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7A79" w14:textId="77777777" w:rsidR="004D4F06" w:rsidRDefault="00D60DAC">
      <w:pPr>
        <w:pStyle w:val="1"/>
        <w:adjustRightInd w:val="0"/>
        <w:snapToGrid w:val="0"/>
        <w:spacing w:before="120" w:afterLines="50" w:after="156" w:line="240" w:lineRule="atLeast"/>
        <w:jc w:val="center"/>
        <w:rPr>
          <w:rFonts w:ascii="华文中宋" w:eastAsia="华文中宋" w:hAnsi="华文中宋" w:hint="eastAsia"/>
          <w:sz w:val="36"/>
          <w:szCs w:val="36"/>
        </w:rPr>
      </w:pPr>
      <w:r>
        <w:rPr>
          <w:rFonts w:ascii="华文中宋" w:eastAsia="华文中宋" w:hAnsi="华文中宋" w:hint="eastAsia"/>
          <w:sz w:val="32"/>
          <w:szCs w:val="36"/>
        </w:rPr>
        <w:t>南京邮电大学专业学位硕士研究生学位论文开题报告</w:t>
      </w:r>
    </w:p>
    <w:tbl>
      <w:tblPr>
        <w:tblW w:w="959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1545"/>
        <w:gridCol w:w="1897"/>
        <w:gridCol w:w="1160"/>
        <w:gridCol w:w="1478"/>
        <w:gridCol w:w="1135"/>
        <w:gridCol w:w="2384"/>
      </w:tblGrid>
      <w:tr w:rsidR="004D4F06" w14:paraId="71D67BE2" w14:textId="77777777">
        <w:trPr>
          <w:cantSplit/>
          <w:trHeight w:val="458"/>
          <w:jc w:val="center"/>
        </w:trPr>
        <w:tc>
          <w:tcPr>
            <w:tcW w:w="805" w:type="pct"/>
            <w:vAlign w:val="center"/>
          </w:tcPr>
          <w:p w14:paraId="0FC15AB0" w14:textId="77777777" w:rsidR="004D4F06" w:rsidRDefault="00D60DAC">
            <w:pPr>
              <w:jc w:val="center"/>
              <w:rPr>
                <w:bCs/>
                <w:szCs w:val="21"/>
              </w:rPr>
            </w:pPr>
            <w:r>
              <w:rPr>
                <w:rFonts w:hint="eastAsia"/>
                <w:bCs/>
                <w:szCs w:val="21"/>
              </w:rPr>
              <w:t>学号</w:t>
            </w:r>
          </w:p>
        </w:tc>
        <w:tc>
          <w:tcPr>
            <w:tcW w:w="988" w:type="pct"/>
            <w:vAlign w:val="center"/>
          </w:tcPr>
          <w:p w14:paraId="07C0C68A" w14:textId="1E26C798" w:rsidR="004D4F06" w:rsidRDefault="0089177A">
            <w:pPr>
              <w:jc w:val="center"/>
              <w:rPr>
                <w:bCs/>
                <w:szCs w:val="21"/>
              </w:rPr>
            </w:pPr>
            <w:r>
              <w:rPr>
                <w:rFonts w:hint="eastAsia"/>
                <w:bCs/>
                <w:szCs w:val="21"/>
              </w:rPr>
              <w:t>1224097324</w:t>
            </w:r>
          </w:p>
        </w:tc>
        <w:tc>
          <w:tcPr>
            <w:tcW w:w="604" w:type="pct"/>
            <w:vAlign w:val="center"/>
          </w:tcPr>
          <w:p w14:paraId="098D633E" w14:textId="77777777" w:rsidR="004D4F06" w:rsidRDefault="00D60DAC">
            <w:pPr>
              <w:jc w:val="center"/>
              <w:rPr>
                <w:bCs/>
                <w:szCs w:val="21"/>
              </w:rPr>
            </w:pPr>
            <w:r>
              <w:rPr>
                <w:rFonts w:hint="eastAsia"/>
                <w:bCs/>
                <w:szCs w:val="21"/>
              </w:rPr>
              <w:t>姓名</w:t>
            </w:r>
          </w:p>
        </w:tc>
        <w:tc>
          <w:tcPr>
            <w:tcW w:w="770" w:type="pct"/>
            <w:vAlign w:val="center"/>
          </w:tcPr>
          <w:p w14:paraId="10250377" w14:textId="098593A0" w:rsidR="004D4F06" w:rsidRDefault="0089177A">
            <w:pPr>
              <w:jc w:val="center"/>
              <w:rPr>
                <w:bCs/>
                <w:szCs w:val="21"/>
              </w:rPr>
            </w:pPr>
            <w:r>
              <w:rPr>
                <w:rFonts w:hint="eastAsia"/>
                <w:bCs/>
                <w:szCs w:val="21"/>
              </w:rPr>
              <w:t>沈鹏飞</w:t>
            </w:r>
          </w:p>
        </w:tc>
        <w:tc>
          <w:tcPr>
            <w:tcW w:w="591" w:type="pct"/>
            <w:vAlign w:val="center"/>
          </w:tcPr>
          <w:p w14:paraId="770299B5" w14:textId="77777777" w:rsidR="004D4F06" w:rsidRDefault="00D60DAC">
            <w:pPr>
              <w:jc w:val="center"/>
              <w:rPr>
                <w:bCs/>
                <w:szCs w:val="21"/>
              </w:rPr>
            </w:pPr>
            <w:r>
              <w:rPr>
                <w:rFonts w:hint="eastAsia"/>
                <w:bCs/>
                <w:szCs w:val="21"/>
              </w:rPr>
              <w:t>手机</w:t>
            </w:r>
          </w:p>
        </w:tc>
        <w:tc>
          <w:tcPr>
            <w:tcW w:w="1242" w:type="pct"/>
            <w:vAlign w:val="center"/>
          </w:tcPr>
          <w:p w14:paraId="39CFBEC6" w14:textId="74A1A67D" w:rsidR="004D4F06" w:rsidRDefault="0089177A">
            <w:pPr>
              <w:jc w:val="center"/>
              <w:rPr>
                <w:bCs/>
                <w:szCs w:val="21"/>
              </w:rPr>
            </w:pPr>
            <w:r>
              <w:rPr>
                <w:rFonts w:hint="eastAsia"/>
                <w:bCs/>
                <w:szCs w:val="21"/>
              </w:rPr>
              <w:t>17625514371</w:t>
            </w:r>
          </w:p>
        </w:tc>
      </w:tr>
      <w:tr w:rsidR="004D4F06" w14:paraId="6674FE5D" w14:textId="77777777">
        <w:trPr>
          <w:cantSplit/>
          <w:trHeight w:val="464"/>
          <w:jc w:val="center"/>
        </w:trPr>
        <w:tc>
          <w:tcPr>
            <w:tcW w:w="805" w:type="pct"/>
            <w:vAlign w:val="center"/>
          </w:tcPr>
          <w:p w14:paraId="4C5B71A8" w14:textId="77777777" w:rsidR="004D4F06" w:rsidRDefault="00D60DAC">
            <w:pPr>
              <w:jc w:val="center"/>
              <w:rPr>
                <w:bCs/>
                <w:szCs w:val="21"/>
              </w:rPr>
            </w:pPr>
            <w:r>
              <w:rPr>
                <w:rFonts w:hint="eastAsia"/>
                <w:bCs/>
                <w:szCs w:val="21"/>
              </w:rPr>
              <w:t>专业（领域）</w:t>
            </w:r>
          </w:p>
        </w:tc>
        <w:tc>
          <w:tcPr>
            <w:tcW w:w="1592" w:type="pct"/>
            <w:gridSpan w:val="2"/>
            <w:vAlign w:val="center"/>
          </w:tcPr>
          <w:p w14:paraId="6B240AE0" w14:textId="6E478BA5" w:rsidR="004D4F06" w:rsidRDefault="0089177A">
            <w:pPr>
              <w:jc w:val="center"/>
              <w:rPr>
                <w:bCs/>
                <w:szCs w:val="21"/>
              </w:rPr>
            </w:pPr>
            <w:r>
              <w:rPr>
                <w:rFonts w:hint="eastAsia"/>
                <w:bCs/>
                <w:szCs w:val="21"/>
              </w:rPr>
              <w:t>计算机技术</w:t>
            </w:r>
            <w:r w:rsidR="00D60DAC">
              <w:rPr>
                <w:rFonts w:hint="eastAsia"/>
                <w:bCs/>
                <w:szCs w:val="21"/>
              </w:rPr>
              <w:t>（</w:t>
            </w:r>
            <w:r>
              <w:rPr>
                <w:rFonts w:hint="eastAsia"/>
                <w:bCs/>
                <w:szCs w:val="21"/>
              </w:rPr>
              <w:t>RAG+KG</w:t>
            </w:r>
            <w:r w:rsidR="00D60DAC">
              <w:rPr>
                <w:rFonts w:hint="eastAsia"/>
                <w:bCs/>
                <w:szCs w:val="21"/>
              </w:rPr>
              <w:t>）</w:t>
            </w:r>
          </w:p>
        </w:tc>
        <w:tc>
          <w:tcPr>
            <w:tcW w:w="770" w:type="pct"/>
            <w:vAlign w:val="center"/>
          </w:tcPr>
          <w:p w14:paraId="60C23333" w14:textId="77777777" w:rsidR="004D4F06" w:rsidRDefault="00D60DAC">
            <w:pPr>
              <w:jc w:val="center"/>
              <w:rPr>
                <w:bCs/>
                <w:szCs w:val="21"/>
              </w:rPr>
            </w:pPr>
            <w:r>
              <w:rPr>
                <w:rFonts w:hint="eastAsia"/>
                <w:bCs/>
                <w:szCs w:val="21"/>
              </w:rPr>
              <w:t>所在学院</w:t>
            </w:r>
          </w:p>
        </w:tc>
        <w:tc>
          <w:tcPr>
            <w:tcW w:w="1833" w:type="pct"/>
            <w:gridSpan w:val="2"/>
            <w:vAlign w:val="center"/>
          </w:tcPr>
          <w:p w14:paraId="1533273D" w14:textId="77777777" w:rsidR="004D4F06" w:rsidRDefault="00D60DAC">
            <w:pPr>
              <w:jc w:val="center"/>
              <w:rPr>
                <w:bCs/>
                <w:szCs w:val="21"/>
              </w:rPr>
            </w:pPr>
            <w:r>
              <w:rPr>
                <w:rFonts w:hint="eastAsia"/>
                <w:bCs/>
                <w:szCs w:val="21"/>
              </w:rPr>
              <w:t>现代邮政学院</w:t>
            </w:r>
          </w:p>
        </w:tc>
      </w:tr>
      <w:tr w:rsidR="004D4F06" w14:paraId="54E0C53A" w14:textId="77777777">
        <w:trPr>
          <w:cantSplit/>
          <w:trHeight w:val="464"/>
          <w:jc w:val="center"/>
        </w:trPr>
        <w:tc>
          <w:tcPr>
            <w:tcW w:w="805" w:type="pct"/>
            <w:vAlign w:val="center"/>
          </w:tcPr>
          <w:p w14:paraId="314F2042" w14:textId="77777777" w:rsidR="004D4F06" w:rsidRDefault="00D60DAC">
            <w:pPr>
              <w:jc w:val="center"/>
              <w:rPr>
                <w:bCs/>
                <w:szCs w:val="21"/>
              </w:rPr>
            </w:pPr>
            <w:r>
              <w:rPr>
                <w:rFonts w:hint="eastAsia"/>
                <w:bCs/>
                <w:szCs w:val="21"/>
              </w:rPr>
              <w:t>实践企业</w:t>
            </w:r>
          </w:p>
        </w:tc>
        <w:tc>
          <w:tcPr>
            <w:tcW w:w="4195" w:type="pct"/>
            <w:gridSpan w:val="5"/>
            <w:vAlign w:val="center"/>
          </w:tcPr>
          <w:p w14:paraId="43956216" w14:textId="77777777" w:rsidR="004D4F06" w:rsidRDefault="00D60DAC">
            <w:pPr>
              <w:jc w:val="center"/>
              <w:rPr>
                <w:bCs/>
                <w:szCs w:val="21"/>
              </w:rPr>
            </w:pPr>
            <w:r>
              <w:rPr>
                <w:rFonts w:hint="eastAsia"/>
                <w:bCs/>
                <w:szCs w:val="21"/>
              </w:rPr>
              <w:t>无</w:t>
            </w:r>
          </w:p>
        </w:tc>
      </w:tr>
      <w:tr w:rsidR="004D4F06" w14:paraId="4F7B4757" w14:textId="77777777">
        <w:trPr>
          <w:cantSplit/>
          <w:trHeight w:val="629"/>
          <w:jc w:val="center"/>
        </w:trPr>
        <w:tc>
          <w:tcPr>
            <w:tcW w:w="805" w:type="pct"/>
            <w:vAlign w:val="center"/>
          </w:tcPr>
          <w:p w14:paraId="4DFB16BD" w14:textId="77777777" w:rsidR="004D4F06" w:rsidRDefault="00D60DAC">
            <w:pPr>
              <w:jc w:val="center"/>
              <w:rPr>
                <w:bCs/>
                <w:szCs w:val="21"/>
              </w:rPr>
            </w:pPr>
            <w:r>
              <w:rPr>
                <w:rFonts w:hint="eastAsia"/>
                <w:bCs/>
                <w:szCs w:val="21"/>
              </w:rPr>
              <w:t>已获得的</w:t>
            </w:r>
          </w:p>
          <w:p w14:paraId="34A4343E" w14:textId="77777777" w:rsidR="004D4F06" w:rsidRDefault="00D60DAC">
            <w:pPr>
              <w:jc w:val="center"/>
              <w:rPr>
                <w:bCs/>
                <w:szCs w:val="21"/>
              </w:rPr>
            </w:pPr>
            <w:r>
              <w:rPr>
                <w:rFonts w:hint="eastAsia"/>
                <w:bCs/>
                <w:szCs w:val="21"/>
              </w:rPr>
              <w:t>课程学分</w:t>
            </w:r>
          </w:p>
        </w:tc>
        <w:tc>
          <w:tcPr>
            <w:tcW w:w="1592" w:type="pct"/>
            <w:gridSpan w:val="2"/>
            <w:vAlign w:val="center"/>
          </w:tcPr>
          <w:p w14:paraId="1A74F15D" w14:textId="77777777" w:rsidR="004D4F06" w:rsidRDefault="00D60DAC">
            <w:pPr>
              <w:pStyle w:val="2"/>
              <w:spacing w:line="300" w:lineRule="auto"/>
              <w:ind w:firstLineChars="0" w:firstLine="0"/>
              <w:jc w:val="center"/>
              <w:rPr>
                <w:rFonts w:ascii="仿宋_GB2312" w:eastAsia="仿宋_GB2312" w:hAnsi="宋体" w:hint="eastAsia"/>
                <w:color w:val="000000"/>
                <w:szCs w:val="21"/>
              </w:rPr>
            </w:pPr>
            <w:r>
              <w:rPr>
                <w:rFonts w:ascii="仿宋_GB2312" w:eastAsia="仿宋_GB2312" w:hAnsi="宋体" w:hint="eastAsia"/>
                <w:color w:val="000000"/>
                <w:szCs w:val="21"/>
              </w:rPr>
              <w:t>28</w:t>
            </w:r>
          </w:p>
        </w:tc>
        <w:tc>
          <w:tcPr>
            <w:tcW w:w="770" w:type="pct"/>
            <w:vAlign w:val="center"/>
          </w:tcPr>
          <w:p w14:paraId="135C312A" w14:textId="77777777" w:rsidR="004D4F06" w:rsidRDefault="00D60DAC">
            <w:pPr>
              <w:jc w:val="center"/>
              <w:rPr>
                <w:bCs/>
                <w:szCs w:val="21"/>
              </w:rPr>
            </w:pPr>
            <w:r>
              <w:rPr>
                <w:rFonts w:hint="eastAsia"/>
                <w:bCs/>
                <w:szCs w:val="21"/>
              </w:rPr>
              <w:t>是否达到</w:t>
            </w:r>
          </w:p>
          <w:p w14:paraId="52D6CA75" w14:textId="77777777" w:rsidR="004D4F06" w:rsidRDefault="00D60DAC">
            <w:pPr>
              <w:jc w:val="center"/>
              <w:rPr>
                <w:rFonts w:ascii="仿宋_GB2312" w:eastAsia="仿宋_GB2312" w:hAnsi="宋体" w:hint="eastAsia"/>
                <w:color w:val="000000"/>
                <w:szCs w:val="21"/>
              </w:rPr>
            </w:pPr>
            <w:r>
              <w:rPr>
                <w:rFonts w:hint="eastAsia"/>
                <w:bCs/>
                <w:szCs w:val="21"/>
              </w:rPr>
              <w:t>培养计划要求</w:t>
            </w:r>
          </w:p>
        </w:tc>
        <w:tc>
          <w:tcPr>
            <w:tcW w:w="1833" w:type="pct"/>
            <w:gridSpan w:val="2"/>
            <w:vAlign w:val="center"/>
          </w:tcPr>
          <w:p w14:paraId="1521DF2C" w14:textId="77777777" w:rsidR="004D4F06" w:rsidRDefault="00D60DAC">
            <w:pPr>
              <w:pStyle w:val="2"/>
              <w:spacing w:line="300" w:lineRule="auto"/>
              <w:ind w:firstLineChars="0" w:firstLine="0"/>
              <w:jc w:val="center"/>
              <w:rPr>
                <w:rFonts w:ascii="宋体" w:hAnsi="宋体" w:hint="eastAsia"/>
                <w:color w:val="000000"/>
                <w:szCs w:val="21"/>
              </w:rPr>
            </w:pPr>
            <w:r>
              <w:rPr>
                <w:rFonts w:ascii="宋体" w:hAnsi="宋体" w:hint="eastAsia"/>
                <w:color w:val="000000"/>
                <w:szCs w:val="21"/>
              </w:rPr>
              <w:t>是</w:t>
            </w:r>
          </w:p>
        </w:tc>
      </w:tr>
      <w:tr w:rsidR="004D4F06" w14:paraId="3D384319" w14:textId="77777777">
        <w:trPr>
          <w:cantSplit/>
          <w:trHeight w:val="464"/>
          <w:jc w:val="center"/>
        </w:trPr>
        <w:tc>
          <w:tcPr>
            <w:tcW w:w="805" w:type="pct"/>
            <w:vAlign w:val="center"/>
          </w:tcPr>
          <w:p w14:paraId="476CC2D3" w14:textId="77777777" w:rsidR="004D4F06" w:rsidRDefault="00D60DAC">
            <w:pPr>
              <w:jc w:val="center"/>
              <w:rPr>
                <w:bCs/>
                <w:szCs w:val="21"/>
              </w:rPr>
            </w:pPr>
            <w:r>
              <w:rPr>
                <w:rFonts w:hint="eastAsia"/>
                <w:bCs/>
                <w:szCs w:val="21"/>
              </w:rPr>
              <w:t>未完成的课程</w:t>
            </w:r>
          </w:p>
          <w:p w14:paraId="327AF9E9" w14:textId="77777777" w:rsidR="004D4F06" w:rsidRDefault="00D60DAC">
            <w:pPr>
              <w:jc w:val="center"/>
              <w:rPr>
                <w:bCs/>
                <w:szCs w:val="21"/>
              </w:rPr>
            </w:pPr>
            <w:r>
              <w:rPr>
                <w:rFonts w:hint="eastAsia"/>
                <w:bCs/>
                <w:szCs w:val="21"/>
              </w:rPr>
              <w:t>及预计完成时间</w:t>
            </w:r>
          </w:p>
        </w:tc>
        <w:tc>
          <w:tcPr>
            <w:tcW w:w="4195" w:type="pct"/>
            <w:gridSpan w:val="5"/>
          </w:tcPr>
          <w:p w14:paraId="32D230A5" w14:textId="77777777" w:rsidR="004D4F06" w:rsidRDefault="004D4F06">
            <w:pPr>
              <w:ind w:firstLineChars="100" w:firstLine="210"/>
              <w:jc w:val="left"/>
              <w:rPr>
                <w:bCs/>
                <w:szCs w:val="21"/>
              </w:rPr>
            </w:pPr>
          </w:p>
          <w:p w14:paraId="44A0EAFB" w14:textId="77777777" w:rsidR="004D4F06" w:rsidRDefault="00D60DAC">
            <w:pPr>
              <w:ind w:firstLineChars="100" w:firstLine="210"/>
              <w:jc w:val="left"/>
              <w:rPr>
                <w:bCs/>
                <w:szCs w:val="21"/>
              </w:rPr>
            </w:pPr>
            <w:r>
              <w:rPr>
                <w:rFonts w:hint="eastAsia"/>
                <w:bCs/>
                <w:szCs w:val="21"/>
              </w:rPr>
              <w:t>无</w:t>
            </w:r>
          </w:p>
          <w:p w14:paraId="6C636C22" w14:textId="77777777" w:rsidR="004D4F06" w:rsidRDefault="004D4F06">
            <w:pPr>
              <w:ind w:firstLineChars="100" w:firstLine="210"/>
              <w:jc w:val="left"/>
              <w:rPr>
                <w:bCs/>
                <w:szCs w:val="21"/>
              </w:rPr>
            </w:pPr>
          </w:p>
        </w:tc>
      </w:tr>
      <w:tr w:rsidR="004D4F06" w14:paraId="3F77A6E9" w14:textId="77777777">
        <w:trPr>
          <w:cantSplit/>
          <w:trHeight w:val="440"/>
          <w:jc w:val="center"/>
        </w:trPr>
        <w:tc>
          <w:tcPr>
            <w:tcW w:w="805" w:type="pct"/>
            <w:vAlign w:val="center"/>
          </w:tcPr>
          <w:p w14:paraId="3272DB8B" w14:textId="77777777" w:rsidR="004D4F06" w:rsidRDefault="00D60DAC">
            <w:pPr>
              <w:jc w:val="center"/>
              <w:rPr>
                <w:bCs/>
                <w:szCs w:val="21"/>
              </w:rPr>
            </w:pPr>
            <w:r>
              <w:rPr>
                <w:rFonts w:hint="eastAsia"/>
                <w:bCs/>
                <w:szCs w:val="21"/>
              </w:rPr>
              <w:t>补修课程及成绩</w:t>
            </w:r>
          </w:p>
        </w:tc>
        <w:tc>
          <w:tcPr>
            <w:tcW w:w="4195" w:type="pct"/>
            <w:gridSpan w:val="5"/>
          </w:tcPr>
          <w:p w14:paraId="7B5D2594" w14:textId="77777777" w:rsidR="004D4F06" w:rsidRDefault="00D60DAC">
            <w:pPr>
              <w:ind w:firstLineChars="100" w:firstLine="210"/>
              <w:jc w:val="left"/>
              <w:rPr>
                <w:bCs/>
                <w:szCs w:val="21"/>
              </w:rPr>
            </w:pPr>
            <w:r>
              <w:rPr>
                <w:rFonts w:hint="eastAsia"/>
                <w:bCs/>
                <w:szCs w:val="21"/>
              </w:rPr>
              <w:t>无</w:t>
            </w:r>
          </w:p>
        </w:tc>
      </w:tr>
      <w:tr w:rsidR="004D4F06" w14:paraId="79FCB5D3" w14:textId="77777777">
        <w:trPr>
          <w:cantSplit/>
          <w:trHeight w:val="445"/>
          <w:jc w:val="center"/>
        </w:trPr>
        <w:tc>
          <w:tcPr>
            <w:tcW w:w="805" w:type="pct"/>
            <w:vAlign w:val="center"/>
          </w:tcPr>
          <w:p w14:paraId="6C4B1421" w14:textId="77777777" w:rsidR="004D4F06" w:rsidRDefault="00D60DAC">
            <w:pPr>
              <w:jc w:val="center"/>
              <w:rPr>
                <w:bCs/>
                <w:szCs w:val="21"/>
              </w:rPr>
            </w:pPr>
            <w:r>
              <w:rPr>
                <w:rFonts w:hint="eastAsia"/>
                <w:bCs/>
                <w:szCs w:val="21"/>
              </w:rPr>
              <w:t>初定论文题目</w:t>
            </w:r>
          </w:p>
        </w:tc>
        <w:tc>
          <w:tcPr>
            <w:tcW w:w="4195" w:type="pct"/>
            <w:gridSpan w:val="5"/>
            <w:vAlign w:val="center"/>
          </w:tcPr>
          <w:p w14:paraId="17502DE0" w14:textId="212D8730" w:rsidR="004D4F06" w:rsidRDefault="008321F0">
            <w:pPr>
              <w:ind w:firstLineChars="100" w:firstLine="210"/>
              <w:rPr>
                <w:bCs/>
                <w:szCs w:val="21"/>
              </w:rPr>
            </w:pPr>
            <w:r w:rsidRPr="00D00588">
              <w:rPr>
                <w:bCs/>
                <w:szCs w:val="21"/>
              </w:rPr>
              <w:t>基于知识图谱增强的电力领域</w:t>
            </w:r>
            <w:r w:rsidRPr="00D00588">
              <w:rPr>
                <w:bCs/>
                <w:szCs w:val="21"/>
              </w:rPr>
              <w:t>RAG</w:t>
            </w:r>
            <w:r w:rsidRPr="00D00588">
              <w:rPr>
                <w:bCs/>
                <w:szCs w:val="21"/>
              </w:rPr>
              <w:t>智能问答系统研究与实现</w:t>
            </w:r>
          </w:p>
        </w:tc>
      </w:tr>
      <w:tr w:rsidR="004D4F06" w14:paraId="0586A190" w14:textId="77777777">
        <w:trPr>
          <w:cantSplit/>
          <w:trHeight w:val="602"/>
          <w:jc w:val="center"/>
        </w:trPr>
        <w:tc>
          <w:tcPr>
            <w:tcW w:w="805" w:type="pct"/>
            <w:vAlign w:val="center"/>
          </w:tcPr>
          <w:p w14:paraId="6ED85C7B" w14:textId="77777777" w:rsidR="004D4F06" w:rsidRDefault="00D60DAC">
            <w:pPr>
              <w:jc w:val="center"/>
              <w:rPr>
                <w:bCs/>
                <w:szCs w:val="21"/>
              </w:rPr>
            </w:pPr>
            <w:r>
              <w:rPr>
                <w:rFonts w:hint="eastAsia"/>
                <w:bCs/>
                <w:szCs w:val="21"/>
              </w:rPr>
              <w:t>论文选题来源</w:t>
            </w:r>
          </w:p>
        </w:tc>
        <w:tc>
          <w:tcPr>
            <w:tcW w:w="4195" w:type="pct"/>
            <w:gridSpan w:val="5"/>
            <w:vAlign w:val="center"/>
          </w:tcPr>
          <w:p w14:paraId="7D60CC32" w14:textId="77777777" w:rsidR="004D4F06" w:rsidRDefault="00D60DAC">
            <w:pPr>
              <w:ind w:firstLineChars="100" w:firstLine="210"/>
              <w:rPr>
                <w:bCs/>
                <w:szCs w:val="21"/>
              </w:rPr>
            </w:pPr>
            <w:r>
              <w:rPr>
                <w:rFonts w:hint="eastAsia"/>
                <w:bCs/>
                <w:szCs w:val="21"/>
              </w:rPr>
              <w:t>其他</w:t>
            </w:r>
          </w:p>
        </w:tc>
      </w:tr>
      <w:tr w:rsidR="004D4F06" w14:paraId="68C62CCA" w14:textId="77777777">
        <w:trPr>
          <w:cantSplit/>
          <w:trHeight w:val="473"/>
          <w:jc w:val="center"/>
        </w:trPr>
        <w:tc>
          <w:tcPr>
            <w:tcW w:w="805" w:type="pct"/>
            <w:vAlign w:val="center"/>
          </w:tcPr>
          <w:p w14:paraId="18F0CD7C" w14:textId="77777777" w:rsidR="004D4F06" w:rsidRDefault="00D60DAC">
            <w:pPr>
              <w:jc w:val="center"/>
              <w:rPr>
                <w:bCs/>
                <w:szCs w:val="21"/>
              </w:rPr>
            </w:pPr>
            <w:r>
              <w:rPr>
                <w:rFonts w:hint="eastAsia"/>
                <w:bCs/>
                <w:szCs w:val="21"/>
              </w:rPr>
              <w:t>论文类型</w:t>
            </w:r>
          </w:p>
        </w:tc>
        <w:tc>
          <w:tcPr>
            <w:tcW w:w="4195" w:type="pct"/>
            <w:gridSpan w:val="5"/>
            <w:vAlign w:val="center"/>
          </w:tcPr>
          <w:p w14:paraId="6907BC0D" w14:textId="0E0D4BD7" w:rsidR="004D4F06" w:rsidRDefault="004D4F06">
            <w:pPr>
              <w:ind w:firstLineChars="100" w:firstLine="210"/>
              <w:rPr>
                <w:bCs/>
                <w:szCs w:val="21"/>
              </w:rPr>
            </w:pPr>
          </w:p>
        </w:tc>
      </w:tr>
      <w:tr w:rsidR="004D4F06" w14:paraId="1E68CD29" w14:textId="77777777">
        <w:trPr>
          <w:cantSplit/>
          <w:trHeight w:val="551"/>
          <w:jc w:val="center"/>
        </w:trPr>
        <w:tc>
          <w:tcPr>
            <w:tcW w:w="805" w:type="pct"/>
            <w:vAlign w:val="center"/>
          </w:tcPr>
          <w:p w14:paraId="15B13B12" w14:textId="77777777" w:rsidR="004D4F06" w:rsidRDefault="00D60DAC">
            <w:pPr>
              <w:jc w:val="center"/>
              <w:rPr>
                <w:bCs/>
                <w:szCs w:val="21"/>
              </w:rPr>
            </w:pPr>
            <w:r>
              <w:rPr>
                <w:rFonts w:hint="eastAsia"/>
                <w:bCs/>
                <w:szCs w:val="21"/>
              </w:rPr>
              <w:t>论文形式</w:t>
            </w:r>
          </w:p>
        </w:tc>
        <w:tc>
          <w:tcPr>
            <w:tcW w:w="4195" w:type="pct"/>
            <w:gridSpan w:val="5"/>
            <w:vAlign w:val="center"/>
          </w:tcPr>
          <w:p w14:paraId="4B33D46A" w14:textId="2F231F1E" w:rsidR="004D4F06" w:rsidRDefault="004D4F06">
            <w:pPr>
              <w:spacing w:beforeLines="20" w:before="62"/>
              <w:ind w:firstLineChars="100" w:firstLine="210"/>
              <w:rPr>
                <w:bCs/>
                <w:szCs w:val="21"/>
              </w:rPr>
            </w:pPr>
          </w:p>
        </w:tc>
      </w:tr>
      <w:tr w:rsidR="004D4F06" w14:paraId="366CB438" w14:textId="77777777">
        <w:trPr>
          <w:trHeight w:val="7634"/>
          <w:jc w:val="center"/>
        </w:trPr>
        <w:tc>
          <w:tcPr>
            <w:tcW w:w="5000" w:type="pct"/>
            <w:gridSpan w:val="6"/>
          </w:tcPr>
          <w:p w14:paraId="359371E4" w14:textId="77777777" w:rsidR="004D4F06" w:rsidRDefault="00D60DAC">
            <w:pPr>
              <w:spacing w:line="300" w:lineRule="auto"/>
              <w:rPr>
                <w:rFonts w:ascii="宋体" w:hAnsi="宋体" w:hint="eastAsia"/>
                <w:color w:val="000000"/>
              </w:rPr>
            </w:pPr>
            <w:r>
              <w:rPr>
                <w:rFonts w:ascii="宋体" w:hAnsi="宋体" w:hint="eastAsia"/>
                <w:color w:val="000000"/>
              </w:rPr>
              <w:t>一、选题依据（综述报告）</w:t>
            </w:r>
          </w:p>
          <w:p w14:paraId="7485030E" w14:textId="77777777" w:rsidR="004D4F06" w:rsidRDefault="00D60DAC">
            <w:pPr>
              <w:ind w:firstLineChars="150" w:firstLine="315"/>
              <w:rPr>
                <w:rFonts w:ascii="宋体" w:hAnsi="宋体" w:hint="eastAsia"/>
                <w:color w:val="000000"/>
              </w:rPr>
            </w:pPr>
            <w:r>
              <w:rPr>
                <w:rFonts w:ascii="宋体" w:hAnsi="宋体" w:hint="eastAsia"/>
                <w:color w:val="000000"/>
              </w:rPr>
              <w:t>（与选题有关的</w:t>
            </w:r>
            <w:r>
              <w:rPr>
                <w:rFonts w:hint="eastAsia"/>
                <w:bCs/>
                <w:szCs w:val="21"/>
              </w:rPr>
              <w:t>国内外概况和发展趋势</w:t>
            </w:r>
            <w:r>
              <w:rPr>
                <w:rFonts w:ascii="宋体" w:hAnsi="宋体" w:hint="eastAsia"/>
                <w:color w:val="000000"/>
              </w:rPr>
              <w:t>，</w:t>
            </w:r>
            <w:r>
              <w:rPr>
                <w:rFonts w:hint="eastAsia"/>
                <w:bCs/>
                <w:szCs w:val="21"/>
              </w:rPr>
              <w:t>阐述该选题的研究意义，或工程设计的价值和意义，选题的先进性和实用性，技术难度及工作量；列出主要阅读参考文献</w:t>
            </w:r>
            <w:r>
              <w:rPr>
                <w:rFonts w:hint="eastAsia"/>
                <w:bCs/>
                <w:szCs w:val="21"/>
              </w:rPr>
              <w:t>,</w:t>
            </w:r>
            <w:r>
              <w:rPr>
                <w:rFonts w:hint="eastAsia"/>
                <w:bCs/>
                <w:szCs w:val="21"/>
              </w:rPr>
              <w:t>不小于</w:t>
            </w:r>
            <w:r>
              <w:rPr>
                <w:rFonts w:hint="eastAsia"/>
                <w:bCs/>
                <w:szCs w:val="21"/>
              </w:rPr>
              <w:t>15</w:t>
            </w:r>
            <w:r>
              <w:rPr>
                <w:rFonts w:hint="eastAsia"/>
                <w:bCs/>
                <w:szCs w:val="21"/>
              </w:rPr>
              <w:t>篇</w:t>
            </w:r>
            <w:r>
              <w:rPr>
                <w:rFonts w:ascii="宋体" w:hAnsi="宋体" w:hint="eastAsia"/>
                <w:color w:val="000000"/>
              </w:rPr>
              <w:t>）</w:t>
            </w:r>
          </w:p>
          <w:p w14:paraId="2DD31803" w14:textId="77777777" w:rsidR="004D4F06" w:rsidRDefault="00D60DAC">
            <w:pPr>
              <w:numPr>
                <w:ilvl w:val="0"/>
                <w:numId w:val="1"/>
              </w:numPr>
              <w:ind w:firstLineChars="150" w:firstLine="315"/>
              <w:rPr>
                <w:bCs/>
                <w:szCs w:val="21"/>
              </w:rPr>
            </w:pPr>
            <w:r>
              <w:rPr>
                <w:rFonts w:hint="eastAsia"/>
                <w:bCs/>
                <w:szCs w:val="21"/>
              </w:rPr>
              <w:t>国内外概况和发展趋势</w:t>
            </w:r>
          </w:p>
          <w:p w14:paraId="488BFD3E" w14:textId="77777777" w:rsidR="004C5DD2" w:rsidRPr="004C5DD2" w:rsidRDefault="004C5DD2" w:rsidP="004C5DD2">
            <w:pPr>
              <w:ind w:leftChars="100" w:left="210" w:rightChars="100" w:right="210" w:firstLineChars="200" w:firstLine="420"/>
              <w:rPr>
                <w:rFonts w:ascii="宋体" w:hAnsi="宋体" w:hint="eastAsia"/>
                <w:color w:val="000000"/>
              </w:rPr>
            </w:pPr>
            <w:r w:rsidRPr="004C5DD2">
              <w:rPr>
                <w:rFonts w:ascii="宋体" w:hAnsi="宋体"/>
                <w:color w:val="000000"/>
              </w:rPr>
              <w:t>随着人工智能技术的飞速发展，智能问答（Question Answering, QA）系统已成为人机交互的重要形式。传统问答系统主要分为基于信息检索（IR-QA）和基于知识库（KB-QA）两类[7]。IR-QA通过关键词匹配返回相关文档片段，答案不够精准；KB-QA虽能提供结构化答案，但严重依赖于复杂的语义解析和高质量的知识图谱，泛化能力较弱。近年来，以GPT为代表的大语言模型（Large Language Models, LLMs）在自然语言理解与生成方面取得了革命性突破，其中BERT等预训练模型为下游任务提供了强大的基础表示[12]。然而，LLMs的知识固化于其训练参数中，这种“参数化记忆”存在三大核心挑战：首先是“事实幻觉”（Hallucination），模型可能捏造不存在的事实；其次是“知识陈旧”（Outdated Knowledge），模型无法感知训练截止日期之后的新知识；最后是“领域知识壁垒”，面对如电力系统这类高度专业化、内部术语体系严谨的领域，通用大模型缺乏深度理解[19]。</w:t>
            </w:r>
          </w:p>
          <w:p w14:paraId="3D7F117C" w14:textId="77777777" w:rsidR="004C5DD2" w:rsidRPr="004C5DD2" w:rsidRDefault="004C5DD2" w:rsidP="004C5DD2">
            <w:pPr>
              <w:ind w:leftChars="100" w:left="210" w:rightChars="100" w:right="210" w:firstLineChars="200" w:firstLine="420"/>
              <w:rPr>
                <w:rFonts w:ascii="宋体" w:hAnsi="宋体" w:hint="eastAsia"/>
                <w:color w:val="000000"/>
              </w:rPr>
            </w:pPr>
            <w:r w:rsidRPr="004C5DD2">
              <w:rPr>
                <w:rFonts w:ascii="宋体" w:hAnsi="宋体"/>
                <w:color w:val="000000"/>
              </w:rPr>
              <w:t>为解决上述问题，检索增强生成（Retrieval-Augmented Generation, RAG）框架应运而生。Lewis等人首次明确提出了RAG框架[1]，通过引入“非参数化记忆”（即外部知识库），在生成答案前先进行检索，将相关信息作为上下文注入到提示（Prompt）中，显著提升了答案的准确性和时效性。这一思路也被后续的语言模型预训练工作所借鉴[2]，并已成为当前解决LLM领域化落地的主流范式。</w:t>
            </w:r>
          </w:p>
          <w:p w14:paraId="4ECE9358" w14:textId="77777777" w:rsidR="004C5DD2" w:rsidRPr="004C5DD2" w:rsidRDefault="004C5DD2" w:rsidP="004C5DD2">
            <w:pPr>
              <w:ind w:leftChars="100" w:left="210" w:rightChars="100" w:right="210" w:firstLineChars="200" w:firstLine="420"/>
              <w:rPr>
                <w:rFonts w:ascii="宋体" w:hAnsi="宋体" w:hint="eastAsia"/>
                <w:color w:val="000000"/>
              </w:rPr>
            </w:pPr>
            <w:r w:rsidRPr="004C5DD2">
              <w:rPr>
                <w:rFonts w:ascii="宋体" w:hAnsi="宋体"/>
                <w:color w:val="000000"/>
              </w:rPr>
              <w:t>然而，标准RAG框架也存在其深刻的局限性。当前多数RAG系统依赖于对非结构化文本块（Chunk）的向量检索，这带来了三个新问题：第一，检索的“相关性”不等于“准确性”。向量检索基于语义相似度，但在电力领域，"变压器故障"与"变压器维护"在语义上高度相似，但前者需要的是故障诊断，后者需要的是操作规程，错误的检索结果将直接误导LLM产生错误答案。第二，检索内容零散，缺乏逻辑关联。当面对需要多步推理的复杂问题时（例如：“查询上周发生故障的那个变压器所对应的安全规程”），RAG检索到的可能是零散的“故障报告A”和“安全规程B”，模型难以在这些孤立的文本块之间建立有效的“思维链”[21]。第三，知识的冗余与噪音。海量的技术文档中充斥着大量重复和过时的信息，这些信息被切块并向量化后，会污染索引库，降低检索的信噪比。</w:t>
            </w:r>
          </w:p>
          <w:p w14:paraId="46CD1A68" w14:textId="39BE7C10" w:rsidR="004D4F06" w:rsidRPr="004C5DD2" w:rsidRDefault="004C5DD2" w:rsidP="004C5DD2">
            <w:pPr>
              <w:ind w:leftChars="100" w:left="210" w:rightChars="100" w:right="210" w:firstLineChars="200" w:firstLine="420"/>
              <w:rPr>
                <w:rFonts w:ascii="宋体" w:hAnsi="宋体" w:hint="eastAsia"/>
                <w:color w:val="000000"/>
              </w:rPr>
            </w:pPr>
            <w:r w:rsidRPr="004C5DD2">
              <w:rPr>
                <w:rFonts w:ascii="宋体" w:hAnsi="宋体"/>
                <w:color w:val="000000"/>
              </w:rPr>
              <w:lastRenderedPageBreak/>
              <w:t>因此，将结构化的知识图谱（Knowledge Graph, KG）与RAG框架融合，已成为当前的研究热点。知识图谱以“实体-关系-实体”的三元组形式存储知识[8, 15]，其优势在于：1）结构化与精确性。KG中的知识是经过提炼和验证的，实体与关系是明确定义的。2）强大的推理能力。其图结构天然支持多步、可解释的推理路径发现。将LLM与KG进行统一，被认为是构建下一代更强大、更可靠AI系统的关键路径[16]。具体而言，“知识图谱增强的RAG”（KG-RAG）[17, 18]旨在利用KG来优化RAG的各个环节。例如，在检索阶段，可以利用KG进行查询扩展（Query Expansion）或直接检索结构化事实，为LLM提供比纯文本更精准、逻辑性更强的上下文[10]。在生成阶段，可以借鉴知识指导文本生成（Knowledge-Grounded Generation）的思想[20]，引导LLM的生成过程，使其更忠实于知识图谱中的事实。已有研究在金融等专门领域验证了KG增强语言模型在问答任务上的有效性[5]。本课题正是在此背景下，致力于研究并实现一个面向电力领域的、基于知识图谱增强的RAG智能问答系统。</w:t>
            </w:r>
          </w:p>
          <w:p w14:paraId="457AE956" w14:textId="77777777" w:rsidR="004D4F06" w:rsidRDefault="004D4F06">
            <w:pPr>
              <w:ind w:firstLineChars="200" w:firstLine="420"/>
              <w:rPr>
                <w:bCs/>
                <w:szCs w:val="21"/>
              </w:rPr>
            </w:pPr>
          </w:p>
          <w:p w14:paraId="6AD7B073" w14:textId="09F5F7A1" w:rsidR="004C5DD2" w:rsidRPr="004C5DD2" w:rsidRDefault="00D60DAC" w:rsidP="004C5DD2">
            <w:pPr>
              <w:numPr>
                <w:ilvl w:val="0"/>
                <w:numId w:val="1"/>
              </w:numPr>
              <w:ind w:firstLineChars="200" w:firstLine="420"/>
              <w:rPr>
                <w:bCs/>
                <w:szCs w:val="21"/>
              </w:rPr>
            </w:pPr>
            <w:r>
              <w:rPr>
                <w:rFonts w:hint="eastAsia"/>
                <w:bCs/>
                <w:szCs w:val="21"/>
              </w:rPr>
              <w:t>选题研究意义</w:t>
            </w:r>
          </w:p>
          <w:p w14:paraId="18798CCF" w14:textId="77777777" w:rsidR="004C5DD2" w:rsidRPr="004C5DD2" w:rsidRDefault="004C5DD2" w:rsidP="004C5DD2">
            <w:pPr>
              <w:ind w:leftChars="100" w:left="210" w:rightChars="100" w:right="210" w:firstLineChars="200" w:firstLine="420"/>
              <w:rPr>
                <w:rFonts w:ascii="宋体" w:hAnsi="宋体" w:hint="eastAsia"/>
                <w:color w:val="000000"/>
              </w:rPr>
            </w:pPr>
            <w:r w:rsidRPr="004C5DD2">
              <w:rPr>
                <w:rFonts w:ascii="宋体" w:hAnsi="宋体"/>
                <w:color w:val="000000"/>
              </w:rPr>
              <w:t>本课题的研究意义重大，兼具理论与应用价值。在理论层面，本研究旨在探索符号知识（知识图谱）与潜空间表示（向量模型）在RAG框架下的有效融合机制。具体而言，本课题将研究混合检索策略，设计算法智能地判断用户意图，实现结构化的图谱查询与非结构化的文本检索的协同工作，为解决大语言模型在专业领域的落地应用提供一种更可靠、更具可解释性的技术范式，对推动NLP技术发展具有理论价值。</w:t>
            </w:r>
          </w:p>
          <w:p w14:paraId="60842196" w14:textId="773F8E96" w:rsidR="004D4F06" w:rsidRPr="004C5DD2" w:rsidRDefault="004C5DD2" w:rsidP="004C5DD2">
            <w:pPr>
              <w:ind w:leftChars="100" w:left="210" w:rightChars="100" w:right="210" w:firstLineChars="200" w:firstLine="420"/>
              <w:rPr>
                <w:rFonts w:ascii="宋体" w:hAnsi="宋体" w:hint="eastAsia"/>
                <w:color w:val="000000"/>
              </w:rPr>
            </w:pPr>
            <w:r w:rsidRPr="004C5DD2">
              <w:rPr>
                <w:rFonts w:ascii="宋体" w:hAnsi="宋体"/>
                <w:color w:val="000000"/>
              </w:rPr>
              <w:t>在应用价值层面，电力行业是典型的知识密集型行业，更是关乎国计民生的关键基础设施。其运行、维护和管理高度依赖于海量的技术规程、操作手册、设备台账和事故报告。这些知识专业性强、对准确性要求极高，传统检索方式效率低下，而通用大模型又难以保证其专业性和准确性。本研究构建的智能问答系统，能够为一线工程师、调度员提供即时的技术支持和故障排查指导；能够极大提升新员工的培训效率和知识获取能力；同时能够辅助管理人员进行数据分析和决策，赋能电力系统的智能化转型，降低因知识检索失误导致的操作风险，具有巨大的实际应用前景和经济价值。</w:t>
            </w:r>
          </w:p>
          <w:p w14:paraId="48096483" w14:textId="77777777" w:rsidR="004D4F06" w:rsidRDefault="004D4F06">
            <w:pPr>
              <w:ind w:firstLineChars="200" w:firstLine="420"/>
              <w:rPr>
                <w:bCs/>
                <w:szCs w:val="21"/>
              </w:rPr>
            </w:pPr>
          </w:p>
          <w:p w14:paraId="57456E2B" w14:textId="526E7D74" w:rsidR="004C5DD2" w:rsidRPr="004C5DD2" w:rsidRDefault="00D60DAC" w:rsidP="004C5DD2">
            <w:pPr>
              <w:numPr>
                <w:ilvl w:val="0"/>
                <w:numId w:val="1"/>
              </w:numPr>
              <w:ind w:firstLineChars="200" w:firstLine="420"/>
              <w:rPr>
                <w:bCs/>
                <w:szCs w:val="21"/>
              </w:rPr>
            </w:pPr>
            <w:r>
              <w:rPr>
                <w:rFonts w:hint="eastAsia"/>
                <w:bCs/>
                <w:szCs w:val="21"/>
              </w:rPr>
              <w:t>选题的先进性和实用性，技术难度及工作量</w:t>
            </w:r>
          </w:p>
          <w:p w14:paraId="0BC99D95" w14:textId="77777777" w:rsidR="004C5DD2" w:rsidRPr="004C5DD2" w:rsidRDefault="004C5DD2" w:rsidP="004C5DD2">
            <w:pPr>
              <w:ind w:leftChars="100" w:left="210" w:rightChars="100" w:right="210" w:firstLineChars="200" w:firstLine="420"/>
              <w:rPr>
                <w:bCs/>
                <w:szCs w:val="21"/>
              </w:rPr>
            </w:pPr>
            <w:r w:rsidRPr="004C5DD2">
              <w:rPr>
                <w:bCs/>
                <w:szCs w:val="21"/>
              </w:rPr>
              <w:t>本课题的选题具备显著的先进性和实用性，但同时也存在一定的技术难度，工作量饱满。其先进性在于紧密结合了知识图谱、大语言模型、</w:t>
            </w:r>
            <w:r w:rsidRPr="004C5DD2">
              <w:rPr>
                <w:bCs/>
                <w:szCs w:val="21"/>
              </w:rPr>
              <w:t>RAG</w:t>
            </w:r>
            <w:r w:rsidRPr="004C5DD2">
              <w:rPr>
                <w:bCs/>
                <w:szCs w:val="21"/>
              </w:rPr>
              <w:t>三大前沿技术，特别是</w:t>
            </w:r>
            <w:r w:rsidRPr="004C5DD2">
              <w:rPr>
                <w:bCs/>
                <w:szCs w:val="21"/>
              </w:rPr>
              <w:t>“</w:t>
            </w:r>
            <w:r w:rsidRPr="004C5DD2">
              <w:rPr>
                <w:bCs/>
                <w:szCs w:val="21"/>
              </w:rPr>
              <w:t>知识图谱增强</w:t>
            </w:r>
            <w:r w:rsidRPr="004C5DD2">
              <w:rPr>
                <w:bCs/>
                <w:szCs w:val="21"/>
              </w:rPr>
              <w:t>RAG”</w:t>
            </w:r>
            <w:r w:rsidRPr="004C5DD2">
              <w:rPr>
                <w:bCs/>
                <w:szCs w:val="21"/>
              </w:rPr>
              <w:t>的技术路线，是当前学术界和工业界共同关注的研究热点，符合技术发展趋势</w:t>
            </w:r>
            <w:r w:rsidRPr="004C5DD2">
              <w:rPr>
                <w:bCs/>
                <w:szCs w:val="21"/>
              </w:rPr>
              <w:t>[23]</w:t>
            </w:r>
            <w:r w:rsidRPr="004C5DD2">
              <w:rPr>
                <w:bCs/>
                <w:szCs w:val="21"/>
              </w:rPr>
              <w:t>。其实用性则体现在直接面向国家关键基础设施</w:t>
            </w:r>
            <w:r w:rsidRPr="004C5DD2">
              <w:rPr>
                <w:bCs/>
                <w:szCs w:val="21"/>
              </w:rPr>
              <w:t>——</w:t>
            </w:r>
            <w:r w:rsidRPr="004C5DD2">
              <w:rPr>
                <w:bCs/>
                <w:szCs w:val="21"/>
              </w:rPr>
              <w:t>电力行业的实际需求，致力于解决行业知识管理和利用的痛点问题，研究成果可直接转化为实用的智能工具，实用性强。</w:t>
            </w:r>
          </w:p>
          <w:p w14:paraId="06F96F21" w14:textId="3274688C" w:rsidR="004D4F06" w:rsidRPr="004C5DD2" w:rsidRDefault="004C5DD2" w:rsidP="004C5DD2">
            <w:pPr>
              <w:ind w:leftChars="100" w:left="210" w:rightChars="100" w:right="210" w:firstLineChars="200" w:firstLine="420"/>
              <w:rPr>
                <w:bCs/>
                <w:szCs w:val="21"/>
              </w:rPr>
            </w:pPr>
            <w:r w:rsidRPr="004C5DD2">
              <w:rPr>
                <w:bCs/>
                <w:szCs w:val="21"/>
              </w:rPr>
              <w:t>本课题的技术难度主要集中在三个方面：首先是电力领域知识图谱的自动化构建。电力领域的专业文档术语体系复杂、实体关系隐晦，且存在大量图表，如何从中自动化地抽取出高质量、高覆盖度的知识三元组，是首要的技术难点</w:t>
            </w:r>
            <w:r w:rsidRPr="004C5DD2">
              <w:rPr>
                <w:bCs/>
                <w:szCs w:val="21"/>
              </w:rPr>
              <w:t>[9, 13]</w:t>
            </w:r>
            <w:r w:rsidRPr="004C5DD2">
              <w:rPr>
                <w:bCs/>
                <w:szCs w:val="21"/>
              </w:rPr>
              <w:t>。其次是混合检索策略的设计。如何根据用户问题，智能地融合知识图谱的精确查询结果和向量数据库的模糊检索结果，并对异构的检索信息进行排序和剪枝，设计高效的混合检索与排序算法，是本研究的核心挑战。最后是系统集成与工程实现。本课题采用</w:t>
            </w:r>
            <w:r w:rsidRPr="004C5DD2">
              <w:rPr>
                <w:bCs/>
                <w:szCs w:val="21"/>
              </w:rPr>
              <w:t>Java</w:t>
            </w:r>
            <w:r w:rsidRPr="004C5DD2">
              <w:rPr>
                <w:bCs/>
                <w:szCs w:val="21"/>
              </w:rPr>
              <w:t>与</w:t>
            </w:r>
            <w:r w:rsidRPr="004C5DD2">
              <w:rPr>
                <w:bCs/>
                <w:szCs w:val="21"/>
              </w:rPr>
              <w:t>Python</w:t>
            </w:r>
            <w:r w:rsidRPr="004C5DD2">
              <w:rPr>
                <w:bCs/>
                <w:szCs w:val="21"/>
              </w:rPr>
              <w:t>混合架构，涉及多服务间的通信、异构数据库（图数据库</w:t>
            </w:r>
            <w:r w:rsidRPr="004C5DD2">
              <w:rPr>
                <w:bCs/>
                <w:szCs w:val="21"/>
              </w:rPr>
              <w:t>Neo4j</w:t>
            </w:r>
            <w:r w:rsidRPr="004C5DD2">
              <w:rPr>
                <w:bCs/>
                <w:szCs w:val="21"/>
              </w:rPr>
              <w:t>、向量数据库</w:t>
            </w:r>
            <w:r w:rsidRPr="004C5DD2">
              <w:rPr>
                <w:bCs/>
                <w:szCs w:val="21"/>
              </w:rPr>
              <w:t>Milvus</w:t>
            </w:r>
            <w:r w:rsidRPr="004C5DD2">
              <w:rPr>
                <w:bCs/>
                <w:szCs w:val="21"/>
              </w:rPr>
              <w:t>）的协同工作以及前后端的整体联调，这对系统的设计和工程实现能力提出了较高要求。综上，本课题理论与实践并重，任务复杂度适中，工作量饱满，符合专业学位硕士研究生的培养要求。</w:t>
            </w:r>
          </w:p>
          <w:p w14:paraId="2A28FCF6" w14:textId="77777777" w:rsidR="004D4F06" w:rsidRDefault="004D4F06">
            <w:pPr>
              <w:ind w:firstLineChars="200" w:firstLine="420"/>
              <w:rPr>
                <w:bCs/>
                <w:szCs w:val="21"/>
              </w:rPr>
            </w:pPr>
          </w:p>
          <w:p w14:paraId="017D3726" w14:textId="77777777" w:rsidR="004D4F06" w:rsidRDefault="00D60DAC">
            <w:pPr>
              <w:numPr>
                <w:ilvl w:val="0"/>
                <w:numId w:val="1"/>
              </w:numPr>
              <w:ind w:firstLineChars="150" w:firstLine="315"/>
              <w:rPr>
                <w:bCs/>
                <w:szCs w:val="21"/>
              </w:rPr>
            </w:pPr>
            <w:r>
              <w:rPr>
                <w:rFonts w:hint="eastAsia"/>
                <w:bCs/>
                <w:szCs w:val="21"/>
              </w:rPr>
              <w:t>参考文献</w:t>
            </w:r>
          </w:p>
          <w:p w14:paraId="35546ACD"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Lewis P, Perez E, </w:t>
            </w:r>
            <w:proofErr w:type="spellStart"/>
            <w:r w:rsidRPr="004C5DD2">
              <w:rPr>
                <w:bCs/>
                <w:kern w:val="0"/>
                <w:szCs w:val="21"/>
              </w:rPr>
              <w:t>Piktus</w:t>
            </w:r>
            <w:proofErr w:type="spellEnd"/>
            <w:r w:rsidRPr="004C5DD2">
              <w:rPr>
                <w:bCs/>
                <w:kern w:val="0"/>
                <w:szCs w:val="21"/>
              </w:rPr>
              <w:t xml:space="preserve"> A, et al. Retrieval-augmented generation for knowledge-intensive </w:t>
            </w:r>
            <w:proofErr w:type="spellStart"/>
            <w:r w:rsidRPr="004C5DD2">
              <w:rPr>
                <w:bCs/>
                <w:kern w:val="0"/>
                <w:szCs w:val="21"/>
              </w:rPr>
              <w:t>nlp</w:t>
            </w:r>
            <w:proofErr w:type="spellEnd"/>
            <w:r w:rsidRPr="004C5DD2">
              <w:rPr>
                <w:bCs/>
                <w:kern w:val="0"/>
                <w:szCs w:val="21"/>
              </w:rPr>
              <w:t xml:space="preserve"> tasks[J]. Advances in Neural Information Processing Systems, 2020, 33: 9459-9474.</w:t>
            </w:r>
          </w:p>
          <w:p w14:paraId="02921A9C" w14:textId="77777777" w:rsidR="004C5DD2" w:rsidRPr="004C5DD2" w:rsidRDefault="004C5DD2" w:rsidP="004C5DD2">
            <w:pPr>
              <w:numPr>
                <w:ilvl w:val="0"/>
                <w:numId w:val="2"/>
              </w:numPr>
              <w:wordWrap w:val="0"/>
              <w:ind w:rightChars="100" w:right="210"/>
              <w:rPr>
                <w:bCs/>
                <w:kern w:val="0"/>
                <w:szCs w:val="21"/>
              </w:rPr>
            </w:pPr>
            <w:proofErr w:type="spellStart"/>
            <w:r w:rsidRPr="004C5DD2">
              <w:rPr>
                <w:bCs/>
                <w:kern w:val="0"/>
                <w:szCs w:val="21"/>
              </w:rPr>
              <w:t>Guu</w:t>
            </w:r>
            <w:proofErr w:type="spellEnd"/>
            <w:r w:rsidRPr="004C5DD2">
              <w:rPr>
                <w:bCs/>
                <w:kern w:val="0"/>
                <w:szCs w:val="21"/>
              </w:rPr>
              <w:t xml:space="preserve"> K, Lee K, Tung Z, et al. Retrieval augmented language model pre-training[C]//International conference on machine learning. PMLR, 2020: 3929-3938.</w:t>
            </w:r>
          </w:p>
          <w:p w14:paraId="3A1387DF"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Pan L, </w:t>
            </w:r>
            <w:proofErr w:type="spellStart"/>
            <w:r w:rsidRPr="004C5DD2">
              <w:rPr>
                <w:bCs/>
                <w:kern w:val="0"/>
                <w:szCs w:val="21"/>
              </w:rPr>
              <w:t>Albalak</w:t>
            </w:r>
            <w:proofErr w:type="spellEnd"/>
            <w:r w:rsidRPr="004C5DD2">
              <w:rPr>
                <w:bCs/>
                <w:kern w:val="0"/>
                <w:szCs w:val="21"/>
              </w:rPr>
              <w:t xml:space="preserve"> A, Wang Z, et al. Unifying large language models and knowledge graphs: A road</w:t>
            </w:r>
            <w:r w:rsidRPr="004C5DD2">
              <w:rPr>
                <w:bCs/>
                <w:kern w:val="0"/>
                <w:szCs w:val="21"/>
              </w:rPr>
              <w:lastRenderedPageBreak/>
              <w:t xml:space="preserve">map[J]. </w:t>
            </w:r>
            <w:proofErr w:type="spellStart"/>
            <w:r w:rsidRPr="004C5DD2">
              <w:rPr>
                <w:bCs/>
                <w:kern w:val="0"/>
                <w:szCs w:val="21"/>
              </w:rPr>
              <w:t>arXiv</w:t>
            </w:r>
            <w:proofErr w:type="spellEnd"/>
            <w:r w:rsidRPr="004C5DD2">
              <w:rPr>
                <w:bCs/>
                <w:kern w:val="0"/>
                <w:szCs w:val="21"/>
              </w:rPr>
              <w:t xml:space="preserve"> preprint arXiv:2306.08302, 2023.</w:t>
            </w:r>
          </w:p>
          <w:p w14:paraId="1A504E82"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Yasunaga M, Leskovec J, Liang P. Retrieval-augmented multimodal language modeling[J]. </w:t>
            </w:r>
            <w:proofErr w:type="spellStart"/>
            <w:r w:rsidRPr="004C5DD2">
              <w:rPr>
                <w:bCs/>
                <w:kern w:val="0"/>
                <w:szCs w:val="21"/>
              </w:rPr>
              <w:t>arXiv</w:t>
            </w:r>
            <w:proofErr w:type="spellEnd"/>
            <w:r w:rsidRPr="004C5DD2">
              <w:rPr>
                <w:bCs/>
                <w:kern w:val="0"/>
                <w:szCs w:val="21"/>
              </w:rPr>
              <w:t xml:space="preserve"> preprint arXiv:2305.03791, 2023.</w:t>
            </w:r>
          </w:p>
          <w:p w14:paraId="15E08933"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Baek J, Lee S G, Kim D, et al. Knowledge graph-augmented language models for financial question answering[C]//Proceedings of the 2023 Conference on Empirical Methods in Natural Language Processing. 2023: 13327-13340.</w:t>
            </w:r>
          </w:p>
          <w:p w14:paraId="61FC374D"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Feng X, He X, Zeng G, et al. Knowledge graph-to-text generation with pre-trained language models: A survey[J]. </w:t>
            </w:r>
            <w:proofErr w:type="spellStart"/>
            <w:r w:rsidRPr="004C5DD2">
              <w:rPr>
                <w:bCs/>
                <w:kern w:val="0"/>
                <w:szCs w:val="21"/>
              </w:rPr>
              <w:t>arXiv</w:t>
            </w:r>
            <w:proofErr w:type="spellEnd"/>
            <w:r w:rsidRPr="004C5DD2">
              <w:rPr>
                <w:bCs/>
                <w:kern w:val="0"/>
                <w:szCs w:val="21"/>
              </w:rPr>
              <w:t xml:space="preserve"> preprint arXiv:2209.06948, 2022.</w:t>
            </w:r>
          </w:p>
          <w:p w14:paraId="23E273A5" w14:textId="77777777" w:rsidR="004C5DD2" w:rsidRPr="004C5DD2" w:rsidRDefault="004C5DD2" w:rsidP="004C5DD2">
            <w:pPr>
              <w:numPr>
                <w:ilvl w:val="0"/>
                <w:numId w:val="2"/>
              </w:numPr>
              <w:wordWrap w:val="0"/>
              <w:ind w:rightChars="100" w:right="210"/>
              <w:rPr>
                <w:bCs/>
                <w:kern w:val="0"/>
                <w:szCs w:val="21"/>
              </w:rPr>
            </w:pPr>
            <w:proofErr w:type="spellStart"/>
            <w:r w:rsidRPr="004C5DD2">
              <w:rPr>
                <w:bCs/>
                <w:kern w:val="0"/>
                <w:szCs w:val="21"/>
              </w:rPr>
              <w:t>Vettigli</w:t>
            </w:r>
            <w:proofErr w:type="spellEnd"/>
            <w:r w:rsidRPr="004C5DD2">
              <w:rPr>
                <w:bCs/>
                <w:kern w:val="0"/>
                <w:szCs w:val="21"/>
              </w:rPr>
              <w:t xml:space="preserve"> G. A day in the life of a modern </w:t>
            </w:r>
            <w:proofErr w:type="spellStart"/>
            <w:r w:rsidRPr="004C5DD2">
              <w:rPr>
                <w:bCs/>
                <w:kern w:val="0"/>
                <w:szCs w:val="21"/>
              </w:rPr>
              <w:t>qa</w:t>
            </w:r>
            <w:proofErr w:type="spellEnd"/>
            <w:r w:rsidRPr="004C5DD2">
              <w:rPr>
                <w:bCs/>
                <w:kern w:val="0"/>
                <w:szCs w:val="21"/>
              </w:rPr>
              <w:t xml:space="preserve"> system[J]. Towards Data Science, 2021.</w:t>
            </w:r>
          </w:p>
          <w:p w14:paraId="417B3F48" w14:textId="77777777" w:rsidR="004C5DD2" w:rsidRPr="004C5DD2" w:rsidRDefault="004C5DD2" w:rsidP="004C5DD2">
            <w:pPr>
              <w:numPr>
                <w:ilvl w:val="0"/>
                <w:numId w:val="2"/>
              </w:numPr>
              <w:wordWrap w:val="0"/>
              <w:ind w:rightChars="100" w:right="210"/>
              <w:rPr>
                <w:bCs/>
                <w:kern w:val="0"/>
                <w:szCs w:val="21"/>
              </w:rPr>
            </w:pPr>
            <w:r w:rsidRPr="004C5DD2">
              <w:rPr>
                <w:rFonts w:hint="eastAsia"/>
                <w:bCs/>
                <w:kern w:val="0"/>
                <w:szCs w:val="21"/>
              </w:rPr>
              <w:t>王晓玲</w:t>
            </w:r>
            <w:r w:rsidRPr="004C5DD2">
              <w:rPr>
                <w:rFonts w:hint="eastAsia"/>
                <w:bCs/>
                <w:kern w:val="0"/>
                <w:szCs w:val="21"/>
              </w:rPr>
              <w:t xml:space="preserve">, </w:t>
            </w:r>
            <w:r w:rsidRPr="004C5DD2">
              <w:rPr>
                <w:rFonts w:hint="eastAsia"/>
                <w:bCs/>
                <w:kern w:val="0"/>
                <w:szCs w:val="21"/>
              </w:rPr>
              <w:t>衣杨</w:t>
            </w:r>
            <w:r w:rsidRPr="004C5DD2">
              <w:rPr>
                <w:rFonts w:hint="eastAsia"/>
                <w:bCs/>
                <w:kern w:val="0"/>
                <w:szCs w:val="21"/>
              </w:rPr>
              <w:t xml:space="preserve">, </w:t>
            </w:r>
            <w:r w:rsidRPr="004C5DD2">
              <w:rPr>
                <w:rFonts w:hint="eastAsia"/>
                <w:bCs/>
                <w:kern w:val="0"/>
                <w:szCs w:val="21"/>
              </w:rPr>
              <w:t>许洪腾</w:t>
            </w:r>
            <w:r w:rsidRPr="004C5DD2">
              <w:rPr>
                <w:rFonts w:hint="eastAsia"/>
                <w:bCs/>
                <w:kern w:val="0"/>
                <w:szCs w:val="21"/>
              </w:rPr>
              <w:t xml:space="preserve">, </w:t>
            </w:r>
            <w:r w:rsidRPr="004C5DD2">
              <w:rPr>
                <w:rFonts w:hint="eastAsia"/>
                <w:bCs/>
                <w:kern w:val="0"/>
                <w:szCs w:val="21"/>
              </w:rPr>
              <w:t>等</w:t>
            </w:r>
            <w:r w:rsidRPr="004C5DD2">
              <w:rPr>
                <w:rFonts w:hint="eastAsia"/>
                <w:bCs/>
                <w:kern w:val="0"/>
                <w:szCs w:val="21"/>
              </w:rPr>
              <w:t xml:space="preserve">. </w:t>
            </w:r>
            <w:r w:rsidRPr="004C5DD2">
              <w:rPr>
                <w:rFonts w:hint="eastAsia"/>
                <w:bCs/>
                <w:kern w:val="0"/>
                <w:szCs w:val="21"/>
              </w:rPr>
              <w:t>知识图谱技术综述</w:t>
            </w:r>
            <w:r w:rsidRPr="004C5DD2">
              <w:rPr>
                <w:rFonts w:hint="eastAsia"/>
                <w:bCs/>
                <w:kern w:val="0"/>
                <w:szCs w:val="21"/>
              </w:rPr>
              <w:t xml:space="preserve">[J]. </w:t>
            </w:r>
            <w:r w:rsidRPr="004C5DD2">
              <w:rPr>
                <w:rFonts w:hint="eastAsia"/>
                <w:bCs/>
                <w:kern w:val="0"/>
                <w:szCs w:val="21"/>
              </w:rPr>
              <w:t>电子科技大学学报</w:t>
            </w:r>
            <w:r w:rsidRPr="004C5DD2">
              <w:rPr>
                <w:rFonts w:hint="eastAsia"/>
                <w:bCs/>
                <w:kern w:val="0"/>
                <w:szCs w:val="21"/>
              </w:rPr>
              <w:t>, 2016, 45(4): 589-606.</w:t>
            </w:r>
          </w:p>
          <w:p w14:paraId="30378BCB" w14:textId="77777777" w:rsidR="004C5DD2" w:rsidRPr="004C5DD2" w:rsidRDefault="004C5DD2" w:rsidP="004C5DD2">
            <w:pPr>
              <w:numPr>
                <w:ilvl w:val="0"/>
                <w:numId w:val="2"/>
              </w:numPr>
              <w:wordWrap w:val="0"/>
              <w:ind w:rightChars="100" w:right="210"/>
              <w:rPr>
                <w:bCs/>
                <w:kern w:val="0"/>
                <w:szCs w:val="21"/>
              </w:rPr>
            </w:pPr>
            <w:r w:rsidRPr="004C5DD2">
              <w:rPr>
                <w:rFonts w:hint="eastAsia"/>
                <w:bCs/>
                <w:kern w:val="0"/>
                <w:szCs w:val="21"/>
              </w:rPr>
              <w:t>刘峤</w:t>
            </w:r>
            <w:r w:rsidRPr="004C5DD2">
              <w:rPr>
                <w:rFonts w:hint="eastAsia"/>
                <w:bCs/>
                <w:kern w:val="0"/>
                <w:szCs w:val="21"/>
              </w:rPr>
              <w:t xml:space="preserve">, </w:t>
            </w:r>
            <w:r w:rsidRPr="004C5DD2">
              <w:rPr>
                <w:rFonts w:hint="eastAsia"/>
                <w:bCs/>
                <w:kern w:val="0"/>
                <w:szCs w:val="21"/>
              </w:rPr>
              <w:t>李杨</w:t>
            </w:r>
            <w:r w:rsidRPr="004C5DD2">
              <w:rPr>
                <w:rFonts w:hint="eastAsia"/>
                <w:bCs/>
                <w:kern w:val="0"/>
                <w:szCs w:val="21"/>
              </w:rPr>
              <w:t xml:space="preserve">, </w:t>
            </w:r>
            <w:r w:rsidRPr="004C5DD2">
              <w:rPr>
                <w:rFonts w:hint="eastAsia"/>
                <w:bCs/>
                <w:kern w:val="0"/>
                <w:szCs w:val="21"/>
              </w:rPr>
              <w:t>段宏</w:t>
            </w:r>
            <w:r w:rsidRPr="004C5DD2">
              <w:rPr>
                <w:rFonts w:hint="eastAsia"/>
                <w:bCs/>
                <w:kern w:val="0"/>
                <w:szCs w:val="21"/>
              </w:rPr>
              <w:t xml:space="preserve">, </w:t>
            </w:r>
            <w:r w:rsidRPr="004C5DD2">
              <w:rPr>
                <w:rFonts w:hint="eastAsia"/>
                <w:bCs/>
                <w:kern w:val="0"/>
                <w:szCs w:val="21"/>
              </w:rPr>
              <w:t>等</w:t>
            </w:r>
            <w:r w:rsidRPr="004C5DD2">
              <w:rPr>
                <w:rFonts w:hint="eastAsia"/>
                <w:bCs/>
                <w:kern w:val="0"/>
                <w:szCs w:val="21"/>
              </w:rPr>
              <w:t xml:space="preserve">. </w:t>
            </w:r>
            <w:r w:rsidRPr="004C5DD2">
              <w:rPr>
                <w:rFonts w:hint="eastAsia"/>
                <w:bCs/>
                <w:kern w:val="0"/>
                <w:szCs w:val="21"/>
              </w:rPr>
              <w:t>知识图谱构建技术综述</w:t>
            </w:r>
            <w:r w:rsidRPr="004C5DD2">
              <w:rPr>
                <w:rFonts w:hint="eastAsia"/>
                <w:bCs/>
                <w:kern w:val="0"/>
                <w:szCs w:val="21"/>
              </w:rPr>
              <w:t xml:space="preserve">[J]. </w:t>
            </w:r>
            <w:r w:rsidRPr="004C5DD2">
              <w:rPr>
                <w:rFonts w:hint="eastAsia"/>
                <w:bCs/>
                <w:kern w:val="0"/>
                <w:szCs w:val="21"/>
              </w:rPr>
              <w:t>计算机研究与发展</w:t>
            </w:r>
            <w:r w:rsidRPr="004C5DD2">
              <w:rPr>
                <w:rFonts w:hint="eastAsia"/>
                <w:bCs/>
                <w:kern w:val="0"/>
                <w:szCs w:val="21"/>
              </w:rPr>
              <w:t>, 2016, 53(3): 582-600.</w:t>
            </w:r>
          </w:p>
          <w:p w14:paraId="5DFAAE08"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He X, Zhang R, Geng Y, et al. Improving retrieval-augmented generation with structured knowledge[J]. </w:t>
            </w:r>
            <w:proofErr w:type="spellStart"/>
            <w:r w:rsidRPr="004C5DD2">
              <w:rPr>
                <w:bCs/>
                <w:kern w:val="0"/>
                <w:szCs w:val="21"/>
              </w:rPr>
              <w:t>arXiv</w:t>
            </w:r>
            <w:proofErr w:type="spellEnd"/>
            <w:r w:rsidRPr="004C5DD2">
              <w:rPr>
                <w:bCs/>
                <w:kern w:val="0"/>
                <w:szCs w:val="21"/>
              </w:rPr>
              <w:t xml:space="preserve"> preprint arXiv:2311.02935, 2023.</w:t>
            </w:r>
          </w:p>
          <w:p w14:paraId="74F34717"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Ma C, Lin Y, Wang H, et al. Query expansion for conversational search by fusing representations of context[C]//The World Wide Web Conference. 2019: 1228-1238.</w:t>
            </w:r>
          </w:p>
          <w:p w14:paraId="33FB238F"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Devlin J, Chang M W, Lee K, et al. Bert: Pre-training of deep bidirectional transformers for language understanding[J]. </w:t>
            </w:r>
            <w:proofErr w:type="spellStart"/>
            <w:r w:rsidRPr="004C5DD2">
              <w:rPr>
                <w:bCs/>
                <w:kern w:val="0"/>
                <w:szCs w:val="21"/>
              </w:rPr>
              <w:t>arXiv</w:t>
            </w:r>
            <w:proofErr w:type="spellEnd"/>
            <w:r w:rsidRPr="004C5DD2">
              <w:rPr>
                <w:bCs/>
                <w:kern w:val="0"/>
                <w:szCs w:val="21"/>
              </w:rPr>
              <w:t xml:space="preserve"> preprint arXiv:1810.04805, 2018.</w:t>
            </w:r>
          </w:p>
          <w:p w14:paraId="448FF57F"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Luan Y, He L, Ostendorf M, et al. A general framework for information extraction using dynamic span graphs[C]//Proceedings of the 2019 Conference of the North American Chapter of the Association for Computational Linguistics: Human Language Technologies, Volume 1 (Long and Short Papers). 2019: 3046-3056.</w:t>
            </w:r>
          </w:p>
          <w:p w14:paraId="61C9ED17"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Asai A, Hashimoto K, </w:t>
            </w:r>
            <w:proofErr w:type="spellStart"/>
            <w:r w:rsidRPr="004C5DD2">
              <w:rPr>
                <w:bCs/>
                <w:kern w:val="0"/>
                <w:szCs w:val="21"/>
              </w:rPr>
              <w:t>Hajishirzi</w:t>
            </w:r>
            <w:proofErr w:type="spellEnd"/>
            <w:r w:rsidRPr="004C5DD2">
              <w:rPr>
                <w:bCs/>
                <w:kern w:val="0"/>
                <w:szCs w:val="21"/>
              </w:rPr>
              <w:t xml:space="preserve"> H, et al. Learning to retrieve reasoning paths for multi-hop question answering[J]. </w:t>
            </w:r>
            <w:proofErr w:type="spellStart"/>
            <w:r w:rsidRPr="004C5DD2">
              <w:rPr>
                <w:bCs/>
                <w:kern w:val="0"/>
                <w:szCs w:val="21"/>
              </w:rPr>
              <w:t>arXiv</w:t>
            </w:r>
            <w:proofErr w:type="spellEnd"/>
            <w:r w:rsidRPr="004C5DD2">
              <w:rPr>
                <w:bCs/>
                <w:kern w:val="0"/>
                <w:szCs w:val="21"/>
              </w:rPr>
              <w:t xml:space="preserve"> preprint arXiv:1911.06944, 2019.</w:t>
            </w:r>
          </w:p>
          <w:p w14:paraId="1A997109" w14:textId="77777777" w:rsidR="004C5DD2" w:rsidRPr="004C5DD2" w:rsidRDefault="004C5DD2" w:rsidP="004C5DD2">
            <w:pPr>
              <w:numPr>
                <w:ilvl w:val="0"/>
                <w:numId w:val="2"/>
              </w:numPr>
              <w:wordWrap w:val="0"/>
              <w:ind w:rightChars="100" w:right="210"/>
              <w:rPr>
                <w:bCs/>
                <w:kern w:val="0"/>
                <w:szCs w:val="21"/>
              </w:rPr>
            </w:pPr>
            <w:r w:rsidRPr="004C5DD2">
              <w:rPr>
                <w:rFonts w:hint="eastAsia"/>
                <w:bCs/>
                <w:kern w:val="0"/>
                <w:szCs w:val="21"/>
              </w:rPr>
              <w:t>漆桂林</w:t>
            </w:r>
            <w:r w:rsidRPr="004C5DD2">
              <w:rPr>
                <w:rFonts w:hint="eastAsia"/>
                <w:bCs/>
                <w:kern w:val="0"/>
                <w:szCs w:val="21"/>
              </w:rPr>
              <w:t xml:space="preserve">, </w:t>
            </w:r>
            <w:r w:rsidRPr="004C5DD2">
              <w:rPr>
                <w:rFonts w:hint="eastAsia"/>
                <w:bCs/>
                <w:kern w:val="0"/>
                <w:szCs w:val="21"/>
              </w:rPr>
              <w:t>高桓</w:t>
            </w:r>
            <w:r w:rsidRPr="004C5DD2">
              <w:rPr>
                <w:rFonts w:hint="eastAsia"/>
                <w:bCs/>
                <w:kern w:val="0"/>
                <w:szCs w:val="21"/>
              </w:rPr>
              <w:t xml:space="preserve">, </w:t>
            </w:r>
            <w:r w:rsidRPr="004C5DD2">
              <w:rPr>
                <w:rFonts w:hint="eastAsia"/>
                <w:bCs/>
                <w:kern w:val="0"/>
                <w:szCs w:val="21"/>
              </w:rPr>
              <w:t>吴天星</w:t>
            </w:r>
            <w:r w:rsidRPr="004C5DD2">
              <w:rPr>
                <w:rFonts w:hint="eastAsia"/>
                <w:bCs/>
                <w:kern w:val="0"/>
                <w:szCs w:val="21"/>
              </w:rPr>
              <w:t xml:space="preserve">. </w:t>
            </w:r>
            <w:r w:rsidRPr="004C5DD2">
              <w:rPr>
                <w:rFonts w:hint="eastAsia"/>
                <w:bCs/>
                <w:kern w:val="0"/>
                <w:szCs w:val="21"/>
              </w:rPr>
              <w:t>知识图谱研究进展</w:t>
            </w:r>
            <w:r w:rsidRPr="004C5DD2">
              <w:rPr>
                <w:rFonts w:hint="eastAsia"/>
                <w:bCs/>
                <w:kern w:val="0"/>
                <w:szCs w:val="21"/>
              </w:rPr>
              <w:t xml:space="preserve">[J]. </w:t>
            </w:r>
            <w:r w:rsidRPr="004C5DD2">
              <w:rPr>
                <w:rFonts w:hint="eastAsia"/>
                <w:bCs/>
                <w:kern w:val="0"/>
                <w:szCs w:val="21"/>
              </w:rPr>
              <w:t>情报学报</w:t>
            </w:r>
            <w:r w:rsidRPr="004C5DD2">
              <w:rPr>
                <w:rFonts w:hint="eastAsia"/>
                <w:bCs/>
                <w:kern w:val="0"/>
                <w:szCs w:val="21"/>
              </w:rPr>
              <w:t>, 2018, 37(4): 423-432.</w:t>
            </w:r>
          </w:p>
          <w:p w14:paraId="0B922C68"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Pan, L., </w:t>
            </w:r>
            <w:proofErr w:type="spellStart"/>
            <w:r w:rsidRPr="004C5DD2">
              <w:rPr>
                <w:bCs/>
                <w:kern w:val="0"/>
                <w:szCs w:val="21"/>
              </w:rPr>
              <w:t>Albalak</w:t>
            </w:r>
            <w:proofErr w:type="spellEnd"/>
            <w:r w:rsidRPr="004C5DD2">
              <w:rPr>
                <w:bCs/>
                <w:kern w:val="0"/>
                <w:szCs w:val="21"/>
              </w:rPr>
              <w:t>, A., Wang, Z., &amp; Abd-Almageed, W. (2024). Unifying Large Language Models and Knowledge Graphs: A Roadmap. Transactions of the Association for Computational Linguistics, 12, 1-22.</w:t>
            </w:r>
          </w:p>
          <w:p w14:paraId="01BE45DC"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Shi, F., Chen, X., Chen, Z., &amp; Zhang, J. (2023). Knowledge Graph-Augmented Retrieval for Large Language Models. </w:t>
            </w:r>
            <w:proofErr w:type="spellStart"/>
            <w:r w:rsidRPr="004C5DD2">
              <w:rPr>
                <w:bCs/>
                <w:kern w:val="0"/>
                <w:szCs w:val="21"/>
              </w:rPr>
              <w:t>arXiv</w:t>
            </w:r>
            <w:proofErr w:type="spellEnd"/>
            <w:r w:rsidRPr="004C5DD2">
              <w:rPr>
                <w:bCs/>
                <w:kern w:val="0"/>
                <w:szCs w:val="21"/>
              </w:rPr>
              <w:t xml:space="preserve"> preprint arXiv:2311.01183.</w:t>
            </w:r>
          </w:p>
          <w:p w14:paraId="7B8AC59C"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Yu, W., Jiang, H., &amp; De Melo, G. (2023). KG-RAG: Knowledge Graph-Augmented Retrieval-Augmented Generation. </w:t>
            </w:r>
            <w:proofErr w:type="spellStart"/>
            <w:r w:rsidRPr="004C5DD2">
              <w:rPr>
                <w:bCs/>
                <w:kern w:val="0"/>
                <w:szCs w:val="21"/>
              </w:rPr>
              <w:t>arXiv</w:t>
            </w:r>
            <w:proofErr w:type="spellEnd"/>
            <w:r w:rsidRPr="004C5DD2">
              <w:rPr>
                <w:bCs/>
                <w:kern w:val="0"/>
                <w:szCs w:val="21"/>
              </w:rPr>
              <w:t xml:space="preserve"> preprint arXiv:2308.06733.</w:t>
            </w:r>
          </w:p>
          <w:p w14:paraId="15CBF6D3"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Mallen, A., et al. (2023). When Not to Trust Language Models: Investigating Effectiveness and Limitations of Parametric and Non-Parametric Memories. In Proceedings of the 61st Annual Meeting of the Association for Computational Linguistics (Volume 1: Long Papers) (pp. 7949-7970).</w:t>
            </w:r>
          </w:p>
          <w:p w14:paraId="4CC8BE84"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Lin, B. Y., et al. (2020). KGPT: Knowledge-Grounded Pre-Training for Data-to-Text Generation. In Proceedings of the 2020 Conference on Empirical Methods in Natural Language Processing (EMNLP) (pp. 1-13).</w:t>
            </w:r>
          </w:p>
          <w:p w14:paraId="4C419AD4"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Trivedi, R., et al. (2022). Interleaving Retrieval with Chain-of-Thought Reasoning for Knowledge-Intensive Multi-Step Questions. </w:t>
            </w:r>
            <w:proofErr w:type="spellStart"/>
            <w:r w:rsidRPr="004C5DD2">
              <w:rPr>
                <w:bCs/>
                <w:kern w:val="0"/>
                <w:szCs w:val="21"/>
              </w:rPr>
              <w:t>arXiv</w:t>
            </w:r>
            <w:proofErr w:type="spellEnd"/>
            <w:r w:rsidRPr="004C5DD2">
              <w:rPr>
                <w:bCs/>
                <w:kern w:val="0"/>
                <w:szCs w:val="21"/>
              </w:rPr>
              <w:t xml:space="preserve"> preprint arXiv:2212.10509.</w:t>
            </w:r>
          </w:p>
          <w:p w14:paraId="0BDD9ECB" w14:textId="77777777" w:rsidR="004C5DD2" w:rsidRPr="004C5DD2" w:rsidRDefault="004C5DD2" w:rsidP="004C5DD2">
            <w:pPr>
              <w:numPr>
                <w:ilvl w:val="0"/>
                <w:numId w:val="2"/>
              </w:numPr>
              <w:wordWrap w:val="0"/>
              <w:ind w:rightChars="100" w:right="210"/>
              <w:rPr>
                <w:bCs/>
                <w:kern w:val="0"/>
                <w:szCs w:val="21"/>
              </w:rPr>
            </w:pPr>
            <w:r w:rsidRPr="004C5DD2">
              <w:rPr>
                <w:bCs/>
                <w:kern w:val="0"/>
                <w:szCs w:val="21"/>
              </w:rPr>
              <w:t xml:space="preserve">Ma, Y., et al. (2023). Large Language Models as Tool Makers. </w:t>
            </w:r>
            <w:proofErr w:type="spellStart"/>
            <w:r w:rsidRPr="004C5DD2">
              <w:rPr>
                <w:bCs/>
                <w:kern w:val="0"/>
                <w:szCs w:val="21"/>
              </w:rPr>
              <w:t>arXiv</w:t>
            </w:r>
            <w:proofErr w:type="spellEnd"/>
            <w:r w:rsidRPr="004C5DD2">
              <w:rPr>
                <w:bCs/>
                <w:kern w:val="0"/>
                <w:szCs w:val="21"/>
              </w:rPr>
              <w:t xml:space="preserve"> preprint arXiv:2305.17126.</w:t>
            </w:r>
          </w:p>
          <w:p w14:paraId="779551B6" w14:textId="50219B2D" w:rsidR="004C5DD2" w:rsidRPr="004C5DD2" w:rsidRDefault="004C5DD2" w:rsidP="004C5DD2">
            <w:pPr>
              <w:numPr>
                <w:ilvl w:val="0"/>
                <w:numId w:val="2"/>
              </w:numPr>
              <w:wordWrap w:val="0"/>
              <w:ind w:rightChars="100" w:right="210"/>
              <w:rPr>
                <w:bCs/>
                <w:kern w:val="0"/>
                <w:szCs w:val="21"/>
              </w:rPr>
            </w:pPr>
            <w:r w:rsidRPr="004C5DD2">
              <w:rPr>
                <w:bCs/>
                <w:kern w:val="0"/>
                <w:szCs w:val="21"/>
              </w:rPr>
              <w:t>O’Brien, C., &amp; Lewis, P. (2024). Reimagining RAG: A Discussion on the Future of Retrieval-Augmented Generation. Blog post from Coactive AI.</w:t>
            </w:r>
          </w:p>
        </w:tc>
      </w:tr>
    </w:tbl>
    <w:p w14:paraId="034AA0FD" w14:textId="77777777" w:rsidR="004D4F06" w:rsidRDefault="00D60DAC">
      <w:pPr>
        <w:numPr>
          <w:ilvl w:val="0"/>
          <w:numId w:val="3"/>
        </w:numPr>
        <w:tabs>
          <w:tab w:val="clear" w:pos="420"/>
          <w:tab w:val="left" w:pos="315"/>
        </w:tabs>
        <w:ind w:leftChars="100" w:left="630" w:rightChars="100" w:right="210"/>
      </w:pPr>
      <w:r>
        <w:rPr>
          <w:rFonts w:ascii="楷体_GB2312" w:eastAsia="楷体_GB2312" w:hAnsi="宋体" w:hint="eastAsia"/>
          <w:bCs/>
          <w:szCs w:val="21"/>
        </w:rPr>
        <w:lastRenderedPageBreak/>
        <w:t>本报告A4纸双面打印，交学院一份，学生自留底稿。</w:t>
      </w:r>
      <w:r>
        <w:br w:type="page"/>
      </w:r>
    </w:p>
    <w:tbl>
      <w:tblPr>
        <w:tblW w:w="4713"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9823"/>
      </w:tblGrid>
      <w:tr w:rsidR="004D4F06" w14:paraId="2311B4A1" w14:textId="77777777">
        <w:trPr>
          <w:trHeight w:val="14419"/>
          <w:jc w:val="center"/>
        </w:trPr>
        <w:tc>
          <w:tcPr>
            <w:tcW w:w="5000" w:type="pct"/>
          </w:tcPr>
          <w:p w14:paraId="610EB8D0" w14:textId="77777777" w:rsidR="004D4F06" w:rsidRDefault="00D60DAC">
            <w:pPr>
              <w:spacing w:beforeLines="50" w:before="156"/>
              <w:rPr>
                <w:bCs/>
                <w:szCs w:val="21"/>
              </w:rPr>
            </w:pPr>
            <w:r>
              <w:rPr>
                <w:bCs/>
                <w:szCs w:val="21"/>
              </w:rPr>
              <w:lastRenderedPageBreak/>
              <w:br w:type="page"/>
            </w:r>
            <w:r>
              <w:rPr>
                <w:rFonts w:hint="eastAsia"/>
                <w:bCs/>
                <w:szCs w:val="21"/>
              </w:rPr>
              <w:t>二、课题内容及具体方案</w:t>
            </w:r>
          </w:p>
          <w:p w14:paraId="0CD4F888" w14:textId="77777777" w:rsidR="004D4F06" w:rsidRDefault="00D60DAC">
            <w:pPr>
              <w:spacing w:beforeLines="50" w:before="156"/>
              <w:rPr>
                <w:bCs/>
                <w:szCs w:val="21"/>
              </w:rPr>
            </w:pPr>
            <w:r>
              <w:rPr>
                <w:rFonts w:hint="eastAsia"/>
                <w:bCs/>
                <w:szCs w:val="21"/>
              </w:rPr>
              <w:t>（包括研究内容，拟采用的设计方法，技术路线，实验方案的可行性分析）</w:t>
            </w:r>
          </w:p>
          <w:p w14:paraId="614F3246" w14:textId="77777777" w:rsidR="004D4F06" w:rsidRDefault="00D60DAC">
            <w:pPr>
              <w:numPr>
                <w:ilvl w:val="0"/>
                <w:numId w:val="4"/>
              </w:numPr>
              <w:spacing w:beforeLines="50" w:before="156"/>
              <w:rPr>
                <w:bCs/>
                <w:szCs w:val="21"/>
              </w:rPr>
            </w:pPr>
            <w:r>
              <w:rPr>
                <w:rFonts w:hint="eastAsia"/>
                <w:bCs/>
                <w:szCs w:val="21"/>
              </w:rPr>
              <w:t>研究内容</w:t>
            </w:r>
          </w:p>
          <w:p w14:paraId="3648A276" w14:textId="3D04D9A8" w:rsidR="004D4F06" w:rsidRDefault="00274BE4">
            <w:pPr>
              <w:numPr>
                <w:ilvl w:val="0"/>
                <w:numId w:val="5"/>
              </w:numPr>
              <w:spacing w:beforeLines="50" w:before="156"/>
              <w:ind w:firstLineChars="200" w:firstLine="422"/>
              <w:rPr>
                <w:bCs/>
                <w:szCs w:val="21"/>
              </w:rPr>
            </w:pPr>
            <w:r w:rsidRPr="00274BE4">
              <w:rPr>
                <w:b/>
                <w:bCs/>
                <w:szCs w:val="21"/>
              </w:rPr>
              <w:t>电力领域知识图谱的自动化构建。</w:t>
            </w:r>
            <w:r w:rsidRPr="00274BE4">
              <w:rPr>
                <w:bCs/>
                <w:szCs w:val="21"/>
              </w:rPr>
              <w:t xml:space="preserve"> </w:t>
            </w:r>
            <w:r w:rsidRPr="00274BE4">
              <w:rPr>
                <w:bCs/>
                <w:szCs w:val="21"/>
              </w:rPr>
              <w:t>此部分工作是整个系统的基石。将首先收集并预处理电力行业的规程、手册、标准、报告等海量异构文档；随后，设计电力领域的知识图谱模式层（</w:t>
            </w:r>
            <w:r w:rsidRPr="00274BE4">
              <w:rPr>
                <w:bCs/>
                <w:szCs w:val="21"/>
              </w:rPr>
              <w:t>Schema</w:t>
            </w:r>
            <w:r w:rsidRPr="00274BE4">
              <w:rPr>
                <w:bCs/>
                <w:szCs w:val="21"/>
              </w:rPr>
              <w:t>），定义核心实体类型（如设备、故障、规程）和关系类型；最后，重点研究面向电力专业文本的命名实体识别（</w:t>
            </w:r>
            <w:r w:rsidRPr="00274BE4">
              <w:rPr>
                <w:bCs/>
                <w:szCs w:val="21"/>
              </w:rPr>
              <w:t>NER</w:t>
            </w:r>
            <w:r w:rsidRPr="00274BE4">
              <w:rPr>
                <w:bCs/>
                <w:szCs w:val="21"/>
              </w:rPr>
              <w:t>）和关系抽取（</w:t>
            </w:r>
            <w:r w:rsidRPr="00274BE4">
              <w:rPr>
                <w:bCs/>
                <w:szCs w:val="21"/>
              </w:rPr>
              <w:t>RE</w:t>
            </w:r>
            <w:r w:rsidRPr="00274BE4">
              <w:rPr>
                <w:bCs/>
                <w:szCs w:val="21"/>
              </w:rPr>
              <w:t>）方法，利用深度学习模型（如</w:t>
            </w:r>
            <w:r w:rsidRPr="00274BE4">
              <w:rPr>
                <w:bCs/>
                <w:szCs w:val="21"/>
              </w:rPr>
              <w:t>BERT-CRF</w:t>
            </w:r>
            <w:r w:rsidRPr="00274BE4">
              <w:rPr>
                <w:bCs/>
                <w:szCs w:val="21"/>
              </w:rPr>
              <w:t>、</w:t>
            </w:r>
            <w:proofErr w:type="spellStart"/>
            <w:r w:rsidRPr="00274BE4">
              <w:rPr>
                <w:bCs/>
                <w:szCs w:val="21"/>
              </w:rPr>
              <w:t>TPLinker</w:t>
            </w:r>
            <w:proofErr w:type="spellEnd"/>
            <w:r w:rsidRPr="00274BE4">
              <w:rPr>
                <w:bCs/>
                <w:szCs w:val="21"/>
              </w:rPr>
              <w:t>等）自动化地从非结构化文本中抽取知识三元组，并将其存入图数据库，完成知识图谱的构建与填充</w:t>
            </w:r>
            <w:r w:rsidR="00D60DAC">
              <w:rPr>
                <w:rFonts w:hint="eastAsia"/>
                <w:bCs/>
                <w:szCs w:val="21"/>
              </w:rPr>
              <w:t>。</w:t>
            </w:r>
          </w:p>
          <w:p w14:paraId="1B8D6C73" w14:textId="3407F250" w:rsidR="004D4F06" w:rsidRDefault="00274BE4">
            <w:pPr>
              <w:numPr>
                <w:ilvl w:val="0"/>
                <w:numId w:val="5"/>
              </w:numPr>
              <w:spacing w:beforeLines="50" w:before="156"/>
              <w:ind w:firstLineChars="200" w:firstLine="422"/>
              <w:rPr>
                <w:bCs/>
                <w:szCs w:val="21"/>
              </w:rPr>
            </w:pPr>
            <w:r w:rsidRPr="00274BE4">
              <w:rPr>
                <w:b/>
                <w:bCs/>
                <w:szCs w:val="21"/>
              </w:rPr>
              <w:t>知识图谱增强的混合检索方法研究。</w:t>
            </w:r>
            <w:r w:rsidRPr="00274BE4">
              <w:rPr>
                <w:bCs/>
                <w:szCs w:val="21"/>
              </w:rPr>
              <w:t xml:space="preserve"> </w:t>
            </w:r>
            <w:r w:rsidRPr="00274BE4">
              <w:rPr>
                <w:bCs/>
                <w:szCs w:val="21"/>
              </w:rPr>
              <w:t>这是本课题的核心创新点。将设计并实现一种融合知识图谱查询和向量检索的混合检索器。此研究将包括用户意图识别模块，用于分析用户问题是偏向事实查询（适用于</w:t>
            </w:r>
            <w:r w:rsidRPr="00274BE4">
              <w:rPr>
                <w:bCs/>
                <w:szCs w:val="21"/>
              </w:rPr>
              <w:t>KG</w:t>
            </w:r>
            <w:r w:rsidRPr="00274BE4">
              <w:rPr>
                <w:bCs/>
                <w:szCs w:val="21"/>
              </w:rPr>
              <w:t>）还是描述性查询（适用于向量检索）；随后，研究基于知识图谱的查询扩展技术，利用</w:t>
            </w:r>
            <w:r w:rsidRPr="00274BE4">
              <w:rPr>
                <w:bCs/>
                <w:szCs w:val="21"/>
              </w:rPr>
              <w:t>KG</w:t>
            </w:r>
            <w:r w:rsidRPr="00274BE4">
              <w:rPr>
                <w:bCs/>
                <w:szCs w:val="21"/>
              </w:rPr>
              <w:t>中的实体关系来丰富用户的原始查询；最后，设计异构信息融合与排序算法，将来自图谱的结构化事实和来自向量库的非结构化文本块进行智能融合，生成最优的上下文</w:t>
            </w:r>
            <w:r w:rsidR="00D60DAC">
              <w:rPr>
                <w:rFonts w:hint="eastAsia"/>
                <w:bCs/>
                <w:szCs w:val="21"/>
              </w:rPr>
              <w:t>。</w:t>
            </w:r>
          </w:p>
          <w:p w14:paraId="1B863A9E" w14:textId="4A20C18B" w:rsidR="004D4F06" w:rsidRDefault="00274BE4">
            <w:pPr>
              <w:numPr>
                <w:ilvl w:val="0"/>
                <w:numId w:val="5"/>
              </w:numPr>
              <w:spacing w:beforeLines="50" w:before="156"/>
              <w:ind w:firstLineChars="200" w:firstLine="422"/>
              <w:rPr>
                <w:bCs/>
                <w:szCs w:val="21"/>
              </w:rPr>
            </w:pPr>
            <w:r w:rsidRPr="00274BE4">
              <w:rPr>
                <w:b/>
                <w:bCs/>
                <w:szCs w:val="21"/>
              </w:rPr>
              <w:t>面向电力领域的</w:t>
            </w:r>
            <w:r w:rsidRPr="00274BE4">
              <w:rPr>
                <w:b/>
                <w:bCs/>
                <w:szCs w:val="21"/>
              </w:rPr>
              <w:t>RAG</w:t>
            </w:r>
            <w:r w:rsidRPr="00274BE4">
              <w:rPr>
                <w:b/>
                <w:bCs/>
                <w:szCs w:val="21"/>
              </w:rPr>
              <w:t>生成模型研究。</w:t>
            </w:r>
            <w:r w:rsidRPr="00274BE4">
              <w:rPr>
                <w:bCs/>
                <w:szCs w:val="21"/>
              </w:rPr>
              <w:t xml:space="preserve"> </w:t>
            </w:r>
            <w:r w:rsidRPr="00274BE4">
              <w:rPr>
                <w:bCs/>
                <w:szCs w:val="21"/>
              </w:rPr>
              <w:t>此部分负责将检索到的知识转化为用户可读的答案。将基于混合检索器返回的上下文，研究如何设计高效的提示（</w:t>
            </w:r>
            <w:r w:rsidRPr="00274BE4">
              <w:rPr>
                <w:bCs/>
                <w:szCs w:val="21"/>
              </w:rPr>
              <w:t>Prompt</w:t>
            </w:r>
            <w:r w:rsidRPr="00274BE4">
              <w:rPr>
                <w:bCs/>
                <w:szCs w:val="21"/>
              </w:rPr>
              <w:t>）模板，引导大语言模型（</w:t>
            </w:r>
            <w:r w:rsidRPr="00274BE4">
              <w:rPr>
                <w:bCs/>
                <w:szCs w:val="21"/>
              </w:rPr>
              <w:t>LLM</w:t>
            </w:r>
            <w:r w:rsidRPr="00274BE4">
              <w:rPr>
                <w:bCs/>
                <w:szCs w:val="21"/>
              </w:rPr>
              <w:t>）理解并综合利用结构化和非结构化的信息；同时，将探索答案的忠实度（</w:t>
            </w:r>
            <w:r w:rsidRPr="00274BE4">
              <w:rPr>
                <w:bCs/>
                <w:szCs w:val="21"/>
              </w:rPr>
              <w:t>Faithfulness</w:t>
            </w:r>
            <w:r w:rsidRPr="00274BE4">
              <w:rPr>
                <w:bCs/>
                <w:szCs w:val="21"/>
              </w:rPr>
              <w:t>）保障机制，确保</w:t>
            </w:r>
            <w:r w:rsidRPr="00274BE4">
              <w:rPr>
                <w:bCs/>
                <w:szCs w:val="21"/>
              </w:rPr>
              <w:t>LLM</w:t>
            </w:r>
            <w:r w:rsidRPr="00274BE4">
              <w:rPr>
                <w:bCs/>
                <w:szCs w:val="21"/>
              </w:rPr>
              <w:t>的生成内容严格遵循检索到的上下文，避免产生新的幻觉，使其生成专业、准确、且符合电力领域表达习惯的答案。</w:t>
            </w:r>
          </w:p>
          <w:p w14:paraId="56D47A1F" w14:textId="0A5E512C" w:rsidR="00274BE4" w:rsidRDefault="00274BE4">
            <w:pPr>
              <w:numPr>
                <w:ilvl w:val="0"/>
                <w:numId w:val="5"/>
              </w:numPr>
              <w:spacing w:beforeLines="50" w:before="156"/>
              <w:ind w:firstLineChars="200" w:firstLine="422"/>
              <w:rPr>
                <w:bCs/>
                <w:szCs w:val="21"/>
              </w:rPr>
            </w:pPr>
            <w:r w:rsidRPr="00274BE4">
              <w:rPr>
                <w:b/>
                <w:bCs/>
                <w:szCs w:val="21"/>
              </w:rPr>
              <w:t>系统的设计、实现与评估。</w:t>
            </w:r>
            <w:r w:rsidRPr="00274BE4">
              <w:rPr>
                <w:bCs/>
                <w:szCs w:val="21"/>
              </w:rPr>
              <w:t xml:space="preserve"> </w:t>
            </w:r>
            <w:r w:rsidRPr="00274BE4">
              <w:rPr>
                <w:bCs/>
                <w:szCs w:val="21"/>
              </w:rPr>
              <w:t>此部分是将理论付诸实践的工程环节。将采用</w:t>
            </w:r>
            <w:r w:rsidRPr="00274BE4">
              <w:rPr>
                <w:bCs/>
                <w:szCs w:val="21"/>
              </w:rPr>
              <w:t>Java</w:t>
            </w:r>
            <w:r w:rsidRPr="00274BE4">
              <w:rPr>
                <w:bCs/>
                <w:szCs w:val="21"/>
              </w:rPr>
              <w:t>与</w:t>
            </w:r>
            <w:r w:rsidRPr="00274BE4">
              <w:rPr>
                <w:bCs/>
                <w:szCs w:val="21"/>
              </w:rPr>
              <w:t>Python</w:t>
            </w:r>
            <w:r w:rsidRPr="00274BE4">
              <w:rPr>
                <w:bCs/>
                <w:szCs w:val="21"/>
              </w:rPr>
              <w:t>混合架构，设计并开发一套完整的智能问答原型系统；同时，针对电力领域构建专用的问答评测数据集，从答案的准确性、忠实度、相关性等多个维度对系统性能进行全面的实验评估，并与基线</w:t>
            </w:r>
            <w:r w:rsidRPr="00274BE4">
              <w:rPr>
                <w:bCs/>
                <w:szCs w:val="21"/>
              </w:rPr>
              <w:t>RAG</w:t>
            </w:r>
            <w:r w:rsidRPr="00274BE4">
              <w:rPr>
                <w:bCs/>
                <w:szCs w:val="21"/>
              </w:rPr>
              <w:t>系统进行对比分析</w:t>
            </w:r>
            <w:r>
              <w:rPr>
                <w:rFonts w:hint="eastAsia"/>
                <w:bCs/>
                <w:szCs w:val="21"/>
              </w:rPr>
              <w:t>。</w:t>
            </w:r>
          </w:p>
          <w:p w14:paraId="078373C7" w14:textId="77777777" w:rsidR="004D4F06" w:rsidRDefault="00D60DAC">
            <w:pPr>
              <w:numPr>
                <w:ilvl w:val="0"/>
                <w:numId w:val="4"/>
              </w:numPr>
              <w:spacing w:beforeLines="50" w:before="156"/>
              <w:rPr>
                <w:bCs/>
                <w:szCs w:val="21"/>
              </w:rPr>
            </w:pPr>
            <w:r>
              <w:rPr>
                <w:rFonts w:hint="eastAsia"/>
                <w:bCs/>
                <w:szCs w:val="21"/>
              </w:rPr>
              <w:t>拟采用的设计方法</w:t>
            </w:r>
          </w:p>
          <w:p w14:paraId="58FD4B7E" w14:textId="5C9340AA" w:rsidR="004D4F06" w:rsidRDefault="00D60DAC">
            <w:pPr>
              <w:spacing w:beforeLines="50" w:before="156"/>
              <w:ind w:firstLineChars="200" w:firstLine="420"/>
              <w:rPr>
                <w:bCs/>
                <w:szCs w:val="21"/>
              </w:rPr>
            </w:pPr>
            <w:r>
              <w:rPr>
                <w:rFonts w:hint="eastAsia"/>
                <w:bCs/>
                <w:szCs w:val="21"/>
              </w:rPr>
              <w:t>1</w:t>
            </w:r>
            <w:r>
              <w:rPr>
                <w:rFonts w:hint="eastAsia"/>
                <w:bCs/>
                <w:szCs w:val="21"/>
              </w:rPr>
              <w:t>）</w:t>
            </w:r>
            <w:r w:rsidR="00274BE4" w:rsidRPr="00274BE4">
              <w:rPr>
                <w:b/>
                <w:bCs/>
                <w:szCs w:val="21"/>
              </w:rPr>
              <w:t>后端主服务（</w:t>
            </w:r>
            <w:r w:rsidR="00274BE4" w:rsidRPr="00274BE4">
              <w:rPr>
                <w:b/>
                <w:bCs/>
                <w:szCs w:val="21"/>
              </w:rPr>
              <w:t>Java</w:t>
            </w:r>
            <w:r w:rsidR="00274BE4" w:rsidRPr="00274BE4">
              <w:rPr>
                <w:b/>
                <w:bCs/>
                <w:szCs w:val="21"/>
              </w:rPr>
              <w:t>）</w:t>
            </w:r>
            <w:r w:rsidR="00274BE4" w:rsidRPr="00274BE4">
              <w:rPr>
                <w:bCs/>
                <w:szCs w:val="21"/>
              </w:rPr>
              <w:t>：核心业务系统将基于</w:t>
            </w:r>
            <w:r w:rsidR="00274BE4" w:rsidRPr="00274BE4">
              <w:rPr>
                <w:b/>
                <w:bCs/>
                <w:szCs w:val="21"/>
              </w:rPr>
              <w:t>Java Spring Boot</w:t>
            </w:r>
            <w:r w:rsidR="00274BE4" w:rsidRPr="00274BE4">
              <w:rPr>
                <w:bCs/>
                <w:szCs w:val="21"/>
              </w:rPr>
              <w:t>框架开发。它负责提供</w:t>
            </w:r>
            <w:r w:rsidR="00274BE4" w:rsidRPr="00274BE4">
              <w:rPr>
                <w:bCs/>
                <w:szCs w:val="21"/>
              </w:rPr>
              <w:t>RESTful API</w:t>
            </w:r>
            <w:r w:rsidR="00274BE4" w:rsidRPr="00274BE4">
              <w:rPr>
                <w:bCs/>
                <w:szCs w:val="21"/>
              </w:rPr>
              <w:t>接口、管理用户会话、调度整个</w:t>
            </w:r>
            <w:r w:rsidR="00274BE4" w:rsidRPr="00274BE4">
              <w:rPr>
                <w:bCs/>
                <w:szCs w:val="21"/>
              </w:rPr>
              <w:t>RAG</w:t>
            </w:r>
            <w:r w:rsidR="00274BE4" w:rsidRPr="00274BE4">
              <w:rPr>
                <w:bCs/>
                <w:szCs w:val="21"/>
              </w:rPr>
              <w:t>问答流程。在数据交互层面，将使用</w:t>
            </w:r>
            <w:r w:rsidR="00274BE4" w:rsidRPr="00274BE4">
              <w:rPr>
                <w:b/>
                <w:bCs/>
                <w:szCs w:val="21"/>
              </w:rPr>
              <w:t>Neo4j Official Java Driver</w:t>
            </w:r>
            <w:r w:rsidR="00274BE4" w:rsidRPr="00274BE4">
              <w:rPr>
                <w:bCs/>
                <w:szCs w:val="21"/>
              </w:rPr>
              <w:t>与图数据库通信，使用</w:t>
            </w:r>
            <w:r w:rsidR="00274BE4" w:rsidRPr="00274BE4">
              <w:rPr>
                <w:b/>
                <w:bCs/>
                <w:szCs w:val="21"/>
              </w:rPr>
              <w:t>Milvus Java Client</w:t>
            </w:r>
            <w:r w:rsidR="00274BE4" w:rsidRPr="00274BE4">
              <w:rPr>
                <w:bCs/>
                <w:szCs w:val="21"/>
              </w:rPr>
              <w:t>与向量数据库通信。在调用大模型时，将使用</w:t>
            </w:r>
            <w:r w:rsidR="00274BE4" w:rsidRPr="00274BE4">
              <w:rPr>
                <w:b/>
                <w:bCs/>
                <w:szCs w:val="21"/>
              </w:rPr>
              <w:t xml:space="preserve">Spring </w:t>
            </w:r>
            <w:proofErr w:type="spellStart"/>
            <w:r w:rsidR="00274BE4" w:rsidRPr="00274BE4">
              <w:rPr>
                <w:b/>
                <w:bCs/>
                <w:szCs w:val="21"/>
              </w:rPr>
              <w:t>WebClient</w:t>
            </w:r>
            <w:proofErr w:type="spellEnd"/>
            <w:r w:rsidR="00274BE4" w:rsidRPr="00274BE4">
              <w:rPr>
                <w:bCs/>
                <w:szCs w:val="21"/>
              </w:rPr>
              <w:t>等</w:t>
            </w:r>
            <w:r w:rsidR="00274BE4" w:rsidRPr="00274BE4">
              <w:rPr>
                <w:bCs/>
                <w:szCs w:val="21"/>
              </w:rPr>
              <w:t>HTTP</w:t>
            </w:r>
            <w:r w:rsidR="00274BE4" w:rsidRPr="00274BE4">
              <w:rPr>
                <w:bCs/>
                <w:szCs w:val="21"/>
              </w:rPr>
              <w:t>客户端工具</w:t>
            </w:r>
            <w:r>
              <w:rPr>
                <w:bCs/>
                <w:szCs w:val="21"/>
              </w:rPr>
              <w:t>。</w:t>
            </w:r>
          </w:p>
          <w:p w14:paraId="08461571" w14:textId="206B11C8" w:rsidR="004D4F06" w:rsidRDefault="00D60DAC">
            <w:pPr>
              <w:spacing w:beforeLines="50" w:before="156"/>
              <w:ind w:firstLineChars="200" w:firstLine="420"/>
              <w:rPr>
                <w:bCs/>
                <w:szCs w:val="21"/>
              </w:rPr>
            </w:pPr>
            <w:r>
              <w:rPr>
                <w:rFonts w:hint="eastAsia"/>
                <w:bCs/>
                <w:szCs w:val="21"/>
              </w:rPr>
              <w:t>2</w:t>
            </w:r>
            <w:r>
              <w:rPr>
                <w:rFonts w:hint="eastAsia"/>
                <w:bCs/>
                <w:szCs w:val="21"/>
              </w:rPr>
              <w:t>）</w:t>
            </w:r>
            <w:r w:rsidR="00274BE4" w:rsidRPr="00274BE4">
              <w:rPr>
                <w:b/>
                <w:bCs/>
                <w:szCs w:val="21"/>
              </w:rPr>
              <w:t>算法服务（</w:t>
            </w:r>
            <w:r w:rsidR="00274BE4" w:rsidRPr="00274BE4">
              <w:rPr>
                <w:b/>
                <w:bCs/>
                <w:szCs w:val="21"/>
              </w:rPr>
              <w:t>Python</w:t>
            </w:r>
            <w:r w:rsidR="00274BE4" w:rsidRPr="00274BE4">
              <w:rPr>
                <w:b/>
                <w:bCs/>
                <w:szCs w:val="21"/>
              </w:rPr>
              <w:t>）</w:t>
            </w:r>
            <w:r w:rsidR="00274BE4" w:rsidRPr="00274BE4">
              <w:rPr>
                <w:bCs/>
                <w:szCs w:val="21"/>
              </w:rPr>
              <w:t>：将使用</w:t>
            </w:r>
            <w:proofErr w:type="spellStart"/>
            <w:r w:rsidR="00274BE4" w:rsidRPr="00274BE4">
              <w:rPr>
                <w:b/>
                <w:bCs/>
                <w:szCs w:val="21"/>
              </w:rPr>
              <w:t>FastAPI</w:t>
            </w:r>
            <w:proofErr w:type="spellEnd"/>
            <w:r w:rsidR="00274BE4" w:rsidRPr="00274BE4">
              <w:rPr>
                <w:bCs/>
                <w:szCs w:val="21"/>
              </w:rPr>
              <w:t>框架构建一个轻量级的</w:t>
            </w:r>
            <w:r w:rsidR="00274BE4" w:rsidRPr="00274BE4">
              <w:rPr>
                <w:bCs/>
                <w:szCs w:val="21"/>
              </w:rPr>
              <w:t>Python</w:t>
            </w:r>
            <w:r w:rsidR="00274BE4" w:rsidRPr="00274BE4">
              <w:rPr>
                <w:bCs/>
                <w:szCs w:val="21"/>
              </w:rPr>
              <w:t>算法服务。该服务主要封装</w:t>
            </w:r>
            <w:r w:rsidR="00274BE4" w:rsidRPr="00274BE4">
              <w:rPr>
                <w:bCs/>
                <w:szCs w:val="21"/>
              </w:rPr>
              <w:t>Embedding</w:t>
            </w:r>
            <w:r w:rsidR="00274BE4" w:rsidRPr="00274BE4">
              <w:rPr>
                <w:bCs/>
                <w:szCs w:val="21"/>
              </w:rPr>
              <w:t>模型（如</w:t>
            </w:r>
            <w:r w:rsidR="00274BE4" w:rsidRPr="00274BE4">
              <w:rPr>
                <w:bCs/>
                <w:szCs w:val="21"/>
              </w:rPr>
              <w:t>sentence-transformers</w:t>
            </w:r>
            <w:r w:rsidR="00274BE4" w:rsidRPr="00274BE4">
              <w:rPr>
                <w:bCs/>
                <w:szCs w:val="21"/>
              </w:rPr>
              <w:t>），并提供文本向量化的</w:t>
            </w:r>
            <w:r w:rsidR="00274BE4" w:rsidRPr="00274BE4">
              <w:rPr>
                <w:bCs/>
                <w:szCs w:val="21"/>
              </w:rPr>
              <w:t>API</w:t>
            </w:r>
            <w:r w:rsidR="00274BE4" w:rsidRPr="00274BE4">
              <w:rPr>
                <w:bCs/>
                <w:szCs w:val="21"/>
              </w:rPr>
              <w:t>接口，供</w:t>
            </w:r>
            <w:r w:rsidR="00274BE4" w:rsidRPr="00274BE4">
              <w:rPr>
                <w:bCs/>
                <w:szCs w:val="21"/>
              </w:rPr>
              <w:t>Java</w:t>
            </w:r>
            <w:r w:rsidR="00274BE4" w:rsidRPr="00274BE4">
              <w:rPr>
                <w:bCs/>
                <w:szCs w:val="21"/>
              </w:rPr>
              <w:t>主后端实时调用。</w:t>
            </w:r>
          </w:p>
          <w:p w14:paraId="03B13C6A" w14:textId="03B66C81" w:rsidR="004D4F06" w:rsidRDefault="00D60DAC">
            <w:pPr>
              <w:spacing w:beforeLines="50" w:before="156"/>
              <w:ind w:firstLineChars="200" w:firstLine="420"/>
              <w:rPr>
                <w:bCs/>
                <w:szCs w:val="21"/>
              </w:rPr>
            </w:pPr>
            <w:r>
              <w:rPr>
                <w:rFonts w:hint="eastAsia"/>
                <w:bCs/>
                <w:szCs w:val="21"/>
              </w:rPr>
              <w:t>3</w:t>
            </w:r>
            <w:r>
              <w:rPr>
                <w:rFonts w:hint="eastAsia"/>
                <w:bCs/>
                <w:szCs w:val="21"/>
              </w:rPr>
              <w:t>）</w:t>
            </w:r>
            <w:r w:rsidR="00274BE4" w:rsidRPr="00274BE4">
              <w:rPr>
                <w:b/>
                <w:bCs/>
                <w:szCs w:val="21"/>
              </w:rPr>
              <w:t>离线数据处理（</w:t>
            </w:r>
            <w:r w:rsidR="00274BE4" w:rsidRPr="00274BE4">
              <w:rPr>
                <w:b/>
                <w:bCs/>
                <w:szCs w:val="21"/>
              </w:rPr>
              <w:t>Python</w:t>
            </w:r>
            <w:r w:rsidR="00274BE4" w:rsidRPr="00274BE4">
              <w:rPr>
                <w:b/>
                <w:bCs/>
                <w:szCs w:val="21"/>
              </w:rPr>
              <w:t>）</w:t>
            </w:r>
            <w:r w:rsidR="00274BE4" w:rsidRPr="00274BE4">
              <w:rPr>
                <w:bCs/>
                <w:szCs w:val="21"/>
              </w:rPr>
              <w:t>：在知识库构建阶段，将使用</w:t>
            </w:r>
            <w:r w:rsidR="00274BE4" w:rsidRPr="00274BE4">
              <w:rPr>
                <w:bCs/>
                <w:szCs w:val="21"/>
              </w:rPr>
              <w:t>Python</w:t>
            </w:r>
            <w:r w:rsidR="00274BE4" w:rsidRPr="00274BE4">
              <w:rPr>
                <w:bCs/>
                <w:szCs w:val="21"/>
              </w:rPr>
              <w:t>脚本、</w:t>
            </w:r>
            <w:r w:rsidR="00274BE4" w:rsidRPr="00274BE4">
              <w:rPr>
                <w:b/>
                <w:bCs/>
                <w:szCs w:val="21"/>
              </w:rPr>
              <w:t>Hugging Face Transformers</w:t>
            </w:r>
            <w:r w:rsidR="00274BE4" w:rsidRPr="00274BE4">
              <w:rPr>
                <w:bCs/>
                <w:szCs w:val="21"/>
              </w:rPr>
              <w:t>库及</w:t>
            </w:r>
            <w:proofErr w:type="spellStart"/>
            <w:r w:rsidR="00274BE4" w:rsidRPr="00274BE4">
              <w:rPr>
                <w:b/>
                <w:bCs/>
                <w:szCs w:val="21"/>
              </w:rPr>
              <w:t>LangChain</w:t>
            </w:r>
            <w:proofErr w:type="spellEnd"/>
            <w:r w:rsidR="00274BE4" w:rsidRPr="00274BE4">
              <w:rPr>
                <w:bCs/>
                <w:szCs w:val="21"/>
              </w:rPr>
              <w:t>等框架。利用预训练语言模型（如</w:t>
            </w:r>
            <w:r w:rsidR="00274BE4" w:rsidRPr="00274BE4">
              <w:rPr>
                <w:bCs/>
                <w:szCs w:val="21"/>
              </w:rPr>
              <w:t>BERT</w:t>
            </w:r>
            <w:r w:rsidR="00274BE4" w:rsidRPr="00274BE4">
              <w:rPr>
                <w:bCs/>
                <w:szCs w:val="21"/>
              </w:rPr>
              <w:t>）完成对电力文档的命名实体识别和关系抽取，并利用相关框架完成文档的语义切块和向量化。</w:t>
            </w:r>
          </w:p>
          <w:p w14:paraId="41675000" w14:textId="14D3B1EE" w:rsidR="004D4F06" w:rsidRDefault="00D60DAC">
            <w:pPr>
              <w:spacing w:beforeLines="50" w:before="156"/>
              <w:ind w:firstLineChars="200" w:firstLine="420"/>
              <w:rPr>
                <w:bCs/>
                <w:szCs w:val="21"/>
              </w:rPr>
            </w:pPr>
            <w:r>
              <w:rPr>
                <w:rFonts w:hint="eastAsia"/>
                <w:bCs/>
                <w:szCs w:val="21"/>
              </w:rPr>
              <w:t>4</w:t>
            </w:r>
            <w:r>
              <w:rPr>
                <w:rFonts w:hint="eastAsia"/>
                <w:bCs/>
                <w:szCs w:val="21"/>
              </w:rPr>
              <w:t>）</w:t>
            </w:r>
            <w:r w:rsidR="00274BE4" w:rsidRPr="00274BE4">
              <w:rPr>
                <w:b/>
                <w:bCs/>
                <w:szCs w:val="21"/>
              </w:rPr>
              <w:t>数据存储（数据库）</w:t>
            </w:r>
            <w:r w:rsidR="00274BE4" w:rsidRPr="00274BE4">
              <w:rPr>
                <w:bCs/>
                <w:szCs w:val="21"/>
              </w:rPr>
              <w:t>：采用异构数据库存储方案。使用</w:t>
            </w:r>
            <w:r w:rsidR="00274BE4" w:rsidRPr="00274BE4">
              <w:rPr>
                <w:b/>
                <w:bCs/>
                <w:szCs w:val="21"/>
              </w:rPr>
              <w:t>Neo4j</w:t>
            </w:r>
            <w:r w:rsidR="00274BE4" w:rsidRPr="00274BE4">
              <w:rPr>
                <w:b/>
                <w:bCs/>
                <w:szCs w:val="21"/>
              </w:rPr>
              <w:t>图数据库</w:t>
            </w:r>
            <w:r w:rsidR="00274BE4" w:rsidRPr="00274BE4">
              <w:rPr>
                <w:bCs/>
                <w:szCs w:val="21"/>
              </w:rPr>
              <w:t>存储结构化的知识三元组，使用</w:t>
            </w:r>
            <w:r w:rsidR="00274BE4" w:rsidRPr="00274BE4">
              <w:rPr>
                <w:b/>
                <w:bCs/>
                <w:szCs w:val="21"/>
              </w:rPr>
              <w:t>Milvus</w:t>
            </w:r>
            <w:r w:rsidR="00274BE4" w:rsidRPr="00274BE4">
              <w:rPr>
                <w:b/>
                <w:bCs/>
                <w:szCs w:val="21"/>
              </w:rPr>
              <w:t>向量数据库</w:t>
            </w:r>
            <w:r w:rsidR="00274BE4" w:rsidRPr="00274BE4">
              <w:rPr>
                <w:bCs/>
                <w:szCs w:val="21"/>
              </w:rPr>
              <w:t>存储非结构化的文本块及其对应的向量</w:t>
            </w:r>
          </w:p>
          <w:p w14:paraId="3374F142" w14:textId="77777777" w:rsidR="004D4F06" w:rsidRDefault="00D60DAC">
            <w:pPr>
              <w:numPr>
                <w:ilvl w:val="0"/>
                <w:numId w:val="4"/>
              </w:numPr>
              <w:spacing w:beforeLines="50" w:before="156"/>
              <w:rPr>
                <w:bCs/>
                <w:szCs w:val="21"/>
              </w:rPr>
            </w:pPr>
            <w:r>
              <w:rPr>
                <w:rFonts w:hint="eastAsia"/>
                <w:bCs/>
                <w:szCs w:val="21"/>
              </w:rPr>
              <w:t>技术路线</w:t>
            </w:r>
          </w:p>
          <w:p w14:paraId="285841FA" w14:textId="00355563" w:rsidR="004D4F06" w:rsidRDefault="00274BE4">
            <w:pPr>
              <w:spacing w:beforeLines="50" w:before="156"/>
              <w:ind w:firstLineChars="200" w:firstLine="420"/>
              <w:rPr>
                <w:bCs/>
                <w:szCs w:val="21"/>
              </w:rPr>
            </w:pPr>
            <w:r w:rsidRPr="00274BE4">
              <w:rPr>
                <w:bCs/>
                <w:szCs w:val="21"/>
              </w:rPr>
              <w:t>本课题的研究工作将严格遵循</w:t>
            </w:r>
            <w:r w:rsidRPr="00274BE4">
              <w:rPr>
                <w:bCs/>
                <w:szCs w:val="21"/>
              </w:rPr>
              <w:t>“</w:t>
            </w:r>
            <w:r w:rsidRPr="00274BE4">
              <w:rPr>
                <w:bCs/>
                <w:szCs w:val="21"/>
              </w:rPr>
              <w:t>离线知识处理</w:t>
            </w:r>
            <w:r w:rsidRPr="00274BE4">
              <w:rPr>
                <w:bCs/>
                <w:szCs w:val="21"/>
              </w:rPr>
              <w:t>”</w:t>
            </w:r>
            <w:r w:rsidRPr="00274BE4">
              <w:rPr>
                <w:bCs/>
                <w:szCs w:val="21"/>
              </w:rPr>
              <w:t>和</w:t>
            </w:r>
            <w:r w:rsidRPr="00274BE4">
              <w:rPr>
                <w:bCs/>
                <w:szCs w:val="21"/>
              </w:rPr>
              <w:t>“</w:t>
            </w:r>
            <w:r w:rsidRPr="00274BE4">
              <w:rPr>
                <w:bCs/>
                <w:szCs w:val="21"/>
              </w:rPr>
              <w:t>在线问答服务</w:t>
            </w:r>
            <w:r w:rsidRPr="00274BE4">
              <w:rPr>
                <w:bCs/>
                <w:szCs w:val="21"/>
              </w:rPr>
              <w:t>”</w:t>
            </w:r>
            <w:r w:rsidRPr="00274BE4">
              <w:rPr>
                <w:bCs/>
                <w:szCs w:val="21"/>
              </w:rPr>
              <w:t>两个阶段展开，具体技术路线如下图所示。</w:t>
            </w:r>
          </w:p>
          <w:p w14:paraId="5CE7D4DB" w14:textId="77777777" w:rsidR="004D4F06" w:rsidRDefault="00D60DAC">
            <w:pPr>
              <w:spacing w:beforeLines="50" w:before="156"/>
              <w:jc w:val="center"/>
              <w:rPr>
                <w:bCs/>
                <w:szCs w:val="21"/>
              </w:rPr>
            </w:pPr>
            <w:r>
              <w:rPr>
                <w:bCs/>
                <w:noProof/>
                <w:szCs w:val="21"/>
              </w:rPr>
              <w:lastRenderedPageBreak/>
              <w:drawing>
                <wp:inline distT="0" distB="0" distL="114300" distR="114300" wp14:anchorId="364BFF53" wp14:editId="1C8EEC65">
                  <wp:extent cx="3138805" cy="3404870"/>
                  <wp:effectExtent l="0" t="0" r="0" b="0"/>
                  <wp:docPr id="4" name="ECB019B1-382A-4266-B25C-5B523AA43C14-1"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wpp"/>
                          <pic:cNvPicPr>
                            <a:picLocks noChangeAspect="1"/>
                          </pic:cNvPicPr>
                        </pic:nvPicPr>
                        <pic:blipFill>
                          <a:blip r:embed="rId8"/>
                          <a:stretch>
                            <a:fillRect/>
                          </a:stretch>
                        </pic:blipFill>
                        <pic:spPr>
                          <a:xfrm>
                            <a:off x="0" y="0"/>
                            <a:ext cx="3138805" cy="3404870"/>
                          </a:xfrm>
                          <a:prstGeom prst="rect">
                            <a:avLst/>
                          </a:prstGeom>
                        </pic:spPr>
                      </pic:pic>
                    </a:graphicData>
                  </a:graphic>
                </wp:inline>
              </w:drawing>
            </w:r>
          </w:p>
          <w:p w14:paraId="44DDC8E0" w14:textId="77777777" w:rsidR="004D4F06" w:rsidRDefault="00D60DAC">
            <w:pPr>
              <w:pStyle w:val="a3"/>
              <w:spacing w:beforeLines="50" w:before="156"/>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本课题研究技术总路线图</w:t>
            </w:r>
          </w:p>
          <w:p w14:paraId="0B7001C2" w14:textId="7A86AD64" w:rsidR="004D4F06" w:rsidRDefault="00D60DAC">
            <w:pPr>
              <w:spacing w:beforeLines="50" w:before="156"/>
              <w:ind w:firstLineChars="200" w:firstLine="420"/>
              <w:rPr>
                <w:bCs/>
                <w:szCs w:val="21"/>
              </w:rPr>
            </w:pPr>
            <w:r>
              <w:rPr>
                <w:rFonts w:hint="eastAsia"/>
                <w:bCs/>
                <w:szCs w:val="21"/>
              </w:rPr>
              <w:t>1.</w:t>
            </w:r>
            <w:r>
              <w:rPr>
                <w:bCs/>
                <w:szCs w:val="21"/>
              </w:rPr>
              <w:t xml:space="preserve"> </w:t>
            </w:r>
            <w:r w:rsidR="00D00588" w:rsidRPr="00D00588">
              <w:rPr>
                <w:b/>
                <w:bCs/>
                <w:szCs w:val="21"/>
              </w:rPr>
              <w:t>离线知识处理阶段</w:t>
            </w:r>
            <w:r w:rsidR="00D00588" w:rsidRPr="00D00588">
              <w:rPr>
                <w:bCs/>
                <w:szCs w:val="21"/>
              </w:rPr>
              <w:t>：首先，使用</w:t>
            </w:r>
            <w:r w:rsidR="00D00588" w:rsidRPr="00D00588">
              <w:rPr>
                <w:bCs/>
                <w:szCs w:val="21"/>
              </w:rPr>
              <w:t>Python</w:t>
            </w:r>
            <w:r w:rsidR="00D00588" w:rsidRPr="00D00588">
              <w:rPr>
                <w:bCs/>
                <w:szCs w:val="21"/>
              </w:rPr>
              <w:t>脚本及</w:t>
            </w:r>
            <w:r w:rsidR="00D00588" w:rsidRPr="00D00588">
              <w:rPr>
                <w:bCs/>
                <w:szCs w:val="21"/>
              </w:rPr>
              <w:t>Hugging Face Transformers</w:t>
            </w:r>
            <w:r w:rsidR="00D00588" w:rsidRPr="00D00588">
              <w:rPr>
                <w:bCs/>
                <w:szCs w:val="21"/>
              </w:rPr>
              <w:t>库对收集的电力文档进行命名实体识别</w:t>
            </w:r>
            <w:r w:rsidR="00D00588" w:rsidRPr="00D00588">
              <w:rPr>
                <w:bCs/>
                <w:szCs w:val="21"/>
              </w:rPr>
              <w:t>[12]</w:t>
            </w:r>
            <w:r w:rsidR="00D00588" w:rsidRPr="00D00588">
              <w:rPr>
                <w:bCs/>
                <w:szCs w:val="21"/>
              </w:rPr>
              <w:t>和关系抽取</w:t>
            </w:r>
            <w:r w:rsidR="00D00588" w:rsidRPr="00D00588">
              <w:rPr>
                <w:bCs/>
                <w:szCs w:val="21"/>
              </w:rPr>
              <w:t>[13]</w:t>
            </w:r>
            <w:r w:rsidR="00D00588" w:rsidRPr="00D00588">
              <w:rPr>
                <w:bCs/>
                <w:szCs w:val="21"/>
              </w:rPr>
              <w:t>，将抽取的知识三元组存入</w:t>
            </w:r>
            <w:r w:rsidR="00D00588" w:rsidRPr="00D00588">
              <w:rPr>
                <w:bCs/>
                <w:szCs w:val="21"/>
              </w:rPr>
              <w:t>Neo4j</w:t>
            </w:r>
            <w:r w:rsidR="00D00588" w:rsidRPr="00D00588">
              <w:rPr>
                <w:bCs/>
                <w:szCs w:val="21"/>
              </w:rPr>
              <w:t>图数据库。同时，使用</w:t>
            </w:r>
            <w:proofErr w:type="spellStart"/>
            <w:r w:rsidR="00D00588" w:rsidRPr="00D00588">
              <w:rPr>
                <w:bCs/>
                <w:szCs w:val="21"/>
              </w:rPr>
              <w:t>LangChain</w:t>
            </w:r>
            <w:proofErr w:type="spellEnd"/>
            <w:r w:rsidR="00D00588" w:rsidRPr="00D00588">
              <w:rPr>
                <w:bCs/>
                <w:szCs w:val="21"/>
              </w:rPr>
              <w:t>等框架对原始文档进行语义切块（</w:t>
            </w:r>
            <w:r w:rsidR="00D00588" w:rsidRPr="00D00588">
              <w:rPr>
                <w:bCs/>
                <w:szCs w:val="21"/>
              </w:rPr>
              <w:t>Chunking</w:t>
            </w:r>
            <w:r w:rsidR="00D00588" w:rsidRPr="00D00588">
              <w:rPr>
                <w:bCs/>
                <w:szCs w:val="21"/>
              </w:rPr>
              <w:t>），调用</w:t>
            </w:r>
            <w:r w:rsidR="00D00588" w:rsidRPr="00D00588">
              <w:rPr>
                <w:bCs/>
                <w:szCs w:val="21"/>
              </w:rPr>
              <w:t>sentence-transformers</w:t>
            </w:r>
            <w:r w:rsidR="00D00588" w:rsidRPr="00D00588">
              <w:rPr>
                <w:bCs/>
                <w:szCs w:val="21"/>
              </w:rPr>
              <w:t>模型将文本块转换为向量，并连同原文一并存入</w:t>
            </w:r>
            <w:r w:rsidR="00D00588" w:rsidRPr="00D00588">
              <w:rPr>
                <w:bCs/>
                <w:szCs w:val="21"/>
              </w:rPr>
              <w:t>Milvus</w:t>
            </w:r>
            <w:r w:rsidR="00D00588" w:rsidRPr="00D00588">
              <w:rPr>
                <w:bCs/>
                <w:szCs w:val="21"/>
              </w:rPr>
              <w:t>向量数据库。</w:t>
            </w:r>
          </w:p>
          <w:p w14:paraId="19F5DD89" w14:textId="4AC20CC0" w:rsidR="004D4F06" w:rsidRDefault="00D60DAC" w:rsidP="00D00588">
            <w:pPr>
              <w:spacing w:beforeLines="50" w:before="156"/>
              <w:ind w:firstLineChars="200" w:firstLine="420"/>
              <w:rPr>
                <w:bCs/>
                <w:szCs w:val="21"/>
              </w:rPr>
            </w:pPr>
            <w:r>
              <w:rPr>
                <w:rFonts w:hint="eastAsia"/>
                <w:bCs/>
                <w:szCs w:val="21"/>
              </w:rPr>
              <w:t xml:space="preserve">2. </w:t>
            </w:r>
            <w:r w:rsidR="00D00588" w:rsidRPr="00D00588">
              <w:rPr>
                <w:b/>
                <w:bCs/>
                <w:szCs w:val="21"/>
              </w:rPr>
              <w:t>在线问答服务阶段</w:t>
            </w:r>
            <w:r w:rsidR="00D00588" w:rsidRPr="00D00588">
              <w:rPr>
                <w:bCs/>
                <w:szCs w:val="21"/>
              </w:rPr>
              <w:t>：当</w:t>
            </w:r>
            <w:r w:rsidR="00D00588" w:rsidRPr="00D00588">
              <w:rPr>
                <w:b/>
                <w:bCs/>
                <w:szCs w:val="21"/>
              </w:rPr>
              <w:t>用户前端</w:t>
            </w:r>
            <w:r w:rsidR="00D00588" w:rsidRPr="00D00588">
              <w:rPr>
                <w:bCs/>
                <w:szCs w:val="21"/>
              </w:rPr>
              <w:t>提交问题后，</w:t>
            </w:r>
            <w:r w:rsidR="00D00588" w:rsidRPr="00D00588">
              <w:rPr>
                <w:b/>
                <w:bCs/>
                <w:szCs w:val="21"/>
              </w:rPr>
              <w:t>Java</w:t>
            </w:r>
            <w:r w:rsidR="00D00588" w:rsidRPr="00D00588">
              <w:rPr>
                <w:b/>
                <w:bCs/>
                <w:szCs w:val="21"/>
              </w:rPr>
              <w:t>主后端</w:t>
            </w:r>
            <w:r w:rsidR="00D00588" w:rsidRPr="00D00588">
              <w:rPr>
                <w:bCs/>
                <w:szCs w:val="21"/>
              </w:rPr>
              <w:t>（</w:t>
            </w:r>
            <w:r w:rsidR="00D00588" w:rsidRPr="00D00588">
              <w:rPr>
                <w:bCs/>
                <w:szCs w:val="21"/>
              </w:rPr>
              <w:t>Spring Boot</w:t>
            </w:r>
            <w:r w:rsidR="00D00588" w:rsidRPr="00D00588">
              <w:rPr>
                <w:bCs/>
                <w:szCs w:val="21"/>
              </w:rPr>
              <w:t>）接收请求。它首先通过</w:t>
            </w:r>
            <w:r w:rsidR="00D00588" w:rsidRPr="00D00588">
              <w:rPr>
                <w:bCs/>
                <w:szCs w:val="21"/>
              </w:rPr>
              <w:t>HTTP</w:t>
            </w:r>
            <w:r w:rsidR="00D00588" w:rsidRPr="00D00588">
              <w:rPr>
                <w:bCs/>
                <w:szCs w:val="21"/>
              </w:rPr>
              <w:t>调用</w:t>
            </w:r>
            <w:r w:rsidR="00D00588" w:rsidRPr="00D00588">
              <w:rPr>
                <w:b/>
                <w:bCs/>
                <w:szCs w:val="21"/>
              </w:rPr>
              <w:t>Python</w:t>
            </w:r>
            <w:r w:rsidR="00D00588" w:rsidRPr="00D00588">
              <w:rPr>
                <w:b/>
                <w:bCs/>
                <w:szCs w:val="21"/>
              </w:rPr>
              <w:t>算法服务</w:t>
            </w:r>
            <w:r w:rsidR="00D00588" w:rsidRPr="00D00588">
              <w:rPr>
                <w:bCs/>
                <w:szCs w:val="21"/>
              </w:rPr>
              <w:t>（</w:t>
            </w:r>
            <w:proofErr w:type="spellStart"/>
            <w:r w:rsidR="00D00588" w:rsidRPr="00D00588">
              <w:rPr>
                <w:bCs/>
                <w:szCs w:val="21"/>
              </w:rPr>
              <w:t>FastAPI</w:t>
            </w:r>
            <w:proofErr w:type="spellEnd"/>
            <w:r w:rsidR="00D00588" w:rsidRPr="00D00588">
              <w:rPr>
                <w:bCs/>
                <w:szCs w:val="21"/>
              </w:rPr>
              <w:t>），将用户问题转换为向量。拿到向量后，</w:t>
            </w:r>
            <w:r w:rsidR="00D00588" w:rsidRPr="00D00588">
              <w:rPr>
                <w:bCs/>
                <w:szCs w:val="21"/>
              </w:rPr>
              <w:t>Java</w:t>
            </w:r>
            <w:r w:rsidR="00D00588" w:rsidRPr="00D00588">
              <w:rPr>
                <w:bCs/>
                <w:szCs w:val="21"/>
              </w:rPr>
              <w:t>后端在</w:t>
            </w:r>
            <w:r w:rsidR="00D00588" w:rsidRPr="00D00588">
              <w:rPr>
                <w:b/>
                <w:bCs/>
                <w:szCs w:val="21"/>
              </w:rPr>
              <w:t>混合检索模块</w:t>
            </w:r>
            <w:r w:rsidR="00D00588" w:rsidRPr="00D00588">
              <w:rPr>
                <w:bCs/>
                <w:szCs w:val="21"/>
              </w:rPr>
              <w:t>中执行两路并发查询：一路使用</w:t>
            </w:r>
            <w:r w:rsidR="00D00588" w:rsidRPr="00D00588">
              <w:rPr>
                <w:bCs/>
                <w:szCs w:val="21"/>
              </w:rPr>
              <w:t>Milvus Java Client</w:t>
            </w:r>
            <w:r w:rsidR="00D00588" w:rsidRPr="00D00588">
              <w:rPr>
                <w:bCs/>
                <w:szCs w:val="21"/>
              </w:rPr>
              <w:t>进行向量检索，另一路使用</w:t>
            </w:r>
            <w:r w:rsidR="00D00588" w:rsidRPr="00D00588">
              <w:rPr>
                <w:bCs/>
                <w:szCs w:val="21"/>
              </w:rPr>
              <w:t>Neo4j Official Java Driver</w:t>
            </w:r>
            <w:r w:rsidR="00D00588" w:rsidRPr="00D00588">
              <w:rPr>
                <w:bCs/>
                <w:szCs w:val="21"/>
              </w:rPr>
              <w:t>进行图谱查询。</w:t>
            </w:r>
            <w:r w:rsidR="00D00588" w:rsidRPr="00D00588">
              <w:rPr>
                <w:bCs/>
                <w:szCs w:val="21"/>
              </w:rPr>
              <w:t>Java</w:t>
            </w:r>
            <w:r w:rsidR="00D00588" w:rsidRPr="00D00588">
              <w:rPr>
                <w:bCs/>
                <w:szCs w:val="21"/>
              </w:rPr>
              <w:t>后端在获取并融合两路检索结果后，构建一个信息丰富的</w:t>
            </w:r>
            <w:r w:rsidR="00D00588" w:rsidRPr="00D00588">
              <w:rPr>
                <w:bCs/>
                <w:szCs w:val="21"/>
              </w:rPr>
              <w:t>Prompt</w:t>
            </w:r>
            <w:r w:rsidR="00D00588" w:rsidRPr="00D00588">
              <w:rPr>
                <w:bCs/>
                <w:szCs w:val="21"/>
              </w:rPr>
              <w:t>，并将其发送给</w:t>
            </w:r>
            <w:r w:rsidR="00D00588" w:rsidRPr="00D00588">
              <w:rPr>
                <w:b/>
                <w:bCs/>
                <w:szCs w:val="21"/>
              </w:rPr>
              <w:t>LLM API</w:t>
            </w:r>
            <w:r w:rsidR="00D00588" w:rsidRPr="00D00588">
              <w:rPr>
                <w:bCs/>
                <w:szCs w:val="21"/>
              </w:rPr>
              <w:t>。最后，</w:t>
            </w:r>
            <w:r w:rsidR="00D00588" w:rsidRPr="00D00588">
              <w:rPr>
                <w:bCs/>
                <w:szCs w:val="21"/>
              </w:rPr>
              <w:t>Java</w:t>
            </w:r>
            <w:r w:rsidR="00D00588" w:rsidRPr="00D00588">
              <w:rPr>
                <w:bCs/>
                <w:szCs w:val="21"/>
              </w:rPr>
              <w:t>后端接收</w:t>
            </w:r>
            <w:r w:rsidR="00D00588" w:rsidRPr="00D00588">
              <w:rPr>
                <w:bCs/>
                <w:szCs w:val="21"/>
              </w:rPr>
              <w:t>LLM</w:t>
            </w:r>
            <w:r w:rsidR="00D00588" w:rsidRPr="00D00588">
              <w:rPr>
                <w:bCs/>
                <w:szCs w:val="21"/>
              </w:rPr>
              <w:t>返回的答案，并将其回传给用户前端展示。</w:t>
            </w:r>
          </w:p>
          <w:p w14:paraId="0840946F" w14:textId="77777777" w:rsidR="004D4F06" w:rsidRDefault="004D4F06"/>
          <w:p w14:paraId="308B1AA0" w14:textId="77777777" w:rsidR="004D4F06" w:rsidRDefault="00D60DAC">
            <w:pPr>
              <w:numPr>
                <w:ilvl w:val="0"/>
                <w:numId w:val="4"/>
              </w:numPr>
              <w:spacing w:beforeLines="50" w:before="156"/>
              <w:rPr>
                <w:bCs/>
                <w:szCs w:val="21"/>
              </w:rPr>
            </w:pPr>
            <w:r>
              <w:rPr>
                <w:rFonts w:hint="eastAsia"/>
                <w:bCs/>
                <w:szCs w:val="21"/>
              </w:rPr>
              <w:t>实验方案的可行性分析</w:t>
            </w:r>
          </w:p>
          <w:p w14:paraId="63893DB8" w14:textId="0E68480E" w:rsidR="004D4F06" w:rsidRDefault="00D00588">
            <w:pPr>
              <w:spacing w:beforeLines="50" w:before="156"/>
              <w:ind w:firstLineChars="200" w:firstLine="420"/>
              <w:rPr>
                <w:bCs/>
                <w:szCs w:val="21"/>
              </w:rPr>
            </w:pPr>
            <w:r w:rsidRPr="00D00588">
              <w:rPr>
                <w:bCs/>
                <w:szCs w:val="21"/>
              </w:rPr>
              <w:t>本实验方案的可行性分析如下：</w:t>
            </w:r>
            <w:r w:rsidRPr="00D00588">
              <w:rPr>
                <w:b/>
                <w:bCs/>
                <w:szCs w:val="21"/>
              </w:rPr>
              <w:t>技术可行性方面</w:t>
            </w:r>
            <w:r w:rsidRPr="00D00588">
              <w:rPr>
                <w:bCs/>
                <w:szCs w:val="21"/>
              </w:rPr>
              <w:t>，本课题所采用的</w:t>
            </w:r>
            <w:r w:rsidRPr="00D00588">
              <w:rPr>
                <w:bCs/>
                <w:szCs w:val="21"/>
              </w:rPr>
              <w:t>Spring Boot</w:t>
            </w:r>
            <w:r w:rsidRPr="00D00588">
              <w:rPr>
                <w:bCs/>
                <w:szCs w:val="21"/>
              </w:rPr>
              <w:t>、</w:t>
            </w:r>
            <w:r w:rsidRPr="00D00588">
              <w:rPr>
                <w:bCs/>
                <w:szCs w:val="21"/>
              </w:rPr>
              <w:t>Neo4j</w:t>
            </w:r>
            <w:r w:rsidRPr="00D00588">
              <w:rPr>
                <w:bCs/>
                <w:szCs w:val="21"/>
              </w:rPr>
              <w:t>、</w:t>
            </w:r>
            <w:r w:rsidRPr="00D00588">
              <w:rPr>
                <w:bCs/>
                <w:szCs w:val="21"/>
              </w:rPr>
              <w:t>Milvus</w:t>
            </w:r>
            <w:r w:rsidRPr="00D00588">
              <w:rPr>
                <w:bCs/>
                <w:szCs w:val="21"/>
              </w:rPr>
              <w:t>、</w:t>
            </w:r>
            <w:proofErr w:type="spellStart"/>
            <w:r w:rsidRPr="00D00588">
              <w:rPr>
                <w:bCs/>
                <w:szCs w:val="21"/>
              </w:rPr>
              <w:t>FastAPI</w:t>
            </w:r>
            <w:proofErr w:type="spellEnd"/>
            <w:r w:rsidRPr="00D00588">
              <w:rPr>
                <w:bCs/>
                <w:szCs w:val="21"/>
              </w:rPr>
              <w:t>以及</w:t>
            </w:r>
            <w:r w:rsidRPr="00D00588">
              <w:rPr>
                <w:bCs/>
                <w:szCs w:val="21"/>
              </w:rPr>
              <w:t>Hugging Face</w:t>
            </w:r>
            <w:r w:rsidRPr="00D00588">
              <w:rPr>
                <w:bCs/>
                <w:szCs w:val="21"/>
              </w:rPr>
              <w:t>等均为成熟的开源技术，拥有活跃的社区和完善的文档。大语言模型可通过调用公开</w:t>
            </w:r>
            <w:r w:rsidRPr="00D00588">
              <w:rPr>
                <w:bCs/>
                <w:szCs w:val="21"/>
              </w:rPr>
              <w:t>API</w:t>
            </w:r>
            <w:r w:rsidRPr="00D00588">
              <w:rPr>
                <w:bCs/>
                <w:szCs w:val="21"/>
              </w:rPr>
              <w:t>获得，无需自行训练。混合架构模式在工业界已有大量成功实践，技术上完全可行。</w:t>
            </w:r>
            <w:r w:rsidRPr="00D00588">
              <w:rPr>
                <w:b/>
                <w:bCs/>
                <w:szCs w:val="21"/>
              </w:rPr>
              <w:t>数据可行性方面</w:t>
            </w:r>
            <w:r w:rsidRPr="00D00588">
              <w:rPr>
                <w:bCs/>
                <w:szCs w:val="21"/>
              </w:rPr>
              <w:t>，电力行业的各类国家标准、行业标准、技术报告等均为公开或半公开文档，可以通过网络爬取、公开数据集等方式获取，数据来源有保障。</w:t>
            </w:r>
            <w:r w:rsidRPr="00D00588">
              <w:rPr>
                <w:b/>
                <w:bCs/>
                <w:szCs w:val="21"/>
              </w:rPr>
              <w:t>能力可行性方面</w:t>
            </w:r>
            <w:r w:rsidRPr="00D00588">
              <w:rPr>
                <w:bCs/>
                <w:szCs w:val="21"/>
              </w:rPr>
              <w:t>，本人已熟练掌握</w:t>
            </w:r>
            <w:r w:rsidRPr="00D00588">
              <w:rPr>
                <w:bCs/>
                <w:szCs w:val="21"/>
              </w:rPr>
              <w:t>Java</w:t>
            </w:r>
            <w:r w:rsidRPr="00D00588">
              <w:rPr>
                <w:bCs/>
                <w:szCs w:val="21"/>
              </w:rPr>
              <w:t>后端开发技术，对</w:t>
            </w:r>
            <w:r w:rsidRPr="00D00588">
              <w:rPr>
                <w:bCs/>
                <w:szCs w:val="21"/>
              </w:rPr>
              <w:t>Python</w:t>
            </w:r>
            <w:r w:rsidRPr="00D00588">
              <w:rPr>
                <w:bCs/>
                <w:szCs w:val="21"/>
              </w:rPr>
              <w:t>及主流</w:t>
            </w:r>
            <w:r w:rsidRPr="00D00588">
              <w:rPr>
                <w:bCs/>
                <w:szCs w:val="21"/>
              </w:rPr>
              <w:t>AI</w:t>
            </w:r>
            <w:r w:rsidRPr="00D00588">
              <w:rPr>
                <w:bCs/>
                <w:szCs w:val="21"/>
              </w:rPr>
              <w:t>框架有一定了解，具备完成该课题所需的编程和工程能力。同时，本课题属于导师的研究方向，能够获得充分的指导和资源支持，保障课题的顺利进行。</w:t>
            </w:r>
          </w:p>
        </w:tc>
      </w:tr>
      <w:tr w:rsidR="004D4F06" w14:paraId="0D804E22" w14:textId="77777777">
        <w:trPr>
          <w:trHeight w:val="13154"/>
          <w:jc w:val="center"/>
        </w:trPr>
        <w:tc>
          <w:tcPr>
            <w:tcW w:w="5000" w:type="pct"/>
          </w:tcPr>
          <w:p w14:paraId="794B56D5" w14:textId="77777777" w:rsidR="004D4F06" w:rsidRDefault="00D60DAC">
            <w:pPr>
              <w:spacing w:beforeLines="50" w:before="156"/>
              <w:rPr>
                <w:bCs/>
                <w:szCs w:val="21"/>
              </w:rPr>
            </w:pPr>
            <w:r>
              <w:rPr>
                <w:rFonts w:hint="eastAsia"/>
                <w:bCs/>
                <w:szCs w:val="21"/>
              </w:rPr>
              <w:lastRenderedPageBreak/>
              <w:t>三、工作进度安排</w:t>
            </w:r>
          </w:p>
          <w:p w14:paraId="5A4F1B1E" w14:textId="77777777" w:rsidR="004D4F06" w:rsidRDefault="00D60DAC">
            <w:pPr>
              <w:rPr>
                <w:bCs/>
                <w:szCs w:val="21"/>
              </w:rPr>
            </w:pPr>
            <w:r>
              <w:rPr>
                <w:rFonts w:hint="eastAsia"/>
                <w:bCs/>
                <w:szCs w:val="21"/>
              </w:rPr>
              <w:t>（应包括文献调研，设计，研制和调试，实验，实验数据的分析处理，撰写论文等）</w:t>
            </w:r>
          </w:p>
          <w:p w14:paraId="27D043EA" w14:textId="77777777" w:rsidR="004D4F06" w:rsidRDefault="00D60DAC">
            <w:pPr>
              <w:ind w:firstLine="420"/>
              <w:rPr>
                <w:bCs/>
                <w:szCs w:val="21"/>
              </w:rPr>
            </w:pPr>
            <w:r>
              <w:rPr>
                <w:rFonts w:hint="eastAsia"/>
                <w:bCs/>
                <w:szCs w:val="21"/>
              </w:rPr>
              <w:t>工作进度安排如下：</w:t>
            </w:r>
          </w:p>
          <w:p w14:paraId="7BCA1EB4" w14:textId="54403418" w:rsidR="004D4F06" w:rsidRDefault="00D60DAC">
            <w:pPr>
              <w:pStyle w:val="af"/>
              <w:ind w:firstLineChars="0" w:firstLine="0"/>
              <w:rPr>
                <w:bCs/>
                <w:szCs w:val="21"/>
              </w:rPr>
            </w:pPr>
            <w:r>
              <w:rPr>
                <w:rFonts w:hint="eastAsia"/>
                <w:bCs/>
                <w:szCs w:val="21"/>
              </w:rPr>
              <w:t>（</w:t>
            </w:r>
            <w:r>
              <w:rPr>
                <w:rFonts w:hint="eastAsia"/>
                <w:bCs/>
                <w:szCs w:val="21"/>
              </w:rPr>
              <w:t>1</w:t>
            </w:r>
            <w:r>
              <w:rPr>
                <w:rFonts w:hint="eastAsia"/>
                <w:bCs/>
                <w:szCs w:val="21"/>
              </w:rPr>
              <w:t>）</w:t>
            </w:r>
            <w:r>
              <w:rPr>
                <w:rFonts w:hint="eastAsia"/>
                <w:bCs/>
                <w:szCs w:val="21"/>
              </w:rPr>
              <w:t>20</w:t>
            </w:r>
            <w:r>
              <w:rPr>
                <w:bCs/>
                <w:szCs w:val="21"/>
              </w:rPr>
              <w:t>2</w:t>
            </w:r>
            <w:r w:rsidR="00D00588">
              <w:rPr>
                <w:rFonts w:hint="eastAsia"/>
                <w:bCs/>
                <w:szCs w:val="21"/>
              </w:rPr>
              <w:t>6</w:t>
            </w:r>
            <w:r>
              <w:rPr>
                <w:rFonts w:hint="eastAsia"/>
                <w:bCs/>
                <w:szCs w:val="21"/>
              </w:rPr>
              <w:t>年</w:t>
            </w:r>
            <w:r>
              <w:rPr>
                <w:rFonts w:hint="eastAsia"/>
                <w:bCs/>
                <w:szCs w:val="21"/>
              </w:rPr>
              <w:t>1</w:t>
            </w:r>
            <w:r>
              <w:rPr>
                <w:rFonts w:hint="eastAsia"/>
                <w:bCs/>
                <w:szCs w:val="21"/>
              </w:rPr>
              <w:t>月至</w:t>
            </w:r>
            <w:r>
              <w:rPr>
                <w:rFonts w:hint="eastAsia"/>
                <w:bCs/>
                <w:szCs w:val="21"/>
              </w:rPr>
              <w:t>202</w:t>
            </w:r>
            <w:r w:rsidR="002C19F7">
              <w:rPr>
                <w:rFonts w:hint="eastAsia"/>
                <w:bCs/>
                <w:szCs w:val="21"/>
              </w:rPr>
              <w:t>6</w:t>
            </w:r>
            <w:r>
              <w:rPr>
                <w:rFonts w:hint="eastAsia"/>
                <w:bCs/>
                <w:szCs w:val="21"/>
              </w:rPr>
              <w:t>年</w:t>
            </w:r>
            <w:r w:rsidR="002C19F7">
              <w:rPr>
                <w:rFonts w:hint="eastAsia"/>
                <w:bCs/>
                <w:szCs w:val="21"/>
              </w:rPr>
              <w:t>5</w:t>
            </w:r>
            <w:r>
              <w:rPr>
                <w:rFonts w:hint="eastAsia"/>
                <w:bCs/>
                <w:szCs w:val="21"/>
              </w:rPr>
              <w:t>月：</w:t>
            </w:r>
          </w:p>
          <w:p w14:paraId="1408D029" w14:textId="4E46C311" w:rsidR="004D4F06" w:rsidRDefault="00D00588">
            <w:pPr>
              <w:ind w:firstLine="420"/>
              <w:rPr>
                <w:bCs/>
                <w:szCs w:val="21"/>
              </w:rPr>
            </w:pPr>
            <w:r w:rsidRPr="00D00588">
              <w:rPr>
                <w:bCs/>
                <w:szCs w:val="21"/>
              </w:rPr>
              <w:t>本阶段将集中完成系统的知识基础构建，包括数据收集、知识图谱构建和向量知识库的填充。</w:t>
            </w:r>
          </w:p>
          <w:p w14:paraId="3126769C" w14:textId="620A60FC" w:rsidR="004D4F06" w:rsidRDefault="00D60DAC">
            <w:pPr>
              <w:ind w:firstLine="420"/>
              <w:rPr>
                <w:bCs/>
                <w:szCs w:val="21"/>
              </w:rPr>
            </w:pPr>
            <w:r>
              <w:rPr>
                <w:rFonts w:hint="eastAsia"/>
                <w:bCs/>
                <w:szCs w:val="21"/>
              </w:rPr>
              <w:t>1</w:t>
            </w:r>
            <w:r>
              <w:rPr>
                <w:rFonts w:hint="eastAsia"/>
                <w:bCs/>
                <w:szCs w:val="21"/>
              </w:rPr>
              <w:t>）</w:t>
            </w:r>
            <w:r w:rsidR="00D00588" w:rsidRPr="00D00588">
              <w:rPr>
                <w:bCs/>
                <w:szCs w:val="21"/>
              </w:rPr>
              <w:t>完成电力领域规程、手册、标准等文档的收集、清洗和预处理</w:t>
            </w:r>
            <w:r>
              <w:rPr>
                <w:rFonts w:hint="eastAsia"/>
                <w:bCs/>
                <w:szCs w:val="21"/>
              </w:rPr>
              <w:t>。</w:t>
            </w:r>
          </w:p>
          <w:p w14:paraId="2BA0FD9D" w14:textId="19AC832C" w:rsidR="004D4F06" w:rsidRDefault="00D60DAC">
            <w:pPr>
              <w:ind w:firstLine="420"/>
              <w:rPr>
                <w:bCs/>
                <w:szCs w:val="21"/>
              </w:rPr>
            </w:pPr>
            <w:r>
              <w:rPr>
                <w:rFonts w:hint="eastAsia"/>
                <w:bCs/>
                <w:szCs w:val="21"/>
              </w:rPr>
              <w:t>2</w:t>
            </w:r>
            <w:r>
              <w:rPr>
                <w:rFonts w:hint="eastAsia"/>
                <w:bCs/>
                <w:szCs w:val="21"/>
              </w:rPr>
              <w:t>）</w:t>
            </w:r>
            <w:r w:rsidR="00D00588" w:rsidRPr="00D00588">
              <w:rPr>
                <w:bCs/>
                <w:szCs w:val="21"/>
              </w:rPr>
              <w:t>设计并迭代电力领域知识图谱的</w:t>
            </w:r>
            <w:r w:rsidR="00D00588" w:rsidRPr="00D00588">
              <w:rPr>
                <w:bCs/>
                <w:szCs w:val="21"/>
              </w:rPr>
              <w:t>Schema</w:t>
            </w:r>
            <w:r w:rsidR="00D00588" w:rsidRPr="00D00588">
              <w:rPr>
                <w:bCs/>
                <w:szCs w:val="21"/>
              </w:rPr>
              <w:t>（模式层）。</w:t>
            </w:r>
          </w:p>
          <w:p w14:paraId="5A2E39B0" w14:textId="0BC2A057" w:rsidR="004D4F06" w:rsidRDefault="00D60DAC">
            <w:pPr>
              <w:ind w:firstLine="420"/>
              <w:rPr>
                <w:bCs/>
                <w:szCs w:val="21"/>
              </w:rPr>
            </w:pPr>
            <w:r>
              <w:rPr>
                <w:rFonts w:hint="eastAsia"/>
                <w:bCs/>
                <w:szCs w:val="21"/>
              </w:rPr>
              <w:t>3</w:t>
            </w:r>
            <w:r>
              <w:rPr>
                <w:rFonts w:hint="eastAsia"/>
                <w:bCs/>
                <w:szCs w:val="21"/>
              </w:rPr>
              <w:t>）</w:t>
            </w:r>
            <w:r w:rsidR="002C19F7" w:rsidRPr="002C19F7">
              <w:rPr>
                <w:bCs/>
                <w:szCs w:val="21"/>
              </w:rPr>
              <w:t>研究并实现电力领域的</w:t>
            </w:r>
            <w:r w:rsidR="002C19F7" w:rsidRPr="002C19F7">
              <w:rPr>
                <w:bCs/>
                <w:szCs w:val="21"/>
              </w:rPr>
              <w:t>NER</w:t>
            </w:r>
            <w:r w:rsidR="002C19F7" w:rsidRPr="002C19F7">
              <w:rPr>
                <w:bCs/>
                <w:szCs w:val="21"/>
              </w:rPr>
              <w:t>和</w:t>
            </w:r>
            <w:r w:rsidR="002C19F7" w:rsidRPr="002C19F7">
              <w:rPr>
                <w:bCs/>
                <w:szCs w:val="21"/>
              </w:rPr>
              <w:t>RE</w:t>
            </w:r>
            <w:r w:rsidR="002C19F7" w:rsidRPr="002C19F7">
              <w:rPr>
                <w:bCs/>
                <w:szCs w:val="21"/>
              </w:rPr>
              <w:t>模型，完成模型训练与评估。</w:t>
            </w:r>
          </w:p>
          <w:p w14:paraId="066D5C0A" w14:textId="1AF7FC1C" w:rsidR="002C19F7" w:rsidRDefault="002C19F7">
            <w:pPr>
              <w:ind w:firstLine="420"/>
              <w:rPr>
                <w:bCs/>
                <w:szCs w:val="21"/>
              </w:rPr>
            </w:pPr>
            <w:r>
              <w:rPr>
                <w:rFonts w:hint="eastAsia"/>
                <w:bCs/>
                <w:szCs w:val="21"/>
              </w:rPr>
              <w:t>4</w:t>
            </w:r>
            <w:r>
              <w:rPr>
                <w:rFonts w:hint="eastAsia"/>
                <w:bCs/>
                <w:szCs w:val="21"/>
              </w:rPr>
              <w:t>）</w:t>
            </w:r>
            <w:r w:rsidRPr="002C19F7">
              <w:rPr>
                <w:bCs/>
                <w:szCs w:val="21"/>
              </w:rPr>
              <w:t>编写自动化脚本，将抽取的知识三元组存入</w:t>
            </w:r>
            <w:r w:rsidRPr="002C19F7">
              <w:rPr>
                <w:bCs/>
                <w:szCs w:val="21"/>
              </w:rPr>
              <w:t>Neo4j</w:t>
            </w:r>
            <w:r w:rsidRPr="002C19F7">
              <w:rPr>
                <w:bCs/>
                <w:szCs w:val="21"/>
              </w:rPr>
              <w:t>，并完成文档向量化存入</w:t>
            </w:r>
            <w:r w:rsidRPr="002C19F7">
              <w:rPr>
                <w:bCs/>
                <w:szCs w:val="21"/>
              </w:rPr>
              <w:t>Milvus</w:t>
            </w:r>
            <w:r w:rsidRPr="002C19F7">
              <w:rPr>
                <w:bCs/>
                <w:szCs w:val="21"/>
              </w:rPr>
              <w:t>。</w:t>
            </w:r>
          </w:p>
          <w:p w14:paraId="3A6803FB" w14:textId="4BD37163" w:rsidR="004D4F06" w:rsidRDefault="00D60DAC">
            <w:pPr>
              <w:rPr>
                <w:bCs/>
                <w:szCs w:val="21"/>
              </w:rPr>
            </w:pPr>
            <w:r>
              <w:rPr>
                <w:rFonts w:hint="eastAsia"/>
                <w:bCs/>
                <w:szCs w:val="21"/>
              </w:rPr>
              <w:t>（</w:t>
            </w:r>
            <w:r>
              <w:rPr>
                <w:rFonts w:hint="eastAsia"/>
                <w:bCs/>
                <w:szCs w:val="21"/>
              </w:rPr>
              <w:t>2</w:t>
            </w:r>
            <w:r>
              <w:rPr>
                <w:rFonts w:hint="eastAsia"/>
                <w:bCs/>
                <w:szCs w:val="21"/>
              </w:rPr>
              <w:t>）</w:t>
            </w:r>
            <w:r>
              <w:rPr>
                <w:rFonts w:hint="eastAsia"/>
                <w:bCs/>
                <w:szCs w:val="21"/>
              </w:rPr>
              <w:t>20</w:t>
            </w:r>
            <w:r>
              <w:rPr>
                <w:bCs/>
                <w:szCs w:val="21"/>
              </w:rPr>
              <w:t>2</w:t>
            </w:r>
            <w:r w:rsidR="00D00588">
              <w:rPr>
                <w:rFonts w:hint="eastAsia"/>
                <w:bCs/>
                <w:szCs w:val="21"/>
              </w:rPr>
              <w:t>6</w:t>
            </w:r>
            <w:r>
              <w:rPr>
                <w:rFonts w:hint="eastAsia"/>
                <w:bCs/>
                <w:szCs w:val="21"/>
              </w:rPr>
              <w:t>年</w:t>
            </w:r>
            <w:r w:rsidR="002C19F7">
              <w:rPr>
                <w:rFonts w:hint="eastAsia"/>
                <w:bCs/>
                <w:szCs w:val="21"/>
              </w:rPr>
              <w:t>6</w:t>
            </w:r>
            <w:r>
              <w:rPr>
                <w:rFonts w:hint="eastAsia"/>
                <w:bCs/>
                <w:szCs w:val="21"/>
              </w:rPr>
              <w:t>月至</w:t>
            </w:r>
            <w:r>
              <w:rPr>
                <w:rFonts w:hint="eastAsia"/>
                <w:bCs/>
                <w:szCs w:val="21"/>
              </w:rPr>
              <w:t>20</w:t>
            </w:r>
            <w:r>
              <w:rPr>
                <w:bCs/>
                <w:szCs w:val="21"/>
              </w:rPr>
              <w:t>2</w:t>
            </w:r>
            <w:r w:rsidR="002C19F7">
              <w:rPr>
                <w:rFonts w:hint="eastAsia"/>
                <w:bCs/>
                <w:szCs w:val="21"/>
              </w:rPr>
              <w:t>6</w:t>
            </w:r>
            <w:r>
              <w:rPr>
                <w:rFonts w:hint="eastAsia"/>
                <w:bCs/>
                <w:szCs w:val="21"/>
              </w:rPr>
              <w:t>年</w:t>
            </w:r>
            <w:r w:rsidR="002C19F7">
              <w:rPr>
                <w:rFonts w:hint="eastAsia"/>
                <w:bCs/>
                <w:szCs w:val="21"/>
              </w:rPr>
              <w:t>10</w:t>
            </w:r>
            <w:r>
              <w:rPr>
                <w:rFonts w:hint="eastAsia"/>
                <w:bCs/>
                <w:szCs w:val="21"/>
              </w:rPr>
              <w:t>月</w:t>
            </w:r>
          </w:p>
          <w:p w14:paraId="436D955E" w14:textId="20099A05" w:rsidR="004D4F06" w:rsidRDefault="002C19F7">
            <w:pPr>
              <w:ind w:firstLine="420"/>
              <w:rPr>
                <w:bCs/>
                <w:szCs w:val="21"/>
              </w:rPr>
            </w:pPr>
            <w:r w:rsidRPr="002C19F7">
              <w:rPr>
                <w:bCs/>
                <w:szCs w:val="21"/>
              </w:rPr>
              <w:t>本阶段将完成系统原型的搭建，重点是服务架构和核心的混合检索算法。</w:t>
            </w:r>
          </w:p>
          <w:p w14:paraId="5E08012D" w14:textId="2373F824" w:rsidR="004D4F06" w:rsidRDefault="00D60DAC">
            <w:pPr>
              <w:ind w:firstLine="420"/>
              <w:rPr>
                <w:bCs/>
                <w:szCs w:val="21"/>
              </w:rPr>
            </w:pPr>
            <w:r>
              <w:rPr>
                <w:rFonts w:hint="eastAsia"/>
                <w:bCs/>
                <w:szCs w:val="21"/>
              </w:rPr>
              <w:t>1</w:t>
            </w:r>
            <w:r>
              <w:rPr>
                <w:rFonts w:hint="eastAsia"/>
                <w:bCs/>
                <w:szCs w:val="21"/>
              </w:rPr>
              <w:t>）</w:t>
            </w:r>
            <w:r w:rsidR="002C19F7" w:rsidRPr="002C19F7">
              <w:rPr>
                <w:bCs/>
                <w:szCs w:val="21"/>
              </w:rPr>
              <w:t>设计并实现</w:t>
            </w:r>
            <w:r w:rsidR="002C19F7" w:rsidRPr="002C19F7">
              <w:rPr>
                <w:bCs/>
                <w:szCs w:val="21"/>
              </w:rPr>
              <w:t>Java</w:t>
            </w:r>
            <w:r w:rsidR="002C19F7" w:rsidRPr="002C19F7">
              <w:rPr>
                <w:bCs/>
                <w:szCs w:val="21"/>
              </w:rPr>
              <w:t>主后端和</w:t>
            </w:r>
            <w:r w:rsidR="002C19F7" w:rsidRPr="002C19F7">
              <w:rPr>
                <w:bCs/>
                <w:szCs w:val="21"/>
              </w:rPr>
              <w:t>Python</w:t>
            </w:r>
            <w:r w:rsidR="002C19F7" w:rsidRPr="002C19F7">
              <w:rPr>
                <w:bCs/>
                <w:szCs w:val="21"/>
              </w:rPr>
              <w:t>算法服务的微服务架构，打通服务间通信。</w:t>
            </w:r>
          </w:p>
          <w:p w14:paraId="742206DE" w14:textId="722E0F3A" w:rsidR="004D4F06" w:rsidRDefault="00D60DAC">
            <w:pPr>
              <w:ind w:firstLine="420"/>
              <w:rPr>
                <w:bCs/>
                <w:szCs w:val="21"/>
              </w:rPr>
            </w:pPr>
            <w:r>
              <w:rPr>
                <w:rFonts w:hint="eastAsia"/>
                <w:bCs/>
                <w:szCs w:val="21"/>
              </w:rPr>
              <w:t>2</w:t>
            </w:r>
            <w:r>
              <w:rPr>
                <w:rFonts w:hint="eastAsia"/>
                <w:bCs/>
                <w:szCs w:val="21"/>
              </w:rPr>
              <w:t>）</w:t>
            </w:r>
            <w:r w:rsidR="002C19F7" w:rsidRPr="002C19F7">
              <w:rPr>
                <w:bCs/>
                <w:szCs w:val="21"/>
              </w:rPr>
              <w:t>开发知识图谱增强的混合检索算法模块，实现图谱查询与向量检索的智能融合。</w:t>
            </w:r>
          </w:p>
          <w:p w14:paraId="586E6596" w14:textId="0EEB003A" w:rsidR="004D4F06" w:rsidRDefault="00D60DAC">
            <w:pPr>
              <w:ind w:firstLine="420"/>
              <w:rPr>
                <w:bCs/>
                <w:szCs w:val="21"/>
              </w:rPr>
            </w:pPr>
            <w:r>
              <w:rPr>
                <w:rFonts w:hint="eastAsia"/>
                <w:bCs/>
                <w:szCs w:val="21"/>
              </w:rPr>
              <w:t>3</w:t>
            </w:r>
            <w:r>
              <w:rPr>
                <w:rFonts w:hint="eastAsia"/>
                <w:bCs/>
                <w:szCs w:val="21"/>
              </w:rPr>
              <w:t>）</w:t>
            </w:r>
            <w:r w:rsidR="002C19F7" w:rsidRPr="002C19F7">
              <w:rPr>
                <w:bCs/>
                <w:szCs w:val="21"/>
              </w:rPr>
              <w:t>集成大语言模型</w:t>
            </w:r>
            <w:r w:rsidR="002C19F7" w:rsidRPr="002C19F7">
              <w:rPr>
                <w:bCs/>
                <w:szCs w:val="21"/>
              </w:rPr>
              <w:t>API</w:t>
            </w:r>
            <w:r w:rsidR="002C19F7" w:rsidRPr="002C19F7">
              <w:rPr>
                <w:bCs/>
                <w:szCs w:val="21"/>
              </w:rPr>
              <w:t>，设计与优化</w:t>
            </w:r>
            <w:r w:rsidR="002C19F7" w:rsidRPr="002C19F7">
              <w:rPr>
                <w:bCs/>
                <w:szCs w:val="21"/>
              </w:rPr>
              <w:t>Prompt</w:t>
            </w:r>
            <w:r w:rsidR="002C19F7" w:rsidRPr="002C19F7">
              <w:rPr>
                <w:bCs/>
                <w:szCs w:val="21"/>
              </w:rPr>
              <w:t>模板，完成端到端的</w:t>
            </w:r>
            <w:r w:rsidR="002C19F7" w:rsidRPr="002C19F7">
              <w:rPr>
                <w:bCs/>
                <w:szCs w:val="21"/>
              </w:rPr>
              <w:t>RAG</w:t>
            </w:r>
            <w:r w:rsidR="002C19F7" w:rsidRPr="002C19F7">
              <w:rPr>
                <w:bCs/>
                <w:szCs w:val="21"/>
              </w:rPr>
              <w:t>问答流程，开发出系统原型</w:t>
            </w:r>
            <w:r w:rsidR="002C19F7" w:rsidRPr="002C19F7">
              <w:rPr>
                <w:bCs/>
                <w:szCs w:val="21"/>
              </w:rPr>
              <w:t>V1.0</w:t>
            </w:r>
            <w:r w:rsidR="002C19F7" w:rsidRPr="002C19F7">
              <w:rPr>
                <w:bCs/>
                <w:szCs w:val="21"/>
              </w:rPr>
              <w:t>。</w:t>
            </w:r>
          </w:p>
          <w:p w14:paraId="1E3C1DE9" w14:textId="3131032C" w:rsidR="004D4F06" w:rsidRDefault="00D60DAC">
            <w:pPr>
              <w:rPr>
                <w:bCs/>
                <w:szCs w:val="21"/>
              </w:rPr>
            </w:pPr>
            <w:r>
              <w:rPr>
                <w:rFonts w:hint="eastAsia"/>
                <w:bCs/>
                <w:szCs w:val="21"/>
              </w:rPr>
              <w:t>（</w:t>
            </w:r>
            <w:r>
              <w:rPr>
                <w:rFonts w:hint="eastAsia"/>
                <w:bCs/>
                <w:szCs w:val="21"/>
              </w:rPr>
              <w:t>3</w:t>
            </w:r>
            <w:r>
              <w:rPr>
                <w:rFonts w:hint="eastAsia"/>
                <w:bCs/>
                <w:szCs w:val="21"/>
              </w:rPr>
              <w:t>）</w:t>
            </w:r>
            <w:r>
              <w:rPr>
                <w:rFonts w:hint="eastAsia"/>
                <w:bCs/>
                <w:szCs w:val="21"/>
              </w:rPr>
              <w:t>20</w:t>
            </w:r>
            <w:r>
              <w:rPr>
                <w:bCs/>
                <w:szCs w:val="21"/>
              </w:rPr>
              <w:t>2</w:t>
            </w:r>
            <w:r w:rsidR="002C19F7">
              <w:rPr>
                <w:rFonts w:hint="eastAsia"/>
                <w:bCs/>
                <w:szCs w:val="21"/>
              </w:rPr>
              <w:t>6</w:t>
            </w:r>
            <w:r>
              <w:rPr>
                <w:rFonts w:hint="eastAsia"/>
                <w:bCs/>
                <w:szCs w:val="21"/>
              </w:rPr>
              <w:t>年</w:t>
            </w:r>
            <w:r w:rsidR="002C19F7">
              <w:rPr>
                <w:rFonts w:hint="eastAsia"/>
                <w:bCs/>
                <w:szCs w:val="21"/>
              </w:rPr>
              <w:t>11</w:t>
            </w:r>
            <w:r>
              <w:rPr>
                <w:rFonts w:hint="eastAsia"/>
                <w:bCs/>
                <w:szCs w:val="21"/>
              </w:rPr>
              <w:t>月至</w:t>
            </w:r>
            <w:r>
              <w:rPr>
                <w:rFonts w:hint="eastAsia"/>
                <w:bCs/>
                <w:szCs w:val="21"/>
              </w:rPr>
              <w:t>20</w:t>
            </w:r>
            <w:r>
              <w:rPr>
                <w:bCs/>
                <w:szCs w:val="21"/>
              </w:rPr>
              <w:t>2</w:t>
            </w:r>
            <w:r w:rsidR="002C19F7">
              <w:rPr>
                <w:rFonts w:hint="eastAsia"/>
                <w:bCs/>
                <w:szCs w:val="21"/>
              </w:rPr>
              <w:t>6</w:t>
            </w:r>
            <w:r>
              <w:rPr>
                <w:rFonts w:hint="eastAsia"/>
                <w:bCs/>
                <w:szCs w:val="21"/>
              </w:rPr>
              <w:t>年</w:t>
            </w:r>
            <w:r w:rsidR="002C19F7">
              <w:rPr>
                <w:rFonts w:hint="eastAsia"/>
                <w:bCs/>
                <w:szCs w:val="21"/>
              </w:rPr>
              <w:t>12</w:t>
            </w:r>
            <w:r>
              <w:rPr>
                <w:rFonts w:hint="eastAsia"/>
                <w:bCs/>
                <w:szCs w:val="21"/>
              </w:rPr>
              <w:t>月</w:t>
            </w:r>
          </w:p>
          <w:p w14:paraId="03543523" w14:textId="2935221B" w:rsidR="004D4F06" w:rsidRDefault="002C19F7">
            <w:pPr>
              <w:ind w:firstLine="420"/>
              <w:rPr>
                <w:bCs/>
                <w:szCs w:val="21"/>
              </w:rPr>
            </w:pPr>
            <w:r w:rsidRPr="002C19F7">
              <w:rPr>
                <w:bCs/>
                <w:szCs w:val="21"/>
              </w:rPr>
              <w:t>本阶段将对原型系统进行量化评估与迭代优化，并构建评测数据集。</w:t>
            </w:r>
          </w:p>
          <w:p w14:paraId="508729C0" w14:textId="607BC720" w:rsidR="004D4F06" w:rsidRDefault="00D60DAC">
            <w:pPr>
              <w:ind w:firstLine="420"/>
              <w:rPr>
                <w:bCs/>
                <w:szCs w:val="21"/>
              </w:rPr>
            </w:pPr>
            <w:r>
              <w:rPr>
                <w:rFonts w:hint="eastAsia"/>
                <w:bCs/>
                <w:szCs w:val="21"/>
              </w:rPr>
              <w:t>1</w:t>
            </w:r>
            <w:r>
              <w:rPr>
                <w:rFonts w:hint="eastAsia"/>
                <w:bCs/>
                <w:szCs w:val="21"/>
              </w:rPr>
              <w:t>）</w:t>
            </w:r>
            <w:r w:rsidR="002C19F7" w:rsidRPr="002C19F7">
              <w:rPr>
                <w:bCs/>
                <w:szCs w:val="21"/>
              </w:rPr>
              <w:t>人工构建电力领域专用的问答评测数据集（</w:t>
            </w:r>
            <w:r w:rsidR="002C19F7" w:rsidRPr="002C19F7">
              <w:rPr>
                <w:bCs/>
                <w:szCs w:val="21"/>
              </w:rPr>
              <w:t>QA-Pair</w:t>
            </w:r>
            <w:r w:rsidR="002C19F7" w:rsidRPr="002C19F7">
              <w:rPr>
                <w:bCs/>
                <w:szCs w:val="21"/>
              </w:rPr>
              <w:t>）。</w:t>
            </w:r>
          </w:p>
          <w:p w14:paraId="6C5980C5" w14:textId="2BC1F24A" w:rsidR="004D4F06" w:rsidRDefault="00D60DAC">
            <w:pPr>
              <w:ind w:firstLine="420"/>
              <w:rPr>
                <w:bCs/>
                <w:szCs w:val="21"/>
              </w:rPr>
            </w:pPr>
            <w:r>
              <w:rPr>
                <w:rFonts w:hint="eastAsia"/>
                <w:bCs/>
                <w:szCs w:val="21"/>
              </w:rPr>
              <w:t>2</w:t>
            </w:r>
            <w:r>
              <w:rPr>
                <w:rFonts w:hint="eastAsia"/>
                <w:bCs/>
                <w:szCs w:val="21"/>
              </w:rPr>
              <w:t>）</w:t>
            </w:r>
            <w:r w:rsidR="002C19F7" w:rsidRPr="002C19F7">
              <w:rPr>
                <w:bCs/>
                <w:szCs w:val="21"/>
              </w:rPr>
              <w:t>对系统进行全面的实验测试，并与基线</w:t>
            </w:r>
            <w:r w:rsidR="002C19F7" w:rsidRPr="002C19F7">
              <w:rPr>
                <w:bCs/>
                <w:szCs w:val="21"/>
              </w:rPr>
              <w:t>RAG</w:t>
            </w:r>
            <w:r w:rsidR="002C19F7" w:rsidRPr="002C19F7">
              <w:rPr>
                <w:bCs/>
                <w:szCs w:val="21"/>
              </w:rPr>
              <w:t>系统（仅向量检索）进行性能对比分析。</w:t>
            </w:r>
          </w:p>
          <w:p w14:paraId="40ADE420" w14:textId="2709A3AA" w:rsidR="004D4F06" w:rsidRDefault="00D60DAC">
            <w:pPr>
              <w:ind w:firstLine="420"/>
              <w:rPr>
                <w:bCs/>
                <w:szCs w:val="21"/>
              </w:rPr>
            </w:pPr>
            <w:r>
              <w:rPr>
                <w:rFonts w:hint="eastAsia"/>
                <w:bCs/>
                <w:szCs w:val="21"/>
              </w:rPr>
              <w:t>3</w:t>
            </w:r>
            <w:r>
              <w:rPr>
                <w:rFonts w:hint="eastAsia"/>
                <w:bCs/>
                <w:szCs w:val="21"/>
              </w:rPr>
              <w:t>）</w:t>
            </w:r>
            <w:r w:rsidR="002C19F7" w:rsidRPr="002C19F7">
              <w:rPr>
                <w:bCs/>
                <w:szCs w:val="21"/>
              </w:rPr>
              <w:t>根据实验结果，对混合检索算法和</w:t>
            </w:r>
            <w:r w:rsidR="002C19F7" w:rsidRPr="002C19F7">
              <w:rPr>
                <w:bCs/>
                <w:szCs w:val="21"/>
              </w:rPr>
              <w:t>Prompt</w:t>
            </w:r>
            <w:r w:rsidR="002C19F7" w:rsidRPr="002C19F7">
              <w:rPr>
                <w:bCs/>
                <w:szCs w:val="21"/>
              </w:rPr>
              <w:t>模板进行针对性的迭代优化。</w:t>
            </w:r>
          </w:p>
          <w:p w14:paraId="6A158274" w14:textId="12FB73E4" w:rsidR="004D4F06" w:rsidRDefault="00D60DAC">
            <w:pPr>
              <w:rPr>
                <w:bCs/>
                <w:szCs w:val="21"/>
              </w:rPr>
            </w:pPr>
            <w:r>
              <w:rPr>
                <w:rFonts w:hint="eastAsia"/>
                <w:bCs/>
                <w:szCs w:val="21"/>
              </w:rPr>
              <w:t>（</w:t>
            </w:r>
            <w:r>
              <w:rPr>
                <w:rFonts w:hint="eastAsia"/>
                <w:bCs/>
                <w:szCs w:val="21"/>
              </w:rPr>
              <w:t>4</w:t>
            </w:r>
            <w:r>
              <w:rPr>
                <w:rFonts w:hint="eastAsia"/>
                <w:bCs/>
                <w:szCs w:val="21"/>
              </w:rPr>
              <w:t>）</w:t>
            </w:r>
            <w:r>
              <w:rPr>
                <w:rFonts w:hint="eastAsia"/>
                <w:bCs/>
                <w:szCs w:val="21"/>
              </w:rPr>
              <w:t>20</w:t>
            </w:r>
            <w:r>
              <w:rPr>
                <w:bCs/>
                <w:szCs w:val="21"/>
              </w:rPr>
              <w:t>2</w:t>
            </w:r>
            <w:r w:rsidR="00D00588">
              <w:rPr>
                <w:rFonts w:hint="eastAsia"/>
                <w:bCs/>
                <w:szCs w:val="21"/>
              </w:rPr>
              <w:t>7</w:t>
            </w:r>
            <w:r>
              <w:rPr>
                <w:rFonts w:hint="eastAsia"/>
                <w:bCs/>
                <w:szCs w:val="21"/>
              </w:rPr>
              <w:t>年</w:t>
            </w:r>
            <w:r>
              <w:rPr>
                <w:bCs/>
                <w:szCs w:val="21"/>
              </w:rPr>
              <w:t>1</w:t>
            </w:r>
            <w:r>
              <w:rPr>
                <w:rFonts w:hint="eastAsia"/>
                <w:bCs/>
                <w:szCs w:val="21"/>
              </w:rPr>
              <w:t>月至</w:t>
            </w:r>
            <w:r>
              <w:rPr>
                <w:rFonts w:hint="eastAsia"/>
                <w:bCs/>
                <w:szCs w:val="21"/>
              </w:rPr>
              <w:t>20</w:t>
            </w:r>
            <w:r>
              <w:rPr>
                <w:bCs/>
                <w:szCs w:val="21"/>
              </w:rPr>
              <w:t>2</w:t>
            </w:r>
            <w:r w:rsidR="002C19F7">
              <w:rPr>
                <w:rFonts w:hint="eastAsia"/>
                <w:bCs/>
                <w:szCs w:val="21"/>
              </w:rPr>
              <w:t>7</w:t>
            </w:r>
            <w:r>
              <w:rPr>
                <w:rFonts w:hint="eastAsia"/>
                <w:bCs/>
                <w:szCs w:val="21"/>
              </w:rPr>
              <w:t>年</w:t>
            </w:r>
            <w:r>
              <w:rPr>
                <w:bCs/>
                <w:szCs w:val="21"/>
              </w:rPr>
              <w:t>3</w:t>
            </w:r>
            <w:r>
              <w:rPr>
                <w:rFonts w:hint="eastAsia"/>
                <w:bCs/>
                <w:szCs w:val="21"/>
              </w:rPr>
              <w:t>月</w:t>
            </w:r>
          </w:p>
          <w:p w14:paraId="563A8C62" w14:textId="77777777" w:rsidR="004D4F06" w:rsidRDefault="00D60DAC">
            <w:pPr>
              <w:ind w:firstLineChars="200" w:firstLine="420"/>
              <w:rPr>
                <w:bCs/>
                <w:szCs w:val="21"/>
              </w:rPr>
            </w:pPr>
            <w:r>
              <w:rPr>
                <w:rFonts w:hint="eastAsia"/>
                <w:bCs/>
                <w:szCs w:val="21"/>
              </w:rPr>
              <w:t>完成毕业论文的初稿</w:t>
            </w:r>
          </w:p>
          <w:p w14:paraId="1F286930" w14:textId="06B4F652" w:rsidR="004D4F06" w:rsidRDefault="00D60DAC">
            <w:pPr>
              <w:rPr>
                <w:bCs/>
                <w:szCs w:val="21"/>
              </w:rPr>
            </w:pPr>
            <w:r>
              <w:rPr>
                <w:rFonts w:hint="eastAsia"/>
                <w:bCs/>
                <w:szCs w:val="21"/>
              </w:rPr>
              <w:t>（</w:t>
            </w:r>
            <w:r>
              <w:rPr>
                <w:rFonts w:hint="eastAsia"/>
                <w:bCs/>
                <w:szCs w:val="21"/>
              </w:rPr>
              <w:t>5</w:t>
            </w:r>
            <w:r>
              <w:rPr>
                <w:rFonts w:hint="eastAsia"/>
                <w:bCs/>
                <w:szCs w:val="21"/>
              </w:rPr>
              <w:t>）</w:t>
            </w:r>
            <w:r>
              <w:rPr>
                <w:rFonts w:hint="eastAsia"/>
                <w:bCs/>
                <w:szCs w:val="21"/>
              </w:rPr>
              <w:t>20</w:t>
            </w:r>
            <w:r>
              <w:rPr>
                <w:bCs/>
                <w:szCs w:val="21"/>
              </w:rPr>
              <w:t>2</w:t>
            </w:r>
            <w:r w:rsidR="00D00588">
              <w:rPr>
                <w:rFonts w:hint="eastAsia"/>
                <w:bCs/>
                <w:szCs w:val="21"/>
              </w:rPr>
              <w:t>7</w:t>
            </w:r>
            <w:r>
              <w:rPr>
                <w:rFonts w:hint="eastAsia"/>
                <w:bCs/>
                <w:szCs w:val="21"/>
              </w:rPr>
              <w:t>年</w:t>
            </w:r>
            <w:r>
              <w:rPr>
                <w:bCs/>
                <w:szCs w:val="21"/>
              </w:rPr>
              <w:t>3</w:t>
            </w:r>
            <w:r>
              <w:rPr>
                <w:rFonts w:hint="eastAsia"/>
                <w:bCs/>
                <w:szCs w:val="21"/>
              </w:rPr>
              <w:t>月至</w:t>
            </w:r>
            <w:r>
              <w:rPr>
                <w:rFonts w:hint="eastAsia"/>
                <w:bCs/>
                <w:szCs w:val="21"/>
              </w:rPr>
              <w:t>20</w:t>
            </w:r>
            <w:r>
              <w:rPr>
                <w:bCs/>
                <w:szCs w:val="21"/>
              </w:rPr>
              <w:t>2</w:t>
            </w:r>
            <w:r w:rsidR="002C19F7">
              <w:rPr>
                <w:rFonts w:hint="eastAsia"/>
                <w:bCs/>
                <w:szCs w:val="21"/>
              </w:rPr>
              <w:t>7</w:t>
            </w:r>
            <w:r>
              <w:rPr>
                <w:rFonts w:hint="eastAsia"/>
                <w:bCs/>
                <w:szCs w:val="21"/>
              </w:rPr>
              <w:t>年</w:t>
            </w:r>
            <w:r>
              <w:rPr>
                <w:bCs/>
                <w:szCs w:val="21"/>
              </w:rPr>
              <w:t>6</w:t>
            </w:r>
            <w:r>
              <w:rPr>
                <w:rFonts w:hint="eastAsia"/>
                <w:bCs/>
                <w:szCs w:val="21"/>
              </w:rPr>
              <w:t>月</w:t>
            </w:r>
          </w:p>
          <w:p w14:paraId="6C582B41" w14:textId="77777777" w:rsidR="004D4F06" w:rsidRDefault="00D60DAC">
            <w:pPr>
              <w:ind w:firstLineChars="200" w:firstLine="420"/>
              <w:rPr>
                <w:bCs/>
                <w:szCs w:val="21"/>
              </w:rPr>
            </w:pPr>
            <w:r>
              <w:rPr>
                <w:rFonts w:hint="eastAsia"/>
                <w:bCs/>
                <w:szCs w:val="21"/>
              </w:rPr>
              <w:t>完成毕业论文的终稿，准备答辩工作</w:t>
            </w:r>
          </w:p>
        </w:tc>
      </w:tr>
    </w:tbl>
    <w:p w14:paraId="0E422906" w14:textId="77777777" w:rsidR="004D4F06" w:rsidRDefault="00D60DAC">
      <w:r>
        <w:br w:type="page"/>
      </w:r>
    </w:p>
    <w:tbl>
      <w:tblPr>
        <w:tblW w:w="4765"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9931"/>
      </w:tblGrid>
      <w:tr w:rsidR="004D4F06" w14:paraId="76B0A4C6" w14:textId="77777777" w:rsidTr="00982AE1">
        <w:trPr>
          <w:trHeight w:val="8749"/>
          <w:jc w:val="center"/>
        </w:trPr>
        <w:tc>
          <w:tcPr>
            <w:tcW w:w="5000" w:type="pct"/>
          </w:tcPr>
          <w:p w14:paraId="1B2C8746" w14:textId="77777777" w:rsidR="004D4F06" w:rsidRDefault="00D60DAC">
            <w:pPr>
              <w:spacing w:beforeLines="50" w:before="156"/>
              <w:rPr>
                <w:bCs/>
                <w:szCs w:val="21"/>
              </w:rPr>
            </w:pPr>
            <w:r>
              <w:lastRenderedPageBreak/>
              <w:br w:type="page"/>
            </w:r>
            <w:r>
              <w:rPr>
                <w:rFonts w:hint="eastAsia"/>
                <w:bCs/>
                <w:szCs w:val="21"/>
              </w:rPr>
              <w:t>四、预期成果</w:t>
            </w:r>
          </w:p>
          <w:p w14:paraId="164E55D5" w14:textId="77777777" w:rsidR="004D4F06" w:rsidRDefault="00D60DAC">
            <w:pPr>
              <w:spacing w:beforeLines="50" w:before="156"/>
              <w:ind w:firstLine="420"/>
              <w:rPr>
                <w:bCs/>
                <w:szCs w:val="21"/>
              </w:rPr>
            </w:pPr>
            <w:r>
              <w:rPr>
                <w:rFonts w:hint="eastAsia"/>
                <w:bCs/>
                <w:szCs w:val="21"/>
              </w:rPr>
              <w:t>本课题主要预期成果包括：</w:t>
            </w:r>
          </w:p>
          <w:p w14:paraId="563F9835" w14:textId="190EE6B0" w:rsidR="004D4F06" w:rsidRDefault="00D60DAC">
            <w:pPr>
              <w:spacing w:beforeLines="50" w:before="156"/>
              <w:ind w:firstLine="420"/>
              <w:rPr>
                <w:bCs/>
                <w:szCs w:val="21"/>
              </w:rPr>
            </w:pPr>
            <w:r>
              <w:rPr>
                <w:rFonts w:hint="eastAsia"/>
                <w:bCs/>
                <w:szCs w:val="21"/>
              </w:rPr>
              <w:t>1</w:t>
            </w:r>
            <w:r>
              <w:rPr>
                <w:rFonts w:hint="eastAsia"/>
                <w:bCs/>
                <w:szCs w:val="21"/>
              </w:rPr>
              <w:t>）完成</w:t>
            </w:r>
            <w:r w:rsidR="00D00588" w:rsidRPr="00D00588">
              <w:rPr>
                <w:bCs/>
                <w:szCs w:val="21"/>
              </w:rPr>
              <w:t>基于知识图谱增强的电力领域</w:t>
            </w:r>
            <w:r w:rsidR="00D00588" w:rsidRPr="00D00588">
              <w:rPr>
                <w:bCs/>
                <w:szCs w:val="21"/>
              </w:rPr>
              <w:t>RAG</w:t>
            </w:r>
            <w:r w:rsidR="00D00588" w:rsidRPr="00D00588">
              <w:rPr>
                <w:bCs/>
                <w:szCs w:val="21"/>
              </w:rPr>
              <w:t>智能问答系统研究与实现</w:t>
            </w:r>
            <w:r>
              <w:rPr>
                <w:rFonts w:hint="eastAsia"/>
                <w:bCs/>
                <w:szCs w:val="21"/>
              </w:rPr>
              <w:t>的专业硕士论文。</w:t>
            </w:r>
          </w:p>
          <w:p w14:paraId="60BEFC33" w14:textId="26F620B7" w:rsidR="004D4F06" w:rsidRDefault="00D60DAC">
            <w:pPr>
              <w:spacing w:beforeLines="50" w:before="156"/>
              <w:ind w:firstLine="420"/>
              <w:rPr>
                <w:bCs/>
                <w:szCs w:val="21"/>
              </w:rPr>
            </w:pPr>
            <w:r>
              <w:rPr>
                <w:rFonts w:hint="eastAsia"/>
                <w:bCs/>
                <w:szCs w:val="21"/>
              </w:rPr>
              <w:t>2</w:t>
            </w:r>
            <w:r>
              <w:rPr>
                <w:rFonts w:hint="eastAsia"/>
                <w:bCs/>
                <w:szCs w:val="21"/>
              </w:rPr>
              <w:t>）完成</w:t>
            </w:r>
            <w:r w:rsidR="00D00588">
              <w:rPr>
                <w:rFonts w:hint="eastAsia"/>
                <w:bCs/>
                <w:szCs w:val="21"/>
              </w:rPr>
              <w:t>智能问答系统</w:t>
            </w:r>
            <w:r>
              <w:rPr>
                <w:rFonts w:hint="eastAsia"/>
                <w:bCs/>
                <w:szCs w:val="21"/>
              </w:rPr>
              <w:t>的设计与开发。</w:t>
            </w:r>
          </w:p>
          <w:p w14:paraId="19DE0D4B" w14:textId="77777777" w:rsidR="004D4F06" w:rsidRDefault="00D60DAC">
            <w:pPr>
              <w:spacing w:beforeLines="50" w:before="156"/>
              <w:ind w:firstLineChars="200" w:firstLine="420"/>
              <w:rPr>
                <w:bCs/>
                <w:szCs w:val="21"/>
              </w:rPr>
            </w:pPr>
            <w:r>
              <w:rPr>
                <w:rFonts w:hint="eastAsia"/>
                <w:bCs/>
                <w:szCs w:val="21"/>
              </w:rPr>
              <w:t>3</w:t>
            </w:r>
            <w:r>
              <w:rPr>
                <w:rFonts w:hint="eastAsia"/>
                <w:bCs/>
                <w:szCs w:val="21"/>
              </w:rPr>
              <w:t>）申请相关发明专利一件或发表相关论文一篇。</w:t>
            </w:r>
          </w:p>
        </w:tc>
      </w:tr>
      <w:tr w:rsidR="004D4F06" w14:paraId="0B1D9E06" w14:textId="77777777">
        <w:trPr>
          <w:trHeight w:val="4044"/>
          <w:jc w:val="center"/>
        </w:trPr>
        <w:tc>
          <w:tcPr>
            <w:tcW w:w="5000" w:type="pct"/>
          </w:tcPr>
          <w:p w14:paraId="71AE3869" w14:textId="77777777" w:rsidR="004D4F06" w:rsidRDefault="00D60DAC" w:rsidP="00982AE1">
            <w:pPr>
              <w:spacing w:beforeLines="50" w:before="156"/>
              <w:rPr>
                <w:bCs/>
                <w:szCs w:val="21"/>
              </w:rPr>
            </w:pPr>
            <w:r>
              <w:rPr>
                <w:rFonts w:hint="eastAsia"/>
                <w:bCs/>
                <w:szCs w:val="21"/>
              </w:rPr>
              <w:t>导师意见</w:t>
            </w:r>
          </w:p>
          <w:p w14:paraId="43B71758" w14:textId="77777777" w:rsidR="00982AE1" w:rsidRDefault="00982AE1" w:rsidP="00982AE1">
            <w:pPr>
              <w:spacing w:beforeLines="50" w:before="156"/>
              <w:rPr>
                <w:bCs/>
                <w:szCs w:val="21"/>
              </w:rPr>
            </w:pPr>
          </w:p>
          <w:p w14:paraId="620766E7" w14:textId="39F9CF29" w:rsidR="005770DC" w:rsidRDefault="005770DC" w:rsidP="00982AE1">
            <w:pPr>
              <w:wordWrap w:val="0"/>
              <w:ind w:right="420" w:firstLineChars="200" w:firstLine="420"/>
              <w:rPr>
                <w:bCs/>
                <w:szCs w:val="21"/>
              </w:rPr>
            </w:pPr>
          </w:p>
          <w:p w14:paraId="5103A740" w14:textId="77777777" w:rsidR="00982AE1" w:rsidRDefault="00982AE1" w:rsidP="00982AE1">
            <w:pPr>
              <w:wordWrap w:val="0"/>
              <w:ind w:right="420" w:firstLineChars="200" w:firstLine="420"/>
              <w:rPr>
                <w:bCs/>
                <w:szCs w:val="21"/>
              </w:rPr>
            </w:pPr>
          </w:p>
          <w:p w14:paraId="14341B58" w14:textId="77777777" w:rsidR="004D4F06" w:rsidRDefault="00033601" w:rsidP="00982AE1">
            <w:pPr>
              <w:wordWrap w:val="0"/>
              <w:ind w:right="420" w:firstLineChars="845" w:firstLine="1774"/>
              <w:rPr>
                <w:rFonts w:ascii="宋体" w:hAnsi="宋体" w:hint="eastAsia"/>
                <w:bCs/>
                <w:szCs w:val="21"/>
              </w:rPr>
            </w:pPr>
            <w:r>
              <w:rPr>
                <w:rFonts w:hint="eastAsia"/>
                <w:bCs/>
                <w:szCs w:val="21"/>
              </w:rPr>
              <w:t>导师签名：</w:t>
            </w:r>
            <w:r>
              <w:rPr>
                <w:rFonts w:ascii="宋体" w:hAnsi="宋体" w:hint="eastAsia"/>
                <w:bCs/>
                <w:szCs w:val="21"/>
              </w:rPr>
              <w:t xml:space="preserve">（学校） </w:t>
            </w:r>
            <w:r>
              <w:rPr>
                <w:bCs/>
                <w:noProof/>
                <w:szCs w:val="21"/>
              </w:rPr>
              <w:drawing>
                <wp:inline distT="0" distB="0" distL="0" distR="0" wp14:anchorId="320F9EFB" wp14:editId="1C52D72E">
                  <wp:extent cx="660694" cy="456113"/>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季秋签名.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135" cy="464701"/>
                          </a:xfrm>
                          <a:prstGeom prst="rect">
                            <a:avLst/>
                          </a:prstGeom>
                        </pic:spPr>
                      </pic:pic>
                    </a:graphicData>
                  </a:graphic>
                </wp:inline>
              </w:drawing>
            </w:r>
            <w:r>
              <w:rPr>
                <w:rFonts w:ascii="宋体" w:hAnsi="宋体" w:hint="eastAsia"/>
                <w:bCs/>
                <w:szCs w:val="21"/>
              </w:rPr>
              <w:t>（企业）</w:t>
            </w:r>
          </w:p>
          <w:p w14:paraId="2E09B152" w14:textId="77777777" w:rsidR="00982AE1" w:rsidRDefault="00982AE1" w:rsidP="00982AE1">
            <w:pPr>
              <w:wordWrap w:val="0"/>
              <w:ind w:right="420" w:firstLineChars="845" w:firstLine="1774"/>
              <w:rPr>
                <w:bCs/>
                <w:szCs w:val="21"/>
              </w:rPr>
            </w:pPr>
          </w:p>
          <w:p w14:paraId="44E47307" w14:textId="77777777" w:rsidR="004D4F06" w:rsidRDefault="00D60DAC" w:rsidP="00033601">
            <w:pPr>
              <w:wordWrap w:val="0"/>
              <w:ind w:right="420" w:firstLineChars="845" w:firstLine="1774"/>
              <w:rPr>
                <w:bCs/>
                <w:szCs w:val="21"/>
              </w:rPr>
            </w:pPr>
            <w:r>
              <w:rPr>
                <w:rFonts w:ascii="宋体" w:hAnsi="宋体" w:hint="eastAsia"/>
                <w:bCs/>
                <w:szCs w:val="21"/>
              </w:rPr>
              <w:t xml:space="preserve">        </w:t>
            </w:r>
            <w:r w:rsidR="00033601">
              <w:rPr>
                <w:rFonts w:ascii="宋体" w:hAnsi="宋体"/>
                <w:bCs/>
                <w:szCs w:val="21"/>
              </w:rPr>
              <w:t>2022</w:t>
            </w:r>
            <w:r>
              <w:rPr>
                <w:rFonts w:ascii="宋体" w:hAnsi="宋体" w:hint="eastAsia"/>
                <w:bCs/>
                <w:szCs w:val="21"/>
              </w:rPr>
              <w:t xml:space="preserve"> </w:t>
            </w:r>
            <w:r>
              <w:rPr>
                <w:rFonts w:hint="eastAsia"/>
                <w:bCs/>
                <w:szCs w:val="21"/>
              </w:rPr>
              <w:t>年</w:t>
            </w:r>
            <w:r>
              <w:rPr>
                <w:rFonts w:hint="eastAsia"/>
                <w:bCs/>
                <w:szCs w:val="21"/>
              </w:rPr>
              <w:t xml:space="preserve">  </w:t>
            </w:r>
            <w:r w:rsidR="00033601">
              <w:rPr>
                <w:bCs/>
                <w:szCs w:val="21"/>
              </w:rPr>
              <w:t>11</w:t>
            </w:r>
            <w:r>
              <w:rPr>
                <w:rFonts w:hint="eastAsia"/>
                <w:bCs/>
                <w:szCs w:val="21"/>
              </w:rPr>
              <w:t xml:space="preserve">  </w:t>
            </w:r>
            <w:r>
              <w:rPr>
                <w:rFonts w:hint="eastAsia"/>
                <w:bCs/>
                <w:szCs w:val="21"/>
              </w:rPr>
              <w:t>月</w:t>
            </w:r>
            <w:r>
              <w:rPr>
                <w:rFonts w:hint="eastAsia"/>
                <w:bCs/>
                <w:szCs w:val="21"/>
              </w:rPr>
              <w:t xml:space="preserve">  </w:t>
            </w:r>
            <w:r w:rsidR="00033601">
              <w:rPr>
                <w:bCs/>
                <w:szCs w:val="21"/>
              </w:rPr>
              <w:t>4</w:t>
            </w:r>
            <w:r>
              <w:rPr>
                <w:rFonts w:hint="eastAsia"/>
                <w:bCs/>
                <w:szCs w:val="21"/>
              </w:rPr>
              <w:t xml:space="preserve">  </w:t>
            </w:r>
            <w:r>
              <w:rPr>
                <w:rFonts w:hint="eastAsia"/>
                <w:bCs/>
                <w:szCs w:val="21"/>
              </w:rPr>
              <w:t>日</w:t>
            </w:r>
            <w:r>
              <w:rPr>
                <w:rFonts w:hint="eastAsia"/>
                <w:bCs/>
                <w:szCs w:val="21"/>
              </w:rPr>
              <w:t xml:space="preserve">                  </w:t>
            </w:r>
            <w:r>
              <w:rPr>
                <w:rFonts w:hint="eastAsia"/>
                <w:bCs/>
                <w:szCs w:val="21"/>
              </w:rPr>
              <w:t>年</w:t>
            </w:r>
            <w:r>
              <w:rPr>
                <w:rFonts w:hint="eastAsia"/>
                <w:bCs/>
                <w:szCs w:val="21"/>
              </w:rPr>
              <w:t xml:space="preserve">    </w:t>
            </w:r>
            <w:r>
              <w:rPr>
                <w:rFonts w:hint="eastAsia"/>
                <w:bCs/>
                <w:szCs w:val="21"/>
              </w:rPr>
              <w:t>月</w:t>
            </w:r>
            <w:r>
              <w:rPr>
                <w:rFonts w:hint="eastAsia"/>
                <w:bCs/>
                <w:szCs w:val="21"/>
              </w:rPr>
              <w:t xml:space="preserve">    </w:t>
            </w:r>
            <w:r>
              <w:rPr>
                <w:rFonts w:hint="eastAsia"/>
                <w:bCs/>
                <w:szCs w:val="21"/>
              </w:rPr>
              <w:t>日</w:t>
            </w:r>
          </w:p>
        </w:tc>
      </w:tr>
    </w:tbl>
    <w:p w14:paraId="0A4414CA" w14:textId="77777777" w:rsidR="004D4F06" w:rsidRDefault="004D4F06"/>
    <w:p w14:paraId="70DE3D3B" w14:textId="77777777" w:rsidR="004D4F06" w:rsidRDefault="00D60DAC">
      <w:r>
        <w:br w:type="page"/>
      </w:r>
    </w:p>
    <w:tbl>
      <w:tblPr>
        <w:tblW w:w="0" w:type="auto"/>
        <w:tblInd w:w="-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6" w:type="dxa"/>
          <w:right w:w="56" w:type="dxa"/>
        </w:tblCellMar>
        <w:tblLook w:val="04A0" w:firstRow="1" w:lastRow="0" w:firstColumn="1" w:lastColumn="0" w:noHBand="0" w:noVBand="1"/>
      </w:tblPr>
      <w:tblGrid>
        <w:gridCol w:w="630"/>
        <w:gridCol w:w="1260"/>
        <w:gridCol w:w="1575"/>
        <w:gridCol w:w="3840"/>
        <w:gridCol w:w="2880"/>
      </w:tblGrid>
      <w:tr w:rsidR="004D4F06" w14:paraId="62C4D322" w14:textId="77777777">
        <w:trPr>
          <w:cantSplit/>
          <w:trHeight w:val="383"/>
        </w:trPr>
        <w:tc>
          <w:tcPr>
            <w:tcW w:w="10185" w:type="dxa"/>
            <w:gridSpan w:val="5"/>
            <w:vAlign w:val="center"/>
          </w:tcPr>
          <w:p w14:paraId="18DFF4F3" w14:textId="77777777" w:rsidR="004D4F06" w:rsidRDefault="00D60DAC">
            <w:pPr>
              <w:spacing w:before="60" w:after="60"/>
              <w:rPr>
                <w:rFonts w:ascii="宋体" w:hAnsi="宋体" w:hint="eastAsia"/>
                <w:szCs w:val="21"/>
              </w:rPr>
            </w:pPr>
            <w:r>
              <w:rPr>
                <w:rFonts w:ascii="宋体" w:hAnsi="宋体" w:hint="eastAsia"/>
                <w:szCs w:val="21"/>
              </w:rPr>
              <w:lastRenderedPageBreak/>
              <w:t>开题答辩情况</w:t>
            </w:r>
          </w:p>
        </w:tc>
      </w:tr>
      <w:tr w:rsidR="004D4F06" w14:paraId="1AA7B2FA" w14:textId="77777777">
        <w:trPr>
          <w:cantSplit/>
          <w:trHeight w:val="695"/>
        </w:trPr>
        <w:tc>
          <w:tcPr>
            <w:tcW w:w="1890" w:type="dxa"/>
            <w:gridSpan w:val="2"/>
            <w:vAlign w:val="center"/>
          </w:tcPr>
          <w:p w14:paraId="33E4BCC8" w14:textId="77777777" w:rsidR="004D4F06" w:rsidRDefault="00D60DAC">
            <w:pPr>
              <w:spacing w:before="60" w:after="60"/>
              <w:jc w:val="center"/>
              <w:rPr>
                <w:rFonts w:ascii="宋体" w:hAnsi="宋体" w:hint="eastAsia"/>
                <w:szCs w:val="21"/>
              </w:rPr>
            </w:pPr>
            <w:r>
              <w:rPr>
                <w:rFonts w:ascii="宋体" w:hAnsi="宋体" w:hint="eastAsia"/>
                <w:szCs w:val="21"/>
              </w:rPr>
              <w:t>开题答辩时间</w:t>
            </w:r>
          </w:p>
        </w:tc>
        <w:tc>
          <w:tcPr>
            <w:tcW w:w="1575" w:type="dxa"/>
            <w:vAlign w:val="center"/>
          </w:tcPr>
          <w:p w14:paraId="692B210A" w14:textId="77777777" w:rsidR="004D4F06" w:rsidRDefault="004D4F06">
            <w:pPr>
              <w:spacing w:before="60" w:after="60"/>
              <w:jc w:val="center"/>
              <w:rPr>
                <w:rFonts w:ascii="宋体" w:hAnsi="宋体" w:hint="eastAsia"/>
                <w:szCs w:val="21"/>
              </w:rPr>
            </w:pPr>
          </w:p>
        </w:tc>
        <w:tc>
          <w:tcPr>
            <w:tcW w:w="3840" w:type="dxa"/>
            <w:vAlign w:val="center"/>
          </w:tcPr>
          <w:p w14:paraId="369F7B6A" w14:textId="77777777" w:rsidR="004D4F06" w:rsidRDefault="00D60DAC">
            <w:pPr>
              <w:spacing w:before="60" w:after="60"/>
              <w:jc w:val="center"/>
              <w:rPr>
                <w:rFonts w:ascii="宋体" w:hAnsi="宋体" w:hint="eastAsia"/>
                <w:szCs w:val="21"/>
              </w:rPr>
            </w:pPr>
            <w:r>
              <w:rPr>
                <w:rFonts w:ascii="宋体" w:hAnsi="宋体" w:hint="eastAsia"/>
                <w:szCs w:val="21"/>
              </w:rPr>
              <w:t>开题答辩地点</w:t>
            </w:r>
          </w:p>
        </w:tc>
        <w:tc>
          <w:tcPr>
            <w:tcW w:w="2880" w:type="dxa"/>
            <w:vAlign w:val="center"/>
          </w:tcPr>
          <w:p w14:paraId="1F4E51E0" w14:textId="77777777" w:rsidR="004D4F06" w:rsidRDefault="004D4F06">
            <w:pPr>
              <w:spacing w:before="60" w:after="60"/>
              <w:jc w:val="center"/>
              <w:rPr>
                <w:rFonts w:ascii="宋体" w:hAnsi="宋体" w:hint="eastAsia"/>
                <w:szCs w:val="21"/>
              </w:rPr>
            </w:pPr>
          </w:p>
        </w:tc>
      </w:tr>
      <w:tr w:rsidR="004D4F06" w14:paraId="2FC42280" w14:textId="77777777">
        <w:trPr>
          <w:cantSplit/>
          <w:trHeight w:val="455"/>
        </w:trPr>
        <w:tc>
          <w:tcPr>
            <w:tcW w:w="630" w:type="dxa"/>
            <w:vMerge w:val="restart"/>
            <w:vAlign w:val="center"/>
          </w:tcPr>
          <w:p w14:paraId="2E89E7EE" w14:textId="77777777" w:rsidR="004D4F06" w:rsidRDefault="00D60DAC">
            <w:pPr>
              <w:jc w:val="center"/>
              <w:rPr>
                <w:rFonts w:ascii="宋体" w:hAnsi="宋体" w:hint="eastAsia"/>
                <w:szCs w:val="21"/>
              </w:rPr>
            </w:pPr>
            <w:r>
              <w:rPr>
                <w:rFonts w:ascii="宋体" w:hAnsi="宋体" w:hint="eastAsia"/>
                <w:szCs w:val="21"/>
              </w:rPr>
              <w:t>专</w:t>
            </w:r>
          </w:p>
          <w:p w14:paraId="7B935765" w14:textId="77777777" w:rsidR="004D4F06" w:rsidRDefault="00D60DAC">
            <w:pPr>
              <w:jc w:val="center"/>
              <w:rPr>
                <w:rFonts w:ascii="宋体" w:hAnsi="宋体" w:hint="eastAsia"/>
                <w:szCs w:val="21"/>
              </w:rPr>
            </w:pPr>
            <w:r>
              <w:rPr>
                <w:rFonts w:ascii="宋体" w:hAnsi="宋体" w:hint="eastAsia"/>
                <w:szCs w:val="21"/>
              </w:rPr>
              <w:t>家</w:t>
            </w:r>
          </w:p>
          <w:p w14:paraId="5E8CB7E6" w14:textId="77777777" w:rsidR="004D4F06" w:rsidRDefault="00D60DAC">
            <w:pPr>
              <w:jc w:val="center"/>
              <w:rPr>
                <w:rFonts w:ascii="宋体" w:hAnsi="宋体" w:hint="eastAsia"/>
                <w:szCs w:val="21"/>
              </w:rPr>
            </w:pPr>
            <w:r>
              <w:rPr>
                <w:rFonts w:ascii="宋体" w:hAnsi="宋体" w:hint="eastAsia"/>
                <w:szCs w:val="21"/>
              </w:rPr>
              <w:t>组</w:t>
            </w:r>
          </w:p>
          <w:p w14:paraId="5777D648" w14:textId="77777777" w:rsidR="004D4F06" w:rsidRDefault="00D60DAC">
            <w:pPr>
              <w:jc w:val="center"/>
              <w:rPr>
                <w:rFonts w:ascii="宋体" w:hAnsi="宋体" w:hint="eastAsia"/>
                <w:szCs w:val="21"/>
              </w:rPr>
            </w:pPr>
            <w:r>
              <w:rPr>
                <w:rFonts w:ascii="宋体" w:hAnsi="宋体" w:hint="eastAsia"/>
                <w:szCs w:val="21"/>
              </w:rPr>
              <w:t>成</w:t>
            </w:r>
          </w:p>
          <w:p w14:paraId="2B647F4B" w14:textId="77777777" w:rsidR="004D4F06" w:rsidRDefault="00D60DAC">
            <w:pPr>
              <w:jc w:val="center"/>
              <w:rPr>
                <w:rFonts w:ascii="宋体" w:hAnsi="宋体" w:hint="eastAsia"/>
                <w:szCs w:val="21"/>
              </w:rPr>
            </w:pPr>
            <w:r>
              <w:rPr>
                <w:rFonts w:ascii="宋体" w:hAnsi="宋体" w:hint="eastAsia"/>
                <w:szCs w:val="21"/>
              </w:rPr>
              <w:t>员</w:t>
            </w:r>
          </w:p>
        </w:tc>
        <w:tc>
          <w:tcPr>
            <w:tcW w:w="1260" w:type="dxa"/>
            <w:vAlign w:val="center"/>
          </w:tcPr>
          <w:p w14:paraId="497432BE" w14:textId="77777777" w:rsidR="004D4F06" w:rsidRDefault="00D60DAC">
            <w:pPr>
              <w:spacing w:before="60" w:after="60"/>
              <w:jc w:val="center"/>
              <w:rPr>
                <w:rFonts w:ascii="宋体" w:hAnsi="宋体" w:hint="eastAsia"/>
                <w:szCs w:val="21"/>
              </w:rPr>
            </w:pPr>
            <w:r>
              <w:rPr>
                <w:rFonts w:ascii="宋体" w:hAnsi="宋体" w:hint="eastAsia"/>
                <w:szCs w:val="21"/>
              </w:rPr>
              <w:t>姓  名</w:t>
            </w:r>
          </w:p>
        </w:tc>
        <w:tc>
          <w:tcPr>
            <w:tcW w:w="1575" w:type="dxa"/>
            <w:vAlign w:val="center"/>
          </w:tcPr>
          <w:p w14:paraId="09CB7C57" w14:textId="77777777" w:rsidR="004D4F06" w:rsidRDefault="00D60DAC">
            <w:pPr>
              <w:spacing w:before="60" w:after="60"/>
              <w:jc w:val="center"/>
              <w:rPr>
                <w:rFonts w:ascii="宋体" w:hAnsi="宋体" w:hint="eastAsia"/>
                <w:szCs w:val="21"/>
              </w:rPr>
            </w:pPr>
            <w:r>
              <w:rPr>
                <w:rFonts w:ascii="宋体" w:hAnsi="宋体" w:hint="eastAsia"/>
                <w:szCs w:val="21"/>
              </w:rPr>
              <w:t>职  称</w:t>
            </w:r>
          </w:p>
        </w:tc>
        <w:tc>
          <w:tcPr>
            <w:tcW w:w="3840" w:type="dxa"/>
            <w:vAlign w:val="center"/>
          </w:tcPr>
          <w:p w14:paraId="5E6DDCDC" w14:textId="77777777" w:rsidR="004D4F06" w:rsidRDefault="00D60DAC">
            <w:pPr>
              <w:spacing w:before="60" w:after="60"/>
              <w:jc w:val="center"/>
              <w:rPr>
                <w:rFonts w:ascii="宋体" w:hAnsi="宋体" w:hint="eastAsia"/>
                <w:szCs w:val="21"/>
              </w:rPr>
            </w:pPr>
            <w:r>
              <w:rPr>
                <w:rFonts w:ascii="宋体" w:hAnsi="宋体" w:hint="eastAsia"/>
                <w:szCs w:val="21"/>
              </w:rPr>
              <w:t>工  作  单  位</w:t>
            </w:r>
          </w:p>
        </w:tc>
        <w:tc>
          <w:tcPr>
            <w:tcW w:w="2880" w:type="dxa"/>
            <w:vAlign w:val="center"/>
          </w:tcPr>
          <w:p w14:paraId="37BEDA29" w14:textId="77777777" w:rsidR="004D4F06" w:rsidRDefault="00D60DAC">
            <w:pPr>
              <w:spacing w:before="60" w:after="60"/>
              <w:jc w:val="center"/>
              <w:rPr>
                <w:rFonts w:ascii="宋体" w:hAnsi="宋体" w:hint="eastAsia"/>
                <w:szCs w:val="21"/>
              </w:rPr>
            </w:pPr>
            <w:r>
              <w:rPr>
                <w:rFonts w:ascii="宋体" w:hAnsi="宋体" w:hint="eastAsia"/>
                <w:szCs w:val="21"/>
              </w:rPr>
              <w:t>本人签名</w:t>
            </w:r>
          </w:p>
        </w:tc>
      </w:tr>
      <w:tr w:rsidR="004D4F06" w14:paraId="05D9ED43" w14:textId="77777777">
        <w:trPr>
          <w:cantSplit/>
          <w:trHeight w:val="455"/>
        </w:trPr>
        <w:tc>
          <w:tcPr>
            <w:tcW w:w="630" w:type="dxa"/>
            <w:vMerge/>
            <w:vAlign w:val="center"/>
          </w:tcPr>
          <w:p w14:paraId="126C468B" w14:textId="77777777" w:rsidR="004D4F06" w:rsidRDefault="004D4F06">
            <w:pPr>
              <w:jc w:val="center"/>
              <w:rPr>
                <w:rFonts w:ascii="宋体" w:hAnsi="宋体" w:hint="eastAsia"/>
                <w:szCs w:val="21"/>
              </w:rPr>
            </w:pPr>
          </w:p>
        </w:tc>
        <w:tc>
          <w:tcPr>
            <w:tcW w:w="1260" w:type="dxa"/>
            <w:vAlign w:val="center"/>
          </w:tcPr>
          <w:p w14:paraId="5EDB0541" w14:textId="77777777" w:rsidR="004D4F06" w:rsidRDefault="004D4F06">
            <w:pPr>
              <w:spacing w:before="60" w:after="60"/>
              <w:jc w:val="center"/>
              <w:rPr>
                <w:rFonts w:ascii="宋体" w:hAnsi="宋体" w:hint="eastAsia"/>
                <w:szCs w:val="21"/>
              </w:rPr>
            </w:pPr>
          </w:p>
        </w:tc>
        <w:tc>
          <w:tcPr>
            <w:tcW w:w="1575" w:type="dxa"/>
            <w:vAlign w:val="center"/>
          </w:tcPr>
          <w:p w14:paraId="136588C0" w14:textId="77777777" w:rsidR="004D4F06" w:rsidRDefault="004D4F06">
            <w:pPr>
              <w:spacing w:before="60" w:after="60"/>
              <w:jc w:val="center"/>
              <w:rPr>
                <w:rFonts w:ascii="宋体" w:hAnsi="宋体" w:hint="eastAsia"/>
                <w:szCs w:val="21"/>
              </w:rPr>
            </w:pPr>
          </w:p>
        </w:tc>
        <w:tc>
          <w:tcPr>
            <w:tcW w:w="3840" w:type="dxa"/>
            <w:vAlign w:val="center"/>
          </w:tcPr>
          <w:p w14:paraId="393BE413" w14:textId="77777777" w:rsidR="004D4F06" w:rsidRDefault="004D4F06">
            <w:pPr>
              <w:spacing w:before="60" w:after="60"/>
              <w:jc w:val="center"/>
              <w:rPr>
                <w:rFonts w:ascii="宋体" w:hAnsi="宋体" w:hint="eastAsia"/>
                <w:szCs w:val="21"/>
              </w:rPr>
            </w:pPr>
          </w:p>
        </w:tc>
        <w:tc>
          <w:tcPr>
            <w:tcW w:w="2880" w:type="dxa"/>
            <w:vAlign w:val="center"/>
          </w:tcPr>
          <w:p w14:paraId="49A97AD4" w14:textId="77777777" w:rsidR="004D4F06" w:rsidRDefault="004D4F06">
            <w:pPr>
              <w:spacing w:before="60" w:after="60"/>
              <w:jc w:val="center"/>
              <w:rPr>
                <w:rFonts w:ascii="宋体" w:hAnsi="宋体" w:hint="eastAsia"/>
                <w:szCs w:val="21"/>
              </w:rPr>
            </w:pPr>
          </w:p>
        </w:tc>
      </w:tr>
      <w:tr w:rsidR="004D4F06" w14:paraId="63B07637" w14:textId="77777777">
        <w:trPr>
          <w:cantSplit/>
          <w:trHeight w:val="455"/>
        </w:trPr>
        <w:tc>
          <w:tcPr>
            <w:tcW w:w="630" w:type="dxa"/>
            <w:vMerge/>
            <w:vAlign w:val="center"/>
          </w:tcPr>
          <w:p w14:paraId="146FD971" w14:textId="77777777" w:rsidR="004D4F06" w:rsidRDefault="004D4F06">
            <w:pPr>
              <w:jc w:val="center"/>
              <w:rPr>
                <w:rFonts w:ascii="宋体" w:hAnsi="宋体" w:hint="eastAsia"/>
                <w:szCs w:val="21"/>
              </w:rPr>
            </w:pPr>
          </w:p>
        </w:tc>
        <w:tc>
          <w:tcPr>
            <w:tcW w:w="1260" w:type="dxa"/>
            <w:vAlign w:val="center"/>
          </w:tcPr>
          <w:p w14:paraId="21F57D13" w14:textId="77777777" w:rsidR="004D4F06" w:rsidRDefault="004D4F06">
            <w:pPr>
              <w:spacing w:before="60" w:after="60"/>
              <w:jc w:val="center"/>
              <w:rPr>
                <w:rFonts w:ascii="宋体" w:hAnsi="宋体" w:hint="eastAsia"/>
                <w:szCs w:val="21"/>
              </w:rPr>
            </w:pPr>
          </w:p>
        </w:tc>
        <w:tc>
          <w:tcPr>
            <w:tcW w:w="1575" w:type="dxa"/>
            <w:vAlign w:val="center"/>
          </w:tcPr>
          <w:p w14:paraId="61CBFE25" w14:textId="77777777" w:rsidR="004D4F06" w:rsidRDefault="004D4F06">
            <w:pPr>
              <w:spacing w:before="60" w:after="60"/>
              <w:jc w:val="center"/>
              <w:rPr>
                <w:rFonts w:ascii="宋体" w:hAnsi="宋体" w:hint="eastAsia"/>
                <w:szCs w:val="21"/>
              </w:rPr>
            </w:pPr>
          </w:p>
        </w:tc>
        <w:tc>
          <w:tcPr>
            <w:tcW w:w="3840" w:type="dxa"/>
            <w:vAlign w:val="center"/>
          </w:tcPr>
          <w:p w14:paraId="69E1ACC7" w14:textId="77777777" w:rsidR="004D4F06" w:rsidRDefault="004D4F06">
            <w:pPr>
              <w:spacing w:before="60" w:after="60"/>
              <w:jc w:val="center"/>
              <w:rPr>
                <w:rFonts w:ascii="宋体" w:hAnsi="宋体" w:hint="eastAsia"/>
                <w:szCs w:val="21"/>
              </w:rPr>
            </w:pPr>
          </w:p>
        </w:tc>
        <w:tc>
          <w:tcPr>
            <w:tcW w:w="2880" w:type="dxa"/>
            <w:vAlign w:val="center"/>
          </w:tcPr>
          <w:p w14:paraId="11AE383F" w14:textId="77777777" w:rsidR="004D4F06" w:rsidRDefault="004D4F06">
            <w:pPr>
              <w:spacing w:before="60" w:after="60"/>
              <w:jc w:val="center"/>
              <w:rPr>
                <w:rFonts w:ascii="宋体" w:hAnsi="宋体" w:hint="eastAsia"/>
                <w:szCs w:val="21"/>
              </w:rPr>
            </w:pPr>
          </w:p>
        </w:tc>
      </w:tr>
      <w:tr w:rsidR="004D4F06" w14:paraId="18C91089" w14:textId="77777777">
        <w:trPr>
          <w:cantSplit/>
          <w:trHeight w:val="455"/>
        </w:trPr>
        <w:tc>
          <w:tcPr>
            <w:tcW w:w="630" w:type="dxa"/>
            <w:vMerge/>
            <w:vAlign w:val="center"/>
          </w:tcPr>
          <w:p w14:paraId="03B41811" w14:textId="77777777" w:rsidR="004D4F06" w:rsidRDefault="004D4F06">
            <w:pPr>
              <w:jc w:val="center"/>
              <w:rPr>
                <w:rFonts w:ascii="宋体" w:hAnsi="宋体" w:hint="eastAsia"/>
                <w:szCs w:val="21"/>
              </w:rPr>
            </w:pPr>
          </w:p>
        </w:tc>
        <w:tc>
          <w:tcPr>
            <w:tcW w:w="1260" w:type="dxa"/>
            <w:vAlign w:val="center"/>
          </w:tcPr>
          <w:p w14:paraId="2F0BEFDC" w14:textId="77777777" w:rsidR="004D4F06" w:rsidRDefault="004D4F06">
            <w:pPr>
              <w:spacing w:before="60" w:after="60"/>
              <w:jc w:val="center"/>
              <w:rPr>
                <w:rFonts w:ascii="宋体" w:hAnsi="宋体" w:hint="eastAsia"/>
                <w:szCs w:val="21"/>
              </w:rPr>
            </w:pPr>
          </w:p>
        </w:tc>
        <w:tc>
          <w:tcPr>
            <w:tcW w:w="1575" w:type="dxa"/>
            <w:vAlign w:val="center"/>
          </w:tcPr>
          <w:p w14:paraId="77FDA0C9" w14:textId="77777777" w:rsidR="004D4F06" w:rsidRDefault="004D4F06">
            <w:pPr>
              <w:spacing w:before="60" w:after="60"/>
              <w:jc w:val="center"/>
              <w:rPr>
                <w:rFonts w:ascii="宋体" w:hAnsi="宋体" w:hint="eastAsia"/>
                <w:szCs w:val="21"/>
              </w:rPr>
            </w:pPr>
          </w:p>
        </w:tc>
        <w:tc>
          <w:tcPr>
            <w:tcW w:w="3840" w:type="dxa"/>
            <w:vAlign w:val="center"/>
          </w:tcPr>
          <w:p w14:paraId="580E455D" w14:textId="77777777" w:rsidR="004D4F06" w:rsidRDefault="004D4F06">
            <w:pPr>
              <w:spacing w:before="60" w:after="60"/>
              <w:jc w:val="center"/>
              <w:rPr>
                <w:rFonts w:ascii="宋体" w:hAnsi="宋体" w:hint="eastAsia"/>
                <w:szCs w:val="21"/>
              </w:rPr>
            </w:pPr>
          </w:p>
        </w:tc>
        <w:tc>
          <w:tcPr>
            <w:tcW w:w="2880" w:type="dxa"/>
            <w:vAlign w:val="center"/>
          </w:tcPr>
          <w:p w14:paraId="3687F4DA" w14:textId="77777777" w:rsidR="004D4F06" w:rsidRDefault="004D4F06">
            <w:pPr>
              <w:spacing w:before="60" w:after="60"/>
              <w:jc w:val="center"/>
              <w:rPr>
                <w:rFonts w:ascii="宋体" w:hAnsi="宋体" w:hint="eastAsia"/>
                <w:szCs w:val="21"/>
              </w:rPr>
            </w:pPr>
          </w:p>
        </w:tc>
      </w:tr>
      <w:tr w:rsidR="004D4F06" w14:paraId="55939F06" w14:textId="77777777">
        <w:trPr>
          <w:cantSplit/>
          <w:trHeight w:val="455"/>
        </w:trPr>
        <w:tc>
          <w:tcPr>
            <w:tcW w:w="630" w:type="dxa"/>
            <w:vMerge/>
            <w:vAlign w:val="center"/>
          </w:tcPr>
          <w:p w14:paraId="748C1A3A" w14:textId="77777777" w:rsidR="004D4F06" w:rsidRDefault="004D4F06">
            <w:pPr>
              <w:jc w:val="center"/>
              <w:rPr>
                <w:rFonts w:ascii="宋体" w:hAnsi="宋体" w:hint="eastAsia"/>
                <w:szCs w:val="21"/>
              </w:rPr>
            </w:pPr>
          </w:p>
        </w:tc>
        <w:tc>
          <w:tcPr>
            <w:tcW w:w="1260" w:type="dxa"/>
            <w:vAlign w:val="center"/>
          </w:tcPr>
          <w:p w14:paraId="3DD727B2" w14:textId="77777777" w:rsidR="004D4F06" w:rsidRDefault="004D4F06">
            <w:pPr>
              <w:spacing w:before="60" w:after="60"/>
              <w:jc w:val="center"/>
              <w:rPr>
                <w:rFonts w:ascii="宋体" w:hAnsi="宋体" w:hint="eastAsia"/>
                <w:szCs w:val="21"/>
              </w:rPr>
            </w:pPr>
          </w:p>
        </w:tc>
        <w:tc>
          <w:tcPr>
            <w:tcW w:w="1575" w:type="dxa"/>
            <w:vAlign w:val="center"/>
          </w:tcPr>
          <w:p w14:paraId="021A9EA0" w14:textId="77777777" w:rsidR="004D4F06" w:rsidRDefault="004D4F06">
            <w:pPr>
              <w:spacing w:before="60" w:after="60"/>
              <w:jc w:val="center"/>
              <w:rPr>
                <w:rFonts w:ascii="宋体" w:hAnsi="宋体" w:hint="eastAsia"/>
                <w:szCs w:val="21"/>
              </w:rPr>
            </w:pPr>
          </w:p>
        </w:tc>
        <w:tc>
          <w:tcPr>
            <w:tcW w:w="3840" w:type="dxa"/>
            <w:vAlign w:val="center"/>
          </w:tcPr>
          <w:p w14:paraId="52441420" w14:textId="77777777" w:rsidR="004D4F06" w:rsidRDefault="004D4F06">
            <w:pPr>
              <w:spacing w:before="60" w:after="60"/>
              <w:jc w:val="center"/>
              <w:rPr>
                <w:rFonts w:ascii="宋体" w:hAnsi="宋体" w:hint="eastAsia"/>
                <w:szCs w:val="21"/>
              </w:rPr>
            </w:pPr>
          </w:p>
        </w:tc>
        <w:tc>
          <w:tcPr>
            <w:tcW w:w="2880" w:type="dxa"/>
            <w:vAlign w:val="center"/>
          </w:tcPr>
          <w:p w14:paraId="18C4EBB8" w14:textId="77777777" w:rsidR="004D4F06" w:rsidRDefault="004D4F06">
            <w:pPr>
              <w:spacing w:before="60" w:after="60"/>
              <w:jc w:val="center"/>
              <w:rPr>
                <w:rFonts w:ascii="宋体" w:hAnsi="宋体" w:hint="eastAsia"/>
                <w:szCs w:val="21"/>
              </w:rPr>
            </w:pPr>
          </w:p>
        </w:tc>
      </w:tr>
      <w:tr w:rsidR="004D4F06" w14:paraId="565BC047" w14:textId="77777777">
        <w:trPr>
          <w:cantSplit/>
          <w:trHeight w:val="455"/>
        </w:trPr>
        <w:tc>
          <w:tcPr>
            <w:tcW w:w="630" w:type="dxa"/>
            <w:vMerge/>
            <w:vAlign w:val="center"/>
          </w:tcPr>
          <w:p w14:paraId="1B489754" w14:textId="77777777" w:rsidR="004D4F06" w:rsidRDefault="004D4F06">
            <w:pPr>
              <w:jc w:val="center"/>
              <w:rPr>
                <w:rFonts w:ascii="宋体" w:hAnsi="宋体" w:hint="eastAsia"/>
                <w:szCs w:val="21"/>
              </w:rPr>
            </w:pPr>
          </w:p>
        </w:tc>
        <w:tc>
          <w:tcPr>
            <w:tcW w:w="1260" w:type="dxa"/>
            <w:vAlign w:val="center"/>
          </w:tcPr>
          <w:p w14:paraId="4AE22571" w14:textId="77777777" w:rsidR="004D4F06" w:rsidRDefault="004D4F06">
            <w:pPr>
              <w:spacing w:before="60" w:after="60"/>
              <w:jc w:val="center"/>
              <w:rPr>
                <w:rFonts w:ascii="宋体" w:hAnsi="宋体" w:hint="eastAsia"/>
                <w:szCs w:val="21"/>
              </w:rPr>
            </w:pPr>
          </w:p>
        </w:tc>
        <w:tc>
          <w:tcPr>
            <w:tcW w:w="1575" w:type="dxa"/>
            <w:vAlign w:val="center"/>
          </w:tcPr>
          <w:p w14:paraId="60C3352B" w14:textId="77777777" w:rsidR="004D4F06" w:rsidRDefault="004D4F06">
            <w:pPr>
              <w:spacing w:before="60" w:after="60"/>
              <w:jc w:val="center"/>
              <w:rPr>
                <w:rFonts w:ascii="宋体" w:hAnsi="宋体" w:hint="eastAsia"/>
                <w:szCs w:val="21"/>
              </w:rPr>
            </w:pPr>
          </w:p>
        </w:tc>
        <w:tc>
          <w:tcPr>
            <w:tcW w:w="3840" w:type="dxa"/>
            <w:vAlign w:val="center"/>
          </w:tcPr>
          <w:p w14:paraId="3BDB99A6" w14:textId="77777777" w:rsidR="004D4F06" w:rsidRDefault="004D4F06">
            <w:pPr>
              <w:spacing w:before="60" w:after="60"/>
              <w:jc w:val="center"/>
              <w:rPr>
                <w:rFonts w:ascii="宋体" w:hAnsi="宋体" w:hint="eastAsia"/>
                <w:szCs w:val="21"/>
              </w:rPr>
            </w:pPr>
          </w:p>
        </w:tc>
        <w:tc>
          <w:tcPr>
            <w:tcW w:w="2880" w:type="dxa"/>
            <w:vAlign w:val="center"/>
          </w:tcPr>
          <w:p w14:paraId="72A245C6" w14:textId="77777777" w:rsidR="004D4F06" w:rsidRDefault="004D4F06">
            <w:pPr>
              <w:spacing w:before="60" w:after="60"/>
              <w:jc w:val="center"/>
              <w:rPr>
                <w:rFonts w:ascii="宋体" w:hAnsi="宋体" w:hint="eastAsia"/>
                <w:szCs w:val="21"/>
              </w:rPr>
            </w:pPr>
          </w:p>
        </w:tc>
      </w:tr>
      <w:tr w:rsidR="004D4F06" w14:paraId="01BDA484" w14:textId="77777777">
        <w:trPr>
          <w:cantSplit/>
          <w:trHeight w:val="527"/>
        </w:trPr>
        <w:tc>
          <w:tcPr>
            <w:tcW w:w="630" w:type="dxa"/>
            <w:vAlign w:val="center"/>
          </w:tcPr>
          <w:p w14:paraId="18EC4DAB" w14:textId="77777777" w:rsidR="004D4F06" w:rsidRDefault="00D60DAC">
            <w:pPr>
              <w:snapToGrid w:val="0"/>
              <w:spacing w:before="60"/>
              <w:jc w:val="center"/>
              <w:rPr>
                <w:rFonts w:ascii="宋体" w:hAnsi="宋体" w:hint="eastAsia"/>
                <w:szCs w:val="21"/>
              </w:rPr>
            </w:pPr>
            <w:r>
              <w:rPr>
                <w:rFonts w:ascii="宋体" w:hAnsi="宋体" w:hint="eastAsia"/>
                <w:szCs w:val="21"/>
              </w:rPr>
              <w:t>专</w:t>
            </w:r>
          </w:p>
          <w:p w14:paraId="3C6C65D9" w14:textId="77777777" w:rsidR="004D4F06" w:rsidRDefault="00D60DAC">
            <w:pPr>
              <w:jc w:val="center"/>
              <w:rPr>
                <w:rFonts w:ascii="宋体" w:hAnsi="宋体" w:hint="eastAsia"/>
                <w:szCs w:val="21"/>
              </w:rPr>
            </w:pPr>
            <w:r>
              <w:rPr>
                <w:rFonts w:ascii="宋体" w:hAnsi="宋体" w:hint="eastAsia"/>
                <w:szCs w:val="21"/>
              </w:rPr>
              <w:t>家</w:t>
            </w:r>
          </w:p>
          <w:p w14:paraId="258C0FAC" w14:textId="77777777" w:rsidR="004D4F06" w:rsidRDefault="00D60DAC">
            <w:pPr>
              <w:jc w:val="center"/>
              <w:rPr>
                <w:rFonts w:ascii="宋体" w:hAnsi="宋体" w:hint="eastAsia"/>
                <w:szCs w:val="21"/>
              </w:rPr>
            </w:pPr>
            <w:r>
              <w:rPr>
                <w:rFonts w:ascii="宋体" w:hAnsi="宋体" w:hint="eastAsia"/>
                <w:szCs w:val="21"/>
              </w:rPr>
              <w:t>论</w:t>
            </w:r>
          </w:p>
          <w:p w14:paraId="09420B29" w14:textId="77777777" w:rsidR="004D4F06" w:rsidRDefault="00D60DAC">
            <w:pPr>
              <w:jc w:val="center"/>
              <w:rPr>
                <w:rFonts w:ascii="宋体" w:hAnsi="宋体" w:hint="eastAsia"/>
                <w:szCs w:val="21"/>
              </w:rPr>
            </w:pPr>
            <w:r>
              <w:rPr>
                <w:rFonts w:ascii="宋体" w:hAnsi="宋体" w:hint="eastAsia"/>
                <w:szCs w:val="21"/>
              </w:rPr>
              <w:t>证</w:t>
            </w:r>
          </w:p>
          <w:p w14:paraId="45B2D6EC" w14:textId="77777777" w:rsidR="004D4F06" w:rsidRDefault="00D60DAC">
            <w:pPr>
              <w:jc w:val="center"/>
              <w:rPr>
                <w:rFonts w:ascii="宋体" w:hAnsi="宋体" w:hint="eastAsia"/>
                <w:szCs w:val="21"/>
              </w:rPr>
            </w:pPr>
            <w:r>
              <w:rPr>
                <w:rFonts w:ascii="宋体" w:hAnsi="宋体" w:hint="eastAsia"/>
                <w:szCs w:val="21"/>
              </w:rPr>
              <w:t>意</w:t>
            </w:r>
          </w:p>
          <w:p w14:paraId="78EBE9F5" w14:textId="77777777" w:rsidR="004D4F06" w:rsidRDefault="00D60DAC">
            <w:pPr>
              <w:snapToGrid w:val="0"/>
              <w:spacing w:after="60"/>
              <w:jc w:val="center"/>
              <w:rPr>
                <w:rFonts w:ascii="宋体" w:hAnsi="宋体" w:hint="eastAsia"/>
                <w:szCs w:val="21"/>
              </w:rPr>
            </w:pPr>
            <w:r>
              <w:rPr>
                <w:rFonts w:ascii="宋体" w:hAnsi="宋体" w:hint="eastAsia"/>
                <w:szCs w:val="21"/>
              </w:rPr>
              <w:t>见</w:t>
            </w:r>
          </w:p>
        </w:tc>
        <w:tc>
          <w:tcPr>
            <w:tcW w:w="9555" w:type="dxa"/>
            <w:gridSpan w:val="4"/>
          </w:tcPr>
          <w:p w14:paraId="0D7B4E20" w14:textId="77777777" w:rsidR="004D4F06" w:rsidRDefault="004D4F06">
            <w:pPr>
              <w:spacing w:before="60" w:after="60"/>
              <w:rPr>
                <w:bCs/>
                <w:szCs w:val="21"/>
              </w:rPr>
            </w:pPr>
          </w:p>
          <w:p w14:paraId="4E70C750" w14:textId="77777777" w:rsidR="004D4F06" w:rsidRDefault="004D4F06">
            <w:pPr>
              <w:spacing w:before="60" w:after="60"/>
              <w:rPr>
                <w:rFonts w:ascii="宋体" w:hAnsi="宋体" w:hint="eastAsia"/>
                <w:szCs w:val="21"/>
              </w:rPr>
            </w:pPr>
          </w:p>
          <w:p w14:paraId="579B2FE9" w14:textId="77777777" w:rsidR="004D4F06" w:rsidRDefault="004D4F06">
            <w:pPr>
              <w:spacing w:before="60" w:after="60"/>
              <w:rPr>
                <w:rFonts w:ascii="宋体" w:hAnsi="宋体" w:hint="eastAsia"/>
                <w:szCs w:val="21"/>
              </w:rPr>
            </w:pPr>
          </w:p>
          <w:p w14:paraId="7789F467" w14:textId="77777777" w:rsidR="004D4F06" w:rsidRDefault="004D4F06">
            <w:pPr>
              <w:spacing w:before="60" w:after="60"/>
              <w:rPr>
                <w:rFonts w:ascii="宋体" w:hAnsi="宋体" w:hint="eastAsia"/>
                <w:szCs w:val="21"/>
              </w:rPr>
            </w:pPr>
          </w:p>
          <w:p w14:paraId="02720FCE" w14:textId="77777777" w:rsidR="004D4F06" w:rsidRDefault="004D4F06">
            <w:pPr>
              <w:spacing w:before="60" w:after="60"/>
              <w:rPr>
                <w:rFonts w:ascii="宋体" w:hAnsi="宋体" w:hint="eastAsia"/>
                <w:szCs w:val="21"/>
              </w:rPr>
            </w:pPr>
          </w:p>
          <w:p w14:paraId="6CD4F307" w14:textId="77777777" w:rsidR="004D4F06" w:rsidRDefault="004D4F06">
            <w:pPr>
              <w:spacing w:before="60" w:after="60"/>
              <w:rPr>
                <w:rFonts w:ascii="宋体" w:hAnsi="宋体" w:hint="eastAsia"/>
                <w:szCs w:val="21"/>
              </w:rPr>
            </w:pPr>
          </w:p>
          <w:p w14:paraId="407C3F4B" w14:textId="77777777" w:rsidR="004D4F06" w:rsidRDefault="004D4F06">
            <w:pPr>
              <w:spacing w:before="60" w:after="60"/>
              <w:rPr>
                <w:rFonts w:ascii="宋体" w:hAnsi="宋体" w:hint="eastAsia"/>
                <w:szCs w:val="21"/>
              </w:rPr>
            </w:pPr>
          </w:p>
          <w:p w14:paraId="7994F270" w14:textId="77777777" w:rsidR="004D4F06" w:rsidRDefault="004D4F06">
            <w:pPr>
              <w:spacing w:before="60" w:after="60"/>
              <w:rPr>
                <w:rFonts w:ascii="宋体" w:hAnsi="宋体" w:hint="eastAsia"/>
                <w:szCs w:val="21"/>
              </w:rPr>
            </w:pPr>
          </w:p>
          <w:p w14:paraId="6225BCDA" w14:textId="77777777" w:rsidR="004D4F06" w:rsidRDefault="004D4F06">
            <w:pPr>
              <w:spacing w:before="60" w:after="60"/>
              <w:rPr>
                <w:rFonts w:ascii="宋体" w:hAnsi="宋体" w:hint="eastAsia"/>
                <w:szCs w:val="21"/>
              </w:rPr>
            </w:pPr>
          </w:p>
          <w:p w14:paraId="5CCAF54C" w14:textId="77777777" w:rsidR="004D4F06" w:rsidRDefault="004D4F06">
            <w:pPr>
              <w:spacing w:before="60" w:after="60"/>
              <w:rPr>
                <w:rFonts w:ascii="宋体" w:hAnsi="宋体" w:hint="eastAsia"/>
                <w:szCs w:val="21"/>
              </w:rPr>
            </w:pPr>
          </w:p>
          <w:p w14:paraId="71315958" w14:textId="77777777" w:rsidR="004D4F06" w:rsidRDefault="004D4F06">
            <w:pPr>
              <w:spacing w:before="60" w:after="60"/>
              <w:rPr>
                <w:rFonts w:ascii="宋体" w:hAnsi="宋体" w:hint="eastAsia"/>
                <w:szCs w:val="21"/>
              </w:rPr>
            </w:pPr>
          </w:p>
          <w:p w14:paraId="0D3D8506" w14:textId="77777777" w:rsidR="004D4F06" w:rsidRDefault="004D4F06">
            <w:pPr>
              <w:spacing w:before="60" w:after="60"/>
              <w:rPr>
                <w:rFonts w:ascii="宋体" w:hAnsi="宋体" w:hint="eastAsia"/>
                <w:szCs w:val="21"/>
              </w:rPr>
            </w:pPr>
          </w:p>
          <w:p w14:paraId="0C24FAFE" w14:textId="77777777" w:rsidR="004D4F06" w:rsidRDefault="004D4F06">
            <w:pPr>
              <w:spacing w:before="60" w:after="60"/>
              <w:rPr>
                <w:rFonts w:ascii="宋体" w:hAnsi="宋体" w:hint="eastAsia"/>
                <w:szCs w:val="21"/>
              </w:rPr>
            </w:pPr>
          </w:p>
        </w:tc>
      </w:tr>
      <w:tr w:rsidR="004D4F06" w14:paraId="17CBA49F" w14:textId="77777777">
        <w:trPr>
          <w:cantSplit/>
          <w:trHeight w:val="527"/>
        </w:trPr>
        <w:tc>
          <w:tcPr>
            <w:tcW w:w="630" w:type="dxa"/>
            <w:vAlign w:val="center"/>
          </w:tcPr>
          <w:p w14:paraId="635CFEF1" w14:textId="77777777" w:rsidR="004D4F06" w:rsidRDefault="00D60DAC">
            <w:pPr>
              <w:jc w:val="center"/>
              <w:rPr>
                <w:rFonts w:ascii="宋体" w:hAnsi="宋体" w:hint="eastAsia"/>
                <w:szCs w:val="21"/>
              </w:rPr>
            </w:pPr>
            <w:r>
              <w:rPr>
                <w:rFonts w:ascii="宋体" w:hAnsi="宋体" w:hint="eastAsia"/>
                <w:szCs w:val="21"/>
              </w:rPr>
              <w:t>开</w:t>
            </w:r>
          </w:p>
          <w:p w14:paraId="01AD5D17" w14:textId="77777777" w:rsidR="004D4F06" w:rsidRDefault="00D60DAC">
            <w:pPr>
              <w:jc w:val="center"/>
              <w:rPr>
                <w:rFonts w:ascii="宋体" w:hAnsi="宋体" w:hint="eastAsia"/>
                <w:szCs w:val="21"/>
              </w:rPr>
            </w:pPr>
            <w:r>
              <w:rPr>
                <w:rFonts w:ascii="宋体" w:hAnsi="宋体" w:hint="eastAsia"/>
                <w:szCs w:val="21"/>
              </w:rPr>
              <w:t>题</w:t>
            </w:r>
          </w:p>
          <w:p w14:paraId="72D8F74C" w14:textId="77777777" w:rsidR="004D4F06" w:rsidRDefault="00D60DAC">
            <w:pPr>
              <w:jc w:val="center"/>
              <w:rPr>
                <w:rFonts w:ascii="宋体" w:hAnsi="宋体" w:hint="eastAsia"/>
                <w:szCs w:val="21"/>
              </w:rPr>
            </w:pPr>
            <w:r>
              <w:rPr>
                <w:rFonts w:ascii="宋体" w:hAnsi="宋体" w:hint="eastAsia"/>
                <w:szCs w:val="21"/>
              </w:rPr>
              <w:t>报</w:t>
            </w:r>
          </w:p>
          <w:p w14:paraId="08940471" w14:textId="77777777" w:rsidR="004D4F06" w:rsidRDefault="00D60DAC">
            <w:pPr>
              <w:jc w:val="center"/>
              <w:rPr>
                <w:rFonts w:ascii="宋体" w:hAnsi="宋体" w:hint="eastAsia"/>
                <w:szCs w:val="21"/>
              </w:rPr>
            </w:pPr>
            <w:r>
              <w:rPr>
                <w:rFonts w:ascii="宋体" w:hAnsi="宋体" w:hint="eastAsia"/>
                <w:szCs w:val="21"/>
              </w:rPr>
              <w:t>告</w:t>
            </w:r>
          </w:p>
          <w:p w14:paraId="317B27C3" w14:textId="77777777" w:rsidR="004D4F06" w:rsidRDefault="00D60DAC">
            <w:pPr>
              <w:jc w:val="center"/>
              <w:rPr>
                <w:rFonts w:ascii="宋体" w:hAnsi="宋体" w:hint="eastAsia"/>
                <w:szCs w:val="21"/>
              </w:rPr>
            </w:pPr>
            <w:r>
              <w:rPr>
                <w:rFonts w:ascii="宋体" w:hAnsi="宋体" w:hint="eastAsia"/>
                <w:szCs w:val="21"/>
              </w:rPr>
              <w:t>专</w:t>
            </w:r>
          </w:p>
          <w:p w14:paraId="5CB12CF8" w14:textId="77777777" w:rsidR="004D4F06" w:rsidRDefault="00D60DAC">
            <w:pPr>
              <w:jc w:val="center"/>
              <w:rPr>
                <w:rFonts w:ascii="宋体" w:hAnsi="宋体" w:hint="eastAsia"/>
                <w:szCs w:val="21"/>
              </w:rPr>
            </w:pPr>
            <w:r>
              <w:rPr>
                <w:rFonts w:ascii="宋体" w:hAnsi="宋体" w:hint="eastAsia"/>
                <w:szCs w:val="21"/>
              </w:rPr>
              <w:t>家</w:t>
            </w:r>
          </w:p>
          <w:p w14:paraId="14170ABA" w14:textId="77777777" w:rsidR="004D4F06" w:rsidRDefault="00D60DAC">
            <w:pPr>
              <w:jc w:val="center"/>
              <w:rPr>
                <w:rFonts w:ascii="宋体" w:hAnsi="宋体" w:hint="eastAsia"/>
                <w:szCs w:val="21"/>
              </w:rPr>
            </w:pPr>
            <w:r>
              <w:rPr>
                <w:rFonts w:ascii="宋体" w:hAnsi="宋体" w:hint="eastAsia"/>
                <w:szCs w:val="21"/>
              </w:rPr>
              <w:t>组</w:t>
            </w:r>
          </w:p>
          <w:p w14:paraId="530332DF" w14:textId="77777777" w:rsidR="004D4F06" w:rsidRDefault="00D60DAC">
            <w:pPr>
              <w:jc w:val="center"/>
              <w:rPr>
                <w:rFonts w:ascii="宋体" w:hAnsi="宋体" w:hint="eastAsia"/>
                <w:szCs w:val="21"/>
              </w:rPr>
            </w:pPr>
            <w:r>
              <w:rPr>
                <w:rFonts w:ascii="宋体" w:hAnsi="宋体" w:hint="eastAsia"/>
                <w:szCs w:val="21"/>
              </w:rPr>
              <w:t>意</w:t>
            </w:r>
          </w:p>
          <w:p w14:paraId="3CC382C8" w14:textId="77777777" w:rsidR="004D4F06" w:rsidRDefault="00D60DAC">
            <w:pPr>
              <w:jc w:val="center"/>
              <w:rPr>
                <w:rFonts w:ascii="宋体" w:hAnsi="宋体" w:hint="eastAsia"/>
                <w:szCs w:val="21"/>
              </w:rPr>
            </w:pPr>
            <w:r>
              <w:rPr>
                <w:rFonts w:ascii="宋体" w:hAnsi="宋体" w:hint="eastAsia"/>
                <w:szCs w:val="21"/>
              </w:rPr>
              <w:t>见</w:t>
            </w:r>
          </w:p>
        </w:tc>
        <w:tc>
          <w:tcPr>
            <w:tcW w:w="9555" w:type="dxa"/>
            <w:gridSpan w:val="4"/>
            <w:vAlign w:val="center"/>
          </w:tcPr>
          <w:p w14:paraId="337D1078" w14:textId="77777777" w:rsidR="004D4F06" w:rsidRDefault="00D60DAC">
            <w:pPr>
              <w:spacing w:before="60" w:after="60"/>
              <w:ind w:firstLineChars="200" w:firstLine="420"/>
              <w:rPr>
                <w:rFonts w:ascii="宋体" w:hAnsi="宋体" w:hint="eastAsia"/>
                <w:szCs w:val="21"/>
              </w:rPr>
            </w:pPr>
            <w:r>
              <w:rPr>
                <w:rFonts w:ascii="宋体" w:hAnsi="宋体" w:hint="eastAsia"/>
                <w:szCs w:val="21"/>
              </w:rPr>
              <w:t xml:space="preserve">参 加 人 数 ：专家 </w:t>
            </w:r>
            <w:r>
              <w:rPr>
                <w:bCs/>
                <w:szCs w:val="21"/>
              </w:rPr>
              <w:t xml:space="preserve">      </w:t>
            </w:r>
            <w:r>
              <w:rPr>
                <w:rFonts w:ascii="宋体" w:hAnsi="宋体" w:hint="eastAsia"/>
                <w:szCs w:val="21"/>
              </w:rPr>
              <w:t xml:space="preserve"> 人； 研究生 </w:t>
            </w:r>
            <w:r>
              <w:rPr>
                <w:bCs/>
                <w:szCs w:val="21"/>
              </w:rPr>
              <w:t xml:space="preserve">      </w:t>
            </w:r>
            <w:r>
              <w:rPr>
                <w:rFonts w:ascii="宋体" w:hAnsi="宋体" w:hint="eastAsia"/>
                <w:szCs w:val="21"/>
              </w:rPr>
              <w:t xml:space="preserve"> 人。</w:t>
            </w:r>
          </w:p>
          <w:p w14:paraId="5FED8EF4" w14:textId="77777777" w:rsidR="004D4F06" w:rsidRDefault="00D60DAC">
            <w:pPr>
              <w:spacing w:before="60" w:after="60"/>
              <w:rPr>
                <w:rFonts w:ascii="宋体" w:hAnsi="宋体" w:hint="eastAsia"/>
                <w:szCs w:val="21"/>
              </w:rPr>
            </w:pPr>
            <w:r>
              <w:rPr>
                <w:rFonts w:ascii="宋体" w:hAnsi="宋体"/>
                <w:szCs w:val="21"/>
              </w:rPr>
              <w:tab/>
            </w:r>
            <w:r>
              <w:rPr>
                <w:rFonts w:ascii="宋体" w:hAnsi="宋体" w:hint="eastAsia"/>
                <w:szCs w:val="21"/>
              </w:rPr>
              <w:t xml:space="preserve">专家组审查结果 ： </w:t>
            </w:r>
          </w:p>
          <w:p w14:paraId="37920BCB" w14:textId="77777777" w:rsidR="004D4F06" w:rsidRDefault="00D60DAC">
            <w:pPr>
              <w:spacing w:before="60" w:after="60"/>
              <w:rPr>
                <w:rFonts w:ascii="宋体" w:hAnsi="宋体" w:hint="eastAsia"/>
                <w:szCs w:val="21"/>
              </w:rPr>
            </w:pPr>
            <w:r>
              <w:rPr>
                <w:rFonts w:ascii="宋体" w:hAnsi="宋体"/>
                <w:szCs w:val="21"/>
              </w:rPr>
              <w:tab/>
            </w:r>
            <w:r>
              <w:rPr>
                <w:rFonts w:ascii="宋体" w:hAnsi="宋体"/>
                <w:szCs w:val="21"/>
              </w:rPr>
              <w:tab/>
            </w:r>
            <w:r>
              <w:rPr>
                <w:rFonts w:ascii="宋体" w:hAnsi="宋体"/>
                <w:szCs w:val="21"/>
              </w:rPr>
              <w:tab/>
            </w:r>
            <w:r>
              <w:rPr>
                <w:rFonts w:ascii="宋体" w:hAnsi="宋体"/>
                <w:szCs w:val="21"/>
              </w:rPr>
              <w:tab/>
            </w:r>
            <w:r>
              <w:rPr>
                <w:rFonts w:ascii="宋体" w:hAnsi="宋体"/>
                <w:szCs w:val="21"/>
              </w:rPr>
              <w:tab/>
            </w:r>
            <w:r>
              <w:rPr>
                <w:rFonts w:ascii="宋体" w:hAnsi="宋体" w:hint="eastAsia"/>
                <w:szCs w:val="21"/>
              </w:rPr>
              <w:t xml:space="preserve">（ 同意 </w:t>
            </w:r>
            <w:r>
              <w:rPr>
                <w:bCs/>
                <w:szCs w:val="21"/>
              </w:rPr>
              <w:t xml:space="preserve">       </w:t>
            </w:r>
            <w:r>
              <w:rPr>
                <w:rFonts w:ascii="宋体" w:hAnsi="宋体" w:hint="eastAsia"/>
                <w:szCs w:val="21"/>
              </w:rPr>
              <w:t xml:space="preserve"> 人； 不同意 </w:t>
            </w:r>
            <w:r>
              <w:rPr>
                <w:bCs/>
                <w:szCs w:val="21"/>
              </w:rPr>
              <w:t xml:space="preserve">       </w:t>
            </w:r>
            <w:r>
              <w:rPr>
                <w:rFonts w:ascii="宋体" w:hAnsi="宋体" w:hint="eastAsia"/>
                <w:szCs w:val="21"/>
              </w:rPr>
              <w:t>人 ）</w:t>
            </w:r>
          </w:p>
          <w:p w14:paraId="78DB4CD3" w14:textId="77777777" w:rsidR="004D4F06" w:rsidRDefault="004D4F06">
            <w:pPr>
              <w:spacing w:before="60" w:after="60"/>
              <w:rPr>
                <w:rFonts w:ascii="宋体" w:hAnsi="宋体" w:hint="eastAsia"/>
                <w:szCs w:val="21"/>
              </w:rPr>
            </w:pPr>
          </w:p>
          <w:p w14:paraId="101F31F1" w14:textId="77777777" w:rsidR="004D4F06" w:rsidRDefault="00D60DAC">
            <w:pPr>
              <w:tabs>
                <w:tab w:val="left" w:pos="679"/>
                <w:tab w:val="left" w:pos="4564"/>
              </w:tabs>
              <w:spacing w:before="60" w:after="360"/>
              <w:rPr>
                <w:rFonts w:ascii="宋体" w:hAnsi="宋体" w:hint="eastAsia"/>
                <w:szCs w:val="21"/>
              </w:rPr>
            </w:pPr>
            <w:r>
              <w:rPr>
                <w:rFonts w:ascii="宋体" w:hAnsi="宋体"/>
                <w:szCs w:val="21"/>
              </w:rPr>
              <w:tab/>
            </w:r>
            <w:r>
              <w:rPr>
                <w:rFonts w:ascii="宋体" w:hAnsi="宋体" w:hint="eastAsia"/>
                <w:szCs w:val="21"/>
              </w:rPr>
              <w:t>专家组组长签名：</w:t>
            </w:r>
            <w:r>
              <w:rPr>
                <w:rFonts w:ascii="宋体" w:hAnsi="宋体"/>
                <w:szCs w:val="21"/>
              </w:rPr>
              <w:tab/>
            </w:r>
            <w:r>
              <w:rPr>
                <w:rFonts w:ascii="宋体" w:hAnsi="宋体" w:hint="eastAsia"/>
                <w:szCs w:val="21"/>
              </w:rPr>
              <w:t>日期：      年    月    日</w:t>
            </w:r>
          </w:p>
        </w:tc>
      </w:tr>
      <w:tr w:rsidR="004D4F06" w14:paraId="74E51077" w14:textId="77777777">
        <w:trPr>
          <w:cantSplit/>
          <w:trHeight w:val="527"/>
        </w:trPr>
        <w:tc>
          <w:tcPr>
            <w:tcW w:w="630" w:type="dxa"/>
            <w:vAlign w:val="center"/>
          </w:tcPr>
          <w:p w14:paraId="7A7738D5" w14:textId="77777777" w:rsidR="004D4F06" w:rsidRDefault="00D60DAC">
            <w:pPr>
              <w:jc w:val="center"/>
              <w:rPr>
                <w:rFonts w:ascii="宋体" w:hAnsi="宋体" w:hint="eastAsia"/>
                <w:szCs w:val="21"/>
              </w:rPr>
            </w:pPr>
            <w:r>
              <w:rPr>
                <w:rFonts w:ascii="宋体" w:hAnsi="宋体" w:hint="eastAsia"/>
                <w:szCs w:val="21"/>
              </w:rPr>
              <w:t>备</w:t>
            </w:r>
          </w:p>
          <w:p w14:paraId="4ACC31BF" w14:textId="77777777" w:rsidR="004D4F06" w:rsidRDefault="004D4F06">
            <w:pPr>
              <w:jc w:val="center"/>
              <w:rPr>
                <w:rFonts w:ascii="宋体" w:hAnsi="宋体" w:hint="eastAsia"/>
                <w:szCs w:val="21"/>
              </w:rPr>
            </w:pPr>
          </w:p>
          <w:p w14:paraId="169D5BA8" w14:textId="77777777" w:rsidR="004D4F06" w:rsidRDefault="00D60DAC">
            <w:pPr>
              <w:jc w:val="center"/>
              <w:rPr>
                <w:rFonts w:ascii="宋体" w:hAnsi="宋体" w:hint="eastAsia"/>
                <w:szCs w:val="21"/>
              </w:rPr>
            </w:pPr>
            <w:r>
              <w:rPr>
                <w:rFonts w:ascii="宋体" w:hAnsi="宋体" w:hint="eastAsia"/>
                <w:szCs w:val="21"/>
              </w:rPr>
              <w:t>注</w:t>
            </w:r>
          </w:p>
        </w:tc>
        <w:tc>
          <w:tcPr>
            <w:tcW w:w="9555" w:type="dxa"/>
            <w:gridSpan w:val="4"/>
            <w:vAlign w:val="center"/>
          </w:tcPr>
          <w:p w14:paraId="2DD20BC2" w14:textId="77777777" w:rsidR="004D4F06" w:rsidRDefault="00D60DAC">
            <w:pPr>
              <w:spacing w:before="60" w:after="60"/>
              <w:rPr>
                <w:rFonts w:ascii="宋体" w:hAnsi="宋体" w:hint="eastAsia"/>
                <w:szCs w:val="21"/>
              </w:rPr>
            </w:pPr>
            <w:r>
              <w:rPr>
                <w:bCs/>
                <w:szCs w:val="21"/>
              </w:rPr>
              <w:t xml:space="preserve"> </w:t>
            </w:r>
          </w:p>
          <w:p w14:paraId="6E19CF24" w14:textId="77777777" w:rsidR="004D4F06" w:rsidRDefault="004D4F06">
            <w:pPr>
              <w:spacing w:before="60" w:after="60"/>
              <w:rPr>
                <w:rFonts w:ascii="宋体" w:hAnsi="宋体" w:hint="eastAsia"/>
                <w:szCs w:val="21"/>
              </w:rPr>
            </w:pPr>
          </w:p>
          <w:p w14:paraId="6F2C84B9" w14:textId="77777777" w:rsidR="004D4F06" w:rsidRDefault="004D4F06">
            <w:pPr>
              <w:rPr>
                <w:rFonts w:ascii="宋体" w:hAnsi="宋体" w:hint="eastAsia"/>
                <w:szCs w:val="21"/>
              </w:rPr>
            </w:pPr>
          </w:p>
          <w:p w14:paraId="19EC95BC" w14:textId="77777777" w:rsidR="004D4F06" w:rsidRDefault="004D4F06">
            <w:pPr>
              <w:rPr>
                <w:rFonts w:ascii="宋体" w:hAnsi="宋体" w:hint="eastAsia"/>
                <w:szCs w:val="21"/>
              </w:rPr>
            </w:pPr>
          </w:p>
          <w:p w14:paraId="24390FC3" w14:textId="77777777" w:rsidR="004D4F06" w:rsidRDefault="004D4F06">
            <w:pPr>
              <w:rPr>
                <w:rFonts w:ascii="宋体" w:hAnsi="宋体" w:hint="eastAsia"/>
                <w:szCs w:val="21"/>
              </w:rPr>
            </w:pPr>
          </w:p>
          <w:p w14:paraId="3C1E63BD" w14:textId="77777777" w:rsidR="004D4F06" w:rsidRDefault="004D4F06">
            <w:pPr>
              <w:rPr>
                <w:rFonts w:ascii="宋体" w:hAnsi="宋体" w:hint="eastAsia"/>
                <w:szCs w:val="21"/>
              </w:rPr>
            </w:pPr>
          </w:p>
        </w:tc>
      </w:tr>
    </w:tbl>
    <w:p w14:paraId="12B59806" w14:textId="77777777" w:rsidR="004D4F06" w:rsidRDefault="00D60DAC">
      <w:r>
        <w:rPr>
          <w:rFonts w:hint="eastAsia"/>
        </w:rPr>
        <w:t>注：此页组织了专家组答辩才需要填写并打印，未组织答辩的不需要填写打印。</w:t>
      </w:r>
    </w:p>
    <w:p w14:paraId="5B95DC25" w14:textId="77777777" w:rsidR="004D4F06" w:rsidRDefault="00D60DAC">
      <w:pPr>
        <w:pStyle w:val="1"/>
        <w:adjustRightInd w:val="0"/>
        <w:snapToGrid w:val="0"/>
        <w:spacing w:before="120" w:after="0" w:line="240" w:lineRule="atLeast"/>
        <w:jc w:val="center"/>
        <w:rPr>
          <w:rFonts w:ascii="华文中宋" w:eastAsia="华文中宋" w:hAnsi="华文中宋" w:hint="eastAsia"/>
          <w:sz w:val="32"/>
          <w:szCs w:val="36"/>
        </w:rPr>
      </w:pPr>
      <w:r>
        <w:br w:type="page"/>
      </w:r>
      <w:r>
        <w:rPr>
          <w:rFonts w:ascii="华文中宋" w:eastAsia="华文中宋" w:hAnsi="华文中宋" w:hint="eastAsia"/>
          <w:sz w:val="32"/>
          <w:szCs w:val="36"/>
        </w:rPr>
        <w:lastRenderedPageBreak/>
        <w:t>南京邮电大学专业学位硕士研究生学位论文开题考核表</w:t>
      </w:r>
    </w:p>
    <w:p w14:paraId="1F2B599A" w14:textId="77777777" w:rsidR="004D4F06" w:rsidRDefault="004D4F06"/>
    <w:tbl>
      <w:tblPr>
        <w:tblW w:w="0" w:type="auto"/>
        <w:tblInd w:w="28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80"/>
        <w:gridCol w:w="1311"/>
        <w:gridCol w:w="489"/>
        <w:gridCol w:w="720"/>
        <w:gridCol w:w="1620"/>
        <w:gridCol w:w="720"/>
        <w:gridCol w:w="2121"/>
        <w:gridCol w:w="1299"/>
      </w:tblGrid>
      <w:tr w:rsidR="004D4F06" w14:paraId="7E61EAB8" w14:textId="77777777">
        <w:trPr>
          <w:trHeight w:val="567"/>
        </w:trPr>
        <w:tc>
          <w:tcPr>
            <w:tcW w:w="1080" w:type="dxa"/>
          </w:tcPr>
          <w:p w14:paraId="5D191A79" w14:textId="77777777" w:rsidR="004D4F06" w:rsidRDefault="00D60DAC">
            <w:pPr>
              <w:spacing w:line="440" w:lineRule="exact"/>
              <w:rPr>
                <w:rFonts w:ascii="宋体" w:hAnsi="宋体" w:hint="eastAsia"/>
                <w:szCs w:val="21"/>
              </w:rPr>
            </w:pPr>
            <w:r>
              <w:rPr>
                <w:rFonts w:ascii="宋体" w:hAnsi="宋体" w:hint="eastAsia"/>
                <w:szCs w:val="21"/>
              </w:rPr>
              <w:t>学号</w:t>
            </w:r>
          </w:p>
        </w:tc>
        <w:tc>
          <w:tcPr>
            <w:tcW w:w="1800" w:type="dxa"/>
            <w:gridSpan w:val="2"/>
          </w:tcPr>
          <w:p w14:paraId="27197045" w14:textId="77777777" w:rsidR="004D4F06" w:rsidRDefault="00D60DAC">
            <w:pPr>
              <w:spacing w:line="440" w:lineRule="exact"/>
              <w:rPr>
                <w:rFonts w:ascii="宋体" w:hAnsi="宋体" w:hint="eastAsia"/>
                <w:szCs w:val="21"/>
              </w:rPr>
            </w:pPr>
            <w:r>
              <w:rPr>
                <w:bCs/>
                <w:szCs w:val="21"/>
              </w:rPr>
              <w:t xml:space="preserve"> </w:t>
            </w:r>
          </w:p>
        </w:tc>
        <w:tc>
          <w:tcPr>
            <w:tcW w:w="720" w:type="dxa"/>
          </w:tcPr>
          <w:p w14:paraId="15F4D884" w14:textId="77777777" w:rsidR="004D4F06" w:rsidRDefault="00D60DAC">
            <w:pPr>
              <w:spacing w:line="440" w:lineRule="exact"/>
              <w:rPr>
                <w:rFonts w:ascii="宋体" w:hAnsi="宋体" w:hint="eastAsia"/>
                <w:szCs w:val="21"/>
              </w:rPr>
            </w:pPr>
            <w:r>
              <w:rPr>
                <w:rFonts w:ascii="宋体" w:hAnsi="宋体" w:hint="eastAsia"/>
                <w:szCs w:val="21"/>
              </w:rPr>
              <w:t>姓名</w:t>
            </w:r>
          </w:p>
        </w:tc>
        <w:tc>
          <w:tcPr>
            <w:tcW w:w="1620" w:type="dxa"/>
          </w:tcPr>
          <w:p w14:paraId="6D23046F" w14:textId="77777777" w:rsidR="004D4F06" w:rsidRDefault="004D4F06">
            <w:pPr>
              <w:spacing w:line="440" w:lineRule="exact"/>
              <w:rPr>
                <w:rFonts w:ascii="宋体" w:hAnsi="宋体" w:hint="eastAsia"/>
                <w:szCs w:val="21"/>
              </w:rPr>
            </w:pPr>
          </w:p>
        </w:tc>
        <w:tc>
          <w:tcPr>
            <w:tcW w:w="720" w:type="dxa"/>
          </w:tcPr>
          <w:p w14:paraId="736E1746" w14:textId="77777777" w:rsidR="004D4F06" w:rsidRDefault="00D60DAC">
            <w:pPr>
              <w:spacing w:line="440" w:lineRule="exact"/>
              <w:rPr>
                <w:rFonts w:ascii="宋体" w:hAnsi="宋体" w:hint="eastAsia"/>
                <w:szCs w:val="21"/>
              </w:rPr>
            </w:pPr>
            <w:r>
              <w:rPr>
                <w:rFonts w:ascii="宋体" w:hAnsi="宋体" w:hint="eastAsia"/>
                <w:szCs w:val="21"/>
              </w:rPr>
              <w:t>专业</w:t>
            </w:r>
          </w:p>
        </w:tc>
        <w:tc>
          <w:tcPr>
            <w:tcW w:w="3420" w:type="dxa"/>
            <w:gridSpan w:val="2"/>
          </w:tcPr>
          <w:p w14:paraId="617FC97F" w14:textId="77777777" w:rsidR="004D4F06" w:rsidRDefault="00D60DAC">
            <w:pPr>
              <w:spacing w:line="440" w:lineRule="exact"/>
              <w:rPr>
                <w:rFonts w:ascii="宋体" w:hAnsi="宋体" w:hint="eastAsia"/>
                <w:szCs w:val="21"/>
              </w:rPr>
            </w:pPr>
            <w:r>
              <w:rPr>
                <w:bCs/>
                <w:szCs w:val="21"/>
              </w:rPr>
              <w:t xml:space="preserve"> </w:t>
            </w:r>
          </w:p>
        </w:tc>
      </w:tr>
      <w:tr w:rsidR="004D4F06" w14:paraId="077FB8A0" w14:textId="77777777">
        <w:trPr>
          <w:trHeight w:val="567"/>
        </w:trPr>
        <w:tc>
          <w:tcPr>
            <w:tcW w:w="1080" w:type="dxa"/>
          </w:tcPr>
          <w:p w14:paraId="0D769007" w14:textId="77777777" w:rsidR="004D4F06" w:rsidRDefault="00D60DAC">
            <w:pPr>
              <w:spacing w:line="440" w:lineRule="exact"/>
              <w:rPr>
                <w:rFonts w:ascii="宋体" w:hAnsi="宋体" w:hint="eastAsia"/>
                <w:szCs w:val="21"/>
              </w:rPr>
            </w:pPr>
            <w:r>
              <w:rPr>
                <w:rFonts w:ascii="宋体" w:hAnsi="宋体" w:hint="eastAsia"/>
                <w:szCs w:val="21"/>
              </w:rPr>
              <w:t>论文题目</w:t>
            </w:r>
          </w:p>
        </w:tc>
        <w:tc>
          <w:tcPr>
            <w:tcW w:w="8280" w:type="dxa"/>
            <w:gridSpan w:val="7"/>
          </w:tcPr>
          <w:p w14:paraId="188027B3" w14:textId="77777777" w:rsidR="004D4F06" w:rsidRDefault="004D4F06">
            <w:pPr>
              <w:spacing w:line="440" w:lineRule="exact"/>
              <w:rPr>
                <w:rFonts w:ascii="宋体" w:hAnsi="宋体" w:hint="eastAsia"/>
                <w:szCs w:val="21"/>
              </w:rPr>
            </w:pPr>
          </w:p>
        </w:tc>
      </w:tr>
      <w:tr w:rsidR="004D4F06" w14:paraId="1E4F0C12" w14:textId="77777777">
        <w:trPr>
          <w:trHeight w:val="567"/>
        </w:trPr>
        <w:tc>
          <w:tcPr>
            <w:tcW w:w="2391" w:type="dxa"/>
            <w:gridSpan w:val="2"/>
          </w:tcPr>
          <w:p w14:paraId="49DA8740" w14:textId="77777777" w:rsidR="004D4F06" w:rsidRDefault="00D60DAC">
            <w:pPr>
              <w:spacing w:line="440" w:lineRule="exact"/>
              <w:jc w:val="center"/>
              <w:rPr>
                <w:rFonts w:ascii="宋体" w:hAnsi="宋体" w:hint="eastAsia"/>
                <w:szCs w:val="21"/>
              </w:rPr>
            </w:pPr>
            <w:r>
              <w:rPr>
                <w:rFonts w:ascii="宋体" w:hAnsi="宋体" w:hint="eastAsia"/>
                <w:szCs w:val="21"/>
              </w:rPr>
              <w:t>考核内容</w:t>
            </w:r>
          </w:p>
        </w:tc>
        <w:tc>
          <w:tcPr>
            <w:tcW w:w="5670" w:type="dxa"/>
            <w:gridSpan w:val="5"/>
          </w:tcPr>
          <w:p w14:paraId="5F8373C5" w14:textId="77777777" w:rsidR="004D4F06" w:rsidRDefault="00D60DAC">
            <w:pPr>
              <w:spacing w:line="440" w:lineRule="exact"/>
              <w:jc w:val="center"/>
              <w:rPr>
                <w:rFonts w:ascii="宋体" w:hAnsi="宋体" w:hint="eastAsia"/>
                <w:szCs w:val="21"/>
              </w:rPr>
            </w:pPr>
            <w:r>
              <w:rPr>
                <w:rFonts w:ascii="宋体" w:hAnsi="宋体" w:hint="eastAsia"/>
                <w:szCs w:val="21"/>
              </w:rPr>
              <w:t>说明</w:t>
            </w:r>
          </w:p>
        </w:tc>
        <w:tc>
          <w:tcPr>
            <w:tcW w:w="1299" w:type="dxa"/>
          </w:tcPr>
          <w:p w14:paraId="50FD3E62" w14:textId="77777777" w:rsidR="004D4F06" w:rsidRDefault="00D60DAC">
            <w:pPr>
              <w:spacing w:line="440" w:lineRule="exact"/>
              <w:jc w:val="center"/>
              <w:rPr>
                <w:rFonts w:ascii="宋体" w:hAnsi="宋体" w:hint="eastAsia"/>
                <w:szCs w:val="21"/>
              </w:rPr>
            </w:pPr>
            <w:r>
              <w:rPr>
                <w:rFonts w:ascii="宋体" w:hAnsi="宋体" w:hint="eastAsia"/>
                <w:szCs w:val="21"/>
              </w:rPr>
              <w:t>考核成绩</w:t>
            </w:r>
          </w:p>
        </w:tc>
      </w:tr>
      <w:tr w:rsidR="004D4F06" w14:paraId="42708559" w14:textId="77777777">
        <w:trPr>
          <w:trHeight w:val="567"/>
        </w:trPr>
        <w:tc>
          <w:tcPr>
            <w:tcW w:w="2391" w:type="dxa"/>
            <w:gridSpan w:val="2"/>
            <w:vAlign w:val="center"/>
          </w:tcPr>
          <w:p w14:paraId="598ED98B" w14:textId="77777777" w:rsidR="004D4F06" w:rsidRDefault="00D60DAC">
            <w:pPr>
              <w:jc w:val="center"/>
              <w:rPr>
                <w:rFonts w:ascii="宋体" w:hAnsi="宋体" w:hint="eastAsia"/>
                <w:szCs w:val="21"/>
              </w:rPr>
            </w:pPr>
            <w:r>
              <w:rPr>
                <w:rFonts w:ascii="宋体" w:hAnsi="宋体" w:hint="eastAsia"/>
                <w:szCs w:val="21"/>
              </w:rPr>
              <w:t>论文选题与文献阅读</w:t>
            </w:r>
          </w:p>
        </w:tc>
        <w:tc>
          <w:tcPr>
            <w:tcW w:w="5670" w:type="dxa"/>
            <w:gridSpan w:val="5"/>
            <w:vAlign w:val="center"/>
          </w:tcPr>
          <w:p w14:paraId="583C7C84" w14:textId="77777777" w:rsidR="004D4F06" w:rsidRDefault="00D60DAC">
            <w:pPr>
              <w:jc w:val="left"/>
              <w:rPr>
                <w:rFonts w:ascii="仿宋_GB2312"/>
                <w:szCs w:val="32"/>
              </w:rPr>
            </w:pPr>
            <w:r>
              <w:rPr>
                <w:rFonts w:ascii="仿宋_GB2312" w:hint="eastAsia"/>
                <w:szCs w:val="32"/>
              </w:rPr>
              <w:t>选题解决实际问题，有明确实际应用价值；文献阅读量、检索量，综合分析能力，了解本专业（领域）国内外发展动态的程度。</w:t>
            </w:r>
          </w:p>
        </w:tc>
        <w:tc>
          <w:tcPr>
            <w:tcW w:w="1299" w:type="dxa"/>
            <w:vAlign w:val="center"/>
          </w:tcPr>
          <w:p w14:paraId="2381B7AF" w14:textId="77777777" w:rsidR="004D4F06" w:rsidRDefault="00D60DAC">
            <w:pPr>
              <w:jc w:val="center"/>
              <w:rPr>
                <w:rFonts w:ascii="宋体" w:hAnsi="宋体" w:hint="eastAsia"/>
                <w:szCs w:val="21"/>
              </w:rPr>
            </w:pPr>
            <w:r>
              <w:rPr>
                <w:bCs/>
                <w:szCs w:val="21"/>
              </w:rPr>
              <w:t xml:space="preserve"> </w:t>
            </w:r>
          </w:p>
        </w:tc>
      </w:tr>
      <w:tr w:rsidR="004D4F06" w14:paraId="77BF6D96" w14:textId="77777777">
        <w:trPr>
          <w:trHeight w:val="567"/>
        </w:trPr>
        <w:tc>
          <w:tcPr>
            <w:tcW w:w="2391" w:type="dxa"/>
            <w:gridSpan w:val="2"/>
            <w:vAlign w:val="center"/>
          </w:tcPr>
          <w:p w14:paraId="71B879D3" w14:textId="77777777" w:rsidR="004D4F06" w:rsidRDefault="00D60DAC">
            <w:pPr>
              <w:spacing w:line="400" w:lineRule="exact"/>
              <w:jc w:val="center"/>
              <w:rPr>
                <w:rFonts w:ascii="宋体" w:hAnsi="宋体" w:hint="eastAsia"/>
                <w:szCs w:val="21"/>
              </w:rPr>
            </w:pPr>
            <w:r>
              <w:rPr>
                <w:rFonts w:ascii="仿宋_GB2312" w:hint="eastAsia"/>
                <w:szCs w:val="32"/>
              </w:rPr>
              <w:t>课题内容及具体方案</w:t>
            </w:r>
          </w:p>
        </w:tc>
        <w:tc>
          <w:tcPr>
            <w:tcW w:w="5670" w:type="dxa"/>
            <w:gridSpan w:val="5"/>
            <w:vAlign w:val="center"/>
          </w:tcPr>
          <w:p w14:paraId="4D269354" w14:textId="77777777" w:rsidR="004D4F06" w:rsidRDefault="00D60DAC">
            <w:pPr>
              <w:jc w:val="left"/>
              <w:rPr>
                <w:rFonts w:ascii="仿宋_GB2312"/>
                <w:szCs w:val="32"/>
              </w:rPr>
            </w:pPr>
            <w:r>
              <w:rPr>
                <w:rFonts w:ascii="仿宋_GB2312" w:hint="eastAsia"/>
                <w:szCs w:val="32"/>
              </w:rPr>
              <w:t>课题目标明确、内容合理充实、工作量饱满，提出要解决的技术问题及技术难点；实施方案体现先进性、具有可操作性，思路正确。</w:t>
            </w:r>
          </w:p>
        </w:tc>
        <w:tc>
          <w:tcPr>
            <w:tcW w:w="1299" w:type="dxa"/>
            <w:vAlign w:val="center"/>
          </w:tcPr>
          <w:p w14:paraId="5BEEEB22" w14:textId="77777777" w:rsidR="004D4F06" w:rsidRDefault="00D60DAC">
            <w:pPr>
              <w:jc w:val="center"/>
              <w:rPr>
                <w:rFonts w:ascii="宋体" w:hAnsi="宋体" w:hint="eastAsia"/>
                <w:szCs w:val="21"/>
              </w:rPr>
            </w:pPr>
            <w:r>
              <w:rPr>
                <w:bCs/>
                <w:szCs w:val="21"/>
              </w:rPr>
              <w:t xml:space="preserve"> </w:t>
            </w:r>
          </w:p>
        </w:tc>
      </w:tr>
      <w:tr w:rsidR="004D4F06" w14:paraId="72359170" w14:textId="77777777">
        <w:trPr>
          <w:trHeight w:val="567"/>
        </w:trPr>
        <w:tc>
          <w:tcPr>
            <w:tcW w:w="2391" w:type="dxa"/>
            <w:gridSpan w:val="2"/>
            <w:vAlign w:val="center"/>
          </w:tcPr>
          <w:p w14:paraId="05DC0576" w14:textId="77777777" w:rsidR="004D4F06" w:rsidRDefault="00D60DAC">
            <w:pPr>
              <w:jc w:val="center"/>
              <w:rPr>
                <w:rFonts w:ascii="宋体" w:hAnsi="宋体" w:hint="eastAsia"/>
                <w:szCs w:val="21"/>
              </w:rPr>
            </w:pPr>
            <w:r>
              <w:rPr>
                <w:rFonts w:ascii="宋体" w:hAnsi="宋体" w:hint="eastAsia"/>
                <w:szCs w:val="21"/>
              </w:rPr>
              <w:t>研究方法与可行性</w:t>
            </w:r>
          </w:p>
        </w:tc>
        <w:tc>
          <w:tcPr>
            <w:tcW w:w="5670" w:type="dxa"/>
            <w:gridSpan w:val="5"/>
            <w:vAlign w:val="center"/>
          </w:tcPr>
          <w:p w14:paraId="64CA3DFB" w14:textId="77777777" w:rsidR="004D4F06" w:rsidRDefault="00D60DAC">
            <w:pPr>
              <w:jc w:val="left"/>
              <w:rPr>
                <w:rFonts w:ascii="仿宋_GB2312"/>
                <w:szCs w:val="32"/>
              </w:rPr>
            </w:pPr>
            <w:r>
              <w:rPr>
                <w:rFonts w:ascii="仿宋_GB2312" w:hint="eastAsia"/>
                <w:szCs w:val="32"/>
              </w:rPr>
              <w:t>技术路线明确，研究方法、手段合理，从技术方面、科研条件、评价手段等方面论证可行性。</w:t>
            </w:r>
          </w:p>
        </w:tc>
        <w:tc>
          <w:tcPr>
            <w:tcW w:w="1299" w:type="dxa"/>
            <w:vAlign w:val="center"/>
          </w:tcPr>
          <w:p w14:paraId="3DB8B647" w14:textId="77777777" w:rsidR="004D4F06" w:rsidRDefault="00D60DAC">
            <w:pPr>
              <w:jc w:val="center"/>
              <w:rPr>
                <w:rFonts w:ascii="宋体" w:hAnsi="宋体" w:hint="eastAsia"/>
                <w:szCs w:val="21"/>
              </w:rPr>
            </w:pPr>
            <w:r>
              <w:rPr>
                <w:bCs/>
                <w:szCs w:val="21"/>
              </w:rPr>
              <w:t xml:space="preserve"> </w:t>
            </w:r>
          </w:p>
        </w:tc>
      </w:tr>
      <w:tr w:rsidR="004D4F06" w14:paraId="6CAC57A4" w14:textId="77777777">
        <w:trPr>
          <w:trHeight w:val="5595"/>
        </w:trPr>
        <w:tc>
          <w:tcPr>
            <w:tcW w:w="9360" w:type="dxa"/>
            <w:gridSpan w:val="8"/>
          </w:tcPr>
          <w:p w14:paraId="0C19791D" w14:textId="77777777" w:rsidR="004D4F06" w:rsidRDefault="00D60DAC">
            <w:pPr>
              <w:spacing w:line="440" w:lineRule="exact"/>
              <w:rPr>
                <w:rFonts w:ascii="宋体" w:hAnsi="宋体" w:hint="eastAsia"/>
                <w:szCs w:val="21"/>
              </w:rPr>
            </w:pPr>
            <w:r>
              <w:rPr>
                <w:rFonts w:ascii="宋体" w:hAnsi="宋体" w:hint="eastAsia"/>
                <w:szCs w:val="21"/>
              </w:rPr>
              <w:t>修改建议（考核成绩里有C或D的必须填写）：</w:t>
            </w:r>
          </w:p>
          <w:p w14:paraId="48481817" w14:textId="77777777" w:rsidR="004D4F06" w:rsidRDefault="00D60DAC">
            <w:pPr>
              <w:spacing w:line="440" w:lineRule="exact"/>
              <w:rPr>
                <w:rFonts w:ascii="宋体" w:hAnsi="宋体" w:hint="eastAsia"/>
                <w:szCs w:val="21"/>
              </w:rPr>
            </w:pPr>
            <w:r>
              <w:rPr>
                <w:bCs/>
                <w:szCs w:val="21"/>
              </w:rPr>
              <w:t xml:space="preserve"> </w:t>
            </w:r>
          </w:p>
          <w:p w14:paraId="10D0F9EF" w14:textId="77777777" w:rsidR="004D4F06" w:rsidRDefault="004D4F06">
            <w:pPr>
              <w:spacing w:line="440" w:lineRule="exact"/>
              <w:rPr>
                <w:rFonts w:ascii="宋体" w:hAnsi="宋体" w:hint="eastAsia"/>
                <w:szCs w:val="21"/>
              </w:rPr>
            </w:pPr>
          </w:p>
          <w:p w14:paraId="3C10F58E" w14:textId="77777777" w:rsidR="004D4F06" w:rsidRDefault="004D4F06">
            <w:pPr>
              <w:rPr>
                <w:rFonts w:ascii="宋体" w:hAnsi="宋体" w:hint="eastAsia"/>
                <w:color w:val="000000"/>
                <w:szCs w:val="21"/>
              </w:rPr>
            </w:pPr>
          </w:p>
          <w:p w14:paraId="71A9171C" w14:textId="77777777" w:rsidR="004D4F06" w:rsidRDefault="004D4F06">
            <w:pPr>
              <w:rPr>
                <w:rFonts w:ascii="宋体" w:hAnsi="宋体" w:hint="eastAsia"/>
                <w:color w:val="000000"/>
                <w:szCs w:val="21"/>
              </w:rPr>
            </w:pPr>
          </w:p>
          <w:p w14:paraId="7EE874CB" w14:textId="77777777" w:rsidR="004D4F06" w:rsidRDefault="004D4F06">
            <w:pPr>
              <w:rPr>
                <w:rFonts w:ascii="宋体" w:hAnsi="宋体" w:hint="eastAsia"/>
                <w:color w:val="000000"/>
                <w:szCs w:val="21"/>
              </w:rPr>
            </w:pPr>
          </w:p>
          <w:p w14:paraId="36D5980B" w14:textId="77777777" w:rsidR="004D4F06" w:rsidRDefault="004D4F06">
            <w:pPr>
              <w:rPr>
                <w:rFonts w:ascii="宋体" w:hAnsi="宋体" w:hint="eastAsia"/>
                <w:color w:val="000000"/>
                <w:szCs w:val="21"/>
              </w:rPr>
            </w:pPr>
          </w:p>
          <w:p w14:paraId="3B36A10F" w14:textId="77777777" w:rsidR="004D4F06" w:rsidRDefault="004D4F06">
            <w:pPr>
              <w:rPr>
                <w:rFonts w:ascii="宋体" w:hAnsi="宋体" w:hint="eastAsia"/>
                <w:color w:val="000000"/>
                <w:szCs w:val="21"/>
              </w:rPr>
            </w:pPr>
          </w:p>
          <w:p w14:paraId="39CD85BB" w14:textId="77777777" w:rsidR="004D4F06" w:rsidRDefault="004D4F06">
            <w:pPr>
              <w:rPr>
                <w:rFonts w:ascii="宋体" w:hAnsi="宋体" w:hint="eastAsia"/>
                <w:color w:val="000000"/>
                <w:szCs w:val="21"/>
              </w:rPr>
            </w:pPr>
          </w:p>
          <w:p w14:paraId="1C902323" w14:textId="77777777" w:rsidR="004D4F06" w:rsidRDefault="004D4F06">
            <w:pPr>
              <w:rPr>
                <w:rFonts w:ascii="宋体" w:hAnsi="宋体" w:hint="eastAsia"/>
                <w:color w:val="000000"/>
                <w:szCs w:val="21"/>
              </w:rPr>
            </w:pPr>
          </w:p>
          <w:p w14:paraId="60A0C523" w14:textId="77777777" w:rsidR="004D4F06" w:rsidRDefault="004D4F06">
            <w:pPr>
              <w:rPr>
                <w:rFonts w:ascii="宋体" w:hAnsi="宋体" w:hint="eastAsia"/>
                <w:color w:val="000000"/>
                <w:szCs w:val="21"/>
              </w:rPr>
            </w:pPr>
          </w:p>
          <w:p w14:paraId="12B7BE3D" w14:textId="77777777" w:rsidR="004D4F06" w:rsidRDefault="004D4F06">
            <w:pPr>
              <w:rPr>
                <w:rFonts w:ascii="宋体" w:hAnsi="宋体" w:hint="eastAsia"/>
                <w:color w:val="000000"/>
                <w:szCs w:val="21"/>
              </w:rPr>
            </w:pPr>
          </w:p>
          <w:p w14:paraId="2E09DA91" w14:textId="77777777" w:rsidR="004D4F06" w:rsidRDefault="004D4F06">
            <w:pPr>
              <w:rPr>
                <w:rFonts w:ascii="宋体" w:hAnsi="宋体" w:hint="eastAsia"/>
                <w:color w:val="000000"/>
                <w:szCs w:val="21"/>
              </w:rPr>
            </w:pPr>
          </w:p>
          <w:p w14:paraId="4B12AD30" w14:textId="77777777" w:rsidR="004D4F06" w:rsidRDefault="00D60DAC">
            <w:pPr>
              <w:rPr>
                <w:rFonts w:ascii="宋体" w:hAnsi="宋体" w:hint="eastAsia"/>
                <w:color w:val="000000"/>
                <w:szCs w:val="21"/>
              </w:rPr>
            </w:pPr>
            <w:r>
              <w:rPr>
                <w:rFonts w:ascii="宋体" w:hAnsi="宋体" w:hint="eastAsia"/>
                <w:color w:val="000000"/>
                <w:szCs w:val="21"/>
              </w:rPr>
              <w:t xml:space="preserve">考核组成员签字：              </w:t>
            </w:r>
          </w:p>
          <w:p w14:paraId="268AF357" w14:textId="77777777" w:rsidR="004D4F06" w:rsidRDefault="00D60DAC">
            <w:pPr>
              <w:ind w:firstLineChars="1650" w:firstLine="3465"/>
              <w:rPr>
                <w:rFonts w:ascii="宋体" w:hAnsi="宋体" w:hint="eastAsia"/>
                <w:color w:val="000000"/>
                <w:szCs w:val="21"/>
              </w:rPr>
            </w:pPr>
            <w:r>
              <w:rPr>
                <w:rFonts w:ascii="宋体" w:hAnsi="宋体" w:hint="eastAsia"/>
                <w:color w:val="000000"/>
                <w:szCs w:val="21"/>
              </w:rPr>
              <w:t>组长：           年   月   日</w:t>
            </w:r>
          </w:p>
          <w:p w14:paraId="3BA60F79" w14:textId="77777777" w:rsidR="004D4F06" w:rsidRDefault="004D4F06">
            <w:pPr>
              <w:ind w:firstLineChars="1700" w:firstLine="3570"/>
              <w:rPr>
                <w:rFonts w:ascii="宋体" w:hAnsi="宋体" w:hint="eastAsia"/>
                <w:szCs w:val="21"/>
              </w:rPr>
            </w:pPr>
          </w:p>
        </w:tc>
      </w:tr>
      <w:tr w:rsidR="004D4F06" w14:paraId="236BC9CA" w14:textId="77777777">
        <w:trPr>
          <w:trHeight w:val="1410"/>
        </w:trPr>
        <w:tc>
          <w:tcPr>
            <w:tcW w:w="9360" w:type="dxa"/>
            <w:gridSpan w:val="8"/>
          </w:tcPr>
          <w:p w14:paraId="2AAB21BF" w14:textId="77777777" w:rsidR="004D4F06" w:rsidRDefault="00D60DAC">
            <w:pPr>
              <w:spacing w:beforeLines="50" w:before="156"/>
              <w:rPr>
                <w:rFonts w:ascii="宋体" w:hAnsi="宋体" w:hint="eastAsia"/>
                <w:color w:val="000000"/>
                <w:szCs w:val="21"/>
              </w:rPr>
            </w:pPr>
            <w:r>
              <w:rPr>
                <w:rFonts w:ascii="宋体" w:hAnsi="宋体" w:hint="eastAsia"/>
                <w:color w:val="000000"/>
                <w:szCs w:val="21"/>
              </w:rPr>
              <w:t xml:space="preserve">学院意见： </w:t>
            </w:r>
          </w:p>
          <w:p w14:paraId="023A56E9" w14:textId="77777777" w:rsidR="004D4F06" w:rsidRDefault="004D4F06">
            <w:pPr>
              <w:rPr>
                <w:rFonts w:ascii="宋体" w:hAnsi="宋体" w:hint="eastAsia"/>
                <w:color w:val="000000"/>
                <w:szCs w:val="21"/>
              </w:rPr>
            </w:pPr>
          </w:p>
          <w:p w14:paraId="1324D6CE" w14:textId="77777777" w:rsidR="004D4F06" w:rsidRDefault="00D60DAC">
            <w:pPr>
              <w:rPr>
                <w:rFonts w:ascii="宋体" w:hAnsi="宋体" w:hint="eastAsia"/>
                <w:color w:val="000000"/>
                <w:szCs w:val="21"/>
              </w:rPr>
            </w:pPr>
            <w:r>
              <w:rPr>
                <w:bCs/>
                <w:szCs w:val="21"/>
              </w:rPr>
              <w:t xml:space="preserve"> </w:t>
            </w:r>
          </w:p>
          <w:p w14:paraId="07514C1F" w14:textId="77777777" w:rsidR="004D4F06" w:rsidRDefault="004D4F06">
            <w:pPr>
              <w:rPr>
                <w:rFonts w:ascii="宋体" w:hAnsi="宋体" w:hint="eastAsia"/>
                <w:color w:val="000000"/>
                <w:szCs w:val="21"/>
              </w:rPr>
            </w:pPr>
          </w:p>
          <w:p w14:paraId="54E1FCFB" w14:textId="77777777" w:rsidR="004D4F06" w:rsidRDefault="004D4F06">
            <w:pPr>
              <w:rPr>
                <w:rFonts w:ascii="宋体" w:hAnsi="宋体" w:hint="eastAsia"/>
                <w:color w:val="000000"/>
                <w:szCs w:val="21"/>
              </w:rPr>
            </w:pPr>
          </w:p>
          <w:p w14:paraId="7CB2FA1A" w14:textId="77777777" w:rsidR="004D4F06" w:rsidRDefault="004D4F06">
            <w:pPr>
              <w:rPr>
                <w:rFonts w:ascii="宋体" w:hAnsi="宋体" w:hint="eastAsia"/>
                <w:color w:val="000000"/>
                <w:szCs w:val="21"/>
              </w:rPr>
            </w:pPr>
          </w:p>
          <w:p w14:paraId="7931BE3D" w14:textId="77777777" w:rsidR="004D4F06" w:rsidRDefault="004D4F06">
            <w:pPr>
              <w:rPr>
                <w:rFonts w:ascii="宋体" w:hAnsi="宋体" w:hint="eastAsia"/>
                <w:color w:val="000000"/>
                <w:szCs w:val="21"/>
              </w:rPr>
            </w:pPr>
          </w:p>
          <w:p w14:paraId="045C21AD" w14:textId="77777777" w:rsidR="004D4F06" w:rsidRDefault="004D4F06">
            <w:pPr>
              <w:rPr>
                <w:rFonts w:ascii="宋体" w:hAnsi="宋体" w:hint="eastAsia"/>
                <w:color w:val="000000"/>
                <w:szCs w:val="21"/>
              </w:rPr>
            </w:pPr>
          </w:p>
          <w:p w14:paraId="5D849288" w14:textId="77777777" w:rsidR="004D4F06" w:rsidRDefault="00D60DAC">
            <w:pPr>
              <w:ind w:firstLineChars="1350" w:firstLine="2835"/>
              <w:rPr>
                <w:rFonts w:ascii="宋体" w:hAnsi="宋体" w:hint="eastAsia"/>
                <w:color w:val="000000"/>
                <w:szCs w:val="21"/>
              </w:rPr>
            </w:pPr>
            <w:r>
              <w:rPr>
                <w:rFonts w:ascii="宋体" w:hAnsi="宋体" w:hint="eastAsia"/>
                <w:color w:val="000000"/>
                <w:szCs w:val="21"/>
              </w:rPr>
              <w:t>签字（盖章）：          年   月   日</w:t>
            </w:r>
          </w:p>
          <w:p w14:paraId="41F65D73" w14:textId="77777777" w:rsidR="004D4F06" w:rsidRDefault="004D4F06">
            <w:pPr>
              <w:ind w:firstLineChars="1700" w:firstLine="3570"/>
              <w:rPr>
                <w:rFonts w:ascii="宋体" w:hAnsi="宋体" w:hint="eastAsia"/>
                <w:szCs w:val="21"/>
              </w:rPr>
            </w:pPr>
          </w:p>
        </w:tc>
      </w:tr>
    </w:tbl>
    <w:p w14:paraId="79290905" w14:textId="77777777" w:rsidR="004D4F06" w:rsidRDefault="00D60DAC">
      <w:pPr>
        <w:ind w:firstLineChars="150" w:firstLine="315"/>
      </w:pPr>
      <w:r>
        <w:rPr>
          <w:rFonts w:hint="eastAsia"/>
        </w:rPr>
        <w:t>注：此页每人一份装订在开题报告后面，学生填写好前两行信息，其他信息由学院组织填写。</w:t>
      </w:r>
    </w:p>
    <w:sectPr w:rsidR="004D4F06">
      <w:headerReference w:type="default" r:id="rId10"/>
      <w:footerReference w:type="even" r:id="rId11"/>
      <w:footerReference w:type="default" r:id="rId12"/>
      <w:headerReference w:type="first" r:id="rId13"/>
      <w:pgSz w:w="11907" w:h="16840"/>
      <w:pgMar w:top="907" w:right="851" w:bottom="907"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1335" w14:textId="77777777" w:rsidR="00FF296A" w:rsidRDefault="00FF296A">
      <w:r>
        <w:separator/>
      </w:r>
    </w:p>
  </w:endnote>
  <w:endnote w:type="continuationSeparator" w:id="0">
    <w:p w14:paraId="35F2A8BC" w14:textId="77777777" w:rsidR="00FF296A" w:rsidRDefault="00FF2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3ADE" w14:textId="77777777" w:rsidR="004D4F06" w:rsidRDefault="00D60DAC">
    <w:pPr>
      <w:pStyle w:val="a8"/>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1C030003" w14:textId="77777777" w:rsidR="004D4F06" w:rsidRDefault="004D4F0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48C3" w14:textId="77777777" w:rsidR="004D4F06" w:rsidRDefault="00D60DAC">
    <w:pPr>
      <w:pStyle w:val="a8"/>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982AE1">
      <w:rPr>
        <w:rStyle w:val="ac"/>
        <w:noProof/>
      </w:rPr>
      <w:t>9</w:t>
    </w:r>
    <w:r>
      <w:rPr>
        <w:rStyle w:val="ac"/>
      </w:rPr>
      <w:fldChar w:fldCharType="end"/>
    </w:r>
  </w:p>
  <w:p w14:paraId="5D4722DA" w14:textId="77777777" w:rsidR="004D4F06" w:rsidRDefault="004D4F0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8DA1E" w14:textId="77777777" w:rsidR="00FF296A" w:rsidRDefault="00FF296A">
      <w:r>
        <w:separator/>
      </w:r>
    </w:p>
  </w:footnote>
  <w:footnote w:type="continuationSeparator" w:id="0">
    <w:p w14:paraId="076AC3F5" w14:textId="77777777" w:rsidR="00FF296A" w:rsidRDefault="00FF2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85D2" w14:textId="77777777" w:rsidR="004D4F06" w:rsidRDefault="004D4F06">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8C42" w14:textId="77777777" w:rsidR="004D4F06" w:rsidRDefault="00D60DAC">
    <w:pPr>
      <w:pStyle w:val="a9"/>
      <w:ind w:right="-1"/>
      <w:jc w:val="both"/>
    </w:pPr>
    <w:r>
      <w:rPr>
        <w:rFonts w:hint="eastAsia"/>
      </w:rPr>
      <w:t>南京邮电大学全日制工程硕士研究生</w:t>
    </w:r>
    <w:r>
      <w:rPr>
        <w:rFonts w:hint="eastAsia"/>
      </w:rPr>
      <w:t xml:space="preserve">                                                                 </w:t>
    </w:r>
    <w:r>
      <w:rPr>
        <w:rFonts w:ascii="宋体" w:hAnsi="宋体" w:hint="eastAsia"/>
      </w:rPr>
      <w:t>学位论文</w:t>
    </w:r>
    <w:r>
      <w:rPr>
        <w:rFonts w:hint="eastAsia"/>
      </w:rPr>
      <w:t>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451061"/>
    <w:multiLevelType w:val="singleLevel"/>
    <w:tmpl w:val="96451061"/>
    <w:lvl w:ilvl="0">
      <w:start w:val="1"/>
      <w:numFmt w:val="chineseCounting"/>
      <w:suff w:val="nothing"/>
      <w:lvlText w:val="%1、"/>
      <w:lvlJc w:val="left"/>
      <w:rPr>
        <w:rFonts w:hint="eastAsia"/>
      </w:rPr>
    </w:lvl>
  </w:abstractNum>
  <w:abstractNum w:abstractNumId="1" w15:restartNumberingAfterBreak="0">
    <w:nsid w:val="270B9F52"/>
    <w:multiLevelType w:val="singleLevel"/>
    <w:tmpl w:val="270B9F52"/>
    <w:lvl w:ilvl="0">
      <w:start w:val="1"/>
      <w:numFmt w:val="decimal"/>
      <w:suff w:val="nothing"/>
      <w:lvlText w:val="%1）"/>
      <w:lvlJc w:val="left"/>
    </w:lvl>
  </w:abstractNum>
  <w:abstractNum w:abstractNumId="2" w15:restartNumberingAfterBreak="0">
    <w:nsid w:val="27A76D21"/>
    <w:multiLevelType w:val="multilevel"/>
    <w:tmpl w:val="27A76D21"/>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14D6F24"/>
    <w:multiLevelType w:val="singleLevel"/>
    <w:tmpl w:val="614D6F24"/>
    <w:lvl w:ilvl="0">
      <w:start w:val="1"/>
      <w:numFmt w:val="chineseCounting"/>
      <w:suff w:val="nothing"/>
      <w:lvlText w:val="%1、"/>
      <w:lvlJc w:val="left"/>
      <w:rPr>
        <w:rFonts w:hint="eastAsia"/>
      </w:rPr>
    </w:lvl>
  </w:abstractNum>
  <w:abstractNum w:abstractNumId="4" w15:restartNumberingAfterBreak="0">
    <w:nsid w:val="74C0F3A0"/>
    <w:multiLevelType w:val="singleLevel"/>
    <w:tmpl w:val="74C0F3A0"/>
    <w:lvl w:ilvl="0">
      <w:start w:val="1"/>
      <w:numFmt w:val="decimal"/>
      <w:suff w:val="space"/>
      <w:lvlText w:val="[%1]"/>
      <w:lvlJc w:val="left"/>
    </w:lvl>
  </w:abstractNum>
  <w:num w:numId="1" w16cid:durableId="7487968">
    <w:abstractNumId w:val="3"/>
  </w:num>
  <w:num w:numId="2" w16cid:durableId="1271015046">
    <w:abstractNumId w:val="4"/>
  </w:num>
  <w:num w:numId="3" w16cid:durableId="388040442">
    <w:abstractNumId w:val="2"/>
  </w:num>
  <w:num w:numId="4" w16cid:durableId="1877303565">
    <w:abstractNumId w:val="0"/>
  </w:num>
  <w:num w:numId="5" w16cid:durableId="1014959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lZmU0NzE5Y2NiMjUyYTU5NjNjYmM4YjgwMzYyMGIifQ=="/>
  </w:docVars>
  <w:rsids>
    <w:rsidRoot w:val="005D7348"/>
    <w:rsid w:val="00015992"/>
    <w:rsid w:val="00033601"/>
    <w:rsid w:val="00036D7E"/>
    <w:rsid w:val="000437F0"/>
    <w:rsid w:val="00046397"/>
    <w:rsid w:val="00064D1A"/>
    <w:rsid w:val="000B64FE"/>
    <w:rsid w:val="000D105A"/>
    <w:rsid w:val="000F337E"/>
    <w:rsid w:val="00106602"/>
    <w:rsid w:val="001218A4"/>
    <w:rsid w:val="001402ED"/>
    <w:rsid w:val="0015489A"/>
    <w:rsid w:val="00155691"/>
    <w:rsid w:val="00176F08"/>
    <w:rsid w:val="001A2AD2"/>
    <w:rsid w:val="001A7845"/>
    <w:rsid w:val="001A79FA"/>
    <w:rsid w:val="001A7A99"/>
    <w:rsid w:val="001B319C"/>
    <w:rsid w:val="001B3CC3"/>
    <w:rsid w:val="001B5B88"/>
    <w:rsid w:val="001F23C9"/>
    <w:rsid w:val="00204CFE"/>
    <w:rsid w:val="00205531"/>
    <w:rsid w:val="00211BC2"/>
    <w:rsid w:val="00231E7D"/>
    <w:rsid w:val="0026019D"/>
    <w:rsid w:val="00274BE4"/>
    <w:rsid w:val="002752F1"/>
    <w:rsid w:val="002C19F7"/>
    <w:rsid w:val="002D1312"/>
    <w:rsid w:val="00310B78"/>
    <w:rsid w:val="00323E1E"/>
    <w:rsid w:val="00350DE2"/>
    <w:rsid w:val="00354A6C"/>
    <w:rsid w:val="00360887"/>
    <w:rsid w:val="003A49D6"/>
    <w:rsid w:val="003B2556"/>
    <w:rsid w:val="00402131"/>
    <w:rsid w:val="00437919"/>
    <w:rsid w:val="004424BD"/>
    <w:rsid w:val="00446B26"/>
    <w:rsid w:val="00467DFC"/>
    <w:rsid w:val="00474CB0"/>
    <w:rsid w:val="00493D0B"/>
    <w:rsid w:val="004A14DC"/>
    <w:rsid w:val="004C4F18"/>
    <w:rsid w:val="004C5DD2"/>
    <w:rsid w:val="004C7CA6"/>
    <w:rsid w:val="004D2B8A"/>
    <w:rsid w:val="004D384D"/>
    <w:rsid w:val="004D4A7D"/>
    <w:rsid w:val="004D4F06"/>
    <w:rsid w:val="004E098F"/>
    <w:rsid w:val="004F0DF8"/>
    <w:rsid w:val="004F0F2A"/>
    <w:rsid w:val="00504272"/>
    <w:rsid w:val="00505578"/>
    <w:rsid w:val="00510A8D"/>
    <w:rsid w:val="00524512"/>
    <w:rsid w:val="00526C63"/>
    <w:rsid w:val="005770DC"/>
    <w:rsid w:val="00584DAB"/>
    <w:rsid w:val="005910AA"/>
    <w:rsid w:val="00597D6B"/>
    <w:rsid w:val="005B27C2"/>
    <w:rsid w:val="005B2BEA"/>
    <w:rsid w:val="005C1C8E"/>
    <w:rsid w:val="005D7348"/>
    <w:rsid w:val="005D7BE9"/>
    <w:rsid w:val="006270FA"/>
    <w:rsid w:val="006410E3"/>
    <w:rsid w:val="00695FDC"/>
    <w:rsid w:val="006A0D76"/>
    <w:rsid w:val="006A6D10"/>
    <w:rsid w:val="006B2C71"/>
    <w:rsid w:val="006B6A6B"/>
    <w:rsid w:val="006F1D9C"/>
    <w:rsid w:val="00706FC0"/>
    <w:rsid w:val="0072237C"/>
    <w:rsid w:val="0075395B"/>
    <w:rsid w:val="00756FBB"/>
    <w:rsid w:val="00773372"/>
    <w:rsid w:val="00773B09"/>
    <w:rsid w:val="00783330"/>
    <w:rsid w:val="007A705B"/>
    <w:rsid w:val="007B0855"/>
    <w:rsid w:val="007E656C"/>
    <w:rsid w:val="007E6F08"/>
    <w:rsid w:val="007F3967"/>
    <w:rsid w:val="007F5A77"/>
    <w:rsid w:val="00827D66"/>
    <w:rsid w:val="008321F0"/>
    <w:rsid w:val="00833CD1"/>
    <w:rsid w:val="00851D24"/>
    <w:rsid w:val="008603F6"/>
    <w:rsid w:val="00867079"/>
    <w:rsid w:val="00884815"/>
    <w:rsid w:val="00886A1C"/>
    <w:rsid w:val="0089177A"/>
    <w:rsid w:val="00897703"/>
    <w:rsid w:val="00897B08"/>
    <w:rsid w:val="008C5B0F"/>
    <w:rsid w:val="008C7A36"/>
    <w:rsid w:val="008E2284"/>
    <w:rsid w:val="008F6BA8"/>
    <w:rsid w:val="00910951"/>
    <w:rsid w:val="00916C63"/>
    <w:rsid w:val="009241A3"/>
    <w:rsid w:val="009305A2"/>
    <w:rsid w:val="00936866"/>
    <w:rsid w:val="00937D12"/>
    <w:rsid w:val="0094228F"/>
    <w:rsid w:val="009452DF"/>
    <w:rsid w:val="00982AE1"/>
    <w:rsid w:val="009B3E1E"/>
    <w:rsid w:val="009D172E"/>
    <w:rsid w:val="009D34D3"/>
    <w:rsid w:val="00A20F4C"/>
    <w:rsid w:val="00A4155D"/>
    <w:rsid w:val="00A43CEF"/>
    <w:rsid w:val="00A73622"/>
    <w:rsid w:val="00A85C21"/>
    <w:rsid w:val="00A92AA5"/>
    <w:rsid w:val="00AA7610"/>
    <w:rsid w:val="00AC26B4"/>
    <w:rsid w:val="00AD5839"/>
    <w:rsid w:val="00AF539D"/>
    <w:rsid w:val="00B0398F"/>
    <w:rsid w:val="00B03A50"/>
    <w:rsid w:val="00B317F9"/>
    <w:rsid w:val="00B32F08"/>
    <w:rsid w:val="00B349EE"/>
    <w:rsid w:val="00B405D9"/>
    <w:rsid w:val="00B44826"/>
    <w:rsid w:val="00B45858"/>
    <w:rsid w:val="00B610F7"/>
    <w:rsid w:val="00B64840"/>
    <w:rsid w:val="00BB1A12"/>
    <w:rsid w:val="00BD14FE"/>
    <w:rsid w:val="00BF4B6A"/>
    <w:rsid w:val="00C01B01"/>
    <w:rsid w:val="00C44930"/>
    <w:rsid w:val="00C505C3"/>
    <w:rsid w:val="00C61C01"/>
    <w:rsid w:val="00C74761"/>
    <w:rsid w:val="00CA3346"/>
    <w:rsid w:val="00CA36C8"/>
    <w:rsid w:val="00CD60CC"/>
    <w:rsid w:val="00CE522B"/>
    <w:rsid w:val="00D00588"/>
    <w:rsid w:val="00D07509"/>
    <w:rsid w:val="00D13FC7"/>
    <w:rsid w:val="00D16081"/>
    <w:rsid w:val="00D34297"/>
    <w:rsid w:val="00D34E6D"/>
    <w:rsid w:val="00D35ADF"/>
    <w:rsid w:val="00D60DAC"/>
    <w:rsid w:val="00D95464"/>
    <w:rsid w:val="00DA1D3F"/>
    <w:rsid w:val="00DA68C1"/>
    <w:rsid w:val="00DA7190"/>
    <w:rsid w:val="00DB2048"/>
    <w:rsid w:val="00DC6E4D"/>
    <w:rsid w:val="00DD1D15"/>
    <w:rsid w:val="00E650A5"/>
    <w:rsid w:val="00E671E4"/>
    <w:rsid w:val="00E82ECC"/>
    <w:rsid w:val="00EC35A9"/>
    <w:rsid w:val="00ED3787"/>
    <w:rsid w:val="00ED5B39"/>
    <w:rsid w:val="00EE01E1"/>
    <w:rsid w:val="00EE0854"/>
    <w:rsid w:val="00EF13DE"/>
    <w:rsid w:val="00EF5F91"/>
    <w:rsid w:val="00F06079"/>
    <w:rsid w:val="00F45C6B"/>
    <w:rsid w:val="00F525C0"/>
    <w:rsid w:val="00F55082"/>
    <w:rsid w:val="00F623FC"/>
    <w:rsid w:val="00F67616"/>
    <w:rsid w:val="00F9772C"/>
    <w:rsid w:val="00FA708B"/>
    <w:rsid w:val="00FB3769"/>
    <w:rsid w:val="00FE0E6B"/>
    <w:rsid w:val="00FE53D5"/>
    <w:rsid w:val="00FE54CF"/>
    <w:rsid w:val="00FF0EB4"/>
    <w:rsid w:val="00FF18A6"/>
    <w:rsid w:val="00FF296A"/>
    <w:rsid w:val="06384164"/>
    <w:rsid w:val="0DB73AEE"/>
    <w:rsid w:val="186E6F4C"/>
    <w:rsid w:val="1AD37BC5"/>
    <w:rsid w:val="20010519"/>
    <w:rsid w:val="202011DA"/>
    <w:rsid w:val="26146701"/>
    <w:rsid w:val="2BD95D7D"/>
    <w:rsid w:val="35FB2F27"/>
    <w:rsid w:val="35FF399F"/>
    <w:rsid w:val="41BE41FA"/>
    <w:rsid w:val="4658749C"/>
    <w:rsid w:val="4E0F78C4"/>
    <w:rsid w:val="54535B34"/>
    <w:rsid w:val="5DB31A05"/>
    <w:rsid w:val="657130C2"/>
    <w:rsid w:val="6C4908CE"/>
    <w:rsid w:val="74BF25F7"/>
    <w:rsid w:val="789051E5"/>
    <w:rsid w:val="7A2B29DA"/>
    <w:rsid w:val="7AFA0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4721E"/>
  <w15:docId w15:val="{294EDA7C-6B58-489C-A71B-F2306491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link w:val="a5"/>
    <w:semiHidden/>
    <w:unhideWhenUsed/>
    <w:qFormat/>
    <w:pPr>
      <w:jc w:val="left"/>
    </w:pPr>
  </w:style>
  <w:style w:type="paragraph" w:styleId="2">
    <w:name w:val="Body Text Indent 2"/>
    <w:basedOn w:val="a"/>
    <w:qFormat/>
    <w:pPr>
      <w:ind w:firstLineChars="200" w:firstLine="420"/>
    </w:p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semiHidden/>
    <w:unhideWhenUsed/>
    <w:qFormat/>
    <w:rPr>
      <w:b/>
      <w:bCs/>
    </w:rPr>
  </w:style>
  <w:style w:type="character" w:styleId="ac">
    <w:name w:val="page number"/>
    <w:basedOn w:val="a0"/>
    <w:qFormat/>
  </w:style>
  <w:style w:type="character" w:styleId="ad">
    <w:name w:val="Hyperlink"/>
    <w:basedOn w:val="a0"/>
    <w:semiHidden/>
    <w:unhideWhenUsed/>
    <w:qFormat/>
    <w:rPr>
      <w:color w:val="0000FF"/>
      <w:u w:val="single"/>
    </w:rPr>
  </w:style>
  <w:style w:type="character" w:styleId="ae">
    <w:name w:val="annotation reference"/>
    <w:basedOn w:val="a0"/>
    <w:semiHidden/>
    <w:unhideWhenUsed/>
    <w:qFormat/>
    <w:rPr>
      <w:sz w:val="21"/>
      <w:szCs w:val="21"/>
    </w:rPr>
  </w:style>
  <w:style w:type="character" w:customStyle="1" w:styleId="a7">
    <w:name w:val="批注框文本 字符"/>
    <w:basedOn w:val="a0"/>
    <w:link w:val="a6"/>
    <w:qFormat/>
    <w:rPr>
      <w:kern w:val="2"/>
      <w:sz w:val="18"/>
      <w:szCs w:val="18"/>
    </w:rPr>
  </w:style>
  <w:style w:type="character" w:customStyle="1" w:styleId="a5">
    <w:name w:val="批注文字 字符"/>
    <w:basedOn w:val="a0"/>
    <w:link w:val="a4"/>
    <w:semiHidden/>
    <w:qFormat/>
    <w:rPr>
      <w:kern w:val="2"/>
      <w:sz w:val="21"/>
      <w:szCs w:val="24"/>
    </w:rPr>
  </w:style>
  <w:style w:type="character" w:customStyle="1" w:styleId="ab">
    <w:name w:val="批注主题 字符"/>
    <w:basedOn w:val="a5"/>
    <w:link w:val="aa"/>
    <w:semiHidden/>
    <w:qFormat/>
    <w:rPr>
      <w:b/>
      <w:bCs/>
      <w:kern w:val="2"/>
      <w:sz w:val="21"/>
      <w:szCs w:val="24"/>
    </w:rPr>
  </w:style>
  <w:style w:type="paragraph" w:styleId="af">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Tk5NzUzMDIzMzE4IiwKCSJHcm91cElkIiA6ICIxOTIyMDI3NTEiLAoJIkltYWdlIiA6ICJpVkJPUncwS0dnb0FBQUFOU1VoRVVnQUFBZGtBQUFJQkNBWUFBQUFGd3NYZEFBQUFDWEJJV1hNQUFBc1RBQUFMRXdFQW1wd1lBQUFnQUVsRVFWUjRuT3pkZVZoVTFlTS84UGVNN0NLS3VKQ3BxSlYrck5RYWhGTFIzTExVekMzWDBoUVJVeEZEemFWQ1NiVFVSRlRJREZITUJaVnlJVXR4S3hkeURjMHRkOEVOV1VSRWxHRUdtUFA3ZzkvY0wrUE1zS2dYRk42djU1a241NjVuYU9hKzd6MzNuSE1C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1531</Words>
  <Characters>8731</Characters>
  <Application>Microsoft Office Word</Application>
  <DocSecurity>0</DocSecurity>
  <Lines>72</Lines>
  <Paragraphs>20</Paragraphs>
  <ScaleCrop>false</ScaleCrop>
  <Company>njupt</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yyk</dc:creator>
  <cp:lastModifiedBy>spf</cp:lastModifiedBy>
  <cp:revision>72</cp:revision>
  <cp:lastPrinted>2012-11-02T08:15:00Z</cp:lastPrinted>
  <dcterms:created xsi:type="dcterms:W3CDTF">2015-07-06T01:20:00Z</dcterms:created>
  <dcterms:modified xsi:type="dcterms:W3CDTF">2025-10-20T11:19:00Z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C53EBB13CFD042C1AE21EE7A59BEC44A</vt:lpwstr>
  </property>
</Properties>
</file>