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6D" w:rsidRDefault="00135658" w:rsidP="00D85B1A">
      <w:pPr>
        <w:pStyle w:val="2"/>
        <w:jc w:val="center"/>
      </w:pPr>
      <w:r>
        <w:rPr>
          <w:rFonts w:hint="eastAsia"/>
        </w:rPr>
        <w:t>Linux</w:t>
      </w:r>
      <w:r>
        <w:rPr>
          <w:rFonts w:hint="eastAsia"/>
        </w:rPr>
        <w:t>集中器</w:t>
      </w:r>
      <w:r>
        <w:t>工作计划</w:t>
      </w:r>
      <w:r w:rsidR="00BA0030">
        <w:rPr>
          <w:rFonts w:hint="eastAsia"/>
        </w:rPr>
        <w:t>及</w:t>
      </w:r>
      <w:r w:rsidR="00BA0030">
        <w:t>说明</w:t>
      </w:r>
    </w:p>
    <w:p w:rsidR="00135658" w:rsidRPr="008F784A" w:rsidRDefault="00135658" w:rsidP="00D85B1A">
      <w:pPr>
        <w:spacing w:afterLines="50" w:after="156"/>
        <w:ind w:firstLine="420"/>
        <w:rPr>
          <w:sz w:val="24"/>
          <w:szCs w:val="24"/>
        </w:rPr>
      </w:pPr>
      <w:r w:rsidRPr="008F784A">
        <w:rPr>
          <w:rFonts w:hint="eastAsia"/>
          <w:sz w:val="24"/>
          <w:szCs w:val="24"/>
        </w:rPr>
        <w:t>应</w:t>
      </w:r>
      <w:r w:rsidRPr="008F784A">
        <w:rPr>
          <w:sz w:val="24"/>
          <w:szCs w:val="24"/>
        </w:rPr>
        <w:t>市场需求，现</w:t>
      </w:r>
      <w:r w:rsidRPr="008F784A">
        <w:rPr>
          <w:rFonts w:hint="eastAsia"/>
          <w:sz w:val="24"/>
          <w:szCs w:val="24"/>
        </w:rPr>
        <w:t>开展</w:t>
      </w:r>
      <w:r w:rsidRPr="008F784A">
        <w:rPr>
          <w:sz w:val="24"/>
          <w:szCs w:val="24"/>
        </w:rPr>
        <w:t>Linux</w:t>
      </w:r>
      <w:r w:rsidRPr="008F784A">
        <w:rPr>
          <w:sz w:val="24"/>
          <w:szCs w:val="24"/>
        </w:rPr>
        <w:t>集中器的研发工作。</w:t>
      </w:r>
    </w:p>
    <w:p w:rsidR="00135658" w:rsidRPr="008F784A" w:rsidRDefault="00135658" w:rsidP="00D85B1A">
      <w:pPr>
        <w:spacing w:afterLines="50" w:after="156"/>
        <w:ind w:firstLine="420"/>
        <w:rPr>
          <w:sz w:val="24"/>
          <w:szCs w:val="24"/>
        </w:rPr>
      </w:pPr>
      <w:r w:rsidRPr="008F784A">
        <w:rPr>
          <w:rFonts w:hint="eastAsia"/>
          <w:sz w:val="24"/>
          <w:szCs w:val="24"/>
        </w:rPr>
        <w:t>鉴于之前</w:t>
      </w:r>
      <w:r w:rsidRPr="008F784A">
        <w:rPr>
          <w:sz w:val="24"/>
          <w:szCs w:val="24"/>
        </w:rPr>
        <w:t>公司已经有这种集中器</w:t>
      </w:r>
      <w:r w:rsidRPr="008F784A">
        <w:rPr>
          <w:rFonts w:hint="eastAsia"/>
          <w:sz w:val="24"/>
          <w:szCs w:val="24"/>
        </w:rPr>
        <w:t>（欠缺</w:t>
      </w:r>
      <w:r w:rsidRPr="008F784A">
        <w:rPr>
          <w:sz w:val="24"/>
          <w:szCs w:val="24"/>
        </w:rPr>
        <w:t>很多），而且</w:t>
      </w:r>
      <w:r w:rsidRPr="008F784A">
        <w:rPr>
          <w:rFonts w:hint="eastAsia"/>
          <w:sz w:val="24"/>
          <w:szCs w:val="24"/>
        </w:rPr>
        <w:t>市场</w:t>
      </w:r>
      <w:r w:rsidRPr="008F784A">
        <w:rPr>
          <w:sz w:val="24"/>
          <w:szCs w:val="24"/>
        </w:rPr>
        <w:t>需求急迫，需在</w:t>
      </w:r>
      <w:r w:rsidRPr="008F784A">
        <w:rPr>
          <w:rFonts w:hint="eastAsia"/>
          <w:sz w:val="24"/>
          <w:szCs w:val="24"/>
        </w:rPr>
        <w:t>4</w:t>
      </w:r>
      <w:r w:rsidRPr="008F784A">
        <w:rPr>
          <w:rFonts w:hint="eastAsia"/>
          <w:sz w:val="24"/>
          <w:szCs w:val="24"/>
        </w:rPr>
        <w:t>月</w:t>
      </w:r>
      <w:r w:rsidRPr="008F784A">
        <w:rPr>
          <w:sz w:val="24"/>
          <w:szCs w:val="24"/>
        </w:rPr>
        <w:t>底前用于工程</w:t>
      </w:r>
      <w:r w:rsidRPr="008F784A">
        <w:rPr>
          <w:rFonts w:hint="eastAsia"/>
          <w:sz w:val="24"/>
          <w:szCs w:val="24"/>
        </w:rPr>
        <w:t>之中，</w:t>
      </w:r>
      <w:r w:rsidRPr="008F784A">
        <w:rPr>
          <w:sz w:val="24"/>
          <w:szCs w:val="24"/>
        </w:rPr>
        <w:t>我们计划当前</w:t>
      </w:r>
      <w:r w:rsidRPr="008F784A">
        <w:rPr>
          <w:rFonts w:hint="eastAsia"/>
          <w:sz w:val="24"/>
          <w:szCs w:val="24"/>
        </w:rPr>
        <w:t>研发工作</w:t>
      </w:r>
      <w:r w:rsidRPr="008F784A">
        <w:rPr>
          <w:sz w:val="24"/>
          <w:szCs w:val="24"/>
        </w:rPr>
        <w:t>先</w:t>
      </w:r>
      <w:r w:rsidRPr="008F784A">
        <w:rPr>
          <w:rFonts w:hint="eastAsia"/>
          <w:sz w:val="24"/>
          <w:szCs w:val="24"/>
        </w:rPr>
        <w:t>在</w:t>
      </w:r>
      <w:r w:rsidRPr="008F784A">
        <w:rPr>
          <w:sz w:val="24"/>
          <w:szCs w:val="24"/>
        </w:rPr>
        <w:t>原硬件平台上</w:t>
      </w:r>
      <w:r w:rsidRPr="008F784A">
        <w:rPr>
          <w:rFonts w:hint="eastAsia"/>
          <w:sz w:val="24"/>
          <w:szCs w:val="24"/>
        </w:rPr>
        <w:t>开展</w:t>
      </w:r>
      <w:r w:rsidRPr="008F784A">
        <w:rPr>
          <w:sz w:val="24"/>
          <w:szCs w:val="24"/>
        </w:rPr>
        <w:t>，</w:t>
      </w:r>
      <w:r w:rsidRPr="008F784A">
        <w:rPr>
          <w:rFonts w:hint="eastAsia"/>
          <w:sz w:val="24"/>
          <w:szCs w:val="24"/>
        </w:rPr>
        <w:t>之后</w:t>
      </w:r>
      <w:r w:rsidRPr="008F784A">
        <w:rPr>
          <w:sz w:val="24"/>
          <w:szCs w:val="24"/>
        </w:rPr>
        <w:t>进行硬件的改版完善</w:t>
      </w:r>
      <w:r w:rsidRPr="008F784A">
        <w:rPr>
          <w:rFonts w:hint="eastAsia"/>
          <w:sz w:val="24"/>
          <w:szCs w:val="24"/>
        </w:rPr>
        <w:t>。经</w:t>
      </w:r>
      <w:r w:rsidRPr="008F784A">
        <w:rPr>
          <w:sz w:val="24"/>
          <w:szCs w:val="24"/>
        </w:rPr>
        <w:t>核实，原集中器的硬件平台基本满足当前需求</w:t>
      </w:r>
      <w:r w:rsidRPr="008F784A">
        <w:rPr>
          <w:rFonts w:hint="eastAsia"/>
          <w:sz w:val="24"/>
          <w:szCs w:val="24"/>
        </w:rPr>
        <w:t>。</w:t>
      </w:r>
    </w:p>
    <w:p w:rsidR="00F24951" w:rsidRPr="008F784A" w:rsidRDefault="00034367" w:rsidP="00D85B1A">
      <w:pPr>
        <w:spacing w:afterLines="50" w:after="156"/>
        <w:rPr>
          <w:sz w:val="24"/>
          <w:szCs w:val="24"/>
        </w:rPr>
      </w:pPr>
      <w:r w:rsidRPr="008F784A">
        <w:rPr>
          <w:sz w:val="24"/>
          <w:szCs w:val="24"/>
        </w:rPr>
        <w:tab/>
      </w:r>
      <w:r w:rsidR="00A47DF9" w:rsidRPr="008F784A">
        <w:rPr>
          <w:rFonts w:hint="eastAsia"/>
          <w:sz w:val="24"/>
          <w:szCs w:val="24"/>
        </w:rPr>
        <w:t>就“四表合一</w:t>
      </w:r>
      <w:r w:rsidR="00A47DF9" w:rsidRPr="008F784A">
        <w:rPr>
          <w:sz w:val="24"/>
          <w:szCs w:val="24"/>
        </w:rPr>
        <w:t>集抄</w:t>
      </w:r>
      <w:r w:rsidR="00A47DF9" w:rsidRPr="008F784A">
        <w:rPr>
          <w:rFonts w:hint="eastAsia"/>
          <w:sz w:val="24"/>
          <w:szCs w:val="24"/>
        </w:rPr>
        <w:t>/</w:t>
      </w:r>
      <w:r w:rsidR="00A47DF9" w:rsidRPr="008F784A">
        <w:rPr>
          <w:rFonts w:hint="eastAsia"/>
          <w:sz w:val="24"/>
          <w:szCs w:val="24"/>
        </w:rPr>
        <w:t>控制</w:t>
      </w:r>
      <w:r w:rsidR="00A47DF9" w:rsidRPr="008F784A">
        <w:rPr>
          <w:sz w:val="24"/>
          <w:szCs w:val="24"/>
        </w:rPr>
        <w:t>系统</w:t>
      </w:r>
      <w:r w:rsidR="00A47DF9" w:rsidRPr="008F784A">
        <w:rPr>
          <w:rFonts w:hint="eastAsia"/>
          <w:sz w:val="24"/>
          <w:szCs w:val="24"/>
        </w:rPr>
        <w:t>”</w:t>
      </w:r>
      <w:r w:rsidR="00A47DF9" w:rsidRPr="008F784A">
        <w:rPr>
          <w:sz w:val="24"/>
          <w:szCs w:val="24"/>
        </w:rPr>
        <w:t>来说，</w:t>
      </w:r>
      <w:r w:rsidR="00A47DF9" w:rsidRPr="008F784A">
        <w:rPr>
          <w:rFonts w:hint="eastAsia"/>
          <w:sz w:val="24"/>
          <w:szCs w:val="24"/>
        </w:rPr>
        <w:t>除</w:t>
      </w:r>
      <w:r w:rsidR="00A47DF9" w:rsidRPr="008F784A">
        <w:rPr>
          <w:sz w:val="24"/>
          <w:szCs w:val="24"/>
        </w:rPr>
        <w:t>集中器的研发工作之外，还</w:t>
      </w:r>
      <w:r w:rsidR="00A47DF9" w:rsidRPr="008F784A">
        <w:rPr>
          <w:rFonts w:hint="eastAsia"/>
          <w:sz w:val="24"/>
          <w:szCs w:val="24"/>
        </w:rPr>
        <w:t>有</w:t>
      </w:r>
      <w:r w:rsidR="00A47DF9" w:rsidRPr="008F784A">
        <w:rPr>
          <w:sz w:val="24"/>
          <w:szCs w:val="24"/>
        </w:rPr>
        <w:t>上位机、通讯服务器方面的工作，为了尽量保证市场需求时间，计划集中器、通讯服务器、上位机</w:t>
      </w:r>
      <w:r w:rsidR="00A47DF9" w:rsidRPr="008F784A">
        <w:rPr>
          <w:rFonts w:hint="eastAsia"/>
          <w:sz w:val="24"/>
          <w:szCs w:val="24"/>
        </w:rPr>
        <w:t xml:space="preserve"> </w:t>
      </w:r>
      <w:r w:rsidR="00A47DF9" w:rsidRPr="008F784A">
        <w:rPr>
          <w:rFonts w:hint="eastAsia"/>
          <w:sz w:val="24"/>
          <w:szCs w:val="24"/>
        </w:rPr>
        <w:t>三方面</w:t>
      </w:r>
      <w:r w:rsidR="00A47DF9" w:rsidRPr="008F784A">
        <w:rPr>
          <w:sz w:val="24"/>
          <w:szCs w:val="24"/>
        </w:rPr>
        <w:t>工作同步开展。</w:t>
      </w:r>
      <w:r w:rsidR="000874EA" w:rsidRPr="008F784A">
        <w:rPr>
          <w:rFonts w:hint="eastAsia"/>
          <w:sz w:val="24"/>
          <w:szCs w:val="24"/>
        </w:rPr>
        <w:t>就</w:t>
      </w:r>
      <w:r w:rsidR="000874EA" w:rsidRPr="008F784A">
        <w:rPr>
          <w:sz w:val="24"/>
          <w:szCs w:val="24"/>
        </w:rPr>
        <w:t>上位机工作而言，工作基础是和集中器有</w:t>
      </w:r>
      <w:r w:rsidR="006F0692" w:rsidRPr="008F784A">
        <w:rPr>
          <w:rFonts w:hint="eastAsia"/>
          <w:sz w:val="24"/>
          <w:szCs w:val="24"/>
        </w:rPr>
        <w:t>共同的</w:t>
      </w:r>
      <w:r w:rsidR="000874EA" w:rsidRPr="008F784A">
        <w:rPr>
          <w:sz w:val="24"/>
          <w:szCs w:val="24"/>
        </w:rPr>
        <w:t>通讯协议</w:t>
      </w:r>
      <w:r w:rsidR="006F0692" w:rsidRPr="008F784A">
        <w:rPr>
          <w:rFonts w:hint="eastAsia"/>
          <w:sz w:val="24"/>
          <w:szCs w:val="24"/>
        </w:rPr>
        <w:t>约定</w:t>
      </w:r>
      <w:r w:rsidR="000874EA" w:rsidRPr="008F784A">
        <w:rPr>
          <w:sz w:val="24"/>
          <w:szCs w:val="24"/>
        </w:rPr>
        <w:t>，以实现</w:t>
      </w:r>
      <w:r w:rsidR="00CC6093" w:rsidRPr="008F784A">
        <w:rPr>
          <w:rFonts w:hint="eastAsia"/>
          <w:sz w:val="24"/>
          <w:szCs w:val="24"/>
        </w:rPr>
        <w:t>对</w:t>
      </w:r>
      <w:r w:rsidR="000874EA" w:rsidRPr="008F784A">
        <w:rPr>
          <w:rFonts w:hint="eastAsia"/>
          <w:sz w:val="24"/>
          <w:szCs w:val="24"/>
        </w:rPr>
        <w:t>集中器远程</w:t>
      </w:r>
      <w:r w:rsidR="000874EA" w:rsidRPr="008F784A">
        <w:rPr>
          <w:sz w:val="24"/>
          <w:szCs w:val="24"/>
        </w:rPr>
        <w:t>操控、设置</w:t>
      </w:r>
      <w:r w:rsidR="000874EA" w:rsidRPr="008F784A">
        <w:rPr>
          <w:rFonts w:hint="eastAsia"/>
          <w:sz w:val="24"/>
          <w:szCs w:val="24"/>
        </w:rPr>
        <w:t>及</w:t>
      </w:r>
      <w:r w:rsidR="000874EA" w:rsidRPr="008F784A">
        <w:rPr>
          <w:sz w:val="24"/>
          <w:szCs w:val="24"/>
        </w:rPr>
        <w:t>数据收发</w:t>
      </w:r>
      <w:r w:rsidR="00406DDE" w:rsidRPr="008F784A">
        <w:rPr>
          <w:rFonts w:hint="eastAsia"/>
          <w:sz w:val="24"/>
          <w:szCs w:val="24"/>
        </w:rPr>
        <w:t>，解决</w:t>
      </w:r>
      <w:r w:rsidR="00406DDE" w:rsidRPr="008F784A">
        <w:rPr>
          <w:sz w:val="24"/>
          <w:szCs w:val="24"/>
        </w:rPr>
        <w:t>上位机所需要的数据源</w:t>
      </w:r>
      <w:r w:rsidR="00406DDE" w:rsidRPr="008F784A">
        <w:rPr>
          <w:rFonts w:hint="eastAsia"/>
          <w:sz w:val="24"/>
          <w:szCs w:val="24"/>
        </w:rPr>
        <w:t>问题</w:t>
      </w:r>
      <w:r w:rsidR="000874EA" w:rsidRPr="008F784A">
        <w:rPr>
          <w:sz w:val="24"/>
          <w:szCs w:val="24"/>
        </w:rPr>
        <w:t>。通讯</w:t>
      </w:r>
      <w:r w:rsidR="000874EA" w:rsidRPr="008F784A">
        <w:rPr>
          <w:rFonts w:hint="eastAsia"/>
          <w:sz w:val="24"/>
          <w:szCs w:val="24"/>
        </w:rPr>
        <w:t>协议应</w:t>
      </w:r>
      <w:r w:rsidR="000874EA" w:rsidRPr="008F784A">
        <w:rPr>
          <w:sz w:val="24"/>
          <w:szCs w:val="24"/>
        </w:rPr>
        <w:t>主要约定的功能包括</w:t>
      </w:r>
      <w:r w:rsidR="00766637" w:rsidRPr="008F784A">
        <w:rPr>
          <w:rFonts w:hint="eastAsia"/>
          <w:sz w:val="24"/>
          <w:szCs w:val="24"/>
        </w:rPr>
        <w:t>（具体</w:t>
      </w:r>
      <w:r w:rsidR="00766637" w:rsidRPr="008F784A">
        <w:rPr>
          <w:sz w:val="24"/>
          <w:szCs w:val="24"/>
        </w:rPr>
        <w:t>协议参见</w:t>
      </w:r>
      <w:r w:rsidR="00766637" w:rsidRPr="008F784A">
        <w:rPr>
          <w:rFonts w:hint="eastAsia"/>
          <w:sz w:val="24"/>
          <w:szCs w:val="24"/>
        </w:rPr>
        <w:t>《</w:t>
      </w:r>
      <w:r w:rsidR="00766637" w:rsidRPr="008F784A">
        <w:rPr>
          <w:sz w:val="24"/>
          <w:szCs w:val="24"/>
        </w:rPr>
        <w:t>protocols.xml</w:t>
      </w:r>
      <w:r w:rsidR="00766637" w:rsidRPr="008F784A">
        <w:rPr>
          <w:rFonts w:hint="eastAsia"/>
          <w:sz w:val="24"/>
          <w:szCs w:val="24"/>
        </w:rPr>
        <w:t>》</w:t>
      </w:r>
      <w:r w:rsidR="00766637" w:rsidRPr="008F784A">
        <w:rPr>
          <w:sz w:val="24"/>
          <w:szCs w:val="24"/>
        </w:rPr>
        <w:t>）</w:t>
      </w:r>
      <w:r w:rsidR="000874EA" w:rsidRPr="008F784A">
        <w:rPr>
          <w:sz w:val="24"/>
          <w:szCs w:val="24"/>
        </w:rPr>
        <w:t>：</w:t>
      </w:r>
    </w:p>
    <w:p w:rsidR="00CC78E8" w:rsidRDefault="004F0D45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身份验证</w:t>
      </w:r>
      <w:r w:rsidR="006D7361">
        <w:rPr>
          <w:rFonts w:hint="eastAsia"/>
        </w:rPr>
        <w:t>、</w:t>
      </w:r>
      <w:r w:rsidR="006D7361">
        <w:t>登录、校时</w:t>
      </w:r>
    </w:p>
    <w:p w:rsidR="00CC78E8" w:rsidRDefault="004F0D45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心跳</w:t>
      </w:r>
      <w:r w:rsidR="00E745A3">
        <w:rPr>
          <w:rFonts w:hint="eastAsia"/>
        </w:rPr>
        <w:t>维持</w:t>
      </w:r>
    </w:p>
    <w:p w:rsidR="00CC78E8" w:rsidRDefault="00E745A3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集中器</w:t>
      </w:r>
      <w:r>
        <w:t>系统</w:t>
      </w:r>
      <w:r>
        <w:rPr>
          <w:rFonts w:hint="eastAsia"/>
        </w:rPr>
        <w:t>参数</w:t>
      </w:r>
      <w:r w:rsidR="004F0D45">
        <w:rPr>
          <w:rFonts w:hint="eastAsia"/>
        </w:rPr>
        <w:t>配置</w:t>
      </w:r>
    </w:p>
    <w:p w:rsidR="00CC78E8" w:rsidRDefault="00E745A3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抄表数据量</w:t>
      </w:r>
      <w:r>
        <w:t>配置</w:t>
      </w:r>
    </w:p>
    <w:p w:rsidR="00CC78E8" w:rsidRDefault="00293691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表基础</w:t>
      </w:r>
      <w:r>
        <w:t>信息</w:t>
      </w:r>
      <w:r>
        <w:rPr>
          <w:rFonts w:hint="eastAsia"/>
        </w:rPr>
        <w:t>配置</w:t>
      </w:r>
    </w:p>
    <w:p w:rsidR="00CC78E8" w:rsidRDefault="004F0D45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抄表数据</w:t>
      </w:r>
      <w:r w:rsidR="00B422CC">
        <w:rPr>
          <w:rFonts w:hint="eastAsia"/>
        </w:rPr>
        <w:t>主动</w:t>
      </w:r>
      <w:r>
        <w:rPr>
          <w:rFonts w:hint="eastAsia"/>
        </w:rPr>
        <w:t>上传</w:t>
      </w:r>
      <w:r w:rsidR="00B422CC">
        <w:rPr>
          <w:rFonts w:hint="eastAsia"/>
        </w:rPr>
        <w:t>与</w:t>
      </w:r>
      <w:r w:rsidR="00B422CC">
        <w:t>按时间请求</w:t>
      </w:r>
    </w:p>
    <w:p w:rsidR="00CC78E8" w:rsidRDefault="004F0D45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集中器状态</w:t>
      </w:r>
      <w:r w:rsidR="00B422CC">
        <w:rPr>
          <w:rFonts w:hint="eastAsia"/>
        </w:rPr>
        <w:t>查询</w:t>
      </w:r>
    </w:p>
    <w:p w:rsidR="00CC78E8" w:rsidRDefault="004F0D45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IP</w:t>
      </w:r>
      <w:r w:rsidR="00B422CC">
        <w:rPr>
          <w:rFonts w:hint="eastAsia"/>
        </w:rPr>
        <w:t>状态切换</w:t>
      </w:r>
    </w:p>
    <w:p w:rsidR="00CC78E8" w:rsidRDefault="004F0D45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数据库操作相关</w:t>
      </w:r>
    </w:p>
    <w:p w:rsidR="00CC78E8" w:rsidRDefault="004F0D45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 w:rsidR="00927A44">
        <w:rPr>
          <w:rFonts w:hint="eastAsia"/>
        </w:rPr>
        <w:t>集中器</w:t>
      </w:r>
      <w:r>
        <w:rPr>
          <w:rFonts w:hint="eastAsia"/>
        </w:rPr>
        <w:t>本地系统命令或程序</w:t>
      </w:r>
    </w:p>
    <w:p w:rsidR="00CC78E8" w:rsidRDefault="004F0D45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远程升级</w:t>
      </w:r>
    </w:p>
    <w:p w:rsidR="00F24951" w:rsidRDefault="004F0D45" w:rsidP="00E505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抄表任意透传</w:t>
      </w:r>
      <w:r w:rsidR="00DC59B6">
        <w:rPr>
          <w:rFonts w:hint="eastAsia"/>
        </w:rPr>
        <w:t xml:space="preserve"> </w:t>
      </w:r>
      <w:r w:rsidR="00DC59B6">
        <w:rPr>
          <w:rFonts w:hint="eastAsia"/>
        </w:rPr>
        <w:t>等</w:t>
      </w:r>
    </w:p>
    <w:p w:rsidR="00135658" w:rsidRPr="008F784A" w:rsidRDefault="00AB6540" w:rsidP="00D85B1A">
      <w:pPr>
        <w:spacing w:beforeLines="50" w:before="156" w:afterLines="50" w:after="156"/>
        <w:ind w:firstLine="420"/>
        <w:rPr>
          <w:sz w:val="24"/>
          <w:szCs w:val="24"/>
        </w:rPr>
      </w:pPr>
      <w:r w:rsidRPr="008F784A">
        <w:rPr>
          <w:rFonts w:hint="eastAsia"/>
          <w:sz w:val="24"/>
          <w:szCs w:val="24"/>
        </w:rPr>
        <w:t>就</w:t>
      </w:r>
      <w:r w:rsidRPr="008F784A">
        <w:rPr>
          <w:sz w:val="24"/>
          <w:szCs w:val="24"/>
        </w:rPr>
        <w:t>集中器的</w:t>
      </w:r>
      <w:r w:rsidRPr="008F784A">
        <w:rPr>
          <w:rFonts w:hint="eastAsia"/>
          <w:sz w:val="24"/>
          <w:szCs w:val="24"/>
        </w:rPr>
        <w:t>具体</w:t>
      </w:r>
      <w:r w:rsidR="001D4B0A" w:rsidRPr="008F784A">
        <w:rPr>
          <w:rFonts w:hint="eastAsia"/>
          <w:sz w:val="24"/>
          <w:szCs w:val="24"/>
        </w:rPr>
        <w:t>功能</w:t>
      </w:r>
      <w:r w:rsidRPr="008F784A">
        <w:rPr>
          <w:sz w:val="24"/>
          <w:szCs w:val="24"/>
        </w:rPr>
        <w:t>，</w:t>
      </w:r>
      <w:r w:rsidR="00664C1B" w:rsidRPr="008F784A">
        <w:rPr>
          <w:rFonts w:hint="eastAsia"/>
          <w:sz w:val="24"/>
          <w:szCs w:val="24"/>
        </w:rPr>
        <w:t>我们预期</w:t>
      </w:r>
      <w:r w:rsidR="00664C1B" w:rsidRPr="008F784A">
        <w:rPr>
          <w:sz w:val="24"/>
          <w:szCs w:val="24"/>
        </w:rPr>
        <w:t>目标如下：</w:t>
      </w:r>
    </w:p>
    <w:p w:rsidR="00AF1BB2" w:rsidRDefault="00AF1BB2" w:rsidP="00E50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和</w:t>
      </w:r>
      <w:r>
        <w:t>上位机通讯，</w:t>
      </w:r>
      <w:r>
        <w:rPr>
          <w:rFonts w:hint="eastAsia"/>
        </w:rPr>
        <w:t>近期</w:t>
      </w:r>
      <w:r>
        <w:t>支持</w:t>
      </w:r>
      <w:r>
        <w:t>RS485</w:t>
      </w:r>
      <w:r>
        <w:t>总线</w:t>
      </w:r>
      <w:r>
        <w:rPr>
          <w:rFonts w:hint="eastAsia"/>
        </w:rPr>
        <w:t>和</w:t>
      </w:r>
      <w:r>
        <w:t>GPRS</w:t>
      </w:r>
      <w:r w:rsidR="008729E8">
        <w:t>/3G</w:t>
      </w:r>
      <w:r>
        <w:rPr>
          <w:rFonts w:hint="eastAsia"/>
        </w:rPr>
        <w:t>无线</w:t>
      </w:r>
      <w:r>
        <w:t>通讯</w:t>
      </w:r>
      <w:r>
        <w:rPr>
          <w:rFonts w:hint="eastAsia"/>
        </w:rPr>
        <w:t>。</w:t>
      </w:r>
      <w:r>
        <w:t>其中</w:t>
      </w:r>
      <w:r>
        <w:t>GPRS</w:t>
      </w:r>
      <w:r w:rsidR="00233BE6">
        <w:rPr>
          <w:rFonts w:hint="eastAsia"/>
        </w:rPr>
        <w:t>/3G</w:t>
      </w:r>
      <w:r>
        <w:t>通讯支持双</w:t>
      </w:r>
      <w:r>
        <w:t>IP</w:t>
      </w:r>
      <w:r>
        <w:t>，主</w:t>
      </w:r>
      <w:r>
        <w:t>IP</w:t>
      </w:r>
      <w:r>
        <w:t>长连接，</w:t>
      </w:r>
      <w:r>
        <w:rPr>
          <w:rFonts w:hint="eastAsia"/>
        </w:rPr>
        <w:t>可</w:t>
      </w:r>
      <w:r>
        <w:t>定时向副</w:t>
      </w:r>
      <w:r>
        <w:t>IP</w:t>
      </w:r>
      <w:r>
        <w:rPr>
          <w:rFonts w:hint="eastAsia"/>
        </w:rPr>
        <w:t>推送</w:t>
      </w:r>
      <w:r>
        <w:t>数据。</w:t>
      </w:r>
      <w:r>
        <w:rPr>
          <w:rFonts w:hint="eastAsia"/>
        </w:rPr>
        <w:t>RS485</w:t>
      </w:r>
      <w:r>
        <w:t>总线支持有线组网。</w:t>
      </w:r>
      <w:r w:rsidR="009A0219">
        <w:rPr>
          <w:rFonts w:hint="eastAsia"/>
        </w:rPr>
        <w:t>远期</w:t>
      </w:r>
      <w:r w:rsidR="009A0219">
        <w:t>支持</w:t>
      </w:r>
      <w:r w:rsidR="00566A14">
        <w:rPr>
          <w:rFonts w:hint="eastAsia"/>
        </w:rPr>
        <w:t>有线以太网</w:t>
      </w:r>
      <w:r w:rsidR="009A0219">
        <w:rPr>
          <w:rFonts w:hint="eastAsia"/>
        </w:rPr>
        <w:t>组网</w:t>
      </w:r>
      <w:r w:rsidR="009A0219">
        <w:t>。</w:t>
      </w:r>
    </w:p>
    <w:p w:rsidR="00AF1BB2" w:rsidRDefault="00AF1BB2" w:rsidP="00E50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抄表</w:t>
      </w:r>
      <w:r>
        <w:t>周期设置</w:t>
      </w:r>
      <w:r>
        <w:rPr>
          <w:rFonts w:hint="eastAsia"/>
        </w:rPr>
        <w:t>，</w:t>
      </w:r>
      <w:r>
        <w:t>支持每天定点（</w:t>
      </w:r>
      <w:r>
        <w:rPr>
          <w:rFonts w:hint="eastAsia"/>
        </w:rPr>
        <w:t>最多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t>时间点，精确到分）</w:t>
      </w:r>
      <w:r>
        <w:rPr>
          <w:rFonts w:hint="eastAsia"/>
        </w:rPr>
        <w:t>和</w:t>
      </w:r>
      <w:r>
        <w:t>按周期抄表（</w:t>
      </w:r>
      <w:r>
        <w:rPr>
          <w:rFonts w:hint="eastAsia"/>
        </w:rPr>
        <w:t>以分钟为</w:t>
      </w:r>
      <w:r>
        <w:t>单位，</w:t>
      </w:r>
      <w:r>
        <w:rPr>
          <w:rFonts w:hint="eastAsia"/>
        </w:rPr>
        <w:t>最小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）</w:t>
      </w:r>
      <w:r>
        <w:rPr>
          <w:rFonts w:hint="eastAsia"/>
        </w:rPr>
        <w:t>两种</w:t>
      </w:r>
      <w:r>
        <w:t>方式，可设置。</w:t>
      </w:r>
    </w:p>
    <w:p w:rsidR="00733BDE" w:rsidRDefault="00733BDE" w:rsidP="00E50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支持水</w:t>
      </w:r>
      <w:r>
        <w:t>、电、气、热四种</w:t>
      </w:r>
      <w:r>
        <w:rPr>
          <w:rFonts w:hint="eastAsia"/>
        </w:rPr>
        <w:t>设备集中</w:t>
      </w:r>
      <w:r>
        <w:t>自动抄表，每种表都支持多种</w:t>
      </w:r>
      <w:r>
        <w:rPr>
          <w:rFonts w:hint="eastAsia"/>
        </w:rPr>
        <w:t>厂家</w:t>
      </w:r>
      <w:r>
        <w:t>协议</w:t>
      </w:r>
      <w:r>
        <w:rPr>
          <w:rFonts w:hint="eastAsia"/>
        </w:rPr>
        <w:t>。</w:t>
      </w:r>
    </w:p>
    <w:p w:rsidR="00733BDE" w:rsidRDefault="00733BDE" w:rsidP="00E50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客户按需设定需求的抄表数据项，满足不同客户</w:t>
      </w:r>
      <w:r>
        <w:rPr>
          <w:rFonts w:hint="eastAsia"/>
        </w:rPr>
        <w:t>需求</w:t>
      </w:r>
      <w:r>
        <w:t>。</w:t>
      </w:r>
    </w:p>
    <w:p w:rsidR="00733BDE" w:rsidRDefault="00733BDE" w:rsidP="00E50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抄表</w:t>
      </w:r>
      <w:r>
        <w:t>数据可自动向</w:t>
      </w:r>
      <w:r>
        <w:rPr>
          <w:rFonts w:hint="eastAsia"/>
        </w:rPr>
        <w:t>服务器</w:t>
      </w:r>
      <w:r>
        <w:t>推送，同时支持上位机</w:t>
      </w:r>
      <w:r>
        <w:rPr>
          <w:rFonts w:hint="eastAsia"/>
        </w:rPr>
        <w:t>按时间</w:t>
      </w:r>
      <w:r>
        <w:t>主动请求数据。</w:t>
      </w:r>
    </w:p>
    <w:p w:rsidR="00733BDE" w:rsidRDefault="00733BDE" w:rsidP="00E50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>
        <w:t>完善的日志记录，便于过程查询；</w:t>
      </w:r>
      <w:r>
        <w:rPr>
          <w:rFonts w:hint="eastAsia"/>
        </w:rPr>
        <w:t>一些</w:t>
      </w:r>
      <w:r>
        <w:t>重点</w:t>
      </w:r>
      <w:r>
        <w:rPr>
          <w:rFonts w:hint="eastAsia"/>
        </w:rPr>
        <w:t>故障</w:t>
      </w:r>
      <w:r>
        <w:t>，可通过上位机查询，以便远程了解集中器状态。</w:t>
      </w:r>
    </w:p>
    <w:p w:rsidR="00733BDE" w:rsidRDefault="00733BDE" w:rsidP="00E50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支持任意</w:t>
      </w:r>
      <w:r>
        <w:t>透传，以方便系统远程调试、维护。</w:t>
      </w:r>
    </w:p>
    <w:p w:rsidR="00733BDE" w:rsidRDefault="00733BDE" w:rsidP="00E50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远程任意操控数据库</w:t>
      </w:r>
      <w:r>
        <w:rPr>
          <w:rFonts w:hint="eastAsia"/>
        </w:rPr>
        <w:t>，</w:t>
      </w:r>
      <w:r>
        <w:t>支持远程下发</w:t>
      </w:r>
      <w:r>
        <w:rPr>
          <w:rFonts w:hint="eastAsia"/>
        </w:rPr>
        <w:t>Linux</w:t>
      </w:r>
      <w:r>
        <w:t>系统命令，以方便远程控制。</w:t>
      </w:r>
    </w:p>
    <w:p w:rsidR="00AF1BB2" w:rsidRDefault="00733BDE" w:rsidP="00E50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>
        <w:t>加密传输</w:t>
      </w:r>
      <w:r w:rsidR="003D49CF">
        <w:rPr>
          <w:rFonts w:hint="eastAsia"/>
        </w:rPr>
        <w:t>。</w:t>
      </w:r>
    </w:p>
    <w:p w:rsidR="00A47DF9" w:rsidRPr="008F784A" w:rsidRDefault="00A47DF9" w:rsidP="000F71B9">
      <w:pPr>
        <w:spacing w:beforeLines="50" w:before="156" w:afterLines="50" w:after="156"/>
        <w:rPr>
          <w:sz w:val="24"/>
          <w:szCs w:val="24"/>
        </w:rPr>
      </w:pPr>
      <w:r w:rsidRPr="008F784A">
        <w:rPr>
          <w:sz w:val="24"/>
          <w:szCs w:val="24"/>
        </w:rPr>
        <w:tab/>
      </w:r>
      <w:r w:rsidR="009019CE" w:rsidRPr="008F784A">
        <w:rPr>
          <w:rFonts w:hint="eastAsia"/>
          <w:sz w:val="24"/>
          <w:szCs w:val="24"/>
        </w:rPr>
        <w:t>Linux</w:t>
      </w:r>
      <w:r w:rsidR="009019CE" w:rsidRPr="008F784A">
        <w:rPr>
          <w:rFonts w:hint="eastAsia"/>
          <w:sz w:val="24"/>
          <w:szCs w:val="24"/>
        </w:rPr>
        <w:t>集中器</w:t>
      </w:r>
      <w:r w:rsidR="009019CE" w:rsidRPr="008F784A">
        <w:rPr>
          <w:sz w:val="24"/>
          <w:szCs w:val="24"/>
        </w:rPr>
        <w:t>研发计划如下表：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704"/>
        <w:gridCol w:w="1559"/>
        <w:gridCol w:w="3686"/>
        <w:gridCol w:w="1701"/>
        <w:gridCol w:w="2590"/>
      </w:tblGrid>
      <w:tr w:rsidR="00FD6392" w:rsidRPr="005C44D4" w:rsidTr="00FD6392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C44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C44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文档/功能模块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C44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C44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计划时间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C44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C44D4" w:rsidRPr="005C44D4" w:rsidTr="00FD6392">
        <w:trPr>
          <w:trHeight w:val="55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数据库表设计</w:t>
            </w:r>
          </w:p>
        </w:tc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根据集中器功能规划，做好数据库表格设计，做好和上位机的通讯协议设计，并首先出文档说明，供通讯服务器、集中器共同参考。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这部分在3月初已经完成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研发相关文档，尤其是详细设计文档至关重要，但时间紧迫，文档后延，我们有详细设计过程。</w:t>
            </w:r>
          </w:p>
        </w:tc>
      </w:tr>
      <w:tr w:rsidR="005C44D4" w:rsidRPr="005C44D4" w:rsidTr="00FD6392">
        <w:trPr>
          <w:trHeight w:val="48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通讯协议</w:t>
            </w:r>
          </w:p>
        </w:tc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44D4" w:rsidRPr="005C44D4" w:rsidTr="00FD6392">
        <w:trPr>
          <w:trHeight w:val="51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数据库操作部分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781301" w:rsidRPr="00C30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数据库的所有相关操作都放在同一的模块中实现, 并给出调用接口, 供上层代码调用。</w:t>
            </w:r>
          </w:p>
          <w:p w:rsidR="00BE1764" w:rsidRDefault="00BE1764" w:rsidP="00BE1764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实现从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数据库读取基本参数、表地址信息、仪表上传数据项配置，把他们分别放到内存中，供程序快速读取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。（已完成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  <w:p w:rsidR="00BE1764" w:rsidRPr="00BE1764" w:rsidRDefault="00BE1764" w:rsidP="00BE1764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将仪表历史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插入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数据库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已完成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4月15日前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64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xml通讯操作部分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通讯过程已经打通，但具体协议需逐步完善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基本通讯协议4月15日前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51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上位机通讯485接口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可用于有线485组网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3月18日前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F72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F721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现已实现03.</w:t>
            </w:r>
            <w:r w:rsidR="00F7218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</w:tr>
      <w:tr w:rsidR="005C44D4" w:rsidRPr="005C44D4" w:rsidTr="00FD6392">
        <w:trPr>
          <w:trHeight w:val="5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上位机通讯GPRS接口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4月1日前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抄表485下行接口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用于所有485总线设备集抄及控制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3月18日前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F72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F721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现已</w:t>
            </w:r>
            <w:r w:rsidR="00F7218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实现</w:t>
            </w:r>
            <w:r w:rsidR="00F721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03.</w:t>
            </w:r>
            <w:r w:rsidR="00F7218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</w:tr>
      <w:tr w:rsidR="005C44D4" w:rsidRPr="005C44D4" w:rsidTr="00FD6392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抄表MBUS接口部分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用于所有MBUS总线设备集抄及控制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3月18日前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F721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现已实现03.18</w:t>
            </w:r>
          </w:p>
        </w:tc>
      </w:tr>
      <w:tr w:rsidR="005C44D4" w:rsidRPr="005C44D4" w:rsidTr="00FD6392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4表合1，多表兼容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各种设备种类繁多，需逐步完善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48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远程升级部分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方便远程更新维护，但没有相关技术基础，需逐步探索试验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5月</w:t>
            </w:r>
            <w:r w:rsidR="00CD1E2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1日前</w:t>
            </w:r>
          </w:p>
        </w:tc>
        <w:tc>
          <w:tcPr>
            <w:tcW w:w="25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480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IO驱动设计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当前可基于原集中器驱动进行，但没有源代码，驱动更深层次应用无法进行，后期开发驱动。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A6AB2" w:rsidRPr="005C44D4" w:rsidTr="00FD6392">
        <w:trPr>
          <w:trHeight w:val="270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AB2" w:rsidRPr="005C44D4" w:rsidRDefault="004A6AB2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AB2" w:rsidRPr="005C44D4" w:rsidRDefault="009452ED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3G无线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通讯支持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AB2" w:rsidRPr="005C44D4" w:rsidRDefault="009452ED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硬件不支持，硬件升级，并IO驱动支持后进行。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AB2" w:rsidRPr="005C44D4" w:rsidRDefault="004A6AB2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6AB2" w:rsidRPr="005C44D4" w:rsidRDefault="004A6AB2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44D4" w:rsidRPr="005C44D4" w:rsidTr="00FD6392">
        <w:trPr>
          <w:trHeight w:val="270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4A6AB2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SD卡容量扩展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当前硬件不支持，需硬件升级后。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495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4A6AB2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LCD显示及按键操作部分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当前硬件不支持，需硬件升级后。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EA00E9" w:rsidRDefault="00EA00E9"/>
    <w:p w:rsidR="001A1E5A" w:rsidRDefault="001A1E5A"/>
    <w:p w:rsidR="001A1E5A" w:rsidRPr="0096574E" w:rsidRDefault="001A1E5A" w:rsidP="00E3050F">
      <w:pPr>
        <w:pStyle w:val="a3"/>
        <w:numPr>
          <w:ilvl w:val="0"/>
          <w:numId w:val="12"/>
        </w:numPr>
        <w:ind w:firstLineChars="0"/>
        <w:rPr>
          <w:b/>
        </w:rPr>
      </w:pPr>
      <w:r w:rsidRPr="0096574E">
        <w:rPr>
          <w:rFonts w:hint="eastAsia"/>
          <w:b/>
        </w:rPr>
        <w:t>部分</w:t>
      </w:r>
      <w:r w:rsidRPr="0096574E">
        <w:rPr>
          <w:b/>
        </w:rPr>
        <w:t>工作量说明：</w:t>
      </w:r>
    </w:p>
    <w:p w:rsidR="001A1E5A" w:rsidRPr="0096574E" w:rsidRDefault="001A1E5A" w:rsidP="001A1E5A">
      <w:pPr>
        <w:pStyle w:val="a3"/>
        <w:numPr>
          <w:ilvl w:val="0"/>
          <w:numId w:val="6"/>
        </w:numPr>
        <w:ind w:firstLineChars="0"/>
      </w:pPr>
      <w:r w:rsidRPr="0096574E">
        <w:t>串口驱动、</w:t>
      </w:r>
      <w:r w:rsidRPr="0096574E">
        <w:rPr>
          <w:rFonts w:hint="eastAsia"/>
        </w:rPr>
        <w:t>现有</w:t>
      </w:r>
      <w:r w:rsidRPr="0096574E">
        <w:t>IO</w:t>
      </w:r>
      <w:r w:rsidRPr="0096574E">
        <w:t>驱动使用，实现</w:t>
      </w:r>
      <w:r w:rsidRPr="0096574E">
        <w:t>RS485</w:t>
      </w:r>
      <w:r w:rsidRPr="0096574E">
        <w:rPr>
          <w:rFonts w:hint="eastAsia"/>
        </w:rPr>
        <w:t>数据</w:t>
      </w:r>
      <w:r w:rsidRPr="0096574E">
        <w:t>收发，验证串口驱动、</w:t>
      </w:r>
      <w:r w:rsidRPr="0096574E">
        <w:t>IO</w:t>
      </w:r>
      <w:r w:rsidRPr="0096574E">
        <w:t>驱动的使用正确性</w:t>
      </w:r>
      <w:r w:rsidR="004E6514" w:rsidRPr="0096574E">
        <w:rPr>
          <w:rFonts w:hint="eastAsia"/>
        </w:rPr>
        <w:t>（已完成</w:t>
      </w:r>
      <w:r w:rsidR="004E6514" w:rsidRPr="0096574E">
        <w:t>）</w:t>
      </w:r>
      <w:r w:rsidRPr="0096574E">
        <w:t>。</w:t>
      </w:r>
    </w:p>
    <w:p w:rsidR="001A1E5A" w:rsidRPr="0096574E" w:rsidRDefault="001A1E5A" w:rsidP="001A1E5A">
      <w:pPr>
        <w:pStyle w:val="a3"/>
        <w:numPr>
          <w:ilvl w:val="0"/>
          <w:numId w:val="6"/>
        </w:numPr>
        <w:ind w:firstLineChars="0"/>
      </w:pPr>
      <w:r w:rsidRPr="0096574E">
        <w:rPr>
          <w:rFonts w:hint="eastAsia"/>
        </w:rPr>
        <w:t>集中器如何</w:t>
      </w:r>
      <w:r w:rsidRPr="0096574E">
        <w:t>实时接收、处理串口接收到的</w:t>
      </w:r>
      <w:r w:rsidRPr="0096574E">
        <w:rPr>
          <w:rFonts w:hint="eastAsia"/>
        </w:rPr>
        <w:t>数据</w:t>
      </w:r>
      <w:r w:rsidRPr="0096574E">
        <w:t>，为</w:t>
      </w:r>
      <w:r w:rsidRPr="0096574E">
        <w:rPr>
          <w:rFonts w:hint="eastAsia"/>
        </w:rPr>
        <w:t>上行</w:t>
      </w:r>
      <w:r w:rsidRPr="0096574E">
        <w:rPr>
          <w:rFonts w:hint="eastAsia"/>
        </w:rPr>
        <w:t>485</w:t>
      </w:r>
      <w:r w:rsidRPr="0096574E">
        <w:rPr>
          <w:rFonts w:hint="eastAsia"/>
        </w:rPr>
        <w:t>接口</w:t>
      </w:r>
      <w:r w:rsidRPr="0096574E">
        <w:t>、下行</w:t>
      </w:r>
      <w:r w:rsidRPr="0096574E">
        <w:rPr>
          <w:rFonts w:hint="eastAsia"/>
        </w:rPr>
        <w:t>485</w:t>
      </w:r>
      <w:r w:rsidRPr="0096574E">
        <w:rPr>
          <w:rFonts w:hint="eastAsia"/>
        </w:rPr>
        <w:t>接口</w:t>
      </w:r>
      <w:r w:rsidRPr="0096574E">
        <w:t>、</w:t>
      </w:r>
      <w:r w:rsidRPr="0096574E">
        <w:rPr>
          <w:rFonts w:hint="eastAsia"/>
        </w:rPr>
        <w:t>MBUS</w:t>
      </w:r>
      <w:r w:rsidRPr="0096574E">
        <w:t>用接口、</w:t>
      </w:r>
      <w:r w:rsidRPr="0096574E">
        <w:t>GPRS</w:t>
      </w:r>
      <w:r w:rsidRPr="0096574E">
        <w:t>用接口</w:t>
      </w:r>
      <w:r w:rsidRPr="0096574E">
        <w:rPr>
          <w:rFonts w:hint="eastAsia"/>
        </w:rPr>
        <w:t>的</w:t>
      </w:r>
      <w:r w:rsidRPr="0096574E">
        <w:t>数据接收处理</w:t>
      </w:r>
      <w:r w:rsidR="00844C9E" w:rsidRPr="0096574E">
        <w:rPr>
          <w:rFonts w:hint="eastAsia"/>
        </w:rPr>
        <w:t>做好</w:t>
      </w:r>
      <w:r w:rsidRPr="0096574E">
        <w:t>基础</w:t>
      </w:r>
      <w:r w:rsidR="004E6514" w:rsidRPr="0096574E">
        <w:rPr>
          <w:rFonts w:hint="eastAsia"/>
        </w:rPr>
        <w:t>（已完成</w:t>
      </w:r>
      <w:r w:rsidR="004E6514" w:rsidRPr="0096574E">
        <w:t>）</w:t>
      </w:r>
      <w:r w:rsidRPr="0096574E">
        <w:t>。</w:t>
      </w:r>
    </w:p>
    <w:p w:rsidR="001A1E5A" w:rsidRPr="0096574E" w:rsidRDefault="001A1E5A" w:rsidP="001A1E5A">
      <w:pPr>
        <w:pStyle w:val="a3"/>
        <w:numPr>
          <w:ilvl w:val="0"/>
          <w:numId w:val="6"/>
        </w:numPr>
        <w:ind w:firstLineChars="0"/>
      </w:pPr>
      <w:r w:rsidRPr="0096574E">
        <w:rPr>
          <w:rFonts w:hint="eastAsia"/>
        </w:rPr>
        <w:t>为实现需求功能</w:t>
      </w:r>
      <w:r w:rsidRPr="0096574E">
        <w:t>，规划系统整体结构，线程划分</w:t>
      </w:r>
      <w:r w:rsidR="004E6514" w:rsidRPr="0096574E">
        <w:rPr>
          <w:rFonts w:hint="eastAsia"/>
        </w:rPr>
        <w:t>（已完成</w:t>
      </w:r>
      <w:r w:rsidR="004E6514" w:rsidRPr="0096574E">
        <w:t>）</w:t>
      </w:r>
      <w:r w:rsidRPr="0096574E">
        <w:rPr>
          <w:rFonts w:hint="eastAsia"/>
        </w:rPr>
        <w:t>。</w:t>
      </w:r>
    </w:p>
    <w:p w:rsidR="001A1E5A" w:rsidRPr="0096574E" w:rsidRDefault="001A1E5A" w:rsidP="001A1E5A">
      <w:pPr>
        <w:pStyle w:val="a3"/>
        <w:numPr>
          <w:ilvl w:val="0"/>
          <w:numId w:val="6"/>
        </w:numPr>
        <w:ind w:firstLineChars="0"/>
      </w:pPr>
      <w:r w:rsidRPr="0096574E">
        <w:rPr>
          <w:rFonts w:hint="eastAsia"/>
        </w:rPr>
        <w:t>如何</w:t>
      </w:r>
      <w:r w:rsidRPr="0096574E">
        <w:t>实现众多端口的</w:t>
      </w:r>
      <w:r w:rsidRPr="0096574E">
        <w:rPr>
          <w:rFonts w:hint="eastAsia"/>
        </w:rPr>
        <w:t>并行</w:t>
      </w:r>
      <w:r w:rsidRPr="0096574E">
        <w:t>运行</w:t>
      </w:r>
      <w:r w:rsidR="006D275C" w:rsidRPr="0096574E">
        <w:rPr>
          <w:rFonts w:hint="eastAsia"/>
        </w:rPr>
        <w:t>，使用</w:t>
      </w:r>
      <w:r w:rsidR="006D275C" w:rsidRPr="0096574E">
        <w:t>按设备划分各自建立队列的方式实现，</w:t>
      </w:r>
      <w:r w:rsidR="006D275C" w:rsidRPr="0096574E">
        <w:rPr>
          <w:rFonts w:hint="eastAsia"/>
        </w:rPr>
        <w:t>具体</w:t>
      </w:r>
      <w:r w:rsidR="006D275C" w:rsidRPr="0096574E">
        <w:t>设计，及</w:t>
      </w:r>
      <w:r w:rsidR="006D275C" w:rsidRPr="0096574E">
        <w:rPr>
          <w:rFonts w:hint="eastAsia"/>
        </w:rPr>
        <w:t>具体</w:t>
      </w:r>
      <w:r w:rsidR="006D275C" w:rsidRPr="0096574E">
        <w:t>实现、测试</w:t>
      </w:r>
      <w:r w:rsidR="0042636B" w:rsidRPr="0096574E">
        <w:rPr>
          <w:rFonts w:hint="eastAsia"/>
        </w:rPr>
        <w:t>（已完成</w:t>
      </w:r>
      <w:r w:rsidR="0042636B" w:rsidRPr="0096574E">
        <w:t>）</w:t>
      </w:r>
      <w:r w:rsidR="006D275C" w:rsidRPr="0096574E">
        <w:t>。</w:t>
      </w:r>
    </w:p>
    <w:p w:rsidR="006D275C" w:rsidRPr="0096574E" w:rsidRDefault="00AC48CB" w:rsidP="001A1E5A">
      <w:pPr>
        <w:pStyle w:val="a3"/>
        <w:numPr>
          <w:ilvl w:val="0"/>
          <w:numId w:val="6"/>
        </w:numPr>
        <w:ind w:firstLineChars="0"/>
      </w:pPr>
      <w:r w:rsidRPr="0096574E">
        <w:t>XML</w:t>
      </w:r>
      <w:r w:rsidRPr="0096574E">
        <w:t>格式数据传输时，如何识别文件的开始和结束，</w:t>
      </w:r>
      <w:r w:rsidRPr="0096574E">
        <w:rPr>
          <w:rFonts w:hint="eastAsia"/>
        </w:rPr>
        <w:t>为</w:t>
      </w:r>
      <w:r w:rsidRPr="0096574E">
        <w:t>文件传输</w:t>
      </w:r>
      <w:r w:rsidR="00844C9E" w:rsidRPr="0096574E">
        <w:rPr>
          <w:rFonts w:hint="eastAsia"/>
        </w:rPr>
        <w:t>做好</w:t>
      </w:r>
      <w:r w:rsidRPr="0096574E">
        <w:t>基础</w:t>
      </w:r>
      <w:r w:rsidR="0042636B" w:rsidRPr="0096574E">
        <w:rPr>
          <w:rFonts w:hint="eastAsia"/>
        </w:rPr>
        <w:t>（已完成</w:t>
      </w:r>
      <w:r w:rsidR="0042636B" w:rsidRPr="0096574E">
        <w:t>）</w:t>
      </w:r>
      <w:r w:rsidRPr="0096574E">
        <w:t>。</w:t>
      </w:r>
    </w:p>
    <w:p w:rsidR="00AC48CB" w:rsidRPr="0096574E" w:rsidRDefault="00AC48CB" w:rsidP="001A1E5A">
      <w:pPr>
        <w:pStyle w:val="a3"/>
        <w:numPr>
          <w:ilvl w:val="0"/>
          <w:numId w:val="6"/>
        </w:numPr>
        <w:ind w:firstLineChars="0"/>
      </w:pPr>
      <w:r w:rsidRPr="0096574E">
        <w:rPr>
          <w:rFonts w:hint="eastAsia"/>
        </w:rPr>
        <w:t>如何</w:t>
      </w:r>
      <w:r w:rsidRPr="0096574E">
        <w:t>实现</w:t>
      </w:r>
      <w:r w:rsidR="00E029A3" w:rsidRPr="0096574E">
        <w:rPr>
          <w:rFonts w:hint="eastAsia"/>
        </w:rPr>
        <w:t>多</w:t>
      </w:r>
      <w:r w:rsidR="00E029A3" w:rsidRPr="0096574E">
        <w:t>线程同时处理</w:t>
      </w:r>
      <w:r w:rsidR="00E029A3" w:rsidRPr="0096574E">
        <w:t>xml</w:t>
      </w:r>
      <w:r w:rsidR="00E029A3" w:rsidRPr="0096574E">
        <w:rPr>
          <w:rFonts w:hint="eastAsia"/>
        </w:rPr>
        <w:t>处理</w:t>
      </w:r>
      <w:r w:rsidR="0042636B" w:rsidRPr="0096574E">
        <w:rPr>
          <w:rFonts w:hint="eastAsia"/>
        </w:rPr>
        <w:t>（</w:t>
      </w:r>
      <w:r w:rsidR="0042636B" w:rsidRPr="0096574E">
        <w:rPr>
          <w:rFonts w:hint="eastAsia"/>
        </w:rPr>
        <w:t>实现方法</w:t>
      </w:r>
      <w:r w:rsidR="0042636B" w:rsidRPr="0096574E">
        <w:t>确定</w:t>
      </w:r>
      <w:r w:rsidR="0042636B" w:rsidRPr="0096574E">
        <w:t>）</w:t>
      </w:r>
      <w:r w:rsidR="00E029A3" w:rsidRPr="0096574E">
        <w:t>。</w:t>
      </w:r>
    </w:p>
    <w:p w:rsidR="00E029A3" w:rsidRPr="0096574E" w:rsidRDefault="008E20A6" w:rsidP="001A1E5A">
      <w:pPr>
        <w:pStyle w:val="a3"/>
        <w:numPr>
          <w:ilvl w:val="0"/>
          <w:numId w:val="6"/>
        </w:numPr>
        <w:ind w:firstLineChars="0"/>
      </w:pPr>
      <w:r w:rsidRPr="0096574E">
        <w:t>GPRS</w:t>
      </w:r>
      <w:r w:rsidRPr="0096574E">
        <w:t>网络的建立</w:t>
      </w:r>
      <w:r w:rsidRPr="0096574E">
        <w:t xml:space="preserve"> </w:t>
      </w:r>
      <w:r w:rsidRPr="0096574E">
        <w:rPr>
          <w:rFonts w:hint="eastAsia"/>
        </w:rPr>
        <w:t>及</w:t>
      </w:r>
      <w:r w:rsidRPr="0096574E">
        <w:t>维持，以及异常状态</w:t>
      </w:r>
      <w:r w:rsidRPr="0096574E">
        <w:rPr>
          <w:rFonts w:hint="eastAsia"/>
        </w:rPr>
        <w:t>时</w:t>
      </w:r>
      <w:r w:rsidRPr="0096574E">
        <w:t>自启动机制</w:t>
      </w:r>
      <w:r w:rsidR="0042636B" w:rsidRPr="0096574E">
        <w:rPr>
          <w:rFonts w:hint="eastAsia"/>
        </w:rPr>
        <w:t>（已完成</w:t>
      </w:r>
      <w:r w:rsidR="0042636B" w:rsidRPr="0096574E">
        <w:t>）</w:t>
      </w:r>
      <w:r w:rsidRPr="0096574E">
        <w:t>。</w:t>
      </w:r>
    </w:p>
    <w:p w:rsidR="00176E21" w:rsidRPr="0096574E" w:rsidRDefault="00176E21" w:rsidP="001A1E5A">
      <w:pPr>
        <w:pStyle w:val="a3"/>
        <w:numPr>
          <w:ilvl w:val="0"/>
          <w:numId w:val="6"/>
        </w:numPr>
        <w:ind w:firstLineChars="0"/>
      </w:pPr>
      <w:r w:rsidRPr="0096574E">
        <w:rPr>
          <w:rFonts w:hint="eastAsia"/>
        </w:rPr>
        <w:t>GPRS</w:t>
      </w:r>
      <w:r w:rsidRPr="0096574E">
        <w:t>通道、</w:t>
      </w:r>
      <w:r w:rsidRPr="0096574E">
        <w:rPr>
          <w:rFonts w:hint="eastAsia"/>
        </w:rPr>
        <w:t>上行</w:t>
      </w:r>
      <w:r w:rsidRPr="0096574E">
        <w:rPr>
          <w:rFonts w:hint="eastAsia"/>
        </w:rPr>
        <w:t>485</w:t>
      </w:r>
      <w:r w:rsidRPr="0096574E">
        <w:rPr>
          <w:rFonts w:hint="eastAsia"/>
        </w:rPr>
        <w:t>通道</w:t>
      </w:r>
      <w:r w:rsidRPr="0096574E">
        <w:t>，</w:t>
      </w:r>
      <w:r w:rsidRPr="0096574E">
        <w:rPr>
          <w:rFonts w:hint="eastAsia"/>
        </w:rPr>
        <w:t>可同时收发</w:t>
      </w:r>
      <w:r w:rsidRPr="0096574E">
        <w:t>、处理</w:t>
      </w:r>
      <w:r w:rsidRPr="0096574E">
        <w:rPr>
          <w:rFonts w:hint="eastAsia"/>
        </w:rPr>
        <w:t>信息</w:t>
      </w:r>
      <w:r w:rsidRPr="0096574E">
        <w:t>，</w:t>
      </w:r>
      <w:r w:rsidRPr="0096574E">
        <w:rPr>
          <w:rFonts w:hint="eastAsia"/>
        </w:rPr>
        <w:t>结合</w:t>
      </w:r>
      <w:r w:rsidRPr="0096574E">
        <w:t>各个功能要求，如何协调</w:t>
      </w:r>
      <w:r w:rsidRPr="0096574E">
        <w:rPr>
          <w:rFonts w:hint="eastAsia"/>
        </w:rPr>
        <w:t>设计</w:t>
      </w:r>
      <w:r w:rsidR="002D5062" w:rsidRPr="0096574E">
        <w:rPr>
          <w:rFonts w:hint="eastAsia"/>
        </w:rPr>
        <w:t>（实现方法</w:t>
      </w:r>
      <w:r w:rsidR="002D5062" w:rsidRPr="0096574E">
        <w:t>确定）</w:t>
      </w:r>
      <w:r w:rsidRPr="0096574E">
        <w:t>。</w:t>
      </w:r>
    </w:p>
    <w:p w:rsidR="00736A62" w:rsidRPr="0096574E" w:rsidRDefault="00176E21" w:rsidP="00736A62">
      <w:pPr>
        <w:pStyle w:val="a3"/>
        <w:numPr>
          <w:ilvl w:val="0"/>
          <w:numId w:val="6"/>
        </w:numPr>
        <w:ind w:firstLineChars="0"/>
      </w:pPr>
      <w:r w:rsidRPr="0096574E">
        <w:rPr>
          <w:rFonts w:hint="eastAsia"/>
        </w:rPr>
        <w:t>按照功能</w:t>
      </w:r>
      <w:r w:rsidRPr="0096574E">
        <w:t>需求，根据数据库配置自动执行的相关处理</w:t>
      </w:r>
      <w:r w:rsidR="00F82A3A" w:rsidRPr="0096574E">
        <w:rPr>
          <w:rFonts w:hint="eastAsia"/>
        </w:rPr>
        <w:t>，这部分</w:t>
      </w:r>
      <w:r w:rsidR="00F82A3A" w:rsidRPr="0096574E">
        <w:t>工作</w:t>
      </w:r>
      <w:r w:rsidR="00F82A3A" w:rsidRPr="0096574E">
        <w:rPr>
          <w:rFonts w:hint="eastAsia"/>
        </w:rPr>
        <w:t>细节</w:t>
      </w:r>
      <w:r w:rsidR="00F82A3A" w:rsidRPr="0096574E">
        <w:t>很多，需要较多时间调整、测试</w:t>
      </w:r>
      <w:r w:rsidRPr="0096574E">
        <w:rPr>
          <w:rFonts w:hint="eastAsia"/>
        </w:rPr>
        <w:t>。</w:t>
      </w:r>
    </w:p>
    <w:p w:rsidR="00032D3F" w:rsidRPr="0096574E" w:rsidRDefault="00165B44" w:rsidP="00032D3F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hint="eastAsia"/>
        </w:rPr>
        <w:t>10</w:t>
      </w:r>
      <w:r w:rsidRPr="0096574E">
        <w:rPr>
          <w:rFonts w:hint="eastAsia"/>
        </w:rPr>
        <w:t>、数据库操作部分</w:t>
      </w:r>
      <w:r w:rsidR="0015281C" w:rsidRPr="0096574E">
        <w:rPr>
          <w:rFonts w:hint="eastAsia"/>
        </w:rPr>
        <w:t>，</w:t>
      </w:r>
    </w:p>
    <w:p w:rsidR="0015281C" w:rsidRPr="0096574E" w:rsidRDefault="0015281C" w:rsidP="00315FFF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实现从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>数据库读取基本参数、表地址信息、仪表上传数据项配置，把他们分别放到内存中，供程序快速读取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。（已完成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</w:p>
    <w:p w:rsidR="0015281C" w:rsidRPr="0096574E" w:rsidRDefault="0015281C" w:rsidP="00315FFF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将仪表抄表历史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>数据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插入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>数据库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>（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已完成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</w:p>
    <w:p w:rsidR="0015281C" w:rsidRPr="0096574E" w:rsidRDefault="0015281C" w:rsidP="00315FFF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程序初始化时,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根据仪表抄表数据项配置信息动态生成相应的历史数据表.根据配置项,动态生成历史数据的链表结构便于操作.</w:t>
      </w:r>
    </w:p>
    <w:p w:rsidR="0015281C" w:rsidRPr="0096574E" w:rsidRDefault="0015281C" w:rsidP="00315FFF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将仪表历史数据按照上层代码选定的条件, 读取到相应的链表中,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并给出仪表类型和总行数等信息, 供通讯模块读取时拆包使用.</w:t>
      </w:r>
    </w:p>
    <w:p w:rsidR="0015281C" w:rsidRPr="0096574E" w:rsidRDefault="0015281C" w:rsidP="00315FFF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根据上位机下发的更新命令(基本配置, 仪表地址信息, 仪表抄表数据项, 抄表时间点, 远传时间点等), 更新本地数据库的内容.</w:t>
      </w:r>
    </w:p>
    <w:p w:rsidR="00F36837" w:rsidRPr="008E2607" w:rsidRDefault="0015281C" w:rsidP="008E2607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根据上位机下发的数据库透传命令, 执行对应的数据库命令, 并将执行结果返回.</w:t>
      </w:r>
    </w:p>
    <w:p w:rsidR="00F36DC8" w:rsidRPr="0096574E" w:rsidRDefault="00167888" w:rsidP="009D3989">
      <w:pPr>
        <w:widowControl/>
        <w:jc w:val="left"/>
      </w:pPr>
      <w:r w:rsidRPr="0096574E">
        <w:t>11</w:t>
      </w:r>
      <w:r w:rsidRPr="0096574E">
        <w:rPr>
          <w:rFonts w:hint="eastAsia"/>
        </w:rPr>
        <w:t>、</w:t>
      </w:r>
      <w:r w:rsidR="00F36DC8" w:rsidRPr="0096574E">
        <w:rPr>
          <w:rFonts w:hint="eastAsia"/>
        </w:rPr>
        <w:t>xml</w:t>
      </w:r>
      <w:r w:rsidR="00F36DC8" w:rsidRPr="0096574E">
        <w:rPr>
          <w:rFonts w:hint="eastAsia"/>
        </w:rPr>
        <w:t>通讯操作部分</w:t>
      </w:r>
    </w:p>
    <w:p w:rsidR="00003337" w:rsidRPr="0096574E" w:rsidRDefault="00003337" w:rsidP="0000333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完成基本的通讯过程设计, 满足通讯协议的要求.</w:t>
      </w:r>
      <w:bookmarkStart w:id="0" w:name="OLE_LINK1"/>
      <w:bookmarkStart w:id="1" w:name="OLE_LINK2"/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已完成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bookmarkEnd w:id="0"/>
      <w:bookmarkEnd w:id="1"/>
    </w:p>
    <w:p w:rsidR="00003337" w:rsidRPr="0096574E" w:rsidRDefault="00003337" w:rsidP="0000333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登录与心跳协议的实现.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已完成</w:t>
      </w: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003337" w:rsidRPr="0096574E" w:rsidRDefault="00003337" w:rsidP="0000333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基本参数配置的读取与修改、仪表地址的配置与修改、仪表抄表配置项的配置与修改、抄表与远传时间点的配置与修改，这些协议的组帧、分析、发送。</w:t>
      </w:r>
    </w:p>
    <w:p w:rsidR="00003337" w:rsidRPr="0096574E" w:rsidRDefault="00003337" w:rsidP="0000333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仪表历史数据的分包发送，要求可靠的实现方法。</w:t>
      </w:r>
    </w:p>
    <w:p w:rsidR="00003337" w:rsidRPr="0096574E" w:rsidRDefault="00003337" w:rsidP="0000333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查询集中器状态，将当前集中器的工作状态做统计，如果正常，只返回正常应答；如果不正常，则返回当前哪里出错。</w:t>
      </w:r>
    </w:p>
    <w:p w:rsidR="00003337" w:rsidRPr="0096574E" w:rsidRDefault="00003337" w:rsidP="0000333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集中器在切换主副服务器时，要及时通知当前的服务器并等到当前服务器的应答后，方可进行切换。</w:t>
      </w:r>
    </w:p>
    <w:p w:rsidR="00003337" w:rsidRPr="0096574E" w:rsidRDefault="00003337" w:rsidP="0000333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数据库透传，在开发人员进行调试时，上位机直接下发sql命令，由协议模块解析并交由本地数据库执行，并把执行结果返回到上位机。</w:t>
      </w:r>
    </w:p>
    <w:p w:rsidR="00003337" w:rsidRPr="0096574E" w:rsidRDefault="00003337" w:rsidP="0000333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/>
          <w:color w:val="000000"/>
          <w:kern w:val="0"/>
          <w:sz w:val="18"/>
          <w:szCs w:val="18"/>
        </w:rPr>
        <w:t>S</w:t>
      </w: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hell命令透传，上位机直接下发shell命令，协议模块交给shell执行，并把执行结果返回上位机。</w:t>
      </w:r>
    </w:p>
    <w:p w:rsidR="00003337" w:rsidRPr="0096574E" w:rsidRDefault="00003337" w:rsidP="0000333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57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程序远程升级，上位机直接下发新版本的抄表远传程序的二进制代码，协议模块将其放在临时文件中，待全部文件接收完毕并校验通过后，删除老版本程序，并将新版本程序移动到程序运行目录，重启集中器以运行新版本程序。</w:t>
      </w:r>
    </w:p>
    <w:p w:rsidR="00F36DC8" w:rsidRPr="00423537" w:rsidRDefault="00003337" w:rsidP="0042353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7C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抄表透传，上位机直接下发抄表或控制协议，协议模块解析后发送到总线进行相应操作，并将仪表或其挂载的设备的返回结果，原样返回到上位机。</w:t>
      </w:r>
    </w:p>
    <w:p w:rsidR="00BB7AE4" w:rsidRPr="0096574E" w:rsidRDefault="00BB7AE4" w:rsidP="00BB7AE4">
      <w:pPr>
        <w:pStyle w:val="a3"/>
        <w:numPr>
          <w:ilvl w:val="0"/>
          <w:numId w:val="11"/>
        </w:numPr>
        <w:ind w:firstLineChars="0"/>
        <w:rPr>
          <w:b/>
        </w:rPr>
      </w:pPr>
      <w:r w:rsidRPr="0096574E">
        <w:rPr>
          <w:rFonts w:hint="eastAsia"/>
          <w:b/>
        </w:rPr>
        <w:t>后期</w:t>
      </w:r>
      <w:r w:rsidRPr="0096574E">
        <w:rPr>
          <w:b/>
        </w:rPr>
        <w:t>工作</w:t>
      </w:r>
      <w:r w:rsidRPr="0096574E">
        <w:rPr>
          <w:rFonts w:hint="eastAsia"/>
          <w:b/>
        </w:rPr>
        <w:t>：</w:t>
      </w:r>
    </w:p>
    <w:p w:rsidR="00472B61" w:rsidRPr="0096574E" w:rsidRDefault="00E71A41" w:rsidP="00E71A41">
      <w:r w:rsidRPr="0096574E">
        <w:rPr>
          <w:rFonts w:hint="eastAsia"/>
        </w:rPr>
        <w:t>12</w:t>
      </w:r>
      <w:r w:rsidRPr="0096574E">
        <w:rPr>
          <w:rFonts w:hint="eastAsia"/>
        </w:rPr>
        <w:t>、</w:t>
      </w:r>
      <w:r w:rsidR="00472B61" w:rsidRPr="0096574E">
        <w:rPr>
          <w:rFonts w:hint="eastAsia"/>
        </w:rPr>
        <w:t>水电气热</w:t>
      </w:r>
      <w:r w:rsidR="00472B61" w:rsidRPr="0096574E">
        <w:t>多表的协议逐步完善。</w:t>
      </w:r>
    </w:p>
    <w:p w:rsidR="0001275B" w:rsidRDefault="00E71A41" w:rsidP="0059330D">
      <w:r w:rsidRPr="0096574E">
        <w:rPr>
          <w:rFonts w:hint="eastAsia"/>
        </w:rPr>
        <w:t>13</w:t>
      </w:r>
      <w:r w:rsidRPr="0096574E">
        <w:rPr>
          <w:rFonts w:hint="eastAsia"/>
        </w:rPr>
        <w:t>、</w:t>
      </w:r>
      <w:r w:rsidR="00472B61" w:rsidRPr="0096574E">
        <w:rPr>
          <w:rFonts w:hint="eastAsia"/>
        </w:rPr>
        <w:t>远程</w:t>
      </w:r>
      <w:r w:rsidR="00472B61" w:rsidRPr="0096574E">
        <w:t>升级的实现。</w:t>
      </w:r>
    </w:p>
    <w:p w:rsidR="00472B61" w:rsidRPr="005C44D4" w:rsidRDefault="007B734E" w:rsidP="0001275B">
      <w:pPr>
        <w:ind w:left="420" w:hangingChars="200" w:hanging="420"/>
      </w:pPr>
      <w:r w:rsidRPr="0096574E">
        <w:t>14</w:t>
      </w:r>
      <w:r w:rsidRPr="0096574E">
        <w:rPr>
          <w:rFonts w:hint="eastAsia"/>
        </w:rPr>
        <w:t>、</w:t>
      </w:r>
      <w:r w:rsidR="0078683B" w:rsidRPr="0096574E">
        <w:rPr>
          <w:rFonts w:hint="eastAsia"/>
        </w:rPr>
        <w:t>I</w:t>
      </w:r>
      <w:r w:rsidR="003048F4" w:rsidRPr="0096574E">
        <w:t>O</w:t>
      </w:r>
      <w:r w:rsidR="003048F4" w:rsidRPr="0096574E">
        <w:rPr>
          <w:rFonts w:hint="eastAsia"/>
        </w:rPr>
        <w:t>驱动</w:t>
      </w:r>
      <w:r w:rsidR="003048F4" w:rsidRPr="0096574E">
        <w:t>更便捷应用，可能需要</w:t>
      </w:r>
      <w:r w:rsidR="003048F4" w:rsidRPr="0096574E">
        <w:rPr>
          <w:rFonts w:hint="eastAsia"/>
        </w:rPr>
        <w:t>开发相关</w:t>
      </w:r>
      <w:r w:rsidR="003048F4" w:rsidRPr="0096574E">
        <w:t>驱动；</w:t>
      </w:r>
      <w:r w:rsidR="003048F4" w:rsidRPr="0096574E">
        <w:rPr>
          <w:rFonts w:hint="eastAsia"/>
        </w:rPr>
        <w:t>SD</w:t>
      </w:r>
      <w:r w:rsidR="003048F4" w:rsidRPr="0096574E">
        <w:t>卡支持，需调试</w:t>
      </w:r>
      <w:r w:rsidR="003048F4" w:rsidRPr="0096574E">
        <w:t>SD</w:t>
      </w:r>
      <w:r w:rsidR="003048F4" w:rsidRPr="0096574E">
        <w:t>卡驱动</w:t>
      </w:r>
      <w:r w:rsidR="003048F4" w:rsidRPr="0096574E">
        <w:rPr>
          <w:rFonts w:hint="eastAsia"/>
        </w:rPr>
        <w:t>；</w:t>
      </w:r>
      <w:r w:rsidR="003048F4" w:rsidRPr="0096574E">
        <w:t>LCD</w:t>
      </w:r>
      <w:r w:rsidR="003048F4" w:rsidRPr="0096574E">
        <w:t>加入后，</w:t>
      </w:r>
      <w:r w:rsidR="003048F4" w:rsidRPr="0096574E">
        <w:rPr>
          <w:rFonts w:hint="eastAsia"/>
        </w:rPr>
        <w:t>手动</w:t>
      </w:r>
      <w:r w:rsidR="003048F4" w:rsidRPr="0096574E">
        <w:t>设置及</w:t>
      </w:r>
      <w:r w:rsidR="003048F4" w:rsidRPr="0096574E">
        <w:t>LCD</w:t>
      </w:r>
      <w:r w:rsidR="003048F4" w:rsidRPr="0096574E">
        <w:t>展示工作很多。</w:t>
      </w:r>
      <w:bookmarkStart w:id="2" w:name="_GoBack"/>
      <w:bookmarkEnd w:id="2"/>
    </w:p>
    <w:sectPr w:rsidR="00472B61" w:rsidRPr="005C44D4" w:rsidSect="007349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37A" w:rsidRDefault="00D1737A" w:rsidP="00C30815">
      <w:r>
        <w:separator/>
      </w:r>
    </w:p>
  </w:endnote>
  <w:endnote w:type="continuationSeparator" w:id="0">
    <w:p w:rsidR="00D1737A" w:rsidRDefault="00D1737A" w:rsidP="00C3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37A" w:rsidRDefault="00D1737A" w:rsidP="00C30815">
      <w:r>
        <w:separator/>
      </w:r>
    </w:p>
  </w:footnote>
  <w:footnote w:type="continuationSeparator" w:id="0">
    <w:p w:rsidR="00D1737A" w:rsidRDefault="00D1737A" w:rsidP="00C3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16A"/>
    <w:multiLevelType w:val="hybridMultilevel"/>
    <w:tmpl w:val="93908978"/>
    <w:lvl w:ilvl="0" w:tplc="B8E8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F61611"/>
    <w:multiLevelType w:val="hybridMultilevel"/>
    <w:tmpl w:val="97400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E73AF7"/>
    <w:multiLevelType w:val="hybridMultilevel"/>
    <w:tmpl w:val="C7361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814F6C"/>
    <w:multiLevelType w:val="hybridMultilevel"/>
    <w:tmpl w:val="37DC3E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DF7275"/>
    <w:multiLevelType w:val="hybridMultilevel"/>
    <w:tmpl w:val="695A37AA"/>
    <w:lvl w:ilvl="0" w:tplc="76225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34B0F"/>
    <w:multiLevelType w:val="hybridMultilevel"/>
    <w:tmpl w:val="B80E638C"/>
    <w:lvl w:ilvl="0" w:tplc="D14E36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E66C4B"/>
    <w:multiLevelType w:val="hybridMultilevel"/>
    <w:tmpl w:val="87C884F6"/>
    <w:lvl w:ilvl="0" w:tplc="04090011">
      <w:start w:val="1"/>
      <w:numFmt w:val="decimal"/>
      <w:lvlText w:val="%1)"/>
      <w:lvlJc w:val="left"/>
      <w:pPr>
        <w:ind w:left="126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7">
    <w:nsid w:val="25347E77"/>
    <w:multiLevelType w:val="hybridMultilevel"/>
    <w:tmpl w:val="5E30ECFE"/>
    <w:lvl w:ilvl="0" w:tplc="F460A910">
      <w:start w:val="10"/>
      <w:numFmt w:val="decimal"/>
      <w:lvlText w:val="%1）"/>
      <w:lvlJc w:val="left"/>
      <w:pPr>
        <w:ind w:left="360" w:hanging="360"/>
      </w:pPr>
      <w:rPr>
        <w:rFonts w:ascii="宋体" w:eastAsia="宋体" w:hAnsi="宋体" w:cs="宋体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6A480F"/>
    <w:multiLevelType w:val="hybridMultilevel"/>
    <w:tmpl w:val="2EDAE2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AD5C1E12">
      <w:start w:val="12"/>
      <w:numFmt w:val="decimal"/>
      <w:lvlText w:val="%3、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EC4508"/>
    <w:multiLevelType w:val="hybridMultilevel"/>
    <w:tmpl w:val="2FE82962"/>
    <w:lvl w:ilvl="0" w:tplc="04090011">
      <w:start w:val="1"/>
      <w:numFmt w:val="decimal"/>
      <w:lvlText w:val="%1)"/>
      <w:lvlJc w:val="left"/>
      <w:pPr>
        <w:ind w:left="126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0">
    <w:nsid w:val="52666B5B"/>
    <w:multiLevelType w:val="hybridMultilevel"/>
    <w:tmpl w:val="AEE07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021D59"/>
    <w:multiLevelType w:val="hybridMultilevel"/>
    <w:tmpl w:val="2F600542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2">
    <w:nsid w:val="7BB93A88"/>
    <w:multiLevelType w:val="hybridMultilevel"/>
    <w:tmpl w:val="47421154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D1"/>
    <w:rsid w:val="00003337"/>
    <w:rsid w:val="0001275B"/>
    <w:rsid w:val="00032D3F"/>
    <w:rsid w:val="00034367"/>
    <w:rsid w:val="00056BAC"/>
    <w:rsid w:val="000874EA"/>
    <w:rsid w:val="000B58F8"/>
    <w:rsid w:val="000F71B9"/>
    <w:rsid w:val="00135658"/>
    <w:rsid w:val="0015281C"/>
    <w:rsid w:val="00165B44"/>
    <w:rsid w:val="00167888"/>
    <w:rsid w:val="00176E21"/>
    <w:rsid w:val="001A1E5A"/>
    <w:rsid w:val="001D4B0A"/>
    <w:rsid w:val="001D5E47"/>
    <w:rsid w:val="00233BE6"/>
    <w:rsid w:val="0024560F"/>
    <w:rsid w:val="00293691"/>
    <w:rsid w:val="002D1593"/>
    <w:rsid w:val="002D5062"/>
    <w:rsid w:val="002F2E11"/>
    <w:rsid w:val="003048F4"/>
    <w:rsid w:val="00315FFF"/>
    <w:rsid w:val="00322DE9"/>
    <w:rsid w:val="003D49CF"/>
    <w:rsid w:val="00406DDE"/>
    <w:rsid w:val="00423537"/>
    <w:rsid w:val="0042636B"/>
    <w:rsid w:val="00447C90"/>
    <w:rsid w:val="00472B61"/>
    <w:rsid w:val="00475624"/>
    <w:rsid w:val="004A6AB2"/>
    <w:rsid w:val="004E6514"/>
    <w:rsid w:val="004F0D45"/>
    <w:rsid w:val="00566A14"/>
    <w:rsid w:val="0059330D"/>
    <w:rsid w:val="005C44D4"/>
    <w:rsid w:val="005D440E"/>
    <w:rsid w:val="00664C1B"/>
    <w:rsid w:val="006D275C"/>
    <w:rsid w:val="006D7361"/>
    <w:rsid w:val="006F0692"/>
    <w:rsid w:val="00733BDE"/>
    <w:rsid w:val="00734964"/>
    <w:rsid w:val="00736A62"/>
    <w:rsid w:val="00766637"/>
    <w:rsid w:val="00781301"/>
    <w:rsid w:val="0078683B"/>
    <w:rsid w:val="007B734E"/>
    <w:rsid w:val="00844C9E"/>
    <w:rsid w:val="008729E8"/>
    <w:rsid w:val="008A067F"/>
    <w:rsid w:val="008E20A6"/>
    <w:rsid w:val="008E2607"/>
    <w:rsid w:val="008F784A"/>
    <w:rsid w:val="009019CE"/>
    <w:rsid w:val="009048D5"/>
    <w:rsid w:val="00927A44"/>
    <w:rsid w:val="009452ED"/>
    <w:rsid w:val="0096574E"/>
    <w:rsid w:val="009A0219"/>
    <w:rsid w:val="009D3989"/>
    <w:rsid w:val="009D7C35"/>
    <w:rsid w:val="00A47DF9"/>
    <w:rsid w:val="00A55B67"/>
    <w:rsid w:val="00A75ED1"/>
    <w:rsid w:val="00AB6540"/>
    <w:rsid w:val="00AC48CB"/>
    <w:rsid w:val="00AF1BB2"/>
    <w:rsid w:val="00B422CC"/>
    <w:rsid w:val="00BA0030"/>
    <w:rsid w:val="00BB7AE4"/>
    <w:rsid w:val="00BE1764"/>
    <w:rsid w:val="00BE78CE"/>
    <w:rsid w:val="00C30815"/>
    <w:rsid w:val="00C65062"/>
    <w:rsid w:val="00C762FB"/>
    <w:rsid w:val="00CC6093"/>
    <w:rsid w:val="00CC78E8"/>
    <w:rsid w:val="00CD1E21"/>
    <w:rsid w:val="00D1737A"/>
    <w:rsid w:val="00D85B1A"/>
    <w:rsid w:val="00DC59B6"/>
    <w:rsid w:val="00E029A3"/>
    <w:rsid w:val="00E3050F"/>
    <w:rsid w:val="00E505AB"/>
    <w:rsid w:val="00E71A41"/>
    <w:rsid w:val="00E71C6D"/>
    <w:rsid w:val="00E745A3"/>
    <w:rsid w:val="00EA00E9"/>
    <w:rsid w:val="00F07185"/>
    <w:rsid w:val="00F24951"/>
    <w:rsid w:val="00F36837"/>
    <w:rsid w:val="00F36DC8"/>
    <w:rsid w:val="00F72189"/>
    <w:rsid w:val="00F82A3A"/>
    <w:rsid w:val="00FB72F8"/>
    <w:rsid w:val="00F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73BAA9-233C-4B37-9E77-3DF75FD6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5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8E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B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30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08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0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0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437</Words>
  <Characters>2496</Characters>
  <Application>Microsoft Office Word</Application>
  <DocSecurity>0</DocSecurity>
  <Lines>20</Lines>
  <Paragraphs>5</Paragraphs>
  <ScaleCrop>false</ScaleCrop>
  <Company>china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265</cp:revision>
  <dcterms:created xsi:type="dcterms:W3CDTF">2016-03-09T04:46:00Z</dcterms:created>
  <dcterms:modified xsi:type="dcterms:W3CDTF">2016-03-22T08:16:00Z</dcterms:modified>
</cp:coreProperties>
</file>