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19451" w14:textId="3E4B88B4" w:rsidR="00C67CAC" w:rsidRDefault="00F62845" w:rsidP="00F62845">
      <w:pPr>
        <w:pStyle w:val="Titre"/>
      </w:pPr>
      <w:r>
        <w:t xml:space="preserve">Optimisation Simplex </w:t>
      </w:r>
      <w:r w:rsidR="00C4548F">
        <w:br/>
        <w:t xml:space="preserve">Devoir 1 : </w:t>
      </w:r>
      <w:r>
        <w:t>La méthode graphique</w:t>
      </w:r>
    </w:p>
    <w:p w14:paraId="6E29D5BE" w14:textId="77777777" w:rsidR="00B57916" w:rsidRDefault="00B57916" w:rsidP="00B57916"/>
    <w:p w14:paraId="24DFD494" w14:textId="52AF3C1A" w:rsidR="00B57916" w:rsidRDefault="00B57916" w:rsidP="00B57916">
      <w:r w:rsidRPr="00F62845">
        <w:t>Pour le premier exercice, la solution est donnée. Résolvez les suivants de manière analogue</w:t>
      </w:r>
      <w:r w:rsidR="00C4548F">
        <w:t xml:space="preserve">, et insérez vos réponses en </w:t>
      </w:r>
      <w:r w:rsidR="00C4548F">
        <w:rPr>
          <w:rStyle w:val="Accentuationintense"/>
        </w:rPr>
        <w:t xml:space="preserve">texte bleu </w:t>
      </w:r>
      <w:r w:rsidR="00352FE0">
        <w:rPr>
          <w:rStyle w:val="Accentuationintense"/>
        </w:rPr>
        <w:t>italique</w:t>
      </w:r>
      <w:r w:rsidR="00C4548F">
        <w:rPr>
          <w:rStyle w:val="Accentuationintense"/>
          <w:b/>
          <w:bCs/>
        </w:rPr>
        <w:t>.</w:t>
      </w:r>
      <w:r w:rsidR="00671E62">
        <w:t xml:space="preserve"> A la fin du cours, déposez votre travail sur teams.</w:t>
      </w:r>
    </w:p>
    <w:p w14:paraId="7A84DD8E" w14:textId="68CD3E67" w:rsidR="00B57916" w:rsidRDefault="00B57916" w:rsidP="00B57916">
      <w:pPr>
        <w:pStyle w:val="Titre1"/>
      </w:pPr>
      <w:r>
        <w:t>Exercice 1</w:t>
      </w:r>
    </w:p>
    <w:p w14:paraId="23908868" w14:textId="42204B7E" w:rsidR="00F62845" w:rsidRPr="00F62845" w:rsidRDefault="00F62845" w:rsidP="00B57916">
      <w:r w:rsidRPr="00F62845">
        <w:t>Une usine fabrique deux types de peinture blanche (</w:t>
      </w:r>
      <w:r w:rsidRPr="00B57916">
        <w:rPr>
          <w:b/>
          <w:bCs/>
        </w:rPr>
        <w:t>intérieure</w:t>
      </w:r>
      <w:r w:rsidRPr="00F62845">
        <w:t xml:space="preserve"> et </w:t>
      </w:r>
      <w:r w:rsidRPr="00B57916">
        <w:rPr>
          <w:b/>
          <w:bCs/>
        </w:rPr>
        <w:t>extérieure</w:t>
      </w:r>
      <w:r w:rsidRPr="00F62845">
        <w:t xml:space="preserve">), à partir de deux matières premières : </w:t>
      </w:r>
      <w:r w:rsidRPr="00B57916">
        <w:rPr>
          <w:b/>
          <w:bCs/>
        </w:rPr>
        <w:t>Pigment</w:t>
      </w:r>
      <w:r w:rsidRPr="00F62845">
        <w:t xml:space="preserve"> et </w:t>
      </w:r>
      <w:r w:rsidRPr="00B57916">
        <w:rPr>
          <w:b/>
          <w:bCs/>
        </w:rPr>
        <w:t>Liant</w:t>
      </w:r>
      <w:r w:rsidRPr="00F62845">
        <w:t>.</w:t>
      </w:r>
      <w:r>
        <w:t xml:space="preserve"> </w:t>
      </w:r>
      <w:r w:rsidRPr="00F62845">
        <w:t xml:space="preserve">La </w:t>
      </w:r>
      <w:r w:rsidRPr="00B57916">
        <w:rPr>
          <w:b/>
          <w:bCs/>
        </w:rPr>
        <w:t xml:space="preserve">peinture intérieure </w:t>
      </w:r>
      <w:r w:rsidRPr="00F62845">
        <w:t xml:space="preserve">nécessite </w:t>
      </w:r>
      <w:r w:rsidRPr="00B57916">
        <w:rPr>
          <w:b/>
          <w:bCs/>
        </w:rPr>
        <w:t>60 g de Pigment</w:t>
      </w:r>
      <w:r w:rsidRPr="00F62845">
        <w:t xml:space="preserve"> et </w:t>
      </w:r>
      <w:r w:rsidRPr="00B57916">
        <w:rPr>
          <w:b/>
          <w:bCs/>
        </w:rPr>
        <w:t>20 g de Liant</w:t>
      </w:r>
      <w:r w:rsidRPr="00F62845">
        <w:t xml:space="preserve"> par litre. Elle génère un </w:t>
      </w:r>
      <w:r w:rsidRPr="00B57916">
        <w:rPr>
          <w:b/>
          <w:bCs/>
        </w:rPr>
        <w:t>bénéfice de 0,2 €</w:t>
      </w:r>
      <w:r w:rsidRPr="00F62845">
        <w:t xml:space="preserve"> par litre.</w:t>
      </w:r>
      <w:r>
        <w:t xml:space="preserve"> </w:t>
      </w:r>
      <w:r w:rsidRPr="00F62845">
        <w:t xml:space="preserve">La </w:t>
      </w:r>
      <w:r w:rsidRPr="00B57916">
        <w:rPr>
          <w:b/>
          <w:bCs/>
        </w:rPr>
        <w:t xml:space="preserve">peinture extérieure </w:t>
      </w:r>
      <w:r w:rsidRPr="00F62845">
        <w:t xml:space="preserve">nécessite </w:t>
      </w:r>
      <w:r w:rsidRPr="00B57916">
        <w:rPr>
          <w:b/>
          <w:bCs/>
        </w:rPr>
        <w:t>80 g de Pigment</w:t>
      </w:r>
      <w:r w:rsidRPr="00F62845">
        <w:t xml:space="preserve"> et </w:t>
      </w:r>
      <w:r w:rsidRPr="00B57916">
        <w:rPr>
          <w:b/>
          <w:bCs/>
        </w:rPr>
        <w:t>40 g de Liant</w:t>
      </w:r>
      <w:r w:rsidRPr="00F62845">
        <w:t xml:space="preserve"> par litre. Elle génère un </w:t>
      </w:r>
      <w:r w:rsidRPr="00B57916">
        <w:rPr>
          <w:b/>
          <w:bCs/>
        </w:rPr>
        <w:t>bénéfice de 0,3 €</w:t>
      </w:r>
      <w:r w:rsidRPr="00F62845">
        <w:t xml:space="preserve"> par litre.</w:t>
      </w:r>
    </w:p>
    <w:p w14:paraId="7ACDD0B9" w14:textId="77777777" w:rsidR="00F62845" w:rsidRPr="00F62845" w:rsidRDefault="00F62845" w:rsidP="00B57916">
      <w:r w:rsidRPr="00F62845">
        <w:t xml:space="preserve">L’usine dispose de </w:t>
      </w:r>
      <w:r w:rsidRPr="00B57916">
        <w:rPr>
          <w:b/>
          <w:bCs/>
        </w:rPr>
        <w:t>24 000 kg de Pigment</w:t>
      </w:r>
      <w:r w:rsidRPr="00F62845">
        <w:t xml:space="preserve"> et </w:t>
      </w:r>
      <w:r w:rsidRPr="00B57916">
        <w:rPr>
          <w:b/>
          <w:bCs/>
        </w:rPr>
        <w:t>10 000 kg de Liant</w:t>
      </w:r>
      <w:r w:rsidRPr="00F62845">
        <w:t xml:space="preserve"> par jour.</w:t>
      </w:r>
    </w:p>
    <w:p w14:paraId="5FFF6F0C" w14:textId="73EF6B25" w:rsidR="00F62845" w:rsidRDefault="00F62845" w:rsidP="00B57916">
      <w:pPr>
        <w:pStyle w:val="Paragraphedeliste"/>
        <w:numPr>
          <w:ilvl w:val="0"/>
          <w:numId w:val="6"/>
        </w:numPr>
      </w:pPr>
      <w:r>
        <w:t>Trouvez la formulation mathématique du problème</w:t>
      </w:r>
      <w:r w:rsidR="009910E1">
        <w:t xml:space="preserve"> </w:t>
      </w:r>
      <w:r>
        <w:t xml:space="preserve">: </w:t>
      </w:r>
    </w:p>
    <w:p w14:paraId="267C9831" w14:textId="0068EA7A" w:rsidR="00F62845" w:rsidRPr="00485F23" w:rsidRDefault="00F62845" w:rsidP="00B57916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r w:rsidRPr="00485F23">
        <w:rPr>
          <w:b/>
          <w:bCs/>
          <w:i/>
          <w:iCs/>
          <w:color w:val="4472C4" w:themeColor="accent1"/>
        </w:rPr>
        <w:t xml:space="preserve">Variables : </w:t>
      </w:r>
    </w:p>
    <w:p w14:paraId="14E7570F" w14:textId="4AA1EF25" w:rsidR="00F62845" w:rsidRPr="00F62845" w:rsidRDefault="00485F23" w:rsidP="00F62845">
      <w:pPr>
        <w:pStyle w:val="Paragraphedeliste"/>
        <w:numPr>
          <w:ilvl w:val="1"/>
          <w:numId w:val="4"/>
        </w:numPr>
        <w:rPr>
          <w:i/>
          <w:iCs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x</m:t>
        </m:r>
      </m:oMath>
      <w:r w:rsidR="00F62845" w:rsidRPr="00F62845">
        <w:rPr>
          <w:i/>
          <w:iCs/>
          <w:color w:val="4472C4" w:themeColor="accent1"/>
        </w:rPr>
        <w:t xml:space="preserve"> : Litres de peinture intérieure à produire </w:t>
      </w:r>
    </w:p>
    <w:p w14:paraId="0A03AA54" w14:textId="3286AEF6" w:rsidR="00F62845" w:rsidRPr="00F62845" w:rsidRDefault="00485F23" w:rsidP="00F62845">
      <w:pPr>
        <w:pStyle w:val="Paragraphedeliste"/>
        <w:numPr>
          <w:ilvl w:val="1"/>
          <w:numId w:val="4"/>
        </w:numPr>
        <w:rPr>
          <w:i/>
          <w:iCs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y</m:t>
        </m:r>
      </m:oMath>
      <w:r w:rsidR="00F62845" w:rsidRPr="00F62845">
        <w:rPr>
          <w:i/>
          <w:iCs/>
          <w:color w:val="4472C4" w:themeColor="accent1"/>
        </w:rPr>
        <w:t xml:space="preserve"> : Litres de peinture extérieure à produire</w:t>
      </w:r>
    </w:p>
    <w:p w14:paraId="49A9FDC1" w14:textId="77777777" w:rsidR="00F62845" w:rsidRPr="00F62845" w:rsidRDefault="00F62845" w:rsidP="00F62845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r w:rsidRPr="00F62845">
        <w:rPr>
          <w:b/>
          <w:bCs/>
          <w:i/>
          <w:iCs/>
          <w:color w:val="4472C4" w:themeColor="accent1"/>
        </w:rPr>
        <w:t>Fonction objectif (bénéfice en €) à maximiser :</w:t>
      </w:r>
    </w:p>
    <w:p w14:paraId="1978B985" w14:textId="366815F6" w:rsidR="00F62845" w:rsidRPr="00F62845" w:rsidRDefault="00485F23" w:rsidP="00F62845">
      <w:pPr>
        <w:pStyle w:val="Paragraphedeliste"/>
        <w:numPr>
          <w:ilvl w:val="1"/>
          <w:numId w:val="4"/>
        </w:numPr>
        <w:rPr>
          <w:i/>
          <w:iCs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P(x,y)=0,2x</m:t>
        </m:r>
        <m:r>
          <m:rPr>
            <m:nor/>
          </m:rPr>
          <w:rPr>
            <w:i/>
            <w:iCs/>
            <w:color w:val="4472C4" w:themeColor="accent1"/>
          </w:rPr>
          <m:t> + </m:t>
        </m:r>
        <m:r>
          <w:rPr>
            <w:rFonts w:ascii="Cambria Math" w:hAnsi="Cambria Math"/>
            <w:color w:val="4472C4" w:themeColor="accent1"/>
          </w:rPr>
          <m:t>0,3y</m:t>
        </m:r>
      </m:oMath>
    </w:p>
    <w:p w14:paraId="4771E614" w14:textId="77777777" w:rsidR="00F62845" w:rsidRPr="00F62845" w:rsidRDefault="00F62845" w:rsidP="00F62845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r w:rsidRPr="00F62845">
        <w:rPr>
          <w:b/>
          <w:bCs/>
          <w:i/>
          <w:iCs/>
          <w:color w:val="4472C4" w:themeColor="accent1"/>
        </w:rPr>
        <w:t xml:space="preserve">Contraintes : </w:t>
      </w:r>
    </w:p>
    <w:p w14:paraId="77946108" w14:textId="06DC7F87" w:rsidR="00F62845" w:rsidRPr="00F62845" w:rsidRDefault="00485F23" w:rsidP="00F62845">
      <w:pPr>
        <w:pStyle w:val="Paragraphedeliste"/>
        <w:numPr>
          <w:ilvl w:val="1"/>
          <w:numId w:val="4"/>
        </w:numPr>
        <w:rPr>
          <w:i/>
          <w:iCs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60x+80y≤24</m:t>
        </m:r>
        <m:r>
          <w:rPr>
            <w:rFonts w:ascii="Cambria Math" w:hAnsi="Cambria Math"/>
            <w:color w:val="4472C4" w:themeColor="accent1"/>
          </w:rPr>
          <m:t xml:space="preserve"> </m:t>
        </m:r>
        <m:r>
          <w:rPr>
            <w:rFonts w:ascii="Cambria Math" w:hAnsi="Cambria Math"/>
            <w:color w:val="4472C4" w:themeColor="accent1"/>
          </w:rPr>
          <m:t>000</m:t>
        </m:r>
        <m:r>
          <w:rPr>
            <w:rFonts w:ascii="Cambria Math" w:hAnsi="Cambria Math"/>
            <w:color w:val="4472C4" w:themeColor="accent1"/>
          </w:rPr>
          <m:t xml:space="preserve"> </m:t>
        </m:r>
        <m:r>
          <w:rPr>
            <w:rFonts w:ascii="Cambria Math" w:hAnsi="Cambria Math"/>
            <w:color w:val="4472C4" w:themeColor="accent1"/>
          </w:rPr>
          <m:t>000</m:t>
        </m:r>
      </m:oMath>
      <w:r w:rsidR="00F62845" w:rsidRPr="00485F23">
        <w:rPr>
          <w:rFonts w:eastAsiaTheme="minorEastAsia"/>
          <w:i/>
          <w:iCs/>
          <w:color w:val="4472C4" w:themeColor="accent1"/>
        </w:rPr>
        <w:t xml:space="preserve"> </w:t>
      </w:r>
      <w:r w:rsidR="00F62845" w:rsidRPr="00485F23">
        <w:rPr>
          <w:rFonts w:eastAsiaTheme="minorEastAsia"/>
          <w:i/>
          <w:iCs/>
          <w:color w:val="4472C4" w:themeColor="accent1"/>
        </w:rPr>
        <w:tab/>
        <w:t>(Pigment)</w:t>
      </w:r>
    </w:p>
    <w:p w14:paraId="125B72F5" w14:textId="51995021" w:rsidR="00F62845" w:rsidRPr="00F62845" w:rsidRDefault="00485F23" w:rsidP="00F62845">
      <w:pPr>
        <w:pStyle w:val="Paragraphedeliste"/>
        <w:numPr>
          <w:ilvl w:val="1"/>
          <w:numId w:val="4"/>
        </w:numPr>
        <w:rPr>
          <w:i/>
          <w:iCs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20x+40y≤10</m:t>
        </m:r>
        <m:r>
          <w:rPr>
            <w:rFonts w:ascii="Cambria Math" w:hAnsi="Cambria Math"/>
            <w:color w:val="4472C4" w:themeColor="accent1"/>
          </w:rPr>
          <m:t xml:space="preserve"> </m:t>
        </m:r>
        <m:r>
          <w:rPr>
            <w:rFonts w:ascii="Cambria Math" w:hAnsi="Cambria Math"/>
            <w:color w:val="4472C4" w:themeColor="accent1"/>
          </w:rPr>
          <m:t>000</m:t>
        </m:r>
        <m:r>
          <w:rPr>
            <w:rFonts w:ascii="Cambria Math" w:hAnsi="Cambria Math"/>
            <w:color w:val="4472C4" w:themeColor="accent1"/>
          </w:rPr>
          <m:t xml:space="preserve"> </m:t>
        </m:r>
        <m:r>
          <w:rPr>
            <w:rFonts w:ascii="Cambria Math" w:hAnsi="Cambria Math"/>
            <w:color w:val="4472C4" w:themeColor="accent1"/>
          </w:rPr>
          <m:t>000</m:t>
        </m:r>
      </m:oMath>
      <w:r w:rsidR="00F62845" w:rsidRPr="00485F23">
        <w:rPr>
          <w:rFonts w:eastAsiaTheme="minorEastAsia"/>
          <w:i/>
          <w:iCs/>
          <w:color w:val="4472C4" w:themeColor="accent1"/>
        </w:rPr>
        <w:tab/>
        <w:t>(Liant)</w:t>
      </w:r>
    </w:p>
    <w:p w14:paraId="5955EF01" w14:textId="7B83BB5B" w:rsidR="00F62845" w:rsidRPr="00F62845" w:rsidRDefault="00485F23" w:rsidP="00F62845">
      <w:pPr>
        <w:pStyle w:val="Paragraphedeliste"/>
        <w:numPr>
          <w:ilvl w:val="1"/>
          <w:numId w:val="4"/>
        </w:numPr>
        <w:rPr>
          <w:i/>
          <w:iCs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x,y≥0</m:t>
        </m:r>
      </m:oMath>
    </w:p>
    <w:p w14:paraId="3A8BD124" w14:textId="49D57C09" w:rsidR="00F62845" w:rsidRDefault="00BF413F" w:rsidP="00B57916">
      <w:pPr>
        <w:pStyle w:val="Paragraphedeliste"/>
        <w:numPr>
          <w:ilvl w:val="0"/>
          <w:numId w:val="6"/>
        </w:numPr>
      </w:pPr>
      <w:r>
        <w:t xml:space="preserve">Utilisez </w:t>
      </w:r>
      <w:proofErr w:type="spellStart"/>
      <w:r w:rsidRPr="00B57916">
        <w:rPr>
          <w:b/>
          <w:bCs/>
        </w:rPr>
        <w:t>Desmos</w:t>
      </w:r>
      <w:proofErr w:type="spellEnd"/>
      <w:r w:rsidR="00C36553" w:rsidRPr="00B57916">
        <w:rPr>
          <w:b/>
          <w:bCs/>
        </w:rPr>
        <w:t xml:space="preserve"> </w:t>
      </w:r>
      <w:r w:rsidR="00C36553">
        <w:t>(</w:t>
      </w:r>
      <w:hyperlink r:id="rId8" w:history="1">
        <w:r w:rsidR="00C36553" w:rsidRPr="007C1AA0">
          <w:rPr>
            <w:rStyle w:val="Lienhypertexte"/>
          </w:rPr>
          <w:t>https://www.desmos.com/calculator</w:t>
        </w:r>
      </w:hyperlink>
      <w:r w:rsidR="00C36553">
        <w:t xml:space="preserve">) </w:t>
      </w:r>
      <w:r>
        <w:t xml:space="preserve">pour créer une visualisation de la </w:t>
      </w:r>
      <w:r w:rsidRPr="0002008F">
        <w:rPr>
          <w:b/>
          <w:bCs/>
        </w:rPr>
        <w:t>zone admissible</w:t>
      </w:r>
      <w:r>
        <w:t xml:space="preserve"> et pour déterminer ses sommets. Insérez une capture d'écran ici.</w:t>
      </w:r>
      <w:r w:rsidRPr="00BF413F">
        <w:rPr>
          <w:noProof/>
        </w:rPr>
        <w:t xml:space="preserve"> </w:t>
      </w:r>
      <w:r w:rsidRPr="00BF413F">
        <w:rPr>
          <w:noProof/>
        </w:rPr>
        <w:drawing>
          <wp:inline distT="0" distB="0" distL="0" distR="0" wp14:anchorId="0733ADD3" wp14:editId="7DC299B2">
            <wp:extent cx="3864333" cy="2191711"/>
            <wp:effectExtent l="0" t="0" r="3175" b="0"/>
            <wp:docPr id="10453864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86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489" cy="22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7F1A" w14:textId="34040968" w:rsidR="00B57916" w:rsidRDefault="00C36553" w:rsidP="00574BF9">
      <w:pPr>
        <w:pStyle w:val="Paragraphedeliste"/>
        <w:numPr>
          <w:ilvl w:val="0"/>
          <w:numId w:val="6"/>
        </w:numPr>
        <w:rPr>
          <w:noProof/>
        </w:rPr>
      </w:pPr>
      <w:r>
        <w:rPr>
          <w:noProof/>
        </w:rPr>
        <w:t xml:space="preserve">Créez un tableau avec les coordonnées des sommets et les valeurs correspondantes de la fonction objectif. Mettez en </w:t>
      </w:r>
      <w:r w:rsidR="00B57916">
        <w:rPr>
          <w:noProof/>
        </w:rPr>
        <w:t>rouge</w:t>
      </w:r>
      <w:r>
        <w:rPr>
          <w:noProof/>
        </w:rPr>
        <w:t xml:space="preserve"> la ligne avec la valeur maximale.</w:t>
      </w:r>
      <w:r w:rsidR="00574BF9">
        <w:rPr>
          <w:noProof/>
        </w:rPr>
        <w:t xml:space="preserve"> </w:t>
      </w:r>
    </w:p>
    <w:tbl>
      <w:tblPr>
        <w:tblStyle w:val="Tableausimple1"/>
        <w:tblpPr w:leftFromText="141" w:rightFromText="141" w:vertAnchor="text" w:horzAnchor="margin" w:tblpXSpec="center" w:tblpY="66"/>
        <w:tblW w:w="0" w:type="auto"/>
        <w:tblLook w:val="04A0" w:firstRow="1" w:lastRow="0" w:firstColumn="1" w:lastColumn="0" w:noHBand="0" w:noVBand="1"/>
      </w:tblPr>
      <w:tblGrid>
        <w:gridCol w:w="1873"/>
        <w:gridCol w:w="1873"/>
        <w:gridCol w:w="1874"/>
        <w:gridCol w:w="1874"/>
      </w:tblGrid>
      <w:tr w:rsidR="00574BF9" w14:paraId="49F7046F" w14:textId="77777777" w:rsidTr="0057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25CFB52F" w14:textId="77777777" w:rsidR="00574BF9" w:rsidRPr="00352FE0" w:rsidRDefault="00574BF9" w:rsidP="00574BF9">
            <w:pPr>
              <w:pStyle w:val="Paragraphedeliste"/>
              <w:ind w:left="0"/>
              <w:rPr>
                <w:rStyle w:val="Accentuationintense"/>
              </w:rPr>
            </w:pPr>
            <w:r w:rsidRPr="00352FE0">
              <w:rPr>
                <w:rStyle w:val="Accentuationintense"/>
              </w:rPr>
              <w:t>Sommet</w:t>
            </w:r>
          </w:p>
        </w:tc>
        <w:tc>
          <w:tcPr>
            <w:tcW w:w="1873" w:type="dxa"/>
          </w:tcPr>
          <w:p w14:paraId="2C669E32" w14:textId="77777777" w:rsidR="00574BF9" w:rsidRPr="00352FE0" w:rsidRDefault="00574BF9" w:rsidP="00574BF9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intense"/>
              </w:rPr>
            </w:pPr>
            <w:proofErr w:type="gramStart"/>
            <w:r w:rsidRPr="00352FE0">
              <w:rPr>
                <w:rStyle w:val="Accentuationintense"/>
              </w:rPr>
              <w:t>x</w:t>
            </w:r>
            <w:proofErr w:type="gramEnd"/>
          </w:p>
        </w:tc>
        <w:tc>
          <w:tcPr>
            <w:tcW w:w="1874" w:type="dxa"/>
          </w:tcPr>
          <w:p w14:paraId="77CFC0FF" w14:textId="77777777" w:rsidR="00574BF9" w:rsidRPr="00352FE0" w:rsidRDefault="00574BF9" w:rsidP="00574BF9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intense"/>
              </w:rPr>
            </w:pPr>
            <w:proofErr w:type="gramStart"/>
            <w:r w:rsidRPr="00352FE0">
              <w:rPr>
                <w:rStyle w:val="Accentuationintense"/>
              </w:rPr>
              <w:t>y</w:t>
            </w:r>
            <w:proofErr w:type="gramEnd"/>
          </w:p>
        </w:tc>
        <w:tc>
          <w:tcPr>
            <w:tcW w:w="1874" w:type="dxa"/>
          </w:tcPr>
          <w:p w14:paraId="782BF8DC" w14:textId="35957D49" w:rsidR="00574BF9" w:rsidRPr="00352FE0" w:rsidRDefault="00574BF9" w:rsidP="00574BF9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intense"/>
              </w:rPr>
            </w:pPr>
            <w:r w:rsidRPr="00352FE0">
              <w:rPr>
                <w:rStyle w:val="Accentuationintense"/>
              </w:rPr>
              <w:t>P(</w:t>
            </w:r>
            <w:proofErr w:type="spellStart"/>
            <w:proofErr w:type="gramStart"/>
            <w:r w:rsidRPr="00352FE0">
              <w:rPr>
                <w:rStyle w:val="Accentuationintense"/>
              </w:rPr>
              <w:t>x,y</w:t>
            </w:r>
            <w:proofErr w:type="spellEnd"/>
            <w:proofErr w:type="gramEnd"/>
            <w:r w:rsidRPr="00352FE0">
              <w:rPr>
                <w:rStyle w:val="Accentuationintense"/>
              </w:rPr>
              <w:t>)</w:t>
            </w:r>
            <w:r w:rsidR="00C83D7A" w:rsidRPr="00352FE0">
              <w:rPr>
                <w:rStyle w:val="Accentuationintense"/>
              </w:rPr>
              <w:t>=0,2x+0,3y</w:t>
            </w:r>
          </w:p>
        </w:tc>
      </w:tr>
      <w:tr w:rsidR="00574BF9" w14:paraId="44FD7499" w14:textId="77777777" w:rsidTr="0057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2472018C" w14:textId="77777777" w:rsidR="00574BF9" w:rsidRPr="00352FE0" w:rsidRDefault="00574BF9" w:rsidP="00574BF9">
            <w:pPr>
              <w:pStyle w:val="Paragraphedeliste"/>
              <w:ind w:left="0"/>
              <w:rPr>
                <w:rStyle w:val="Accentuationintense"/>
              </w:rPr>
            </w:pPr>
            <w:r w:rsidRPr="00352FE0">
              <w:rPr>
                <w:rStyle w:val="Accentuationintense"/>
              </w:rPr>
              <w:t>A</w:t>
            </w:r>
          </w:p>
        </w:tc>
        <w:tc>
          <w:tcPr>
            <w:tcW w:w="1873" w:type="dxa"/>
          </w:tcPr>
          <w:p w14:paraId="44B22EED" w14:textId="36FEA390" w:rsidR="00574BF9" w:rsidRPr="00352FE0" w:rsidRDefault="00574BF9" w:rsidP="00574BF9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intense"/>
              </w:rPr>
            </w:pPr>
            <w:r w:rsidRPr="00352FE0">
              <w:rPr>
                <w:rStyle w:val="Accentuationintense"/>
              </w:rPr>
              <w:t>400</w:t>
            </w:r>
            <w:r w:rsidR="00C83D7A" w:rsidRPr="00352FE0">
              <w:rPr>
                <w:rStyle w:val="Accentuationintense"/>
              </w:rPr>
              <w:t xml:space="preserve"> </w:t>
            </w:r>
            <w:r w:rsidRPr="00352FE0">
              <w:rPr>
                <w:rStyle w:val="Accentuationintense"/>
              </w:rPr>
              <w:t>000</w:t>
            </w:r>
          </w:p>
        </w:tc>
        <w:tc>
          <w:tcPr>
            <w:tcW w:w="1874" w:type="dxa"/>
          </w:tcPr>
          <w:p w14:paraId="02BF167D" w14:textId="77777777" w:rsidR="00574BF9" w:rsidRPr="00352FE0" w:rsidRDefault="00574BF9" w:rsidP="00574BF9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intense"/>
              </w:rPr>
            </w:pPr>
            <w:r w:rsidRPr="00352FE0">
              <w:rPr>
                <w:rStyle w:val="Accentuationintense"/>
              </w:rPr>
              <w:t>0</w:t>
            </w:r>
          </w:p>
        </w:tc>
        <w:tc>
          <w:tcPr>
            <w:tcW w:w="1874" w:type="dxa"/>
          </w:tcPr>
          <w:p w14:paraId="77CE6B76" w14:textId="15F61337" w:rsidR="00574BF9" w:rsidRPr="00352FE0" w:rsidRDefault="00574BF9" w:rsidP="00574BF9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intense"/>
              </w:rPr>
            </w:pPr>
            <w:r w:rsidRPr="00352FE0">
              <w:rPr>
                <w:rStyle w:val="Accentuationintense"/>
              </w:rPr>
              <w:t>80</w:t>
            </w:r>
            <w:r w:rsidR="00C83D7A" w:rsidRPr="00352FE0">
              <w:rPr>
                <w:rStyle w:val="Accentuationintense"/>
              </w:rPr>
              <w:t xml:space="preserve"> </w:t>
            </w:r>
            <w:r w:rsidRPr="00352FE0">
              <w:rPr>
                <w:rStyle w:val="Accentuationintense"/>
              </w:rPr>
              <w:t>000</w:t>
            </w:r>
          </w:p>
        </w:tc>
      </w:tr>
      <w:tr w:rsidR="00574BF9" w14:paraId="5DBB1DC2" w14:textId="77777777" w:rsidTr="00574BF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4A6EDD2F" w14:textId="77777777" w:rsidR="00574BF9" w:rsidRPr="007553A4" w:rsidRDefault="00574BF9" w:rsidP="00574BF9">
            <w:pPr>
              <w:rPr>
                <w:i/>
                <w:iCs/>
                <w:color w:val="EE0000"/>
              </w:rPr>
            </w:pPr>
            <w:r w:rsidRPr="007553A4">
              <w:rPr>
                <w:i/>
                <w:iCs/>
                <w:color w:val="EE0000"/>
              </w:rPr>
              <w:t>B</w:t>
            </w:r>
          </w:p>
        </w:tc>
        <w:tc>
          <w:tcPr>
            <w:tcW w:w="1873" w:type="dxa"/>
          </w:tcPr>
          <w:p w14:paraId="1A28387B" w14:textId="61D58DEC" w:rsidR="00574BF9" w:rsidRPr="007553A4" w:rsidRDefault="00574BF9" w:rsidP="00574BF9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EE0000"/>
              </w:rPr>
            </w:pPr>
            <w:r w:rsidRPr="007553A4">
              <w:rPr>
                <w:i/>
                <w:iCs/>
                <w:color w:val="EE0000"/>
              </w:rPr>
              <w:t>200</w:t>
            </w:r>
            <w:r w:rsidR="00C83D7A" w:rsidRPr="007553A4">
              <w:rPr>
                <w:i/>
                <w:iCs/>
                <w:color w:val="EE0000"/>
              </w:rPr>
              <w:t xml:space="preserve"> </w:t>
            </w:r>
            <w:r w:rsidRPr="007553A4">
              <w:rPr>
                <w:i/>
                <w:iCs/>
                <w:color w:val="EE0000"/>
              </w:rPr>
              <w:t>000</w:t>
            </w:r>
          </w:p>
        </w:tc>
        <w:tc>
          <w:tcPr>
            <w:tcW w:w="1874" w:type="dxa"/>
          </w:tcPr>
          <w:p w14:paraId="140B8973" w14:textId="1368529A" w:rsidR="00574BF9" w:rsidRPr="007553A4" w:rsidRDefault="00574BF9" w:rsidP="00574BF9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EE0000"/>
              </w:rPr>
            </w:pPr>
            <w:r w:rsidRPr="007553A4">
              <w:rPr>
                <w:i/>
                <w:iCs/>
                <w:color w:val="EE0000"/>
              </w:rPr>
              <w:t>150</w:t>
            </w:r>
            <w:r w:rsidR="00C83D7A" w:rsidRPr="007553A4">
              <w:rPr>
                <w:i/>
                <w:iCs/>
                <w:color w:val="EE0000"/>
              </w:rPr>
              <w:t xml:space="preserve"> </w:t>
            </w:r>
            <w:r w:rsidRPr="007553A4">
              <w:rPr>
                <w:i/>
                <w:iCs/>
                <w:color w:val="EE0000"/>
              </w:rPr>
              <w:t>000</w:t>
            </w:r>
          </w:p>
        </w:tc>
        <w:tc>
          <w:tcPr>
            <w:tcW w:w="1874" w:type="dxa"/>
          </w:tcPr>
          <w:p w14:paraId="19A4AE30" w14:textId="1C4BDBFB" w:rsidR="00574BF9" w:rsidRPr="007553A4" w:rsidRDefault="00574BF9" w:rsidP="00574BF9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EE0000"/>
              </w:rPr>
            </w:pPr>
            <w:r w:rsidRPr="007553A4">
              <w:rPr>
                <w:i/>
                <w:iCs/>
                <w:color w:val="EE0000"/>
              </w:rPr>
              <w:t>85</w:t>
            </w:r>
            <w:r w:rsidR="00C83D7A" w:rsidRPr="007553A4">
              <w:rPr>
                <w:i/>
                <w:iCs/>
                <w:color w:val="EE0000"/>
              </w:rPr>
              <w:t xml:space="preserve"> </w:t>
            </w:r>
            <w:r w:rsidRPr="007553A4">
              <w:rPr>
                <w:i/>
                <w:iCs/>
                <w:color w:val="EE0000"/>
              </w:rPr>
              <w:t>000</w:t>
            </w:r>
          </w:p>
        </w:tc>
      </w:tr>
      <w:tr w:rsidR="00574BF9" w14:paraId="6DD8101F" w14:textId="77777777" w:rsidTr="00574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6E718FC3" w14:textId="77777777" w:rsidR="00574BF9" w:rsidRPr="00352FE0" w:rsidRDefault="00574BF9" w:rsidP="00574BF9">
            <w:pPr>
              <w:rPr>
                <w:rStyle w:val="Accentuationintense"/>
              </w:rPr>
            </w:pPr>
            <w:r w:rsidRPr="00352FE0">
              <w:rPr>
                <w:rStyle w:val="Accentuationintense"/>
              </w:rPr>
              <w:t>C</w:t>
            </w:r>
          </w:p>
        </w:tc>
        <w:tc>
          <w:tcPr>
            <w:tcW w:w="1873" w:type="dxa"/>
          </w:tcPr>
          <w:p w14:paraId="15A52873" w14:textId="77777777" w:rsidR="00574BF9" w:rsidRPr="00352FE0" w:rsidRDefault="00574BF9" w:rsidP="00574BF9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intense"/>
              </w:rPr>
            </w:pPr>
            <w:r w:rsidRPr="00352FE0">
              <w:rPr>
                <w:rStyle w:val="Accentuationintense"/>
              </w:rPr>
              <w:t>0</w:t>
            </w:r>
          </w:p>
        </w:tc>
        <w:tc>
          <w:tcPr>
            <w:tcW w:w="1874" w:type="dxa"/>
          </w:tcPr>
          <w:p w14:paraId="7C0D79F2" w14:textId="7F9C5922" w:rsidR="00574BF9" w:rsidRPr="00352FE0" w:rsidRDefault="00485F23" w:rsidP="0048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intense"/>
              </w:rPr>
            </w:pPr>
            <w:r w:rsidRPr="00352FE0">
              <w:rPr>
                <w:rStyle w:val="Accentuationintense"/>
              </w:rPr>
              <w:t xml:space="preserve">250 </w:t>
            </w:r>
            <w:r w:rsidR="00574BF9" w:rsidRPr="00352FE0">
              <w:rPr>
                <w:rStyle w:val="Accentuationintense"/>
              </w:rPr>
              <w:t>000</w:t>
            </w:r>
          </w:p>
        </w:tc>
        <w:tc>
          <w:tcPr>
            <w:tcW w:w="1874" w:type="dxa"/>
          </w:tcPr>
          <w:p w14:paraId="2C0C45A2" w14:textId="7F631210" w:rsidR="00574BF9" w:rsidRPr="00352FE0" w:rsidRDefault="00485F23" w:rsidP="0048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intense"/>
              </w:rPr>
            </w:pPr>
            <w:r w:rsidRPr="00352FE0">
              <w:rPr>
                <w:rStyle w:val="Accentuationintense"/>
              </w:rPr>
              <w:t xml:space="preserve">75 </w:t>
            </w:r>
            <w:r w:rsidR="00574BF9" w:rsidRPr="00352FE0">
              <w:rPr>
                <w:rStyle w:val="Accentuationintense"/>
              </w:rPr>
              <w:t>000</w:t>
            </w:r>
          </w:p>
        </w:tc>
      </w:tr>
    </w:tbl>
    <w:p w14:paraId="3583CC48" w14:textId="77777777" w:rsidR="00574BF9" w:rsidRDefault="00574BF9" w:rsidP="00574BF9">
      <w:pPr>
        <w:pStyle w:val="Paragraphedeliste"/>
        <w:rPr>
          <w:noProof/>
        </w:rPr>
      </w:pPr>
    </w:p>
    <w:p w14:paraId="364EAE0F" w14:textId="77777777" w:rsidR="00574BF9" w:rsidRDefault="00574BF9">
      <w:pPr>
        <w:rPr>
          <w:noProof/>
        </w:rPr>
      </w:pPr>
      <w:r>
        <w:rPr>
          <w:noProof/>
        </w:rPr>
        <w:br w:type="page"/>
      </w:r>
    </w:p>
    <w:p w14:paraId="756D668C" w14:textId="2414D152" w:rsidR="00EF11FD" w:rsidRDefault="00B57916" w:rsidP="00EF11FD">
      <w:pPr>
        <w:pStyle w:val="Paragraphedeliste"/>
        <w:numPr>
          <w:ilvl w:val="0"/>
          <w:numId w:val="6"/>
        </w:numPr>
        <w:rPr>
          <w:noProof/>
        </w:rPr>
      </w:pPr>
      <w:r>
        <w:rPr>
          <w:noProof/>
        </w:rPr>
        <w:lastRenderedPageBreak/>
        <w:t xml:space="preserve">Est-ce que les </w:t>
      </w:r>
      <w:r w:rsidR="00574BF9" w:rsidRPr="00574BF9">
        <w:rPr>
          <w:noProof/>
        </w:rPr>
        <w:t>matières premières</w:t>
      </w:r>
      <w:r w:rsidR="00574BF9">
        <w:rPr>
          <w:noProof/>
        </w:rPr>
        <w:t xml:space="preserve"> sont épuisé</w:t>
      </w:r>
      <w:r w:rsidR="003011E7">
        <w:rPr>
          <w:noProof/>
        </w:rPr>
        <w:t>e</w:t>
      </w:r>
      <w:r w:rsidR="00574BF9">
        <w:rPr>
          <w:noProof/>
        </w:rPr>
        <w:t>s par la production optimale ?</w:t>
      </w:r>
    </w:p>
    <w:p w14:paraId="5D5ECA1F" w14:textId="057B9550" w:rsidR="00574BF9" w:rsidRPr="00EF11FD" w:rsidRDefault="00853026" w:rsidP="00EF11FD">
      <w:pPr>
        <w:pStyle w:val="Paragraphedeliste"/>
        <w:rPr>
          <w:noProof/>
        </w:rPr>
      </w:pPr>
      <w:r w:rsidRPr="00EF11FD">
        <w:rPr>
          <w:b/>
          <w:bCs/>
          <w:i/>
          <w:iCs/>
          <w:noProof/>
          <w:color w:val="2F5496" w:themeColor="accent1" w:themeShade="BF"/>
        </w:rPr>
        <w:t>Réponse</w:t>
      </w:r>
      <w:r w:rsidR="00574BF9" w:rsidRPr="00EF11FD">
        <w:rPr>
          <w:i/>
          <w:iCs/>
          <w:noProof/>
          <w:color w:val="2F5496" w:themeColor="accent1" w:themeShade="BF"/>
        </w:rPr>
        <w:t xml:space="preserve"> : Oui, la production de 200</w:t>
      </w:r>
      <w:r w:rsidR="00C83D7A" w:rsidRPr="00EF11FD">
        <w:rPr>
          <w:i/>
          <w:iCs/>
          <w:noProof/>
          <w:color w:val="2F5496" w:themeColor="accent1" w:themeShade="BF"/>
        </w:rPr>
        <w:t xml:space="preserve"> </w:t>
      </w:r>
      <w:r w:rsidR="00574BF9" w:rsidRPr="00EF11FD">
        <w:rPr>
          <w:i/>
          <w:iCs/>
          <w:noProof/>
          <w:color w:val="2F5496" w:themeColor="accent1" w:themeShade="BF"/>
        </w:rPr>
        <w:t>000 litres de peinture intérieure et 150</w:t>
      </w:r>
      <w:r w:rsidR="00C83D7A" w:rsidRPr="00EF11FD">
        <w:rPr>
          <w:i/>
          <w:iCs/>
          <w:noProof/>
          <w:color w:val="2F5496" w:themeColor="accent1" w:themeShade="BF"/>
        </w:rPr>
        <w:t xml:space="preserve"> </w:t>
      </w:r>
      <w:r w:rsidR="00574BF9" w:rsidRPr="00EF11FD">
        <w:rPr>
          <w:i/>
          <w:iCs/>
          <w:noProof/>
          <w:color w:val="2F5496" w:themeColor="accent1" w:themeShade="BF"/>
        </w:rPr>
        <w:t>000 litres de peinture extérieure nécessite</w:t>
      </w:r>
      <w:r w:rsidR="00C83D7A" w:rsidRPr="00EF11FD">
        <w:rPr>
          <w:i/>
          <w:iCs/>
          <w:noProof/>
          <w:color w:val="2F5496" w:themeColor="accent1" w:themeShade="BF"/>
        </w:rPr>
        <w:br/>
      </w:r>
      <m:oMathPara>
        <m:oMath>
          <m:r>
            <w:rPr>
              <w:rFonts w:ascii="Cambria Math" w:hAnsi="Cambria Math"/>
              <w:noProof/>
              <w:color w:val="2F5496" w:themeColor="accent1" w:themeShade="BF"/>
            </w:rPr>
            <m:t>200 000⋅60g+150 000⋅80g=24 t</m:t>
          </m:r>
          <m:r>
            <m:rPr>
              <m:sty m:val="p"/>
            </m:rPr>
            <w:rPr>
              <w:noProof/>
              <w:color w:val="2F5496" w:themeColor="accent1" w:themeShade="BF"/>
            </w:rPr>
            <w:br/>
          </m:r>
        </m:oMath>
      </m:oMathPara>
      <w:r w:rsidR="00574BF9" w:rsidRPr="00EF11FD">
        <w:rPr>
          <w:rFonts w:eastAsiaTheme="minorEastAsia"/>
          <w:i/>
          <w:iCs/>
          <w:noProof/>
          <w:color w:val="2F5496" w:themeColor="accent1" w:themeShade="BF"/>
        </w:rPr>
        <w:t xml:space="preserve">de pigment, et </w:t>
      </w:r>
      <w:r w:rsidR="00574BF9" w:rsidRPr="00EF11FD">
        <w:rPr>
          <w:rFonts w:eastAsiaTheme="minorEastAsia"/>
          <w:i/>
          <w:iCs/>
          <w:noProof/>
          <w:color w:val="2F5496" w:themeColor="accent1" w:themeShade="BF"/>
        </w:rPr>
        <w:br/>
      </w:r>
      <m:oMathPara>
        <m:oMath>
          <m:r>
            <w:rPr>
              <w:rFonts w:ascii="Cambria Math" w:hAnsi="Cambria Math"/>
              <w:noProof/>
              <w:color w:val="2F5496" w:themeColor="accent1" w:themeShade="BF"/>
            </w:rPr>
            <m:t xml:space="preserve">200 000⋅20g+150 000⋅40g=10 t </m:t>
          </m:r>
          <m:r>
            <m:rPr>
              <m:sty m:val="p"/>
            </m:rPr>
            <w:rPr>
              <w:rFonts w:eastAsiaTheme="minorEastAsia"/>
              <w:noProof/>
              <w:color w:val="2F5496" w:themeColor="accent1" w:themeShade="BF"/>
            </w:rPr>
            <w:br/>
          </m:r>
        </m:oMath>
      </m:oMathPara>
      <w:r w:rsidR="00574BF9" w:rsidRPr="00EF11FD">
        <w:rPr>
          <w:i/>
          <w:iCs/>
          <w:noProof/>
          <w:color w:val="2F5496" w:themeColor="accent1" w:themeShade="BF"/>
        </w:rPr>
        <w:t>de liant,</w:t>
      </w:r>
      <w:r w:rsidR="00574BF9" w:rsidRPr="00EF11FD"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574BF9" w:rsidRPr="00EF11FD">
        <w:rPr>
          <w:i/>
          <w:iCs/>
          <w:noProof/>
          <w:color w:val="2F5496" w:themeColor="accent1" w:themeShade="BF"/>
        </w:rPr>
        <w:t>ce qui correspond aux quantités disponibles.</w:t>
      </w:r>
    </w:p>
    <w:p w14:paraId="2A27CA14" w14:textId="38127A40" w:rsidR="00C83D7A" w:rsidRPr="00485F23" w:rsidRDefault="00C83D7A" w:rsidP="00ED3203">
      <w:pPr>
        <w:pStyle w:val="Paragraphedeliste"/>
        <w:numPr>
          <w:ilvl w:val="0"/>
          <w:numId w:val="6"/>
        </w:numPr>
        <w:rPr>
          <w:rFonts w:eastAsiaTheme="minorEastAsia"/>
          <w:i/>
          <w:iCs/>
          <w:noProof/>
          <w:color w:val="4472C4" w:themeColor="accent1"/>
        </w:rPr>
      </w:pPr>
      <w:r>
        <w:rPr>
          <w:noProof/>
        </w:rPr>
        <w:t>D</w:t>
      </w:r>
      <w:r w:rsidR="003011E7">
        <w:rPr>
          <w:noProof/>
        </w:rPr>
        <w:t>é</w:t>
      </w:r>
      <w:r>
        <w:rPr>
          <w:noProof/>
        </w:rPr>
        <w:t xml:space="preserve">terminez le sommet optimal ainsi que </w:t>
      </w:r>
      <w:r w:rsidR="00853026">
        <w:rPr>
          <w:noProof/>
        </w:rPr>
        <w:t>avec la fonction objectif suivante</w:t>
      </w:r>
      <w:r>
        <w:rPr>
          <w:noProof/>
        </w:rPr>
        <w:t>.</w:t>
      </w:r>
      <w:r w:rsidR="00853026">
        <w:rPr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x,y</m:t>
              </m:r>
            </m:e>
          </m:d>
          <m:r>
            <w:rPr>
              <w:rFonts w:ascii="Cambria Math" w:hAnsi="Cambria Math"/>
              <w:noProof/>
            </w:rPr>
            <m:t>=0,2x+0,2y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="00853026" w:rsidRPr="00C83D7A">
        <w:rPr>
          <w:rFonts w:eastAsiaTheme="minorEastAsia"/>
          <w:noProof/>
        </w:rPr>
        <w:t>Est-ce que dans ce cas, les matières premières sont-elles épsuisés?</w:t>
      </w:r>
      <w:r>
        <w:rPr>
          <w:rFonts w:eastAsiaTheme="minorEastAsia"/>
          <w:noProof/>
        </w:rPr>
        <w:br/>
      </w:r>
      <w:r w:rsidRPr="00485F23">
        <w:rPr>
          <w:rFonts w:eastAsiaTheme="minorEastAsia"/>
          <w:b/>
          <w:bCs/>
          <w:i/>
          <w:iCs/>
          <w:noProof/>
          <w:color w:val="4472C4" w:themeColor="accent1"/>
        </w:rPr>
        <w:t>Réponse</w:t>
      </w:r>
      <w:r w:rsidRPr="00485F23">
        <w:rPr>
          <w:rFonts w:eastAsiaTheme="minorEastAsia"/>
          <w:i/>
          <w:iCs/>
          <w:noProof/>
          <w:color w:val="4472C4" w:themeColor="accent1"/>
        </w:rPr>
        <w:t xml:space="preserve"> : On refait le tableau de partie c) pour la nouvelle fonction objectif : </w:t>
      </w:r>
    </w:p>
    <w:tbl>
      <w:tblPr>
        <w:tblStyle w:val="Tableausimple1"/>
        <w:tblpPr w:leftFromText="141" w:rightFromText="141" w:vertAnchor="text" w:horzAnchor="margin" w:tblpXSpec="center" w:tblpY="66"/>
        <w:tblW w:w="0" w:type="auto"/>
        <w:tblLook w:val="04A0" w:firstRow="1" w:lastRow="0" w:firstColumn="1" w:lastColumn="0" w:noHBand="0" w:noVBand="1"/>
      </w:tblPr>
      <w:tblGrid>
        <w:gridCol w:w="1873"/>
        <w:gridCol w:w="1873"/>
        <w:gridCol w:w="1874"/>
        <w:gridCol w:w="1874"/>
      </w:tblGrid>
      <w:tr w:rsidR="00C83D7A" w14:paraId="791EB90E" w14:textId="77777777" w:rsidTr="002E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538022D4" w14:textId="77777777" w:rsidR="00C83D7A" w:rsidRPr="00352FE0" w:rsidRDefault="00C83D7A" w:rsidP="002E0AA8">
            <w:pPr>
              <w:pStyle w:val="Paragraphedeliste"/>
              <w:ind w:left="0"/>
              <w:rPr>
                <w:i/>
                <w:iCs/>
                <w:noProof/>
                <w:color w:val="4472C4" w:themeColor="accent1"/>
              </w:rPr>
            </w:pPr>
            <w:r w:rsidRPr="00352FE0">
              <w:rPr>
                <w:i/>
                <w:iCs/>
                <w:noProof/>
                <w:color w:val="4472C4" w:themeColor="accent1"/>
              </w:rPr>
              <w:t>Sommet</w:t>
            </w:r>
          </w:p>
        </w:tc>
        <w:tc>
          <w:tcPr>
            <w:tcW w:w="1873" w:type="dxa"/>
          </w:tcPr>
          <w:p w14:paraId="75C4F661" w14:textId="77777777" w:rsidR="00C83D7A" w:rsidRPr="00352FE0" w:rsidRDefault="00C83D7A" w:rsidP="002E0AA8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color w:val="4472C4" w:themeColor="accent1"/>
              </w:rPr>
            </w:pPr>
            <w:r w:rsidRPr="00352FE0">
              <w:rPr>
                <w:i/>
                <w:iCs/>
                <w:noProof/>
                <w:color w:val="4472C4" w:themeColor="accent1"/>
              </w:rPr>
              <w:t>x</w:t>
            </w:r>
          </w:p>
        </w:tc>
        <w:tc>
          <w:tcPr>
            <w:tcW w:w="1874" w:type="dxa"/>
          </w:tcPr>
          <w:p w14:paraId="202CDF80" w14:textId="77777777" w:rsidR="00C83D7A" w:rsidRPr="00352FE0" w:rsidRDefault="00C83D7A" w:rsidP="002E0AA8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color w:val="4472C4" w:themeColor="accent1"/>
              </w:rPr>
            </w:pPr>
            <w:r w:rsidRPr="00352FE0">
              <w:rPr>
                <w:i/>
                <w:iCs/>
                <w:noProof/>
                <w:color w:val="4472C4" w:themeColor="accent1"/>
              </w:rPr>
              <w:t>y</w:t>
            </w:r>
          </w:p>
        </w:tc>
        <w:tc>
          <w:tcPr>
            <w:tcW w:w="1874" w:type="dxa"/>
          </w:tcPr>
          <w:p w14:paraId="7486F981" w14:textId="25F9147F" w:rsidR="00C83D7A" w:rsidRPr="00352FE0" w:rsidRDefault="00C83D7A" w:rsidP="002E0AA8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color w:val="4472C4" w:themeColor="accent1"/>
              </w:rPr>
            </w:pPr>
            <w:r w:rsidRPr="00352FE0">
              <w:rPr>
                <w:i/>
                <w:iCs/>
                <w:noProof/>
                <w:color w:val="4472C4" w:themeColor="accent1"/>
              </w:rPr>
              <w:t>P(x,y)=0,2x+0,2y</w:t>
            </w:r>
          </w:p>
        </w:tc>
      </w:tr>
      <w:tr w:rsidR="00C83D7A" w14:paraId="14743EEE" w14:textId="77777777" w:rsidTr="002E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2AAE3D35" w14:textId="77777777" w:rsidR="00C83D7A" w:rsidRPr="00352FE0" w:rsidRDefault="00C83D7A" w:rsidP="002E0AA8">
            <w:pPr>
              <w:pStyle w:val="Paragraphedeliste"/>
              <w:ind w:left="0"/>
              <w:rPr>
                <w:i/>
                <w:iCs/>
                <w:noProof/>
                <w:color w:val="EE0000"/>
              </w:rPr>
            </w:pPr>
            <w:r w:rsidRPr="00352FE0">
              <w:rPr>
                <w:i/>
                <w:iCs/>
                <w:noProof/>
                <w:color w:val="EE0000"/>
              </w:rPr>
              <w:t>A</w:t>
            </w:r>
          </w:p>
        </w:tc>
        <w:tc>
          <w:tcPr>
            <w:tcW w:w="1873" w:type="dxa"/>
          </w:tcPr>
          <w:p w14:paraId="796EDC1D" w14:textId="58B282EE" w:rsidR="00C83D7A" w:rsidRPr="00352FE0" w:rsidRDefault="00C83D7A" w:rsidP="002E0AA8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color w:val="EE0000"/>
              </w:rPr>
            </w:pPr>
            <w:r w:rsidRPr="00352FE0">
              <w:rPr>
                <w:i/>
                <w:iCs/>
                <w:noProof/>
                <w:color w:val="EE0000"/>
              </w:rPr>
              <w:t>400 000</w:t>
            </w:r>
          </w:p>
        </w:tc>
        <w:tc>
          <w:tcPr>
            <w:tcW w:w="1874" w:type="dxa"/>
          </w:tcPr>
          <w:p w14:paraId="2CFF37C7" w14:textId="77777777" w:rsidR="00C83D7A" w:rsidRPr="00352FE0" w:rsidRDefault="00C83D7A" w:rsidP="002E0AA8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color w:val="EE0000"/>
              </w:rPr>
            </w:pPr>
            <w:r w:rsidRPr="00352FE0">
              <w:rPr>
                <w:i/>
                <w:iCs/>
                <w:noProof/>
                <w:color w:val="EE0000"/>
              </w:rPr>
              <w:t>0</w:t>
            </w:r>
          </w:p>
        </w:tc>
        <w:tc>
          <w:tcPr>
            <w:tcW w:w="1874" w:type="dxa"/>
          </w:tcPr>
          <w:p w14:paraId="560B8EDB" w14:textId="1EC8BC8C" w:rsidR="00C83D7A" w:rsidRPr="00352FE0" w:rsidRDefault="00C83D7A" w:rsidP="002E0AA8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color w:val="EE0000"/>
              </w:rPr>
            </w:pPr>
            <w:r w:rsidRPr="00352FE0">
              <w:rPr>
                <w:i/>
                <w:iCs/>
                <w:noProof/>
                <w:color w:val="EE0000"/>
              </w:rPr>
              <w:t>80 000</w:t>
            </w:r>
          </w:p>
        </w:tc>
      </w:tr>
      <w:tr w:rsidR="00C83D7A" w14:paraId="3128C886" w14:textId="77777777" w:rsidTr="002E0AA8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4A9EDBFE" w14:textId="77777777" w:rsidR="00C83D7A" w:rsidRPr="00352FE0" w:rsidRDefault="00C83D7A" w:rsidP="002E0AA8">
            <w:pPr>
              <w:rPr>
                <w:i/>
                <w:iCs/>
                <w:noProof/>
                <w:color w:val="4472C4" w:themeColor="accent1"/>
              </w:rPr>
            </w:pPr>
            <w:r w:rsidRPr="00352FE0">
              <w:rPr>
                <w:i/>
                <w:iCs/>
                <w:noProof/>
                <w:color w:val="4472C4" w:themeColor="accent1"/>
              </w:rPr>
              <w:t>B</w:t>
            </w:r>
          </w:p>
        </w:tc>
        <w:tc>
          <w:tcPr>
            <w:tcW w:w="1873" w:type="dxa"/>
          </w:tcPr>
          <w:p w14:paraId="4B6A8D91" w14:textId="5355C963" w:rsidR="00C83D7A" w:rsidRPr="00352FE0" w:rsidRDefault="00C83D7A" w:rsidP="002E0AA8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color w:val="4472C4" w:themeColor="accent1"/>
              </w:rPr>
            </w:pPr>
            <w:r w:rsidRPr="00352FE0">
              <w:rPr>
                <w:i/>
                <w:iCs/>
                <w:noProof/>
                <w:color w:val="4472C4" w:themeColor="accent1"/>
              </w:rPr>
              <w:t>200 000</w:t>
            </w:r>
          </w:p>
        </w:tc>
        <w:tc>
          <w:tcPr>
            <w:tcW w:w="1874" w:type="dxa"/>
          </w:tcPr>
          <w:p w14:paraId="51C5DBE6" w14:textId="1D1BCE82" w:rsidR="00C83D7A" w:rsidRPr="00352FE0" w:rsidRDefault="00C83D7A" w:rsidP="002E0AA8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color w:val="4472C4" w:themeColor="accent1"/>
              </w:rPr>
            </w:pPr>
            <w:r w:rsidRPr="00352FE0">
              <w:rPr>
                <w:i/>
                <w:iCs/>
                <w:noProof/>
                <w:color w:val="4472C4" w:themeColor="accent1"/>
              </w:rPr>
              <w:t>150 000</w:t>
            </w:r>
          </w:p>
        </w:tc>
        <w:tc>
          <w:tcPr>
            <w:tcW w:w="1874" w:type="dxa"/>
          </w:tcPr>
          <w:p w14:paraId="2E91F9CC" w14:textId="7A47B9F5" w:rsidR="00C83D7A" w:rsidRPr="00352FE0" w:rsidRDefault="00C83D7A" w:rsidP="002E0AA8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  <w:color w:val="4472C4" w:themeColor="accent1"/>
              </w:rPr>
            </w:pPr>
            <w:r w:rsidRPr="00352FE0">
              <w:rPr>
                <w:i/>
                <w:iCs/>
                <w:noProof/>
                <w:color w:val="4472C4" w:themeColor="accent1"/>
              </w:rPr>
              <w:t>70 000</w:t>
            </w:r>
          </w:p>
        </w:tc>
      </w:tr>
      <w:tr w:rsidR="00C83D7A" w14:paraId="4B577678" w14:textId="77777777" w:rsidTr="002E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04A1861D" w14:textId="77777777" w:rsidR="00C83D7A" w:rsidRPr="00352FE0" w:rsidRDefault="00C83D7A" w:rsidP="002E0AA8">
            <w:pPr>
              <w:rPr>
                <w:i/>
                <w:iCs/>
                <w:noProof/>
                <w:color w:val="4472C4" w:themeColor="accent1"/>
              </w:rPr>
            </w:pPr>
            <w:r w:rsidRPr="00352FE0">
              <w:rPr>
                <w:i/>
                <w:iCs/>
                <w:noProof/>
                <w:color w:val="4472C4" w:themeColor="accent1"/>
              </w:rPr>
              <w:t>C</w:t>
            </w:r>
          </w:p>
        </w:tc>
        <w:tc>
          <w:tcPr>
            <w:tcW w:w="1873" w:type="dxa"/>
          </w:tcPr>
          <w:p w14:paraId="43A2BA50" w14:textId="77777777" w:rsidR="00C83D7A" w:rsidRPr="00352FE0" w:rsidRDefault="00C83D7A" w:rsidP="002E0AA8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color w:val="4472C4" w:themeColor="accent1"/>
              </w:rPr>
            </w:pPr>
            <w:r w:rsidRPr="00352FE0">
              <w:rPr>
                <w:i/>
                <w:iCs/>
                <w:noProof/>
                <w:color w:val="4472C4" w:themeColor="accent1"/>
              </w:rPr>
              <w:t>0</w:t>
            </w:r>
          </w:p>
        </w:tc>
        <w:tc>
          <w:tcPr>
            <w:tcW w:w="1874" w:type="dxa"/>
          </w:tcPr>
          <w:p w14:paraId="54D2563E" w14:textId="4ECE0826" w:rsidR="00C83D7A" w:rsidRPr="00352FE0" w:rsidRDefault="00C83D7A" w:rsidP="002E0AA8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color w:val="4472C4" w:themeColor="accent1"/>
              </w:rPr>
            </w:pPr>
            <w:r w:rsidRPr="00352FE0">
              <w:rPr>
                <w:i/>
                <w:iCs/>
                <w:noProof/>
                <w:color w:val="4472C4" w:themeColor="accent1"/>
              </w:rPr>
              <w:t>250 000</w:t>
            </w:r>
          </w:p>
        </w:tc>
        <w:tc>
          <w:tcPr>
            <w:tcW w:w="1874" w:type="dxa"/>
          </w:tcPr>
          <w:p w14:paraId="244377CB" w14:textId="60C727E2" w:rsidR="00C83D7A" w:rsidRPr="00352FE0" w:rsidRDefault="00EF11FD" w:rsidP="002E0AA8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noProof/>
                <w:color w:val="4472C4" w:themeColor="accent1"/>
              </w:rPr>
            </w:pPr>
            <w:r w:rsidRPr="00352FE0">
              <w:rPr>
                <w:i/>
                <w:iCs/>
                <w:noProof/>
                <w:color w:val="4472C4" w:themeColor="accent1"/>
              </w:rPr>
              <w:t>50 000</w:t>
            </w:r>
          </w:p>
        </w:tc>
      </w:tr>
    </w:tbl>
    <w:p w14:paraId="0F1B2EA3" w14:textId="77777777" w:rsidR="00C83D7A" w:rsidRDefault="00C83D7A" w:rsidP="00C83D7A">
      <w:pPr>
        <w:pStyle w:val="Paragraphedeliste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71990DBE" w14:textId="7D11BA39" w:rsidR="00485F23" w:rsidRDefault="00EF11FD" w:rsidP="00485F23">
      <w:pPr>
        <w:pStyle w:val="Paragraphedeliste"/>
        <w:rPr>
          <w:i/>
          <w:iCs/>
          <w:noProof/>
          <w:color w:val="4472C4" w:themeColor="accent1"/>
        </w:rPr>
      </w:pPr>
      <w:r w:rsidRPr="00485F23">
        <w:rPr>
          <w:noProof/>
          <w:color w:val="4472C4" w:themeColor="accent1"/>
        </w:rPr>
        <w:t xml:space="preserve">Le sommet optimal est A = (400 000; 0), et la production de 400 000 litres de peinture </w:t>
      </w:r>
      <w:r w:rsidRPr="00485F23">
        <w:rPr>
          <w:i/>
          <w:iCs/>
          <w:noProof/>
          <w:color w:val="4472C4" w:themeColor="accent1"/>
        </w:rPr>
        <w:t>intérieure  nécessite</w:t>
      </w:r>
      <w:r w:rsidRPr="00485F23">
        <w:rPr>
          <w:i/>
          <w:iCs/>
          <w:noProof/>
          <w:color w:val="4472C4" w:themeColor="accent1"/>
        </w:rPr>
        <w:br/>
      </w:r>
      <m:oMathPara>
        <m:oMath>
          <m:r>
            <w:rPr>
              <w:rFonts w:ascii="Cambria Math" w:hAnsi="Cambria Math"/>
              <w:noProof/>
              <w:color w:val="4472C4" w:themeColor="accent1"/>
            </w:rPr>
            <m:t>400 000⋅60g=24 t</m:t>
          </m:r>
          <m:r>
            <m:rPr>
              <m:sty m:val="p"/>
            </m:rPr>
            <w:rPr>
              <w:noProof/>
              <w:color w:val="4472C4" w:themeColor="accent1"/>
            </w:rPr>
            <w:br/>
          </m:r>
        </m:oMath>
      </m:oMathPara>
      <w:r w:rsidRPr="00485F23">
        <w:rPr>
          <w:rFonts w:eastAsiaTheme="minorEastAsia"/>
          <w:i/>
          <w:iCs/>
          <w:noProof/>
          <w:color w:val="4472C4" w:themeColor="accent1"/>
        </w:rPr>
        <w:t xml:space="preserve">de pigment, et </w:t>
      </w:r>
      <w:r w:rsidRPr="00485F23">
        <w:rPr>
          <w:rFonts w:eastAsiaTheme="minorEastAsia"/>
          <w:i/>
          <w:iCs/>
          <w:noProof/>
          <w:color w:val="4472C4" w:themeColor="accent1"/>
        </w:rPr>
        <w:br/>
      </w:r>
      <m:oMathPara>
        <m:oMath>
          <m:r>
            <w:rPr>
              <w:rFonts w:ascii="Cambria Math" w:hAnsi="Cambria Math"/>
              <w:noProof/>
              <w:color w:val="4472C4" w:themeColor="accent1"/>
            </w:rPr>
            <m:t xml:space="preserve">400 000⋅20g=8 t </m:t>
          </m:r>
          <m:r>
            <m:rPr>
              <m:sty m:val="p"/>
            </m:rPr>
            <w:rPr>
              <w:rFonts w:eastAsiaTheme="minorEastAsia"/>
              <w:noProof/>
              <w:color w:val="4472C4" w:themeColor="accent1"/>
            </w:rPr>
            <w:br/>
          </m:r>
        </m:oMath>
      </m:oMathPara>
      <w:r w:rsidRPr="00485F23">
        <w:rPr>
          <w:i/>
          <w:iCs/>
          <w:noProof/>
          <w:color w:val="4472C4" w:themeColor="accent1"/>
        </w:rPr>
        <w:t>de liant,</w:t>
      </w:r>
      <w:r w:rsidRPr="00485F23">
        <w:rPr>
          <w:b/>
          <w:bCs/>
          <w:i/>
          <w:iCs/>
          <w:noProof/>
          <w:color w:val="4472C4" w:themeColor="accent1"/>
        </w:rPr>
        <w:t xml:space="preserve"> </w:t>
      </w:r>
      <w:r w:rsidRPr="00485F23">
        <w:rPr>
          <w:i/>
          <w:iCs/>
          <w:noProof/>
          <w:color w:val="4472C4" w:themeColor="accent1"/>
        </w:rPr>
        <w:t xml:space="preserve">ce qui </w:t>
      </w:r>
      <w:r w:rsidR="00671E62" w:rsidRPr="00671E62">
        <w:rPr>
          <w:i/>
          <w:iCs/>
          <w:noProof/>
          <w:color w:val="4472C4" w:themeColor="accent1"/>
        </w:rPr>
        <w:t xml:space="preserve">laisse </w:t>
      </w:r>
      <w:r w:rsidR="00671E62">
        <w:rPr>
          <w:i/>
          <w:iCs/>
          <w:noProof/>
          <w:color w:val="4472C4" w:themeColor="accent1"/>
        </w:rPr>
        <w:t>2</w:t>
      </w:r>
      <m:oMath>
        <m:r>
          <w:rPr>
            <w:rFonts w:ascii="Cambria Math" w:hAnsi="Cambria Math"/>
            <w:noProof/>
            <w:color w:val="4472C4" w:themeColor="accent1"/>
          </w:rPr>
          <m:t xml:space="preserve"> t</m:t>
        </m:r>
      </m:oMath>
      <w:r w:rsidR="00671E62" w:rsidRPr="00671E62">
        <w:rPr>
          <w:i/>
          <w:iCs/>
          <w:noProof/>
          <w:color w:val="4472C4" w:themeColor="accent1"/>
        </w:rPr>
        <w:t xml:space="preserve"> de liant inutilisé</w:t>
      </w:r>
    </w:p>
    <w:p w14:paraId="082A8887" w14:textId="77777777" w:rsidR="00B825A6" w:rsidRDefault="00B825A6" w:rsidP="00485F23">
      <w:pPr>
        <w:pStyle w:val="Titre1"/>
        <w:rPr>
          <w:noProof/>
        </w:rPr>
      </w:pPr>
    </w:p>
    <w:p w14:paraId="01A1C6B0" w14:textId="2558681D" w:rsidR="00485F23" w:rsidRDefault="00485F23" w:rsidP="00485F23">
      <w:pPr>
        <w:pStyle w:val="Titre1"/>
        <w:rPr>
          <w:noProof/>
        </w:rPr>
      </w:pPr>
      <w:r>
        <w:rPr>
          <w:noProof/>
        </w:rPr>
        <w:t>Exercice 2</w:t>
      </w:r>
    </w:p>
    <w:p w14:paraId="354E8AF5" w14:textId="4B9EF14F" w:rsidR="00B825A6" w:rsidRDefault="00761ED5" w:rsidP="005D37D9">
      <w:r>
        <w:rPr>
          <w:noProof/>
        </w:rPr>
        <w:drawing>
          <wp:anchor distT="0" distB="0" distL="114300" distR="114300" simplePos="0" relativeHeight="251658240" behindDoc="0" locked="0" layoutInCell="1" allowOverlap="1" wp14:anchorId="79096173" wp14:editId="0D35F67F">
            <wp:simplePos x="0" y="0"/>
            <wp:positionH relativeFrom="column">
              <wp:posOffset>3416466</wp:posOffset>
            </wp:positionH>
            <wp:positionV relativeFrom="paragraph">
              <wp:posOffset>70789</wp:posOffset>
            </wp:positionV>
            <wp:extent cx="2480310" cy="2480310"/>
            <wp:effectExtent l="0" t="0" r="0" b="0"/>
            <wp:wrapSquare wrapText="bothSides"/>
            <wp:docPr id="8237035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37D9">
        <w:t>Dans un</w:t>
      </w:r>
      <w:r w:rsidR="00B825A6">
        <w:t xml:space="preserve"> </w:t>
      </w:r>
      <w:r w:rsidR="00B825A6" w:rsidRPr="00B825A6">
        <w:rPr>
          <w:b/>
          <w:bCs/>
        </w:rPr>
        <w:t>atelier de</w:t>
      </w:r>
      <w:r w:rsidR="005D37D9" w:rsidRPr="00B825A6">
        <w:rPr>
          <w:b/>
          <w:bCs/>
        </w:rPr>
        <w:t xml:space="preserve"> tissa</w:t>
      </w:r>
      <w:r w:rsidR="00B825A6" w:rsidRPr="00B825A6">
        <w:rPr>
          <w:b/>
          <w:bCs/>
        </w:rPr>
        <w:t>ge</w:t>
      </w:r>
      <w:r w:rsidR="005D37D9">
        <w:t xml:space="preserve">, un </w:t>
      </w:r>
      <w:r w:rsidR="005D37D9" w:rsidRPr="00B825A6">
        <w:rPr>
          <w:b/>
          <w:bCs/>
        </w:rPr>
        <w:t>métier à tisser</w:t>
      </w:r>
      <w:r w:rsidR="005D37D9">
        <w:t xml:space="preserve"> est utilisé pour produire deux types de tissus à partir de laine : un tissu de </w:t>
      </w:r>
      <w:r w:rsidR="005D37D9" w:rsidRPr="00B825A6">
        <w:rPr>
          <w:b/>
          <w:bCs/>
        </w:rPr>
        <w:t>qualité standard</w:t>
      </w:r>
      <w:r w:rsidR="00B825A6">
        <w:t xml:space="preserve"> </w:t>
      </w:r>
      <w:r w:rsidR="005D37D9">
        <w:t xml:space="preserve">et un tissu de </w:t>
      </w:r>
      <w:r w:rsidR="005D37D9" w:rsidRPr="00B825A6">
        <w:rPr>
          <w:b/>
          <w:bCs/>
        </w:rPr>
        <w:t>qualité supérieure</w:t>
      </w:r>
      <w:r w:rsidR="005D37D9">
        <w:t xml:space="preserve">. </w:t>
      </w:r>
    </w:p>
    <w:p w14:paraId="4D8324AB" w14:textId="612F61E4" w:rsidR="00B825A6" w:rsidRDefault="005D37D9" w:rsidP="005D37D9">
      <w:r>
        <w:t>Le métier à tisser peut produire 1 m² de qualité standard en 1 heure et 1 m² de qualité supérieure en 2 heures.</w:t>
      </w:r>
      <w:r w:rsidR="00B825A6">
        <w:t xml:space="preserve"> </w:t>
      </w:r>
      <w:r>
        <w:t xml:space="preserve">Le métier à tisser </w:t>
      </w:r>
      <w:proofErr w:type="gramStart"/>
      <w:r w:rsidR="0014162D">
        <w:t>peut être</w:t>
      </w:r>
      <w:proofErr w:type="gramEnd"/>
      <w:r>
        <w:t xml:space="preserve"> utilisé au maximum 40 heures par semaine.</w:t>
      </w:r>
      <w:r w:rsidR="00B825A6">
        <w:t xml:space="preserve"> </w:t>
      </w:r>
    </w:p>
    <w:p w14:paraId="765A31AB" w14:textId="36C64319" w:rsidR="005D37D9" w:rsidRDefault="00761ED5" w:rsidP="005D37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35A24" wp14:editId="5825EA6F">
                <wp:simplePos x="0" y="0"/>
                <wp:positionH relativeFrom="column">
                  <wp:posOffset>3416466</wp:posOffset>
                </wp:positionH>
                <wp:positionV relativeFrom="paragraph">
                  <wp:posOffset>873429</wp:posOffset>
                </wp:positionV>
                <wp:extent cx="2480310" cy="635"/>
                <wp:effectExtent l="0" t="0" r="0" b="0"/>
                <wp:wrapSquare wrapText="bothSides"/>
                <wp:docPr id="156678388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0E40C9" w14:textId="2AA6A9CE" w:rsidR="00761ED5" w:rsidRDefault="00761ED5" w:rsidP="00761ED5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Un métier à tisser.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35A2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69pt;margin-top:68.75pt;width:19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" stroked="f">
                <v:textbox style="mso-fit-shape-to-text:t" inset="0,0,0,0">
                  <w:txbxContent>
                    <w:p w14:paraId="4A0E40C9" w14:textId="2AA6A9CE" w:rsidR="00761ED5" w:rsidRDefault="00761ED5" w:rsidP="00761ED5">
                      <w:pPr>
                        <w:pStyle w:val="Lgende"/>
                        <w:rPr>
                          <w:noProof/>
                        </w:rPr>
                      </w:pPr>
                      <w:r>
                        <w:t>Un métier à tisser.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7D9">
        <w:t>La fabrication d'un mètre carré de</w:t>
      </w:r>
      <w:r w:rsidR="00B825A6">
        <w:t xml:space="preserve"> tissu de</w:t>
      </w:r>
      <w:r w:rsidR="005D37D9">
        <w:t xml:space="preserve"> qualité standard nécessite </w:t>
      </w:r>
      <w:r w:rsidR="00B825A6">
        <w:t>2 kg</w:t>
      </w:r>
      <w:r w:rsidR="005D37D9">
        <w:t xml:space="preserve"> de laine, tandis que la fabrication d'un mètre carré de tissu de qualité supérieure nécessite </w:t>
      </w:r>
      <w:r w:rsidR="00B825A6">
        <w:t>1 kg</w:t>
      </w:r>
      <w:r w:rsidR="005D37D9">
        <w:t xml:space="preserve"> de laine. Il y a au maximum </w:t>
      </w:r>
      <w:r w:rsidR="00B825A6">
        <w:t>50 kg</w:t>
      </w:r>
      <w:r w:rsidR="005D37D9">
        <w:t xml:space="preserve"> de laine disponibles chaque semaine.</w:t>
      </w:r>
    </w:p>
    <w:p w14:paraId="29DADF80" w14:textId="24CA2C20" w:rsidR="005D37D9" w:rsidRDefault="005D37D9" w:rsidP="005D37D9">
      <w:r>
        <w:t xml:space="preserve">Le tissu de qualité standard </w:t>
      </w:r>
      <w:r w:rsidR="0002008F" w:rsidRPr="00F62845">
        <w:t xml:space="preserve">génère un </w:t>
      </w:r>
      <w:r w:rsidR="0002008F" w:rsidRPr="0002008F">
        <w:t>bénéfice de</w:t>
      </w:r>
      <w:r>
        <w:t xml:space="preserve"> </w:t>
      </w:r>
      <w:r w:rsidR="00B825A6">
        <w:t>20</w:t>
      </w:r>
      <w:r>
        <w:t xml:space="preserve">€ par m², et le tissu de qualité supérieure </w:t>
      </w:r>
      <w:r w:rsidR="0002008F">
        <w:t xml:space="preserve">génère un bénéfice de </w:t>
      </w:r>
      <w:r w:rsidR="00B825A6">
        <w:t>30</w:t>
      </w:r>
      <w:r>
        <w:t>€ par m².</w:t>
      </w:r>
    </w:p>
    <w:p w14:paraId="1446D821" w14:textId="4A719DB8" w:rsidR="00761ED5" w:rsidRDefault="00761ED5" w:rsidP="00761ED5">
      <w:pPr>
        <w:pStyle w:val="Paragraphedeliste"/>
        <w:numPr>
          <w:ilvl w:val="0"/>
          <w:numId w:val="11"/>
        </w:numPr>
      </w:pPr>
      <w:r>
        <w:t xml:space="preserve">Trouvez la formulation mathématique du problème : </w:t>
      </w:r>
    </w:p>
    <w:p w14:paraId="427006E6" w14:textId="779DA176" w:rsidR="00F62845" w:rsidRPr="00761ED5" w:rsidRDefault="00761ED5" w:rsidP="00761ED5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r w:rsidRPr="00485F23">
        <w:rPr>
          <w:b/>
          <w:bCs/>
          <w:i/>
          <w:iCs/>
          <w:color w:val="4472C4" w:themeColor="accent1"/>
        </w:rPr>
        <w:t>Variables :</w:t>
      </w:r>
    </w:p>
    <w:p w14:paraId="5EC57234" w14:textId="3D5CD714" w:rsidR="00F62845" w:rsidRPr="00F62845" w:rsidRDefault="00F62845" w:rsidP="00761ED5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proofErr w:type="gramStart"/>
      <w:r w:rsidRPr="00F62845">
        <w:rPr>
          <w:b/>
          <w:bCs/>
          <w:i/>
          <w:iCs/>
          <w:color w:val="4472C4" w:themeColor="accent1"/>
        </w:rPr>
        <w:t>Fonction objectif</w:t>
      </w:r>
      <w:proofErr w:type="gramEnd"/>
      <w:r w:rsidRPr="00F62845">
        <w:rPr>
          <w:b/>
          <w:bCs/>
          <w:i/>
          <w:iCs/>
          <w:color w:val="4472C4" w:themeColor="accent1"/>
        </w:rPr>
        <w:t xml:space="preserve"> :</w:t>
      </w:r>
    </w:p>
    <w:p w14:paraId="42E5576B" w14:textId="77777777" w:rsidR="00F62845" w:rsidRPr="00F62845" w:rsidRDefault="00F62845" w:rsidP="00761ED5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r w:rsidRPr="00F62845">
        <w:rPr>
          <w:b/>
          <w:bCs/>
          <w:i/>
          <w:iCs/>
          <w:color w:val="4472C4" w:themeColor="accent1"/>
        </w:rPr>
        <w:t xml:space="preserve">Contraintes : </w:t>
      </w:r>
    </w:p>
    <w:p w14:paraId="71D64DDE" w14:textId="0ADDCC14" w:rsidR="00761ED5" w:rsidRDefault="00761ED5" w:rsidP="00761ED5">
      <w:pPr>
        <w:pStyle w:val="Paragraphedeliste"/>
        <w:numPr>
          <w:ilvl w:val="0"/>
          <w:numId w:val="11"/>
        </w:numPr>
      </w:pPr>
      <w:r>
        <w:lastRenderedPageBreak/>
        <w:t xml:space="preserve">Utilisez </w:t>
      </w:r>
      <w:proofErr w:type="spellStart"/>
      <w:r w:rsidRPr="00B57916">
        <w:rPr>
          <w:b/>
          <w:bCs/>
        </w:rPr>
        <w:t>Desmos</w:t>
      </w:r>
      <w:proofErr w:type="spellEnd"/>
      <w:r w:rsidRPr="00B57916">
        <w:rPr>
          <w:b/>
          <w:bCs/>
        </w:rPr>
        <w:t xml:space="preserve"> </w:t>
      </w:r>
      <w:r>
        <w:t>(</w:t>
      </w:r>
      <w:hyperlink r:id="rId11" w:history="1">
        <w:r w:rsidRPr="007C1AA0">
          <w:rPr>
            <w:rStyle w:val="Lienhypertexte"/>
          </w:rPr>
          <w:t>https://www.desmos.com/calculator</w:t>
        </w:r>
      </w:hyperlink>
      <w:r>
        <w:t xml:space="preserve">) pour créer une visualisation de la </w:t>
      </w:r>
      <w:r w:rsidRPr="0002008F">
        <w:rPr>
          <w:b/>
          <w:bCs/>
        </w:rPr>
        <w:t>zone admissible</w:t>
      </w:r>
      <w:r>
        <w:t xml:space="preserve"> et pour déterminer ses sommets. Insérez une capture d'écran ici.</w:t>
      </w:r>
      <w:r w:rsidRPr="00BF413F">
        <w:rPr>
          <w:noProof/>
        </w:rPr>
        <w:t xml:space="preserve"> </w:t>
      </w:r>
    </w:p>
    <w:p w14:paraId="457632FC" w14:textId="77777777" w:rsidR="00761ED5" w:rsidRDefault="00761ED5" w:rsidP="00761ED5">
      <w:pPr>
        <w:pStyle w:val="Paragraphedeliste"/>
        <w:numPr>
          <w:ilvl w:val="0"/>
          <w:numId w:val="11"/>
        </w:numPr>
        <w:rPr>
          <w:noProof/>
        </w:rPr>
      </w:pPr>
      <w:r>
        <w:rPr>
          <w:noProof/>
        </w:rPr>
        <w:t xml:space="preserve">Créez un tableau avec les coordonnées des sommets et les valeurs correspondantes de la fonction objectif. Mettez en rouge la ligne avec la valeur maximale. </w:t>
      </w:r>
    </w:p>
    <w:p w14:paraId="1DB393B3" w14:textId="76FBA1C0" w:rsidR="00761ED5" w:rsidRDefault="00761ED5" w:rsidP="00761ED5">
      <w:pPr>
        <w:pStyle w:val="Paragraphedeliste"/>
        <w:numPr>
          <w:ilvl w:val="0"/>
          <w:numId w:val="11"/>
        </w:numPr>
        <w:rPr>
          <w:noProof/>
        </w:rPr>
      </w:pPr>
      <w:r>
        <w:rPr>
          <w:noProof/>
        </w:rPr>
        <w:t xml:space="preserve">Est-ce que les </w:t>
      </w:r>
      <w:r w:rsidR="00F74325">
        <w:rPr>
          <w:noProof/>
        </w:rPr>
        <w:t>ressources (laine, heures d'opération du métier à tisser)</w:t>
      </w:r>
      <w:r>
        <w:rPr>
          <w:noProof/>
        </w:rPr>
        <w:t xml:space="preserve"> sont épuisé</w:t>
      </w:r>
      <w:r w:rsidR="003011E7">
        <w:rPr>
          <w:noProof/>
        </w:rPr>
        <w:t>e</w:t>
      </w:r>
      <w:r>
        <w:rPr>
          <w:noProof/>
        </w:rPr>
        <w:t>s par la production optimale ?</w:t>
      </w:r>
    </w:p>
    <w:p w14:paraId="6B262E07" w14:textId="77777777" w:rsidR="00F74325" w:rsidRDefault="00F74325" w:rsidP="00C6711B">
      <w:pPr>
        <w:pStyle w:val="Paragraphedeliste"/>
        <w:numPr>
          <w:ilvl w:val="0"/>
          <w:numId w:val="11"/>
        </w:numPr>
        <w:rPr>
          <w:noProof/>
        </w:rPr>
      </w:pPr>
      <w:r>
        <w:rPr>
          <w:noProof/>
        </w:rPr>
        <w:t xml:space="preserve">En raison des fluctuations du marché, le bénéfice pour la qualité standard diminue à 10 euros par m². </w:t>
      </w:r>
    </w:p>
    <w:p w14:paraId="4AA3F3F7" w14:textId="50DE20B9" w:rsidR="00F74325" w:rsidRDefault="00F74325" w:rsidP="00F74325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 xml:space="preserve">Quelle est la nouvelle fonction objectif ? </w:t>
      </w:r>
    </w:p>
    <w:p w14:paraId="6ED3FC95" w14:textId="4DBA8481" w:rsidR="00F74325" w:rsidRDefault="00F74325" w:rsidP="00F74325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Lequel est le somm</w:t>
      </w:r>
      <w:r w:rsidR="00CA3AB4">
        <w:rPr>
          <w:noProof/>
        </w:rPr>
        <w:t>e</w:t>
      </w:r>
      <w:r>
        <w:rPr>
          <w:noProof/>
        </w:rPr>
        <w:t>t optimal?</w:t>
      </w:r>
    </w:p>
    <w:p w14:paraId="4B3B71F5" w14:textId="37E8BF32" w:rsidR="005D37D9" w:rsidRDefault="00F74325" w:rsidP="005D37D9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Est-ce que les ressources sont épuisé</w:t>
      </w:r>
      <w:r w:rsidR="003011E7">
        <w:rPr>
          <w:noProof/>
        </w:rPr>
        <w:t>e</w:t>
      </w:r>
      <w:r>
        <w:rPr>
          <w:noProof/>
        </w:rPr>
        <w:t>s ?</w:t>
      </w:r>
    </w:p>
    <w:p w14:paraId="23FBD07A" w14:textId="77777777" w:rsidR="00B34C3F" w:rsidRDefault="00B34C3F" w:rsidP="00B34C3F">
      <w:pPr>
        <w:rPr>
          <w:noProof/>
        </w:rPr>
      </w:pPr>
    </w:p>
    <w:p w14:paraId="1C15DED0" w14:textId="4D63DF5F" w:rsidR="00F74325" w:rsidRDefault="00F74325" w:rsidP="00F74325">
      <w:pPr>
        <w:pStyle w:val="Titre1"/>
        <w:rPr>
          <w:noProof/>
        </w:rPr>
      </w:pPr>
      <w:r>
        <w:rPr>
          <w:noProof/>
        </w:rPr>
        <w:t>Exercice 3</w:t>
      </w:r>
    </w:p>
    <w:p w14:paraId="53930B7E" w14:textId="14461DAE" w:rsidR="00FC45BE" w:rsidRDefault="00054D2A" w:rsidP="00FC45BE">
      <w:r>
        <w:t>Dans le</w:t>
      </w:r>
      <w:r w:rsidR="00FC45BE">
        <w:t xml:space="preserve"> scenario de l'exercice 2</w:t>
      </w:r>
      <w:r w:rsidR="003867DD">
        <w:t xml:space="preserve"> (avec la première fonction objectif)</w:t>
      </w:r>
      <w:r w:rsidR="00FC45BE">
        <w:t>, imaginons que le tissu doive également être coloré et qu'il y ait suffisamment de pigment pour colorer 27 m² de tissu, quelle que soit la qualité.</w:t>
      </w:r>
    </w:p>
    <w:p w14:paraId="2A967FB2" w14:textId="1C79836E" w:rsidR="00FC45BE" w:rsidRDefault="00FC45BE" w:rsidP="00FC45BE">
      <w:pPr>
        <w:pStyle w:val="Paragraphedeliste"/>
        <w:numPr>
          <w:ilvl w:val="0"/>
          <w:numId w:val="13"/>
        </w:numPr>
      </w:pPr>
      <w:r>
        <w:t xml:space="preserve">Modifiez la formulation mathématique de la partie a) de l'exercice 2 en conséquence. </w:t>
      </w:r>
      <w:r w:rsidR="00EF00E5">
        <w:br/>
      </w:r>
      <w:r>
        <w:t>(Astuce : il faut ajouter une contrainte, tout le reste est inchangé.)</w:t>
      </w:r>
    </w:p>
    <w:p w14:paraId="4225EB51" w14:textId="2C5C6EAC" w:rsidR="00FC45BE" w:rsidRPr="00FC45BE" w:rsidRDefault="00FC45BE" w:rsidP="00FC45BE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r w:rsidRPr="00FC45BE">
        <w:rPr>
          <w:b/>
          <w:bCs/>
          <w:i/>
          <w:iCs/>
          <w:color w:val="4472C4" w:themeColor="accent1"/>
        </w:rPr>
        <w:t>Variables :</w:t>
      </w:r>
    </w:p>
    <w:p w14:paraId="43C16C4D" w14:textId="023A91D7" w:rsidR="00F62845" w:rsidRPr="00F62845" w:rsidRDefault="00F62845" w:rsidP="00FC45BE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proofErr w:type="gramStart"/>
      <w:r w:rsidRPr="00F62845">
        <w:rPr>
          <w:b/>
          <w:bCs/>
          <w:i/>
          <w:iCs/>
          <w:color w:val="4472C4" w:themeColor="accent1"/>
        </w:rPr>
        <w:t>Fonction objectif</w:t>
      </w:r>
      <w:proofErr w:type="gramEnd"/>
      <w:r w:rsidRPr="00F62845">
        <w:rPr>
          <w:b/>
          <w:bCs/>
          <w:i/>
          <w:iCs/>
          <w:color w:val="4472C4" w:themeColor="accent1"/>
        </w:rPr>
        <w:t xml:space="preserve"> :</w:t>
      </w:r>
    </w:p>
    <w:p w14:paraId="0369F13E" w14:textId="10276F90" w:rsidR="00FC45BE" w:rsidRPr="00EF00E5" w:rsidRDefault="00F62845" w:rsidP="00FC45BE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r w:rsidRPr="00F62845">
        <w:rPr>
          <w:b/>
          <w:bCs/>
          <w:i/>
          <w:iCs/>
          <w:color w:val="4472C4" w:themeColor="accent1"/>
        </w:rPr>
        <w:t xml:space="preserve">Contraintes : </w:t>
      </w:r>
    </w:p>
    <w:p w14:paraId="2A010C0B" w14:textId="6FD8FA72" w:rsidR="00EF00E5" w:rsidRDefault="00EF00E5" w:rsidP="00A3731E">
      <w:pPr>
        <w:pStyle w:val="Paragraphedeliste"/>
        <w:numPr>
          <w:ilvl w:val="0"/>
          <w:numId w:val="13"/>
        </w:numPr>
      </w:pPr>
      <w:r>
        <w:t xml:space="preserve">Utilisez </w:t>
      </w:r>
      <w:r w:rsidRPr="00A3731E">
        <w:rPr>
          <w:b/>
          <w:bCs/>
        </w:rPr>
        <w:t xml:space="preserve">GeoGebra </w:t>
      </w:r>
      <w:r>
        <w:t>(</w:t>
      </w:r>
      <w:hyperlink r:id="rId12" w:history="1">
        <w:r w:rsidRPr="007C1AA0">
          <w:rPr>
            <w:rStyle w:val="Lienhypertexte"/>
          </w:rPr>
          <w:t>https://www.geogebra.org/calculator</w:t>
        </w:r>
      </w:hyperlink>
      <w:r>
        <w:t>) pour créer une visualisation de la zone admissible, comme expliqué sur les diapositives. Insérez une capture d'écran ici.</w:t>
      </w:r>
    </w:p>
    <w:p w14:paraId="60A5BDD9" w14:textId="6AA75206" w:rsidR="00EF00E5" w:rsidRDefault="00EF00E5" w:rsidP="00A3731E">
      <w:pPr>
        <w:pStyle w:val="Paragraphedeliste"/>
        <w:numPr>
          <w:ilvl w:val="0"/>
          <w:numId w:val="13"/>
        </w:numPr>
      </w:pPr>
      <w:r>
        <w:t xml:space="preserve">Utilisez </w:t>
      </w:r>
      <w:proofErr w:type="spellStart"/>
      <w:r w:rsidRPr="00B57916">
        <w:rPr>
          <w:b/>
          <w:bCs/>
        </w:rPr>
        <w:t>Desmos</w:t>
      </w:r>
      <w:proofErr w:type="spellEnd"/>
      <w:r w:rsidRPr="00B57916">
        <w:rPr>
          <w:b/>
          <w:bCs/>
        </w:rPr>
        <w:t xml:space="preserve"> </w:t>
      </w:r>
      <w:r>
        <w:t>(</w:t>
      </w:r>
      <w:hyperlink r:id="rId13" w:history="1">
        <w:r w:rsidRPr="007C1AA0">
          <w:rPr>
            <w:rStyle w:val="Lienhypertexte"/>
          </w:rPr>
          <w:t>https://www.desmos.com/calculator</w:t>
        </w:r>
      </w:hyperlink>
      <w:r>
        <w:t>) pour déterminer les sommets de la zone admissible.</w:t>
      </w:r>
    </w:p>
    <w:p w14:paraId="517129EA" w14:textId="77777777" w:rsidR="00EF00E5" w:rsidRDefault="00EF00E5" w:rsidP="00A3731E">
      <w:pPr>
        <w:pStyle w:val="Paragraphedeliste"/>
        <w:numPr>
          <w:ilvl w:val="0"/>
          <w:numId w:val="13"/>
        </w:numPr>
        <w:rPr>
          <w:noProof/>
        </w:rPr>
      </w:pPr>
      <w:r>
        <w:rPr>
          <w:noProof/>
        </w:rPr>
        <w:t xml:space="preserve">Créez un tableau avec les coordonnées des sommets et les valeurs correspondantes de la fonction objectif. Mettez en rouge la ligne avec la valeur maximale. </w:t>
      </w:r>
    </w:p>
    <w:p w14:paraId="7D61C80D" w14:textId="4ECCDBB0" w:rsidR="00EF00E5" w:rsidRDefault="00EF00E5" w:rsidP="00A3731E">
      <w:pPr>
        <w:pStyle w:val="Paragraphedeliste"/>
        <w:numPr>
          <w:ilvl w:val="0"/>
          <w:numId w:val="13"/>
        </w:numPr>
        <w:rPr>
          <w:noProof/>
        </w:rPr>
      </w:pPr>
      <w:r>
        <w:rPr>
          <w:noProof/>
        </w:rPr>
        <w:t>Est-ce que les ressources sont épuisé</w:t>
      </w:r>
      <w:r w:rsidR="003011E7">
        <w:rPr>
          <w:noProof/>
        </w:rPr>
        <w:t>e</w:t>
      </w:r>
      <w:r>
        <w:rPr>
          <w:noProof/>
        </w:rPr>
        <w:t>s par la production optimale ?</w:t>
      </w:r>
    </w:p>
    <w:p w14:paraId="4402D80D" w14:textId="681D0BB5" w:rsidR="00EF00E5" w:rsidRDefault="00EF00E5" w:rsidP="00A3731E">
      <w:pPr>
        <w:pStyle w:val="Titre1"/>
        <w:rPr>
          <w:noProof/>
        </w:rPr>
      </w:pPr>
      <w:r>
        <w:rPr>
          <w:noProof/>
        </w:rPr>
        <w:t>Exercice 4</w:t>
      </w:r>
    </w:p>
    <w:p w14:paraId="51B552D4" w14:textId="182268CC" w:rsidR="00BB12CB" w:rsidRDefault="00292442" w:rsidP="00292442">
      <w:r>
        <w:t>Vous préparez des smoothies pour vendre sur un marché. Vous disposez de</w:t>
      </w:r>
      <w:r w:rsidR="00BB12CB">
        <w:t> :</w:t>
      </w:r>
    </w:p>
    <w:p w14:paraId="14A846BB" w14:textId="77777777" w:rsidR="00BB12CB" w:rsidRDefault="00292442" w:rsidP="00BB12CB">
      <w:pPr>
        <w:pStyle w:val="Paragraphedeliste"/>
        <w:numPr>
          <w:ilvl w:val="0"/>
          <w:numId w:val="4"/>
        </w:numPr>
      </w:pPr>
      <w:r>
        <w:t>10 kg de bananes</w:t>
      </w:r>
    </w:p>
    <w:p w14:paraId="11C88634" w14:textId="77777777" w:rsidR="00BB12CB" w:rsidRDefault="00292442" w:rsidP="00BB12CB">
      <w:pPr>
        <w:pStyle w:val="Paragraphedeliste"/>
        <w:numPr>
          <w:ilvl w:val="0"/>
          <w:numId w:val="4"/>
        </w:numPr>
      </w:pPr>
      <w:r>
        <w:t>8 kg de fraises</w:t>
      </w:r>
    </w:p>
    <w:p w14:paraId="4E9CA84B" w14:textId="2F62FEF2" w:rsidR="00BB12CB" w:rsidRDefault="00D60A07" w:rsidP="00BB12CB">
      <w:pPr>
        <w:pStyle w:val="Paragraphedeliste"/>
        <w:numPr>
          <w:ilvl w:val="0"/>
          <w:numId w:val="4"/>
        </w:numPr>
      </w:pPr>
      <w:r>
        <w:t>8,5</w:t>
      </w:r>
      <w:r w:rsidR="00292442">
        <w:t xml:space="preserve"> kg de yaourt</w:t>
      </w:r>
    </w:p>
    <w:p w14:paraId="5D0F7CD1" w14:textId="0997EE54" w:rsidR="00BB12CB" w:rsidRDefault="00D60A07" w:rsidP="00BB12CB">
      <w:pPr>
        <w:pStyle w:val="Paragraphedeliste"/>
        <w:numPr>
          <w:ilvl w:val="0"/>
          <w:numId w:val="4"/>
        </w:numPr>
      </w:pPr>
      <w:r>
        <w:t>8</w:t>
      </w:r>
      <w:r w:rsidR="00292442">
        <w:t>0 bouteilles</w:t>
      </w:r>
    </w:p>
    <w:p w14:paraId="3B692E48" w14:textId="3634458D" w:rsidR="00292442" w:rsidRDefault="00292442" w:rsidP="00BB12CB">
      <w:r>
        <w:t>Vous préparez deux types de smoothies avec les ingrédients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</w:tblGrid>
      <w:tr w:rsidR="00292442" w14:paraId="64894DD0" w14:textId="3D69878C" w:rsidTr="00072EEC">
        <w:tc>
          <w:tcPr>
            <w:tcW w:w="1510" w:type="dxa"/>
          </w:tcPr>
          <w:p w14:paraId="114A93B2" w14:textId="1AD75965" w:rsidR="00292442" w:rsidRPr="00292442" w:rsidRDefault="00292442" w:rsidP="00292442">
            <w:pPr>
              <w:rPr>
                <w:b/>
                <w:bCs/>
              </w:rPr>
            </w:pPr>
            <w:r w:rsidRPr="00292442">
              <w:rPr>
                <w:b/>
                <w:bCs/>
              </w:rPr>
              <w:t>Smoothie</w:t>
            </w:r>
          </w:p>
        </w:tc>
        <w:tc>
          <w:tcPr>
            <w:tcW w:w="1510" w:type="dxa"/>
          </w:tcPr>
          <w:p w14:paraId="7510DE24" w14:textId="5ED82D64" w:rsidR="00292442" w:rsidRPr="00292442" w:rsidRDefault="00292442" w:rsidP="00292442">
            <w:pPr>
              <w:rPr>
                <w:b/>
                <w:bCs/>
              </w:rPr>
            </w:pPr>
            <w:r w:rsidRPr="00292442">
              <w:rPr>
                <w:b/>
                <w:bCs/>
              </w:rPr>
              <w:t>Bananes (g)</w:t>
            </w:r>
          </w:p>
        </w:tc>
        <w:tc>
          <w:tcPr>
            <w:tcW w:w="1510" w:type="dxa"/>
          </w:tcPr>
          <w:p w14:paraId="2326FA0D" w14:textId="44B1A810" w:rsidR="00292442" w:rsidRPr="00292442" w:rsidRDefault="00292442" w:rsidP="00292442">
            <w:pPr>
              <w:rPr>
                <w:b/>
                <w:bCs/>
              </w:rPr>
            </w:pPr>
            <w:r w:rsidRPr="00292442">
              <w:rPr>
                <w:b/>
                <w:bCs/>
              </w:rPr>
              <w:t>Fraises (g)</w:t>
            </w:r>
          </w:p>
        </w:tc>
        <w:tc>
          <w:tcPr>
            <w:tcW w:w="1510" w:type="dxa"/>
          </w:tcPr>
          <w:p w14:paraId="295378A6" w14:textId="3C4EF769" w:rsidR="00292442" w:rsidRPr="00292442" w:rsidRDefault="00292442" w:rsidP="00292442">
            <w:pPr>
              <w:rPr>
                <w:b/>
                <w:bCs/>
              </w:rPr>
            </w:pPr>
            <w:r w:rsidRPr="00292442">
              <w:rPr>
                <w:b/>
                <w:bCs/>
              </w:rPr>
              <w:t>Yaourt</w:t>
            </w:r>
            <w:r w:rsidR="00142E71">
              <w:rPr>
                <w:b/>
                <w:bCs/>
              </w:rPr>
              <w:t xml:space="preserve"> (g)</w:t>
            </w:r>
          </w:p>
        </w:tc>
        <w:tc>
          <w:tcPr>
            <w:tcW w:w="1510" w:type="dxa"/>
          </w:tcPr>
          <w:p w14:paraId="1481D297" w14:textId="3930A503" w:rsidR="00292442" w:rsidRPr="00292442" w:rsidRDefault="00292442" w:rsidP="00292442">
            <w:pPr>
              <w:rPr>
                <w:b/>
                <w:bCs/>
              </w:rPr>
            </w:pPr>
            <w:r>
              <w:rPr>
                <w:b/>
                <w:bCs/>
              </w:rPr>
              <w:t>Bouteille</w:t>
            </w:r>
          </w:p>
        </w:tc>
      </w:tr>
      <w:tr w:rsidR="00292442" w14:paraId="57DD9454" w14:textId="53789E55" w:rsidTr="00072EEC">
        <w:tc>
          <w:tcPr>
            <w:tcW w:w="1510" w:type="dxa"/>
          </w:tcPr>
          <w:p w14:paraId="027B188E" w14:textId="64D2DC2B" w:rsidR="00292442" w:rsidRDefault="00292442" w:rsidP="00292442">
            <w:r>
              <w:t>Tropical</w:t>
            </w:r>
          </w:p>
        </w:tc>
        <w:tc>
          <w:tcPr>
            <w:tcW w:w="1510" w:type="dxa"/>
          </w:tcPr>
          <w:p w14:paraId="4769B9F4" w14:textId="36A19893" w:rsidR="00292442" w:rsidRDefault="00292442" w:rsidP="00292442">
            <w:r>
              <w:t>50</w:t>
            </w:r>
          </w:p>
        </w:tc>
        <w:tc>
          <w:tcPr>
            <w:tcW w:w="1510" w:type="dxa"/>
          </w:tcPr>
          <w:p w14:paraId="3E0FB297" w14:textId="7B4841C9" w:rsidR="00292442" w:rsidRDefault="00292442" w:rsidP="00292442">
            <w:r>
              <w:t>120</w:t>
            </w:r>
          </w:p>
        </w:tc>
        <w:tc>
          <w:tcPr>
            <w:tcW w:w="1510" w:type="dxa"/>
          </w:tcPr>
          <w:p w14:paraId="7B431961" w14:textId="039E820C" w:rsidR="00292442" w:rsidRDefault="00292442" w:rsidP="00292442">
            <w:r>
              <w:t>90</w:t>
            </w:r>
          </w:p>
        </w:tc>
        <w:tc>
          <w:tcPr>
            <w:tcW w:w="1510" w:type="dxa"/>
          </w:tcPr>
          <w:p w14:paraId="555EF48D" w14:textId="1A372CD9" w:rsidR="00292442" w:rsidRDefault="00292442" w:rsidP="00292442">
            <w:r>
              <w:t>1</w:t>
            </w:r>
          </w:p>
        </w:tc>
      </w:tr>
      <w:tr w:rsidR="00292442" w14:paraId="1DEF3407" w14:textId="36D89E9D" w:rsidTr="00072EEC">
        <w:tc>
          <w:tcPr>
            <w:tcW w:w="1510" w:type="dxa"/>
          </w:tcPr>
          <w:p w14:paraId="6A904357" w14:textId="73FFD3B1" w:rsidR="00292442" w:rsidRDefault="00292442" w:rsidP="00292442">
            <w:r>
              <w:t>Sunrise</w:t>
            </w:r>
          </w:p>
        </w:tc>
        <w:tc>
          <w:tcPr>
            <w:tcW w:w="1510" w:type="dxa"/>
          </w:tcPr>
          <w:p w14:paraId="3B743EDE" w14:textId="28222164" w:rsidR="00292442" w:rsidRDefault="00292442" w:rsidP="00292442">
            <w:r>
              <w:t>150</w:t>
            </w:r>
          </w:p>
        </w:tc>
        <w:tc>
          <w:tcPr>
            <w:tcW w:w="1510" w:type="dxa"/>
          </w:tcPr>
          <w:p w14:paraId="759C9174" w14:textId="6742CB24" w:rsidR="00292442" w:rsidRDefault="00292442" w:rsidP="00292442">
            <w:r>
              <w:t>40</w:t>
            </w:r>
          </w:p>
        </w:tc>
        <w:tc>
          <w:tcPr>
            <w:tcW w:w="1510" w:type="dxa"/>
          </w:tcPr>
          <w:p w14:paraId="128501EF" w14:textId="6A585213" w:rsidR="00292442" w:rsidRDefault="00292442" w:rsidP="00292442">
            <w:r>
              <w:t>120</w:t>
            </w:r>
          </w:p>
        </w:tc>
        <w:tc>
          <w:tcPr>
            <w:tcW w:w="1510" w:type="dxa"/>
          </w:tcPr>
          <w:p w14:paraId="2F49BB43" w14:textId="51C0429E" w:rsidR="00292442" w:rsidRDefault="00292442" w:rsidP="00292442">
            <w:r>
              <w:t>1</w:t>
            </w:r>
          </w:p>
        </w:tc>
      </w:tr>
    </w:tbl>
    <w:p w14:paraId="31604AD8" w14:textId="77777777" w:rsidR="00BB12CB" w:rsidRDefault="00BB12CB" w:rsidP="00BB12CB"/>
    <w:p w14:paraId="5EACF04F" w14:textId="6C3110D9" w:rsidR="00BB12CB" w:rsidRPr="00BB12CB" w:rsidRDefault="00BB12CB" w:rsidP="00BB12CB">
      <w:r w:rsidRPr="00BB12CB">
        <w:t xml:space="preserve">Avec les prix de vente prévus, vous </w:t>
      </w:r>
      <w:r w:rsidRPr="00BB12CB">
        <w:rPr>
          <w:b/>
          <w:bCs/>
        </w:rPr>
        <w:t xml:space="preserve">attendez un gain net de 3 € </w:t>
      </w:r>
      <w:r w:rsidRPr="00BB12CB">
        <w:t>par smoothie Tropical et de</w:t>
      </w:r>
      <w:r w:rsidRPr="00BB12CB">
        <w:rPr>
          <w:b/>
          <w:bCs/>
        </w:rPr>
        <w:t xml:space="preserve"> 1,50 € </w:t>
      </w:r>
      <w:r w:rsidRPr="00BB12CB">
        <w:t>par smoothie</w:t>
      </w:r>
      <w:r w:rsidRPr="00BB12CB">
        <w:rPr>
          <w:b/>
          <w:bCs/>
        </w:rPr>
        <w:t xml:space="preserve"> Sunrise</w:t>
      </w:r>
      <w:r w:rsidRPr="00BB12CB">
        <w:t>.</w:t>
      </w:r>
    </w:p>
    <w:p w14:paraId="7BF23F0C" w14:textId="031A9CBA" w:rsidR="00BB12CB" w:rsidRDefault="00BB12CB" w:rsidP="00BB12CB">
      <w:pPr>
        <w:pStyle w:val="Paragraphedeliste"/>
        <w:numPr>
          <w:ilvl w:val="0"/>
          <w:numId w:val="16"/>
        </w:numPr>
      </w:pPr>
      <w:r>
        <w:lastRenderedPageBreak/>
        <w:t xml:space="preserve">Trouvez la formulation mathématique du problème : </w:t>
      </w:r>
    </w:p>
    <w:p w14:paraId="176999E9" w14:textId="77777777" w:rsidR="00BB12CB" w:rsidRPr="00761ED5" w:rsidRDefault="00BB12CB" w:rsidP="00BB12CB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r w:rsidRPr="00485F23">
        <w:rPr>
          <w:b/>
          <w:bCs/>
          <w:i/>
          <w:iCs/>
          <w:color w:val="4472C4" w:themeColor="accent1"/>
        </w:rPr>
        <w:t>Variables :</w:t>
      </w:r>
    </w:p>
    <w:p w14:paraId="494249E6" w14:textId="77777777" w:rsidR="00BB12CB" w:rsidRPr="00F62845" w:rsidRDefault="00BB12CB" w:rsidP="00BB12CB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proofErr w:type="gramStart"/>
      <w:r w:rsidRPr="00F62845">
        <w:rPr>
          <w:b/>
          <w:bCs/>
          <w:i/>
          <w:iCs/>
          <w:color w:val="4472C4" w:themeColor="accent1"/>
        </w:rPr>
        <w:t>Fonction objectif</w:t>
      </w:r>
      <w:proofErr w:type="gramEnd"/>
      <w:r w:rsidRPr="00F62845">
        <w:rPr>
          <w:b/>
          <w:bCs/>
          <w:i/>
          <w:iCs/>
          <w:color w:val="4472C4" w:themeColor="accent1"/>
        </w:rPr>
        <w:t xml:space="preserve"> :</w:t>
      </w:r>
    </w:p>
    <w:p w14:paraId="0F19D69F" w14:textId="77777777" w:rsidR="00BB12CB" w:rsidRPr="00F62845" w:rsidRDefault="00BB12CB" w:rsidP="00BB12CB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r w:rsidRPr="00F62845">
        <w:rPr>
          <w:b/>
          <w:bCs/>
          <w:i/>
          <w:iCs/>
          <w:color w:val="4472C4" w:themeColor="accent1"/>
        </w:rPr>
        <w:t xml:space="preserve">Contraintes : </w:t>
      </w:r>
    </w:p>
    <w:p w14:paraId="6D4B51F9" w14:textId="56241D9B" w:rsidR="00BB12CB" w:rsidRDefault="00BB12CB" w:rsidP="00BB12CB">
      <w:pPr>
        <w:pStyle w:val="Paragraphedeliste"/>
        <w:numPr>
          <w:ilvl w:val="0"/>
          <w:numId w:val="11"/>
        </w:numPr>
      </w:pPr>
      <w:r>
        <w:t xml:space="preserve">Utilisez </w:t>
      </w:r>
      <w:proofErr w:type="spellStart"/>
      <w:r w:rsidRPr="00B57916">
        <w:rPr>
          <w:b/>
          <w:bCs/>
        </w:rPr>
        <w:t>Desmos</w:t>
      </w:r>
      <w:proofErr w:type="spellEnd"/>
      <w:r w:rsidRPr="00B57916">
        <w:rPr>
          <w:b/>
          <w:bCs/>
        </w:rPr>
        <w:t xml:space="preserve"> </w:t>
      </w:r>
      <w:r>
        <w:t xml:space="preserve">pour créer une visualisation de la </w:t>
      </w:r>
      <w:r w:rsidRPr="0002008F">
        <w:rPr>
          <w:b/>
          <w:bCs/>
        </w:rPr>
        <w:t>zone admissible</w:t>
      </w:r>
      <w:r>
        <w:t xml:space="preserve"> et pour déterminer ses sommets. Insérez une capture d'écran ici.</w:t>
      </w:r>
      <w:r w:rsidRPr="00BF413F">
        <w:rPr>
          <w:noProof/>
        </w:rPr>
        <w:t xml:space="preserve"> </w:t>
      </w:r>
    </w:p>
    <w:p w14:paraId="7D94B0D8" w14:textId="77777777" w:rsidR="00BB12CB" w:rsidRDefault="00BB12CB" w:rsidP="00BB12CB">
      <w:pPr>
        <w:pStyle w:val="Paragraphedeliste"/>
        <w:numPr>
          <w:ilvl w:val="0"/>
          <w:numId w:val="11"/>
        </w:numPr>
        <w:rPr>
          <w:noProof/>
        </w:rPr>
      </w:pPr>
      <w:r>
        <w:rPr>
          <w:noProof/>
        </w:rPr>
        <w:t xml:space="preserve">Créez un tableau avec les coordonnées des sommets et les valeurs correspondantes de la fonction objectif. Mettez en rouge la ligne avec la valeur maximale. </w:t>
      </w:r>
    </w:p>
    <w:p w14:paraId="5D57D437" w14:textId="1A166723" w:rsidR="00292442" w:rsidRPr="00292442" w:rsidRDefault="00BB12CB" w:rsidP="00292442">
      <w:pPr>
        <w:pStyle w:val="Paragraphedeliste"/>
        <w:numPr>
          <w:ilvl w:val="0"/>
          <w:numId w:val="11"/>
        </w:numPr>
        <w:rPr>
          <w:noProof/>
        </w:rPr>
      </w:pPr>
      <w:r>
        <w:rPr>
          <w:noProof/>
        </w:rPr>
        <w:t>De vos ressources, qu’est-ce qu’il vous reste ?</w:t>
      </w:r>
    </w:p>
    <w:p w14:paraId="3EB1F30C" w14:textId="2DEDA4E2" w:rsidR="00A3731E" w:rsidRDefault="00A3731E" w:rsidP="00A3731E">
      <w:pPr>
        <w:pStyle w:val="Titre1"/>
        <w:rPr>
          <w:noProof/>
        </w:rPr>
      </w:pPr>
      <w:r>
        <w:rPr>
          <w:noProof/>
        </w:rPr>
        <w:t>Exercice 5</w:t>
      </w:r>
    </w:p>
    <w:p w14:paraId="2BA54A86" w14:textId="287542F2" w:rsidR="00A3731E" w:rsidRPr="00A3731E" w:rsidRDefault="00A3731E" w:rsidP="00A3731E">
      <w:bookmarkStart w:id="0" w:name="_Hlk185025747"/>
      <w:r w:rsidRPr="00A3731E">
        <w:t xml:space="preserve">Une entreprise fabrique trois types de produits </w:t>
      </w:r>
      <m:oMath>
        <m:r>
          <w:rPr>
            <w:rFonts w:ascii="Cambria Math" w:hAnsi="Cambria Math"/>
          </w:rPr>
          <m:t>P, Q, R</m:t>
        </m:r>
      </m:oMath>
      <w:r w:rsidRPr="00A3731E">
        <w:t>. Chaque produit nécessite un certain nombre d'heures de travail et de matières premières. L'objectif est de maximiser le profit total.</w:t>
      </w:r>
    </w:p>
    <w:p w14:paraId="7F28BA7C" w14:textId="77777777" w:rsidR="00A3731E" w:rsidRPr="00A3731E" w:rsidRDefault="00A3731E" w:rsidP="00A3731E">
      <w:r w:rsidRPr="00A3731E">
        <w:t>Les informations suivantes sont données :</w:t>
      </w:r>
    </w:p>
    <w:p w14:paraId="58873602" w14:textId="385B4DFF" w:rsidR="00A3731E" w:rsidRPr="00A3731E" w:rsidRDefault="00A3731E" w:rsidP="00A3731E">
      <w:pPr>
        <w:numPr>
          <w:ilvl w:val="0"/>
          <w:numId w:val="15"/>
        </w:numPr>
      </w:pPr>
      <w:r w:rsidRPr="00A3731E">
        <w:t xml:space="preserve">Pour chaque unité de </w:t>
      </w:r>
      <m:oMath>
        <m:r>
          <w:rPr>
            <w:rFonts w:ascii="Cambria Math" w:hAnsi="Cambria Math"/>
          </w:rPr>
          <m:t>P</m:t>
        </m:r>
      </m:oMath>
      <w:r w:rsidRPr="00A3731E">
        <w:t xml:space="preserve">, l'entreprise gagne 10 euros,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</w:t>
      </w:r>
      <w:r w:rsidRPr="00A3731E">
        <w:t xml:space="preserve">rapporte 15 euros et </w:t>
      </w:r>
      <m:oMath>
        <m:r>
          <w:rPr>
            <w:rFonts w:ascii="Cambria Math" w:hAnsi="Cambria Math"/>
          </w:rPr>
          <m:t xml:space="preserve">R </m:t>
        </m:r>
      </m:oMath>
      <w:r w:rsidRPr="00A3731E">
        <w:t>rapporte 20 euros.</w:t>
      </w:r>
    </w:p>
    <w:p w14:paraId="562FDA72" w14:textId="77777777" w:rsidR="00A3731E" w:rsidRPr="00A3731E" w:rsidRDefault="00A3731E" w:rsidP="00A3731E">
      <w:pPr>
        <w:numPr>
          <w:ilvl w:val="0"/>
          <w:numId w:val="15"/>
        </w:numPr>
      </w:pPr>
      <w:r w:rsidRPr="00A3731E">
        <w:t>La fabrication de chaque produit nécessite les ressources suivantes :</w:t>
      </w:r>
    </w:p>
    <w:p w14:paraId="04DC1A97" w14:textId="47D914B5" w:rsidR="00A3731E" w:rsidRPr="00A3731E" w:rsidRDefault="00A3731E" w:rsidP="00A3731E">
      <w:pPr>
        <w:numPr>
          <w:ilvl w:val="1"/>
          <w:numId w:val="15"/>
        </w:numPr>
      </w:pPr>
      <w:r>
        <w:t xml:space="preserve">P </w:t>
      </w:r>
      <w:r w:rsidRPr="00A3731E">
        <w:t>: 2 heures de travail et 3 unités de matière première.</w:t>
      </w:r>
    </w:p>
    <w:p w14:paraId="0AF4B7CC" w14:textId="794E40B7" w:rsidR="00A3731E" w:rsidRPr="00A3731E" w:rsidRDefault="00A3731E" w:rsidP="00A3731E">
      <w:pPr>
        <w:numPr>
          <w:ilvl w:val="1"/>
          <w:numId w:val="15"/>
        </w:numPr>
      </w:pPr>
      <w:r>
        <w:t xml:space="preserve">Q </w:t>
      </w:r>
      <w:r w:rsidRPr="00A3731E">
        <w:t>: 3 heures de travail et 2 unités de matière première.</w:t>
      </w:r>
    </w:p>
    <w:p w14:paraId="693BD5A3" w14:textId="68ADDF29" w:rsidR="00A3731E" w:rsidRPr="00A3731E" w:rsidRDefault="00A3731E" w:rsidP="00A3731E">
      <w:pPr>
        <w:numPr>
          <w:ilvl w:val="1"/>
          <w:numId w:val="15"/>
        </w:numPr>
      </w:pPr>
      <w:r>
        <w:t>R</w:t>
      </w:r>
      <w:r w:rsidRPr="00A3731E">
        <w:t xml:space="preserve"> : 4 heures de travail et 1 unité de matière première.</w:t>
      </w:r>
    </w:p>
    <w:p w14:paraId="41ABABAB" w14:textId="77777777" w:rsidR="00A3731E" w:rsidRDefault="00A3731E" w:rsidP="00A3731E">
      <w:r w:rsidRPr="00A3731E">
        <w:t>L'entreprise dispose de 100 heures de travail et de 150 unités de matière première.</w:t>
      </w:r>
    </w:p>
    <w:bookmarkEnd w:id="0"/>
    <w:p w14:paraId="701293F9" w14:textId="009B7698" w:rsidR="00A3731E" w:rsidRDefault="00A3731E" w:rsidP="00A3731E">
      <w:r>
        <w:t xml:space="preserve">Trouvez la formulation mathématique du problème : </w:t>
      </w:r>
    </w:p>
    <w:p w14:paraId="13C3A9E0" w14:textId="77777777" w:rsidR="00A3731E" w:rsidRPr="00761ED5" w:rsidRDefault="00A3731E" w:rsidP="00A3731E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r w:rsidRPr="00485F23">
        <w:rPr>
          <w:b/>
          <w:bCs/>
          <w:i/>
          <w:iCs/>
          <w:color w:val="4472C4" w:themeColor="accent1"/>
        </w:rPr>
        <w:t>Variables :</w:t>
      </w:r>
    </w:p>
    <w:p w14:paraId="5458B7F0" w14:textId="77777777" w:rsidR="00F62845" w:rsidRPr="00F62845" w:rsidRDefault="00F62845" w:rsidP="00A3731E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proofErr w:type="gramStart"/>
      <w:r w:rsidRPr="00F62845">
        <w:rPr>
          <w:b/>
          <w:bCs/>
          <w:i/>
          <w:iCs/>
          <w:color w:val="4472C4" w:themeColor="accent1"/>
        </w:rPr>
        <w:t>Fonction objectif</w:t>
      </w:r>
      <w:proofErr w:type="gramEnd"/>
      <w:r w:rsidRPr="00F62845">
        <w:rPr>
          <w:b/>
          <w:bCs/>
          <w:i/>
          <w:iCs/>
          <w:color w:val="4472C4" w:themeColor="accent1"/>
        </w:rPr>
        <w:t xml:space="preserve"> :</w:t>
      </w:r>
    </w:p>
    <w:p w14:paraId="07A4D77B" w14:textId="7BA9B395" w:rsidR="00C83D7A" w:rsidRPr="00A3731E" w:rsidRDefault="00F62845" w:rsidP="00A3731E">
      <w:pPr>
        <w:pStyle w:val="Paragraphedeliste"/>
        <w:numPr>
          <w:ilvl w:val="0"/>
          <w:numId w:val="4"/>
        </w:numPr>
        <w:rPr>
          <w:i/>
          <w:iCs/>
          <w:color w:val="4472C4" w:themeColor="accent1"/>
        </w:rPr>
      </w:pPr>
      <w:r w:rsidRPr="00F62845">
        <w:rPr>
          <w:b/>
          <w:bCs/>
          <w:i/>
          <w:iCs/>
          <w:color w:val="4472C4" w:themeColor="accent1"/>
        </w:rPr>
        <w:t xml:space="preserve">Contraintes : </w:t>
      </w:r>
    </w:p>
    <w:p w14:paraId="2E2BE106" w14:textId="59DC1CDC" w:rsidR="00A3731E" w:rsidRPr="00B34C3F" w:rsidRDefault="003B74CB" w:rsidP="00B34C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42E71">
        <w:rPr>
          <w:rFonts w:asciiTheme="minorHAnsi" w:hAnsiTheme="minorHAnsi" w:cstheme="minorHAnsi"/>
          <w:sz w:val="22"/>
          <w:szCs w:val="22"/>
        </w:rPr>
        <w:t>Ce problème ne peut pas être résolu par la méthode graphique, car il comporte trois variables. Nous apprendrons une autre méthode lors de la prochaine session.</w:t>
      </w:r>
    </w:p>
    <w:sectPr w:rsidR="00A3731E" w:rsidRPr="00B34C3F" w:rsidSect="00F62845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565F8" w14:textId="77777777" w:rsidR="002F285E" w:rsidRDefault="002F285E" w:rsidP="00BF413F">
      <w:pPr>
        <w:spacing w:after="0" w:line="240" w:lineRule="auto"/>
      </w:pPr>
      <w:r>
        <w:separator/>
      </w:r>
    </w:p>
  </w:endnote>
  <w:endnote w:type="continuationSeparator" w:id="0">
    <w:p w14:paraId="1A20B5C3" w14:textId="77777777" w:rsidR="002F285E" w:rsidRDefault="002F285E" w:rsidP="00BF4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0D3A8" w14:textId="77777777" w:rsidR="002F285E" w:rsidRDefault="002F285E" w:rsidP="00BF413F">
      <w:pPr>
        <w:spacing w:after="0" w:line="240" w:lineRule="auto"/>
      </w:pPr>
      <w:r>
        <w:separator/>
      </w:r>
    </w:p>
  </w:footnote>
  <w:footnote w:type="continuationSeparator" w:id="0">
    <w:p w14:paraId="2C8D38FA" w14:textId="77777777" w:rsidR="002F285E" w:rsidRDefault="002F285E" w:rsidP="00BF4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33741" w14:textId="559C8D2C" w:rsidR="00C4548F" w:rsidRDefault="00C4548F">
    <w:pPr>
      <w:pStyle w:val="En-tte"/>
    </w:pPr>
    <w:r>
      <w:tab/>
    </w:r>
    <w:r>
      <w:tab/>
      <w:t>10 octobre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B5851"/>
    <w:multiLevelType w:val="hybridMultilevel"/>
    <w:tmpl w:val="A10CE49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32"/>
    <w:multiLevelType w:val="hybridMultilevel"/>
    <w:tmpl w:val="6EF4ED78"/>
    <w:lvl w:ilvl="0" w:tplc="B5864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E49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EE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45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8B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4D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03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0CB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CF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F8214C"/>
    <w:multiLevelType w:val="hybridMultilevel"/>
    <w:tmpl w:val="CC7AD9F0"/>
    <w:lvl w:ilvl="0" w:tplc="002CDE7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A1BCE"/>
    <w:multiLevelType w:val="multilevel"/>
    <w:tmpl w:val="86A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E5915"/>
    <w:multiLevelType w:val="hybridMultilevel"/>
    <w:tmpl w:val="ADD8A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20E79"/>
    <w:multiLevelType w:val="hybridMultilevel"/>
    <w:tmpl w:val="71ECFED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14D63"/>
    <w:multiLevelType w:val="hybridMultilevel"/>
    <w:tmpl w:val="4438A140"/>
    <w:lvl w:ilvl="0" w:tplc="A6F80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A8E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5A9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E2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65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0B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F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E0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45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342985"/>
    <w:multiLevelType w:val="hybridMultilevel"/>
    <w:tmpl w:val="6F42A60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63F2C"/>
    <w:multiLevelType w:val="hybridMultilevel"/>
    <w:tmpl w:val="79DC4B00"/>
    <w:lvl w:ilvl="0" w:tplc="6BBA40FC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204B5"/>
    <w:multiLevelType w:val="hybridMultilevel"/>
    <w:tmpl w:val="1A8255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A3EAC"/>
    <w:multiLevelType w:val="hybridMultilevel"/>
    <w:tmpl w:val="2E5CFD16"/>
    <w:lvl w:ilvl="0" w:tplc="EAAC6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47E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CF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60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B6B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89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AC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CA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C0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10A78D1"/>
    <w:multiLevelType w:val="hybridMultilevel"/>
    <w:tmpl w:val="01EE5416"/>
    <w:lvl w:ilvl="0" w:tplc="9BAE1370">
      <w:start w:val="7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015CC"/>
    <w:multiLevelType w:val="hybridMultilevel"/>
    <w:tmpl w:val="304C345C"/>
    <w:lvl w:ilvl="0" w:tplc="BB52E1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3C3B4D"/>
    <w:multiLevelType w:val="hybridMultilevel"/>
    <w:tmpl w:val="78141F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E0C86"/>
    <w:multiLevelType w:val="hybridMultilevel"/>
    <w:tmpl w:val="5186E5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A1E5E"/>
    <w:multiLevelType w:val="hybridMultilevel"/>
    <w:tmpl w:val="1B5AA06C"/>
    <w:lvl w:ilvl="0" w:tplc="2BC8F6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2986055">
    <w:abstractNumId w:val="9"/>
  </w:num>
  <w:num w:numId="2" w16cid:durableId="1519198106">
    <w:abstractNumId w:val="1"/>
  </w:num>
  <w:num w:numId="3" w16cid:durableId="589698621">
    <w:abstractNumId w:val="12"/>
  </w:num>
  <w:num w:numId="4" w16cid:durableId="228468621">
    <w:abstractNumId w:val="15"/>
  </w:num>
  <w:num w:numId="5" w16cid:durableId="367030094">
    <w:abstractNumId w:val="10"/>
  </w:num>
  <w:num w:numId="6" w16cid:durableId="824398344">
    <w:abstractNumId w:val="0"/>
  </w:num>
  <w:num w:numId="7" w16cid:durableId="70589252">
    <w:abstractNumId w:val="6"/>
  </w:num>
  <w:num w:numId="8" w16cid:durableId="157694314">
    <w:abstractNumId w:val="11"/>
  </w:num>
  <w:num w:numId="9" w16cid:durableId="1898929699">
    <w:abstractNumId w:val="8"/>
  </w:num>
  <w:num w:numId="10" w16cid:durableId="1257640730">
    <w:abstractNumId w:val="2"/>
  </w:num>
  <w:num w:numId="11" w16cid:durableId="1463646721">
    <w:abstractNumId w:val="4"/>
  </w:num>
  <w:num w:numId="12" w16cid:durableId="1405562370">
    <w:abstractNumId w:val="5"/>
  </w:num>
  <w:num w:numId="13" w16cid:durableId="819006795">
    <w:abstractNumId w:val="14"/>
  </w:num>
  <w:num w:numId="14" w16cid:durableId="4747846">
    <w:abstractNumId w:val="13"/>
  </w:num>
  <w:num w:numId="15" w16cid:durableId="922107179">
    <w:abstractNumId w:val="3"/>
  </w:num>
  <w:num w:numId="16" w16cid:durableId="1426608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45"/>
    <w:rsid w:val="00016B74"/>
    <w:rsid w:val="0002008F"/>
    <w:rsid w:val="00054D2A"/>
    <w:rsid w:val="0014162D"/>
    <w:rsid w:val="00142E71"/>
    <w:rsid w:val="001C4C4F"/>
    <w:rsid w:val="001C5F2E"/>
    <w:rsid w:val="00292442"/>
    <w:rsid w:val="002F285E"/>
    <w:rsid w:val="003011E7"/>
    <w:rsid w:val="0030136B"/>
    <w:rsid w:val="00352FE0"/>
    <w:rsid w:val="003867DD"/>
    <w:rsid w:val="003B74CB"/>
    <w:rsid w:val="00416C0B"/>
    <w:rsid w:val="00485F23"/>
    <w:rsid w:val="00574BF9"/>
    <w:rsid w:val="005D37D9"/>
    <w:rsid w:val="00671E62"/>
    <w:rsid w:val="007071E7"/>
    <w:rsid w:val="0071485F"/>
    <w:rsid w:val="00730B5A"/>
    <w:rsid w:val="007553A4"/>
    <w:rsid w:val="00761ED5"/>
    <w:rsid w:val="007A1529"/>
    <w:rsid w:val="007D3FDE"/>
    <w:rsid w:val="00853026"/>
    <w:rsid w:val="008912A4"/>
    <w:rsid w:val="009910E1"/>
    <w:rsid w:val="00A046FA"/>
    <w:rsid w:val="00A3731E"/>
    <w:rsid w:val="00AC7021"/>
    <w:rsid w:val="00B34C3F"/>
    <w:rsid w:val="00B57916"/>
    <w:rsid w:val="00B825A6"/>
    <w:rsid w:val="00BB12CB"/>
    <w:rsid w:val="00BC068D"/>
    <w:rsid w:val="00BC5DD7"/>
    <w:rsid w:val="00BF413F"/>
    <w:rsid w:val="00C36553"/>
    <w:rsid w:val="00C4548F"/>
    <w:rsid w:val="00C5624C"/>
    <w:rsid w:val="00C67CAC"/>
    <w:rsid w:val="00C83D7A"/>
    <w:rsid w:val="00CA3AB4"/>
    <w:rsid w:val="00D021A0"/>
    <w:rsid w:val="00D10B4D"/>
    <w:rsid w:val="00D60A07"/>
    <w:rsid w:val="00E22D2C"/>
    <w:rsid w:val="00E27980"/>
    <w:rsid w:val="00ED55EA"/>
    <w:rsid w:val="00ED715B"/>
    <w:rsid w:val="00EF00E5"/>
    <w:rsid w:val="00EF11FD"/>
    <w:rsid w:val="00F62845"/>
    <w:rsid w:val="00F74325"/>
    <w:rsid w:val="00FC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3BBD"/>
  <w15:chartTrackingRefBased/>
  <w15:docId w15:val="{9C2AFB96-BB70-445D-96BA-B1FF748F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ED5"/>
  </w:style>
  <w:style w:type="paragraph" w:styleId="Titre1">
    <w:name w:val="heading 1"/>
    <w:basedOn w:val="Normal"/>
    <w:next w:val="Normal"/>
    <w:link w:val="Titre1Car"/>
    <w:uiPriority w:val="9"/>
    <w:qFormat/>
    <w:rsid w:val="00B57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hilight">
    <w:name w:val="chilight"/>
    <w:basedOn w:val="Policepardfaut"/>
    <w:uiPriority w:val="1"/>
    <w:qFormat/>
    <w:rsid w:val="00E27980"/>
    <w:rPr>
      <w:rFonts w:ascii="Courier New" w:hAnsi="Courier New" w:cs="Courier New"/>
      <w:color w:val="2F5496" w:themeColor="accent1" w:themeShade="BF"/>
    </w:rPr>
  </w:style>
  <w:style w:type="character" w:customStyle="1" w:styleId="SQL">
    <w:name w:val="SQL"/>
    <w:basedOn w:val="Policepardfaut"/>
    <w:uiPriority w:val="1"/>
    <w:qFormat/>
    <w:rsid w:val="001C5F2E"/>
    <w:rPr>
      <w:rFonts w:ascii="Courier New" w:hAnsi="Courier New" w:cs="Courier New"/>
      <w:color w:val="00B0F0"/>
    </w:rPr>
  </w:style>
  <w:style w:type="paragraph" w:styleId="Titre">
    <w:name w:val="Title"/>
    <w:basedOn w:val="Normal"/>
    <w:next w:val="Normal"/>
    <w:link w:val="TitreCar"/>
    <w:uiPriority w:val="10"/>
    <w:qFormat/>
    <w:rsid w:val="00F62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62845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BF413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F413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F413F"/>
    <w:rPr>
      <w:vertAlign w:val="superscript"/>
    </w:rPr>
  </w:style>
  <w:style w:type="table" w:styleId="Grilledutableau">
    <w:name w:val="Table Grid"/>
    <w:basedOn w:val="TableauNormal"/>
    <w:uiPriority w:val="39"/>
    <w:rsid w:val="00C36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C3655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C365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C365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6553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57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574BF9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76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B7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C454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48F"/>
  </w:style>
  <w:style w:type="paragraph" w:styleId="Pieddepage">
    <w:name w:val="footer"/>
    <w:basedOn w:val="Normal"/>
    <w:link w:val="PieddepageCar"/>
    <w:uiPriority w:val="99"/>
    <w:unhideWhenUsed/>
    <w:rsid w:val="00C454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48F"/>
  </w:style>
  <w:style w:type="character" w:styleId="Accentuationintense">
    <w:name w:val="Intense Emphasis"/>
    <w:basedOn w:val="Policepardfaut"/>
    <w:uiPriority w:val="21"/>
    <w:qFormat/>
    <w:rsid w:val="00C4548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5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1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3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1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0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" TargetMode="External"/><Relationship Id="rId13" Type="http://schemas.openxmlformats.org/officeDocument/2006/relationships/hyperlink" Target="https://www.desmos.com/calcul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ogebra.org/calculato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smos.com/calculat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EF866-C22D-45AC-A59C-7438229C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1045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FREY</dc:creator>
  <cp:keywords/>
  <dc:description/>
  <cp:lastModifiedBy>Jonas FREY</cp:lastModifiedBy>
  <cp:revision>11</cp:revision>
  <dcterms:created xsi:type="dcterms:W3CDTF">2024-12-01T19:59:00Z</dcterms:created>
  <dcterms:modified xsi:type="dcterms:W3CDTF">2025-10-08T20:43:00Z</dcterms:modified>
</cp:coreProperties>
</file>