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638C0" w14:textId="77777777" w:rsidR="00586BC0" w:rsidRPr="00586BC0" w:rsidRDefault="00586BC0" w:rsidP="00586BC0">
      <w:pPr>
        <w:rPr>
          <w:b/>
          <w:sz w:val="48"/>
          <w:szCs w:val="48"/>
          <w:u w:val="single"/>
        </w:rPr>
      </w:pPr>
      <w:r w:rsidRPr="00586BC0">
        <w:rPr>
          <w:b/>
          <w:sz w:val="48"/>
          <w:szCs w:val="48"/>
          <w:u w:val="single"/>
        </w:rPr>
        <w:t>COD</w:t>
      </w:r>
      <w:r>
        <w:rPr>
          <w:b/>
          <w:sz w:val="48"/>
          <w:szCs w:val="48"/>
          <w:u w:val="single"/>
        </w:rPr>
        <w:t>ING</w:t>
      </w:r>
      <w:r w:rsidRPr="00586BC0">
        <w:rPr>
          <w:b/>
          <w:sz w:val="48"/>
          <w:szCs w:val="48"/>
          <w:u w:val="single"/>
        </w:rPr>
        <w:t xml:space="preserve"> 2</w:t>
      </w:r>
    </w:p>
    <w:p w14:paraId="7F1BFA95" w14:textId="77777777" w:rsidR="0013278D" w:rsidRDefault="00586BC0">
      <w:r w:rsidRPr="00586BC0">
        <w:t>write a function that sort a container like std::vector or std::list containing objects according to the ordering of objects given in a second container.</w:t>
      </w:r>
    </w:p>
    <w:p w14:paraId="6F69285A" w14:textId="77777777" w:rsidR="00586BC0" w:rsidRDefault="00586BC0">
      <w:r w:rsidRPr="00586BC0">
        <w:t xml:space="preserve">That is, the comparison to determine the sorted ordering must be done based on the second container, the first container </w:t>
      </w:r>
      <w:r w:rsidR="00A152E5">
        <w:t>must be reordered based on this</w:t>
      </w:r>
      <w:r w:rsidRPr="00586BC0">
        <w:t xml:space="preserve"> comparison</w:t>
      </w:r>
    </w:p>
    <w:p w14:paraId="303DF936" w14:textId="77777777" w:rsidR="00F40FCF" w:rsidRDefault="00F40FCF"/>
    <w:p w14:paraId="548E517A" w14:textId="77777777" w:rsidR="00586BC0" w:rsidRPr="00586BC0" w:rsidRDefault="00586BC0">
      <w:pPr>
        <w:rPr>
          <w:b/>
          <w:u w:val="single"/>
        </w:rPr>
      </w:pPr>
      <w:r w:rsidRPr="00586BC0">
        <w:rPr>
          <w:b/>
          <w:u w:val="single"/>
        </w:rPr>
        <w:t>CONSTRAINTS</w:t>
      </w:r>
    </w:p>
    <w:p w14:paraId="72D88C62" w14:textId="77777777" w:rsidR="00586BC0" w:rsidRDefault="00586BC0" w:rsidP="00586BC0">
      <w:r w:rsidRPr="00586BC0">
        <w:t xml:space="preserve">You </w:t>
      </w:r>
      <w:r>
        <w:t>may</w:t>
      </w:r>
      <w:r w:rsidRPr="00586BC0">
        <w:t xml:space="preserve"> not assume that the representation and the internal structure of the objects in the container 2 can be modified.</w:t>
      </w:r>
    </w:p>
    <w:p w14:paraId="788E8E59" w14:textId="77777777" w:rsidR="00586BC0" w:rsidRDefault="00586BC0" w:rsidP="00586BC0">
      <w:r>
        <w:t>In particular, the object in container 2 might not have a comparison operator, but your sort function can take more than two parameters.</w:t>
      </w:r>
    </w:p>
    <w:p w14:paraId="0FF7EB30" w14:textId="77777777" w:rsidR="00586BC0" w:rsidRDefault="00586BC0" w:rsidP="00586BC0">
      <w:r w:rsidRPr="00586BC0">
        <w:t>but your sort function can take more than two parameters.</w:t>
      </w:r>
    </w:p>
    <w:p w14:paraId="350657D8" w14:textId="77777777" w:rsidR="00586BC0" w:rsidRDefault="00586BC0" w:rsidP="00586BC0">
      <w:r w:rsidRPr="00586BC0">
        <w:t>you may assume that the objects are copy-constructible . It should work for any</w:t>
      </w:r>
      <w:r>
        <w:t xml:space="preserve"> </w:t>
      </w:r>
      <w:r w:rsidRPr="00586BC0">
        <w:t>class</w:t>
      </w:r>
    </w:p>
    <w:p w14:paraId="4F64D747" w14:textId="77777777" w:rsidR="00586BC0" w:rsidRDefault="00586BC0" w:rsidP="00586BC0"/>
    <w:p w14:paraId="6AA3A884" w14:textId="77777777" w:rsidR="00F40FCF" w:rsidRDefault="00F40FCF" w:rsidP="00586BC0"/>
    <w:p w14:paraId="2384B51C" w14:textId="77777777" w:rsidR="00586BC0" w:rsidRPr="00A152E5" w:rsidRDefault="00586BC0" w:rsidP="00586BC0">
      <w:pPr>
        <w:rPr>
          <w:b/>
          <w:sz w:val="48"/>
          <w:szCs w:val="48"/>
          <w:u w:val="single"/>
          <w:lang w:val="fr-FR"/>
        </w:rPr>
      </w:pPr>
      <w:r w:rsidRPr="00A152E5">
        <w:rPr>
          <w:b/>
          <w:sz w:val="48"/>
          <w:szCs w:val="48"/>
          <w:u w:val="single"/>
          <w:lang w:val="fr-FR"/>
        </w:rPr>
        <w:t>CODAGE 2</w:t>
      </w:r>
    </w:p>
    <w:p w14:paraId="3524AEE4" w14:textId="77777777" w:rsidR="00586BC0" w:rsidRDefault="00A152E5">
      <w:pPr>
        <w:rPr>
          <w:lang w:val="fr-FR"/>
        </w:rPr>
      </w:pPr>
      <w:r w:rsidRPr="00A152E5">
        <w:rPr>
          <w:lang w:val="fr-FR"/>
        </w:rPr>
        <w:t>E</w:t>
      </w:r>
      <w:r w:rsidR="00586BC0" w:rsidRPr="00586BC0">
        <w:rPr>
          <w:lang w:val="fr-FR"/>
        </w:rPr>
        <w:t>crire une fonction qui trie un conteneur comme std :: vector ou std :: list contenant des objets selon l'ordre des objets donnés dans un second</w:t>
      </w:r>
      <w:bookmarkStart w:id="0" w:name="_GoBack"/>
      <w:bookmarkEnd w:id="0"/>
      <w:r w:rsidR="00586BC0" w:rsidRPr="00586BC0">
        <w:rPr>
          <w:lang w:val="fr-FR"/>
        </w:rPr>
        <w:t xml:space="preserve"> conteneur.</w:t>
      </w:r>
    </w:p>
    <w:p w14:paraId="5B5631C0" w14:textId="6ABAC972" w:rsidR="00586BC0" w:rsidRDefault="00905835">
      <w:pPr>
        <w:rPr>
          <w:lang w:val="fr-FR"/>
        </w:rPr>
      </w:pPr>
      <w:r>
        <w:rPr>
          <w:lang w:val="fr-FR"/>
        </w:rPr>
        <w:t>Cela étant</w:t>
      </w:r>
      <w:r w:rsidR="00605128">
        <w:rPr>
          <w:lang w:val="fr-FR"/>
        </w:rPr>
        <w:t>,</w:t>
      </w:r>
      <w:r w:rsidR="00586BC0" w:rsidRPr="00586BC0">
        <w:rPr>
          <w:lang w:val="fr-FR"/>
        </w:rPr>
        <w:t xml:space="preserve"> la comparaison pour déterminer l'ordre </w:t>
      </w:r>
      <w:r w:rsidR="00605128">
        <w:rPr>
          <w:lang w:val="fr-FR"/>
        </w:rPr>
        <w:t>de tri</w:t>
      </w:r>
      <w:r w:rsidR="00586BC0" w:rsidRPr="00586BC0">
        <w:rPr>
          <w:lang w:val="fr-FR"/>
        </w:rPr>
        <w:t xml:space="preserve"> doit être faite sur la base du deuxième conteneur, le premier conteneur doit être réorganisé sur la base de ce</w:t>
      </w:r>
      <w:r w:rsidR="00605128">
        <w:rPr>
          <w:lang w:val="fr-FR"/>
        </w:rPr>
        <w:t>tte</w:t>
      </w:r>
      <w:r w:rsidR="00586BC0" w:rsidRPr="00586BC0">
        <w:rPr>
          <w:lang w:val="fr-FR"/>
        </w:rPr>
        <w:t xml:space="preserve"> comparaison</w:t>
      </w:r>
      <w:r w:rsidR="00605128">
        <w:rPr>
          <w:lang w:val="fr-FR"/>
        </w:rPr>
        <w:t>.</w:t>
      </w:r>
    </w:p>
    <w:p w14:paraId="14BF7330" w14:textId="77777777" w:rsidR="00F40FCF" w:rsidRDefault="00F40FCF">
      <w:pPr>
        <w:rPr>
          <w:lang w:val="fr-FR"/>
        </w:rPr>
      </w:pPr>
    </w:p>
    <w:p w14:paraId="0FB2A326" w14:textId="77777777" w:rsidR="00586BC0" w:rsidRPr="00586BC0" w:rsidRDefault="00586BC0">
      <w:pPr>
        <w:rPr>
          <w:b/>
          <w:u w:val="single"/>
          <w:lang w:val="fr-FR"/>
        </w:rPr>
      </w:pPr>
      <w:r w:rsidRPr="00586BC0">
        <w:rPr>
          <w:b/>
          <w:u w:val="single"/>
          <w:lang w:val="fr-FR"/>
        </w:rPr>
        <w:t>CONTRAINTES</w:t>
      </w:r>
    </w:p>
    <w:p w14:paraId="5329B0CF" w14:textId="2B029C40" w:rsidR="00586BC0" w:rsidRDefault="00586BC0">
      <w:pPr>
        <w:rPr>
          <w:lang w:val="fr-FR"/>
        </w:rPr>
      </w:pPr>
      <w:r w:rsidRPr="00586BC0">
        <w:rPr>
          <w:lang w:val="fr-FR"/>
        </w:rPr>
        <w:t xml:space="preserve">Vous ne pouvez pas supposer que la représentation et la structure interne des objets dans le conteneur 2 </w:t>
      </w:r>
      <w:r w:rsidR="00A77AC7">
        <w:rPr>
          <w:lang w:val="fr-FR"/>
        </w:rPr>
        <w:t>puissent-</w:t>
      </w:r>
      <w:r w:rsidRPr="00586BC0">
        <w:rPr>
          <w:lang w:val="fr-FR"/>
        </w:rPr>
        <w:t>être modifiées.</w:t>
      </w:r>
    </w:p>
    <w:p w14:paraId="0170E466" w14:textId="754FE4A0" w:rsidR="008769C1" w:rsidRDefault="00586BC0" w:rsidP="008769C1">
      <w:pPr>
        <w:spacing w:after="0" w:line="240" w:lineRule="auto"/>
        <w:rPr>
          <w:lang w:val="fr-FR"/>
        </w:rPr>
      </w:pPr>
      <w:r w:rsidRPr="00586BC0">
        <w:rPr>
          <w:lang w:val="fr-FR"/>
        </w:rPr>
        <w:t>En particulier, l'objet dans le conteneur 2 peut ne pas avoir d'opérateur de comparaison</w:t>
      </w:r>
      <w:r w:rsidR="00A229EF">
        <w:rPr>
          <w:lang w:val="fr-FR"/>
        </w:rPr>
        <w:t>,</w:t>
      </w:r>
    </w:p>
    <w:p w14:paraId="62F6BF72" w14:textId="24230756" w:rsidR="00586BC0" w:rsidRDefault="00A229EF">
      <w:pPr>
        <w:rPr>
          <w:lang w:val="fr-FR"/>
        </w:rPr>
      </w:pPr>
      <w:r>
        <w:rPr>
          <w:lang w:val="fr-FR"/>
        </w:rPr>
        <w:t>m</w:t>
      </w:r>
      <w:r w:rsidR="00586BC0" w:rsidRPr="00586BC0">
        <w:rPr>
          <w:lang w:val="fr-FR"/>
        </w:rPr>
        <w:t xml:space="preserve">ais votre </w:t>
      </w:r>
      <w:r w:rsidR="00586BC0" w:rsidRPr="008769C1">
        <w:rPr>
          <w:b/>
          <w:lang w:val="fr-FR"/>
        </w:rPr>
        <w:t>fonction de tri</w:t>
      </w:r>
      <w:r w:rsidR="00586BC0" w:rsidRPr="00586BC0">
        <w:rPr>
          <w:lang w:val="fr-FR"/>
        </w:rPr>
        <w:t xml:space="preserve"> peut prendre </w:t>
      </w:r>
      <w:r w:rsidR="00586BC0" w:rsidRPr="008769C1">
        <w:rPr>
          <w:b/>
          <w:lang w:val="fr-FR"/>
        </w:rPr>
        <w:t>plus de deux paramètres</w:t>
      </w:r>
      <w:r w:rsidR="00586BC0" w:rsidRPr="00586BC0">
        <w:rPr>
          <w:lang w:val="fr-FR"/>
        </w:rPr>
        <w:t>.</w:t>
      </w:r>
    </w:p>
    <w:p w14:paraId="2F1B6091" w14:textId="77777777" w:rsidR="00586BC0" w:rsidRPr="008769C1" w:rsidRDefault="00A152E5">
      <w:pPr>
        <w:rPr>
          <w:b/>
          <w:lang w:val="fr-FR"/>
        </w:rPr>
      </w:pPr>
      <w:r>
        <w:rPr>
          <w:lang w:val="fr-FR"/>
        </w:rPr>
        <w:t>V</w:t>
      </w:r>
      <w:r w:rsidR="00586BC0" w:rsidRPr="00586BC0">
        <w:rPr>
          <w:lang w:val="fr-FR"/>
        </w:rPr>
        <w:t xml:space="preserve">ous pouvez supposer que les objets sont copiables-constructibles. Cela devrait fonctionner pour </w:t>
      </w:r>
      <w:r w:rsidR="00586BC0" w:rsidRPr="008769C1">
        <w:rPr>
          <w:b/>
          <w:lang w:val="fr-FR"/>
        </w:rPr>
        <w:t>n'importe quelle classe</w:t>
      </w:r>
      <w:r w:rsidR="008769C1">
        <w:rPr>
          <w:b/>
          <w:lang w:val="fr-FR"/>
        </w:rPr>
        <w:t>.</w:t>
      </w:r>
    </w:p>
    <w:p w14:paraId="48546C0C" w14:textId="77777777" w:rsidR="00586BC0" w:rsidRDefault="00586BC0">
      <w:pPr>
        <w:rPr>
          <w:lang w:val="fr-FR"/>
        </w:rPr>
      </w:pPr>
    </w:p>
    <w:p w14:paraId="69C1EC3D" w14:textId="77777777" w:rsidR="00586BC0" w:rsidRPr="00586BC0" w:rsidRDefault="00586BC0">
      <w:pPr>
        <w:rPr>
          <w:lang w:val="fr-FR"/>
        </w:rPr>
      </w:pPr>
    </w:p>
    <w:sectPr w:rsidR="00586BC0" w:rsidRPr="00586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BC0"/>
    <w:rsid w:val="00586BC0"/>
    <w:rsid w:val="00605128"/>
    <w:rsid w:val="008769C1"/>
    <w:rsid w:val="00905835"/>
    <w:rsid w:val="00A152E5"/>
    <w:rsid w:val="00A229EF"/>
    <w:rsid w:val="00A77AC7"/>
    <w:rsid w:val="00BD2D7E"/>
    <w:rsid w:val="00E44D09"/>
    <w:rsid w:val="00F4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73B43"/>
  <w15:chartTrackingRefBased/>
  <w15:docId w15:val="{04EFDA9E-970D-4BD2-8668-FA2B6317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Reygagne, Francois (F.R.)</dc:creator>
  <cp:keywords/>
  <dc:description/>
  <cp:lastModifiedBy>francois reygagne</cp:lastModifiedBy>
  <cp:revision>8</cp:revision>
  <cp:lastPrinted>2018-03-20T10:42:00Z</cp:lastPrinted>
  <dcterms:created xsi:type="dcterms:W3CDTF">2018-03-20T10:13:00Z</dcterms:created>
  <dcterms:modified xsi:type="dcterms:W3CDTF">2020-02-19T18:30:00Z</dcterms:modified>
</cp:coreProperties>
</file>