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numPr>
          <w:ilvl w:val="0"/>
          <w:numId w:val="5"/>
        </w:numPr>
      </w:pPr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DA8186F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A923BCE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5">
    <w:nsid w:val="953C32E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