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DBC543E" w14:textId="77BA5E74" w:rsidR="00614106" w:rsidRPr="00614106" w:rsidRDefault="00614106" w:rsidP="00614106">
            <w:pPr>
              <w:rPr>
                <w:rFonts w:eastAsiaTheme="majorEastAsia"/>
                <w:color w:val="767171" w:themeColor="background2" w:themeShade="80"/>
                <w:sz w:val="24"/>
                <w:szCs w:val="24"/>
              </w:rPr>
            </w:pPr>
            <w:r w:rsidRPr="00614106">
              <w:rPr>
                <w:rFonts w:eastAsiaTheme="majorEastAsia"/>
                <w:color w:val="767171" w:themeColor="background2" w:themeShade="80"/>
                <w:sz w:val="24"/>
                <w:szCs w:val="24"/>
              </w:rPr>
              <w:t xml:space="preserve">las de base de datos e </w:t>
            </w:r>
            <w:r w:rsidRPr="00614106">
              <w:rPr>
                <w:rFonts w:eastAsiaTheme="majorEastAsia"/>
                <w:color w:val="767171" w:themeColor="background2" w:themeShade="80"/>
                <w:sz w:val="24"/>
                <w:szCs w:val="24"/>
              </w:rPr>
              <w:t>ingeniería</w:t>
            </w:r>
            <w:r w:rsidRPr="00614106">
              <w:rPr>
                <w:rFonts w:eastAsiaTheme="majorEastAsia"/>
                <w:color w:val="767171" w:themeColor="background2" w:themeShade="80"/>
                <w:sz w:val="24"/>
                <w:szCs w:val="24"/>
              </w:rPr>
              <w:t xml:space="preserve"> de datos, el </w:t>
            </w:r>
            <w:proofErr w:type="spellStart"/>
            <w:r w:rsidRPr="00614106">
              <w:rPr>
                <w:rFonts w:eastAsiaTheme="majorEastAsia"/>
                <w:color w:val="767171" w:themeColor="background2" w:themeShade="80"/>
                <w:sz w:val="24"/>
                <w:szCs w:val="24"/>
              </w:rPr>
              <w:t>como</w:t>
            </w:r>
            <w:proofErr w:type="spellEnd"/>
            <w:r w:rsidRPr="00614106">
              <w:rPr>
                <w:rFonts w:eastAsiaTheme="majorEastAsia"/>
                <w:color w:val="767171" w:themeColor="background2" w:themeShade="80"/>
                <w:sz w:val="24"/>
                <w:szCs w:val="24"/>
              </w:rPr>
              <w:t xml:space="preserve"> y anali</w:t>
            </w:r>
            <w:r>
              <w:rPr>
                <w:rFonts w:eastAsiaTheme="majorEastAsia"/>
                <w:color w:val="767171" w:themeColor="background2" w:themeShade="80"/>
                <w:sz w:val="24"/>
                <w:szCs w:val="24"/>
              </w:rPr>
              <w:t>z</w:t>
            </w:r>
            <w:r w:rsidRPr="00614106">
              <w:rPr>
                <w:rFonts w:eastAsiaTheme="majorEastAsia"/>
                <w:color w:val="767171" w:themeColor="background2" w:themeShade="80"/>
                <w:sz w:val="24"/>
                <w:szCs w:val="24"/>
              </w:rPr>
              <w:t xml:space="preserve">an cada dato y su importancia, </w:t>
            </w:r>
            <w:proofErr w:type="spellStart"/>
            <w:r w:rsidRPr="00614106">
              <w:rPr>
                <w:rFonts w:eastAsiaTheme="majorEastAsia"/>
                <w:color w:val="767171" w:themeColor="background2" w:themeShade="80"/>
                <w:sz w:val="24"/>
                <w:szCs w:val="24"/>
              </w:rPr>
              <w:t>si</w:t>
            </w:r>
            <w:proofErr w:type="spellEnd"/>
            <w:r w:rsidRPr="00614106">
              <w:rPr>
                <w:rFonts w:eastAsiaTheme="majorEastAsia"/>
                <w:color w:val="767171" w:themeColor="background2" w:themeShade="80"/>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43C68B91" w14:textId="77777777" w:rsidR="00614106" w:rsidRPr="00614106" w:rsidRDefault="00614106" w:rsidP="00614106">
            <w:pPr>
              <w:rPr>
                <w:rFonts w:eastAsiaTheme="majorEastAsia"/>
                <w:color w:val="767171" w:themeColor="background2" w:themeShade="80"/>
                <w:sz w:val="24"/>
                <w:szCs w:val="24"/>
              </w:rPr>
            </w:pPr>
            <w:r w:rsidRPr="00614106">
              <w:rPr>
                <w:rFonts w:eastAsiaTheme="majorEastAsia"/>
                <w:color w:val="767171" w:themeColor="background2" w:themeShade="80"/>
                <w:sz w:val="24"/>
                <w:szCs w:val="24"/>
              </w:rPr>
              <w:t>porque son los medios para justificar tus conocimientos.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F7DF98B" w14:textId="1D8B3635" w:rsidR="00AF286A" w:rsidRPr="002C4FB7" w:rsidRDefault="00614106" w:rsidP="2479F284">
            <w:pPr>
              <w:tabs>
                <w:tab w:val="left" w:pos="454"/>
              </w:tabs>
              <w:jc w:val="both"/>
              <w:rPr>
                <w:rFonts w:eastAsiaTheme="majorEastAsia"/>
                <w:color w:val="767171" w:themeColor="background2" w:themeShade="80"/>
                <w:sz w:val="24"/>
                <w:szCs w:val="24"/>
              </w:rPr>
            </w:pPr>
            <w:r w:rsidRPr="00614106">
              <w:rPr>
                <w:rFonts w:eastAsiaTheme="majorEastAsia"/>
                <w:color w:val="767171" w:themeColor="background2" w:themeShade="80"/>
                <w:sz w:val="24"/>
                <w:szCs w:val="24"/>
              </w:rPr>
              <w:br/>
              <w:t xml:space="preserve">Todas las relacionadas con liderazgo y trabajo en equipo, son mi fuerte y las tengo desarrolladas gracias a trabajar y las </w:t>
            </w:r>
            <w:proofErr w:type="spellStart"/>
            <w:r w:rsidRPr="00614106">
              <w:rPr>
                <w:rFonts w:eastAsiaTheme="majorEastAsia"/>
                <w:color w:val="767171" w:themeColor="background2" w:themeShade="80"/>
                <w:sz w:val="24"/>
                <w:szCs w:val="24"/>
              </w:rPr>
              <w:t>mas</w:t>
            </w:r>
            <w:proofErr w:type="spellEnd"/>
            <w:r w:rsidRPr="00614106">
              <w:rPr>
                <w:rFonts w:eastAsiaTheme="majorEastAsia"/>
                <w:color w:val="767171" w:themeColor="background2" w:themeShade="80"/>
                <w:sz w:val="24"/>
                <w:szCs w:val="24"/>
              </w:rPr>
              <w:t xml:space="preserve"> </w:t>
            </w:r>
            <w:proofErr w:type="spellStart"/>
            <w:r w:rsidRPr="00614106">
              <w:rPr>
                <w:rFonts w:eastAsiaTheme="majorEastAsia"/>
                <w:color w:val="767171" w:themeColor="background2" w:themeShade="80"/>
                <w:sz w:val="24"/>
                <w:szCs w:val="24"/>
              </w:rPr>
              <w:t>debiles</w:t>
            </w:r>
            <w:proofErr w:type="spellEnd"/>
            <w:r w:rsidRPr="00614106">
              <w:rPr>
                <w:rFonts w:eastAsiaTheme="majorEastAsia"/>
                <w:color w:val="767171" w:themeColor="background2" w:themeShade="80"/>
                <w:sz w:val="24"/>
                <w:szCs w:val="24"/>
              </w:rPr>
              <w:t xml:space="preserve"> ,Actualmente, me falta estructurar mejor la documentación de código y procedimientos, lo que dificulta su comprensión por parte del equipo.</w:t>
            </w: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309CF215" w:rsidR="002C4FB7" w:rsidRDefault="00614106" w:rsidP="2479F284">
            <w:pPr>
              <w:tabs>
                <w:tab w:val="left" w:pos="454"/>
              </w:tabs>
              <w:jc w:val="both"/>
              <w:rPr>
                <w:rFonts w:eastAsiaTheme="majorEastAsia"/>
                <w:color w:val="767171" w:themeColor="background2" w:themeShade="80"/>
                <w:sz w:val="24"/>
                <w:szCs w:val="24"/>
              </w:rPr>
            </w:pPr>
            <w:r w:rsidRPr="00614106">
              <w:rPr>
                <w:rFonts w:eastAsiaTheme="majorEastAsia"/>
                <w:color w:val="767171" w:themeColor="background2" w:themeShade="80"/>
                <w:sz w:val="24"/>
                <w:szCs w:val="24"/>
              </w:rPr>
              <w:t>Me interesa desarrollar mi carrera en áreas como el análisis de datos, inteligencia artificial y seguridad informática. Disfruto resolver problemas complejos mediante el uso estratégico de datos y tecnologías avanzadas. Me atraen especialmente el aprendizaje automático, el análisis predictivo y la implementación de prácticas sólidas en ciberseguridad.</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81E4369" w:rsidR="06340B72" w:rsidRDefault="00614106" w:rsidP="2479F284">
            <w:pPr>
              <w:tabs>
                <w:tab w:val="left" w:pos="454"/>
              </w:tabs>
              <w:jc w:val="both"/>
              <w:rPr>
                <w:rFonts w:eastAsiaTheme="majorEastAsia"/>
                <w:color w:val="767171" w:themeColor="background2" w:themeShade="80"/>
                <w:sz w:val="24"/>
                <w:szCs w:val="24"/>
              </w:rPr>
            </w:pPr>
            <w:r w:rsidRPr="00614106">
              <w:rPr>
                <w:rFonts w:eastAsiaTheme="majorEastAsia"/>
                <w:color w:val="767171" w:themeColor="background2" w:themeShade="80"/>
                <w:sz w:val="24"/>
                <w:szCs w:val="24"/>
              </w:rPr>
              <w:t>Entre las competencias más vinculadas a mis intereses destacan el pensamiento analítico, la programación y el dominio de tecnologías como Python o herramientas de IA. También es clave la ciberseguridad, el aprendizaje continuo y la capacidad de comunicar resultados técnicos de forma clara. Estas habilidades son esenciales para aportar valor en proyectos de análisis de datos e inteligencia artificial.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95EC181" w:rsidR="002C4FB7" w:rsidRDefault="00614106" w:rsidP="2479F284">
            <w:pPr>
              <w:tabs>
                <w:tab w:val="left" w:pos="454"/>
              </w:tabs>
              <w:jc w:val="both"/>
              <w:rPr>
                <w:rFonts w:eastAsiaTheme="majorEastAsia"/>
                <w:color w:val="767171" w:themeColor="background2" w:themeShade="80"/>
                <w:sz w:val="24"/>
                <w:szCs w:val="24"/>
              </w:rPr>
            </w:pPr>
            <w:r w:rsidRPr="00614106">
              <w:rPr>
                <w:rFonts w:eastAsiaTheme="majorEastAsia"/>
                <w:color w:val="767171" w:themeColor="background2" w:themeShade="80"/>
                <w:sz w:val="24"/>
                <w:szCs w:val="24"/>
              </w:rPr>
              <w:t xml:space="preserve">Considero necesario mejorar mi capacidad para comunicar resultados técnicos y documentar proyectos de forma clara, especialmente para audiencias no especializadas. Además, me gustaría profundizar en herramientas prácticas de machine </w:t>
            </w:r>
            <w:proofErr w:type="spellStart"/>
            <w:r w:rsidRPr="00614106">
              <w:rPr>
                <w:rFonts w:eastAsiaTheme="majorEastAsia"/>
                <w:color w:val="767171" w:themeColor="background2" w:themeShade="80"/>
                <w:sz w:val="24"/>
                <w:szCs w:val="24"/>
              </w:rPr>
              <w:t>learning</w:t>
            </w:r>
            <w:proofErr w:type="spellEnd"/>
            <w:r w:rsidRPr="00614106">
              <w:rPr>
                <w:rFonts w:eastAsiaTheme="majorEastAsia"/>
                <w:color w:val="767171" w:themeColor="background2" w:themeShade="80"/>
                <w:sz w:val="24"/>
                <w:szCs w:val="24"/>
              </w:rPr>
              <w:t xml:space="preserve"> y ciberseguridad. Esto me permitirá fortalecer mi base en áreas clave para mi desarrollo profesional.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0EA69A9C" w:rsidR="002C4FB7" w:rsidRDefault="00614106" w:rsidP="2479F284">
            <w:pPr>
              <w:tabs>
                <w:tab w:val="left" w:pos="454"/>
              </w:tabs>
              <w:jc w:val="both"/>
              <w:rPr>
                <w:rFonts w:eastAsiaTheme="majorEastAsia"/>
                <w:color w:val="767171" w:themeColor="background2" w:themeShade="80"/>
                <w:sz w:val="24"/>
                <w:szCs w:val="24"/>
              </w:rPr>
            </w:pPr>
            <w:r w:rsidRPr="00614106">
              <w:rPr>
                <w:rFonts w:eastAsiaTheme="majorEastAsia"/>
                <w:color w:val="767171" w:themeColor="background2" w:themeShade="80"/>
                <w:sz w:val="24"/>
                <w:szCs w:val="24"/>
              </w:rPr>
              <w:t>Sí, estas competencias se relacionan directamente con mis proyecciones profesionales, especialmente aquellas ligadas al análisis de datos y la inteligencia artificial. La que más se alinea es el pensamiento analítico, aunque también debo reforzar la comunicación técnica. No requieren un cambio de rumbo, pero sí un ajuste para seguir creciendo en esas áreas clave.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0F695" w14:textId="77777777" w:rsidR="00F61796" w:rsidRDefault="00F61796" w:rsidP="00DF38AE">
      <w:pPr>
        <w:spacing w:after="0" w:line="240" w:lineRule="auto"/>
      </w:pPr>
      <w:r>
        <w:separator/>
      </w:r>
    </w:p>
  </w:endnote>
  <w:endnote w:type="continuationSeparator" w:id="0">
    <w:p w14:paraId="0495EDE9" w14:textId="77777777" w:rsidR="00F61796" w:rsidRDefault="00F617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FF9A3" w14:textId="77777777" w:rsidR="00F61796" w:rsidRDefault="00F61796" w:rsidP="00DF38AE">
      <w:pPr>
        <w:spacing w:after="0" w:line="240" w:lineRule="auto"/>
      </w:pPr>
      <w:r>
        <w:separator/>
      </w:r>
    </w:p>
  </w:footnote>
  <w:footnote w:type="continuationSeparator" w:id="0">
    <w:p w14:paraId="12A5A067" w14:textId="77777777" w:rsidR="00F61796" w:rsidRDefault="00F617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437653">
    <w:abstractNumId w:val="3"/>
  </w:num>
  <w:num w:numId="2" w16cid:durableId="1044987969">
    <w:abstractNumId w:val="8"/>
  </w:num>
  <w:num w:numId="3" w16cid:durableId="1240944621">
    <w:abstractNumId w:val="12"/>
  </w:num>
  <w:num w:numId="4" w16cid:durableId="1712725211">
    <w:abstractNumId w:val="28"/>
  </w:num>
  <w:num w:numId="5" w16cid:durableId="1913736621">
    <w:abstractNumId w:val="30"/>
  </w:num>
  <w:num w:numId="6" w16cid:durableId="570043411">
    <w:abstractNumId w:val="4"/>
  </w:num>
  <w:num w:numId="7" w16cid:durableId="1209688672">
    <w:abstractNumId w:val="11"/>
  </w:num>
  <w:num w:numId="8" w16cid:durableId="1420636161">
    <w:abstractNumId w:val="19"/>
  </w:num>
  <w:num w:numId="9" w16cid:durableId="1393507837">
    <w:abstractNumId w:val="15"/>
  </w:num>
  <w:num w:numId="10" w16cid:durableId="1829589454">
    <w:abstractNumId w:val="9"/>
  </w:num>
  <w:num w:numId="11" w16cid:durableId="447621830">
    <w:abstractNumId w:val="24"/>
  </w:num>
  <w:num w:numId="12" w16cid:durableId="1448041178">
    <w:abstractNumId w:val="35"/>
  </w:num>
  <w:num w:numId="13" w16cid:durableId="1573082943">
    <w:abstractNumId w:val="29"/>
  </w:num>
  <w:num w:numId="14" w16cid:durableId="1571883828">
    <w:abstractNumId w:val="1"/>
  </w:num>
  <w:num w:numId="15" w16cid:durableId="1163005410">
    <w:abstractNumId w:val="36"/>
  </w:num>
  <w:num w:numId="16" w16cid:durableId="971523226">
    <w:abstractNumId w:val="21"/>
  </w:num>
  <w:num w:numId="17" w16cid:durableId="835456838">
    <w:abstractNumId w:val="17"/>
  </w:num>
  <w:num w:numId="18" w16cid:durableId="1432043939">
    <w:abstractNumId w:val="31"/>
  </w:num>
  <w:num w:numId="19" w16cid:durableId="1439519541">
    <w:abstractNumId w:val="10"/>
  </w:num>
  <w:num w:numId="20" w16cid:durableId="1357078402">
    <w:abstractNumId w:val="39"/>
  </w:num>
  <w:num w:numId="21" w16cid:durableId="2034306626">
    <w:abstractNumId w:val="34"/>
  </w:num>
  <w:num w:numId="22" w16cid:durableId="157430635">
    <w:abstractNumId w:val="13"/>
  </w:num>
  <w:num w:numId="23" w16cid:durableId="358313511">
    <w:abstractNumId w:val="14"/>
  </w:num>
  <w:num w:numId="24" w16cid:durableId="792745673">
    <w:abstractNumId w:val="5"/>
  </w:num>
  <w:num w:numId="25" w16cid:durableId="287859187">
    <w:abstractNumId w:val="16"/>
  </w:num>
  <w:num w:numId="26" w16cid:durableId="370813178">
    <w:abstractNumId w:val="20"/>
  </w:num>
  <w:num w:numId="27" w16cid:durableId="1977877806">
    <w:abstractNumId w:val="23"/>
  </w:num>
  <w:num w:numId="28" w16cid:durableId="97218666">
    <w:abstractNumId w:val="0"/>
  </w:num>
  <w:num w:numId="29" w16cid:durableId="1832794116">
    <w:abstractNumId w:val="18"/>
  </w:num>
  <w:num w:numId="30" w16cid:durableId="560286275">
    <w:abstractNumId w:val="22"/>
  </w:num>
  <w:num w:numId="31" w16cid:durableId="140733490">
    <w:abstractNumId w:val="2"/>
  </w:num>
  <w:num w:numId="32" w16cid:durableId="113253259">
    <w:abstractNumId w:val="7"/>
  </w:num>
  <w:num w:numId="33" w16cid:durableId="1590961272">
    <w:abstractNumId w:val="32"/>
  </w:num>
  <w:num w:numId="34" w16cid:durableId="1612282061">
    <w:abstractNumId w:val="38"/>
  </w:num>
  <w:num w:numId="35" w16cid:durableId="1126772655">
    <w:abstractNumId w:val="6"/>
  </w:num>
  <w:num w:numId="36" w16cid:durableId="1629629963">
    <w:abstractNumId w:val="25"/>
  </w:num>
  <w:num w:numId="37" w16cid:durableId="1708025058">
    <w:abstractNumId w:val="37"/>
  </w:num>
  <w:num w:numId="38" w16cid:durableId="452746187">
    <w:abstractNumId w:val="27"/>
  </w:num>
  <w:num w:numId="39" w16cid:durableId="1369793752">
    <w:abstractNumId w:val="26"/>
  </w:num>
  <w:num w:numId="40" w16cid:durableId="16302083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4106"/>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DA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1796"/>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716</Words>
  <Characters>3940</Characters>
  <Application>Microsoft Office Word</Application>
  <DocSecurity>0</DocSecurity>
  <Lines>32</Lines>
  <Paragraphs>9</Paragraphs>
  <ScaleCrop>false</ScaleCrop>
  <Company>Wal-Mart Stores, Inc.</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ALAN SEBASTIAN TORRES TORRES</cp:lastModifiedBy>
  <cp:revision>41</cp:revision>
  <cp:lastPrinted>2019-12-16T20:10:00Z</cp:lastPrinted>
  <dcterms:created xsi:type="dcterms:W3CDTF">2021-12-31T12:50:00Z</dcterms:created>
  <dcterms:modified xsi:type="dcterms:W3CDTF">2025-08-23T03:37:00Z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