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color w:val="auto"/>
          <w:sz w:val="24"/>
        </w:rPr>
      </w:r>
    </w:p>
    <w:p>
      <w:pPr>
        <w:pStyle w:val="Normal"/>
        <w:bidi w:val="0"/>
        <w:ind w:right="-340"/>
        <w:jc w:val="center"/>
        <w:rPr>
          <w:rFonts w:ascii="CourierNewPS-BoldMT" w:hAnsi="CourierNewPS-BoldMT"/>
          <w:b/>
          <w:color w:val="auto"/>
          <w:spacing w:val="0"/>
          <w:kern w:val="0"/>
          <w:sz w:val="37"/>
        </w:rPr>
      </w:pPr>
      <w:r>
        <w:rPr>
          <w:rFonts w:ascii="CourierNewPS-BoldMT" w:hAnsi="CourierNewPS-BoldMT"/>
          <w:b/>
          <w:color w:val="auto"/>
          <w:spacing w:val="0"/>
          <w:kern w:val="0"/>
          <w:sz w:val="37"/>
        </w:rPr>
        <w:t>Report generated by FamLinkX version 2.9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5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5"/>
        </w:rPr>
        <w:t>Reference 1: Kling D, Tillmar A, Egeland T, Mostad P. Int J Legal Med. 2015 Sep;129(5):943-54.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5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5"/>
        </w:rPr>
        <w:t>Reference 2: Kling D, Dell'Amico B Tillmar AO. Forensic Sci Int Genet. 2015 Jul;17:1-7.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20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20"/>
        </w:rPr>
        <w:t>Timestamp: Thu Apr 10 09:04:28 2025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20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20"/>
        </w:rPr>
        <w:t>Database: Czech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20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20"/>
        </w:rPr>
        <w:t>File: Z:/Applications/Windows Apps/FamlinkData/dna_screening_zadanie_FamLinkX.sav</w:t>
      </w:r>
    </w:p>
    <w:p>
      <w:pPr>
        <w:pStyle w:val="Normal"/>
        <w:bidi w:val="0"/>
        <w:ind w:right="-340"/>
        <w:jc w:val="left"/>
        <w:rPr>
          <w:rFonts w:ascii="CourierNewPS-BoldMT" w:hAnsi="CourierNewPS-BoldMT"/>
          <w:b/>
          <w:color w:val="auto"/>
          <w:spacing w:val="0"/>
          <w:kern w:val="0"/>
          <w:sz w:val="25"/>
        </w:rPr>
      </w:pPr>
      <w:r>
        <w:rPr>
          <w:rFonts w:ascii="CourierNewPS-BoldMT" w:hAnsi="CourierNewPS-BoldMT"/>
          <w:b/>
          <w:color w:val="auto"/>
          <w:spacing w:val="0"/>
          <w:kern w:val="0"/>
          <w:sz w:val="25"/>
        </w:rPr>
      </w:r>
    </w:p>
    <w:p>
      <w:pPr>
        <w:pStyle w:val="Normal"/>
        <w:bidi w:val="0"/>
        <w:ind w:right="-340"/>
        <w:jc w:val="left"/>
        <w:rPr>
          <w:rFonts w:ascii="CourierNewPS-BoldMT" w:hAnsi="CourierNewPS-BoldMT"/>
          <w:b/>
          <w:color w:val="auto"/>
          <w:spacing w:val="0"/>
          <w:kern w:val="0"/>
          <w:sz w:val="25"/>
        </w:rPr>
      </w:pPr>
      <w:r>
        <w:rPr>
          <w:rFonts w:ascii="CourierNewPS-BoldMT" w:hAnsi="CourierNewPS-BoldMT"/>
          <w:b/>
          <w:color w:val="auto"/>
          <w:spacing w:val="0"/>
          <w:kern w:val="0"/>
          <w:sz w:val="25"/>
        </w:rPr>
        <w:t>Pedigrees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5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5"/>
        </w:rPr>
        <w:t>NB! The genders of the individuals depicted in the pedigrees (illustrations) may not correspond to the specified genders. Please see table of persons for correct gender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20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20"/>
        </w:rPr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20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20"/>
        </w:rPr>
        <w:t>Pedigree 1 : (Two Aunts/Uncles (Data mother))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20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20"/>
        </w:rPr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20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20"/>
        </w:rPr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20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20"/>
        </w:rPr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20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20"/>
        </w:rPr>
        <w:t>Pedigree 2 : (Mother and child Full siblings)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20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20"/>
        </w:rPr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20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20"/>
        </w:rPr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20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20"/>
        </w:rPr>
      </w:r>
    </w:p>
    <w:tbl>
      <w:tblPr>
        <w:tblW w:w="8748" w:type="dxa"/>
        <w:jc w:val="left"/>
        <w:tblInd w:w="14" w:type="dxa"/>
        <w:tblLayout w:type="fixed"/>
        <w:tblCellMar>
          <w:top w:w="100" w:type="dxa"/>
          <w:left w:w="108" w:type="dxa"/>
          <w:bottom w:w="0" w:type="dxa"/>
          <w:right w:w="100" w:type="dxa"/>
        </w:tblCellMar>
      </w:tblPr>
      <w:tblGrid>
        <w:gridCol w:w="1836"/>
        <w:gridCol w:w="1727"/>
        <w:gridCol w:w="1728"/>
        <w:gridCol w:w="1729"/>
        <w:gridCol w:w="1728"/>
      </w:tblGrid>
      <w:tr>
        <w:trPr/>
        <w:tc>
          <w:tcPr>
            <w:tcW w:w="183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-BoldMT" w:hAnsi="CourierNewPS-BoldMT"/>
                <w:b/>
                <w:color w:val="auto"/>
                <w:spacing w:val="0"/>
                <w:kern w:val="0"/>
                <w:sz w:val="25"/>
              </w:rPr>
              <w:t>Persons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1. matka</w:t>
            </w:r>
          </w:p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(Female)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2. strýko_1</w:t>
            </w:r>
          </w:p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(Male)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3. strýko_2</w:t>
            </w:r>
          </w:p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(Male)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4. dieta</w:t>
            </w:r>
          </w:p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(Female)</w:t>
            </w:r>
          </w:p>
        </w:tc>
      </w:tr>
      <w:tr>
        <w:trPr/>
        <w:tc>
          <w:tcPr>
            <w:tcW w:w="183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DXS10148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18, 28.1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27.1, *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27.1, *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18, 27.1</w:t>
            </w:r>
          </w:p>
        </w:tc>
      </w:tr>
      <w:tr>
        <w:trPr/>
        <w:tc>
          <w:tcPr>
            <w:tcW w:w="183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DXS10135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23, 25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23, *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23, *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23, 23</w:t>
            </w:r>
          </w:p>
        </w:tc>
      </w:tr>
      <w:tr>
        <w:trPr/>
        <w:tc>
          <w:tcPr>
            <w:tcW w:w="183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DXS8378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10, 11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10, *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10, *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10, 10</w:t>
            </w:r>
          </w:p>
        </w:tc>
      </w:tr>
      <w:tr>
        <w:trPr/>
        <w:tc>
          <w:tcPr>
            <w:tcW w:w="183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DXS7132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15, 15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13, *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14, *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14, 15</w:t>
            </w:r>
          </w:p>
        </w:tc>
      </w:tr>
      <w:tr>
        <w:trPr/>
        <w:tc>
          <w:tcPr>
            <w:tcW w:w="183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DXS10079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19, 19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19, *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20, *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19, 20</w:t>
            </w:r>
          </w:p>
        </w:tc>
      </w:tr>
      <w:tr>
        <w:trPr/>
        <w:tc>
          <w:tcPr>
            <w:tcW w:w="183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DXS10074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16, 18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17, *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16, *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16, 18</w:t>
            </w:r>
          </w:p>
        </w:tc>
      </w:tr>
      <w:tr>
        <w:trPr/>
        <w:tc>
          <w:tcPr>
            <w:tcW w:w="183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DXS10103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18, 19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19, *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19, *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19, 19</w:t>
            </w:r>
          </w:p>
        </w:tc>
      </w:tr>
      <w:tr>
        <w:trPr/>
        <w:tc>
          <w:tcPr>
            <w:tcW w:w="183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HPRTB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13, 13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12, *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12, *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12, 13</w:t>
            </w:r>
          </w:p>
        </w:tc>
      </w:tr>
      <w:tr>
        <w:trPr/>
        <w:tc>
          <w:tcPr>
            <w:tcW w:w="183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DXS10101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28.2, 33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31.2, *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27.2, *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31.2, 33</w:t>
            </w:r>
          </w:p>
        </w:tc>
      </w:tr>
      <w:tr>
        <w:trPr/>
        <w:tc>
          <w:tcPr>
            <w:tcW w:w="183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DXS10146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30, 30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29, *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27, *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27, 30</w:t>
            </w:r>
          </w:p>
        </w:tc>
      </w:tr>
      <w:tr>
        <w:trPr/>
        <w:tc>
          <w:tcPr>
            <w:tcW w:w="183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DXS10134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35, 40.3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34, *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37, *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35, 37</w:t>
            </w:r>
          </w:p>
        </w:tc>
      </w:tr>
      <w:tr>
        <w:trPr/>
        <w:tc>
          <w:tcPr>
            <w:tcW w:w="183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DXS7423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15, 15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15, *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16, *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15, 16</w:t>
            </w:r>
          </w:p>
        </w:tc>
      </w:tr>
    </w:tbl>
    <w:p>
      <w:pPr>
        <w:pStyle w:val="Normal"/>
        <w:bidi w:val="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</w:r>
    </w:p>
    <w:tbl>
      <w:tblPr>
        <w:tblW w:w="8748" w:type="dxa"/>
        <w:jc w:val="left"/>
        <w:tblInd w:w="14" w:type="dxa"/>
        <w:tblLayout w:type="fixed"/>
        <w:tblCellMar>
          <w:top w:w="100" w:type="dxa"/>
          <w:left w:w="108" w:type="dxa"/>
          <w:bottom w:w="0" w:type="dxa"/>
          <w:right w:w="100" w:type="dxa"/>
        </w:tblCellMar>
      </w:tblPr>
      <w:tblGrid>
        <w:gridCol w:w="2988"/>
        <w:gridCol w:w="2880"/>
        <w:gridCol w:w="2880"/>
      </w:tblGrid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-BoldMT" w:hAnsi="CourierNewPS-BoldMT"/>
                <w:b/>
                <w:color w:val="auto"/>
                <w:spacing w:val="0"/>
                <w:kern w:val="0"/>
                <w:sz w:val="25"/>
              </w:rPr>
              <w:t>Results (Exact LR)</w:t>
            </w: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Pedigree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lnLikelihood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LR versus pedigree 2 (W)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Pedigree 1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-84.9882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7.043e+006 (0.99999986)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Pedigree 2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-100.7557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 (1.419922e-007)</w:t>
            </w:r>
          </w:p>
        </w:tc>
      </w:tr>
    </w:tbl>
    <w:p>
      <w:pPr>
        <w:pStyle w:val="Normal"/>
        <w:bidi w:val="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</w:r>
    </w:p>
    <w:tbl>
      <w:tblPr>
        <w:tblW w:w="8748" w:type="dxa"/>
        <w:jc w:val="left"/>
        <w:tblInd w:w="14" w:type="dxa"/>
        <w:tblLayout w:type="fixed"/>
        <w:tblCellMar>
          <w:top w:w="100" w:type="dxa"/>
          <w:left w:w="108" w:type="dxa"/>
          <w:bottom w:w="0" w:type="dxa"/>
          <w:right w:w="100" w:type="dxa"/>
        </w:tblCellMar>
      </w:tblPr>
      <w:tblGrid>
        <w:gridCol w:w="2988"/>
        <w:gridCol w:w="2880"/>
        <w:gridCol w:w="2880"/>
      </w:tblGrid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-BoldMT" w:hAnsi="CourierNewPS-BoldMT"/>
                <w:b/>
                <w:color w:val="auto"/>
                <w:spacing w:val="0"/>
                <w:kern w:val="0"/>
                <w:sz w:val="25"/>
              </w:rPr>
              <w:t>Results (Cluster approach/Merlin)</w:t>
            </w: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Pedigree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lnLikelihood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LR versus pedigree 2 (W)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Pedigree 1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-84.8419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7.753e+006 (0.99999987)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Pedigree 2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-100.7055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 (1.2897545e-007)</w:t>
            </w:r>
          </w:p>
        </w:tc>
      </w:tr>
    </w:tbl>
    <w:p>
      <w:pPr>
        <w:pStyle w:val="Normal"/>
        <w:bidi w:val="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</w:r>
    </w:p>
    <w:tbl>
      <w:tblPr>
        <w:tblW w:w="8748" w:type="dxa"/>
        <w:jc w:val="left"/>
        <w:tblInd w:w="14" w:type="dxa"/>
        <w:tblLayout w:type="fixed"/>
        <w:tblCellMar>
          <w:top w:w="100" w:type="dxa"/>
          <w:left w:w="108" w:type="dxa"/>
          <w:bottom w:w="0" w:type="dxa"/>
          <w:right w:w="100" w:type="dxa"/>
        </w:tblCellMar>
      </w:tblPr>
      <w:tblGrid>
        <w:gridCol w:w="2268"/>
        <w:gridCol w:w="2160"/>
        <w:gridCol w:w="2160"/>
        <w:gridCol w:w="2159"/>
      </w:tblGrid>
      <w:tr>
        <w:trPr/>
        <w:tc>
          <w:tcPr>
            <w:tcW w:w="226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-BoldMT" w:hAnsi="CourierNewPS-BoldMT"/>
                <w:b/>
                <w:color w:val="auto"/>
                <w:spacing w:val="0"/>
                <w:kern w:val="0"/>
                <w:sz w:val="25"/>
              </w:rPr>
              <w:t>LR* exact per marker (Likelihood)</w:t>
            </w: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Cluster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Marker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LR for ped 1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LR for ped 2</w:t>
            </w:r>
          </w:p>
        </w:tc>
      </w:tr>
      <w:tr>
        <w:trPr/>
        <w:tc>
          <w:tcPr>
            <w:tcW w:w="226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Cluster0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DXS10148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3.84 (0.0003213)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 (8.368e-005)</w:t>
            </w:r>
          </w:p>
        </w:tc>
      </w:tr>
      <w:tr>
        <w:trPr/>
        <w:tc>
          <w:tcPr>
            <w:tcW w:w="226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1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DXS10135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10.1 (1.455e-007)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 (3.751e-009)</w:t>
            </w:r>
          </w:p>
        </w:tc>
      </w:tr>
      <w:tr>
        <w:trPr/>
        <w:tc>
          <w:tcPr>
            <w:tcW w:w="226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1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DXS8378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5.357 (4.681e-009)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 (2.254e-011)</w:t>
            </w:r>
          </w:p>
        </w:tc>
      </w:tr>
      <w:tr>
        <w:trPr/>
        <w:tc>
          <w:tcPr>
            <w:tcW w:w="226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Cluster1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DXS7132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1.525 (5.324e-012)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 (1.681e-014)</w:t>
            </w:r>
          </w:p>
        </w:tc>
      </w:tr>
      <w:tr>
        <w:trPr/>
        <w:tc>
          <w:tcPr>
            <w:tcW w:w="226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1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DXS10079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3.471 (2.001e-014)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 (1.821e-017)</w:t>
            </w:r>
          </w:p>
        </w:tc>
      </w:tr>
      <w:tr>
        <w:trPr/>
        <w:tc>
          <w:tcPr>
            <w:tcW w:w="226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1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DXS10074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2.386 (1.962e-017)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 (7.483e-021)</w:t>
            </w:r>
          </w:p>
        </w:tc>
      </w:tr>
      <w:tr>
        <w:trPr/>
        <w:tc>
          <w:tcPr>
            <w:tcW w:w="226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Cluster2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DXS10103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1.794 (4.284e-019)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 (9.107e-023)</w:t>
            </w:r>
          </w:p>
        </w:tc>
      </w:tr>
      <w:tr>
        <w:trPr/>
        <w:tc>
          <w:tcPr>
            <w:tcW w:w="226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1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HPRTB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2.052 (7.345e-021)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 (7.609e-025)</w:t>
            </w:r>
          </w:p>
        </w:tc>
      </w:tr>
      <w:tr>
        <w:trPr/>
        <w:tc>
          <w:tcPr>
            <w:tcW w:w="226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1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DXS10101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4.618 (3.661e-026)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 (8.212e-031)</w:t>
            </w:r>
          </w:p>
        </w:tc>
      </w:tr>
      <w:tr>
        <w:trPr/>
        <w:tc>
          <w:tcPr>
            <w:tcW w:w="226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Cluster3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DXS10146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2.098 (1.675e-030)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 (1.791e-035)</w:t>
            </w:r>
          </w:p>
        </w:tc>
      </w:tr>
      <w:tr>
        <w:trPr/>
        <w:tc>
          <w:tcPr>
            <w:tcW w:w="226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1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DXS10134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5.673 (8.298e-035)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 (1.564e-040)</w:t>
            </w:r>
          </w:p>
        </w:tc>
      </w:tr>
      <w:tr>
        <w:trPr/>
        <w:tc>
          <w:tcPr>
            <w:tcW w:w="226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1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DXS7423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13.28 (1.231e-037)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 (1.747e-044)</w:t>
            </w:r>
          </w:p>
        </w:tc>
      </w:tr>
    </w:tbl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4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4"/>
        </w:rPr>
        <w:t>*The LR is computed as the marginal value, i.e. the increase in LR for each consecutive marker in the Markov chain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4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4"/>
        </w:rPr>
      </w:r>
    </w:p>
    <w:p>
      <w:pPr>
        <w:pStyle w:val="Normal"/>
        <w:bidi w:val="0"/>
        <w:ind w:right="-340"/>
        <w:jc w:val="left"/>
        <w:rPr>
          <w:rFonts w:ascii="CourierNewPS-BoldMT" w:hAnsi="CourierNewPS-BoldMT"/>
          <w:b/>
          <w:color w:val="auto"/>
          <w:spacing w:val="0"/>
          <w:kern w:val="0"/>
          <w:sz w:val="25"/>
        </w:rPr>
      </w:pPr>
      <w:r>
        <w:rPr>
          <w:rFonts w:ascii="CourierNewPS-BoldMT" w:hAnsi="CourierNewPS-BoldMT"/>
          <w:b/>
          <w:color w:val="auto"/>
          <w:spacing w:val="0"/>
          <w:kern w:val="0"/>
          <w:sz w:val="25"/>
        </w:rPr>
        <w:t>Settings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Lambda: 307.000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Use cluster specific lambdas: Disabled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Zero mutation rates: Disabled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</w:r>
    </w:p>
    <w:p>
      <w:pPr>
        <w:pStyle w:val="Normal"/>
        <w:bidi w:val="0"/>
        <w:ind w:right="-340"/>
        <w:jc w:val="left"/>
        <w:rPr>
          <w:rFonts w:ascii="CourierNewPS-BoldMT" w:hAnsi="CourierNewPS-BoldMT"/>
          <w:b/>
          <w:color w:val="auto"/>
          <w:spacing w:val="0"/>
          <w:kern w:val="0"/>
          <w:sz w:val="25"/>
        </w:rPr>
      </w:pPr>
      <w:r>
        <w:rPr>
          <w:rFonts w:ascii="CourierNewPS-BoldMT" w:hAnsi="CourierNewPS-BoldMT"/>
          <w:b/>
          <w:color w:val="auto"/>
          <w:spacing w:val="0"/>
          <w:kern w:val="0"/>
          <w:sz w:val="25"/>
        </w:rPr>
        <w:t>Systems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</w:r>
    </w:p>
    <w:p>
      <w:pPr>
        <w:pStyle w:val="Normal"/>
        <w:bidi w:val="0"/>
        <w:ind w:right="-340"/>
        <w:jc w:val="left"/>
        <w:rPr>
          <w:rFonts w:ascii="CourierNewPS-BoldMT" w:hAnsi="CourierNewPS-BoldMT"/>
          <w:b/>
          <w:color w:val="auto"/>
          <w:spacing w:val="0"/>
          <w:kern w:val="0"/>
          <w:sz w:val="23"/>
        </w:rPr>
      </w:pPr>
      <w:r>
        <w:rPr>
          <w:rFonts w:ascii="CourierNewPS-BoldMT" w:hAnsi="CourierNewPS-BoldMT"/>
          <w:b/>
          <w:color w:val="auto"/>
          <w:spacing w:val="0"/>
          <w:kern w:val="0"/>
          <w:sz w:val="23"/>
        </w:rPr>
        <w:t>Cluster0</w:t>
      </w:r>
    </w:p>
    <w:p>
      <w:pPr>
        <w:pStyle w:val="Normal"/>
        <w:bidi w:val="0"/>
        <w:ind w:right="-340"/>
        <w:jc w:val="left"/>
        <w:rPr>
          <w:rFonts w:ascii="CourierNewPS-BoldMT" w:hAnsi="CourierNewPS-BoldMT"/>
          <w:b/>
          <w:color w:val="auto"/>
          <w:spacing w:val="0"/>
          <w:kern w:val="0"/>
          <w:sz w:val="20"/>
        </w:rPr>
      </w:pPr>
      <w:r>
        <w:rPr>
          <w:rFonts w:ascii="CourierNewPS-BoldMT" w:hAnsi="CourierNewPS-BoldMT"/>
          <w:b/>
          <w:color w:val="auto"/>
          <w:spacing w:val="0"/>
          <w:kern w:val="0"/>
          <w:sz w:val="20"/>
        </w:rPr>
        <w:t>DXS10148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Genetic position (cM): 19.840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Male mutation model: Extended step-wise model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Male mutation rate: 0.0031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Male mutation range: 0.1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Female mutation model: Extended step-wise model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Female mutation rate: 0.0031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Female mutation range: 0.1</w:t>
      </w:r>
    </w:p>
    <w:tbl>
      <w:tblPr>
        <w:tblW w:w="8748" w:type="dxa"/>
        <w:jc w:val="left"/>
        <w:tblInd w:w="14" w:type="dxa"/>
        <w:tblLayout w:type="fixed"/>
        <w:tblCellMar>
          <w:top w:w="100" w:type="dxa"/>
          <w:left w:w="108" w:type="dxa"/>
          <w:bottom w:w="0" w:type="dxa"/>
          <w:right w:w="100" w:type="dxa"/>
        </w:tblCellMar>
      </w:tblPr>
      <w:tblGrid>
        <w:gridCol w:w="4428"/>
        <w:gridCol w:w="4319"/>
      </w:tblGrid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Allele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Frequency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14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17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0.009772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18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0.1238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19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0.0228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20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21.1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0.006515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22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22.1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0.01303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23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0.03909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23.1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0.08795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24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0.03257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24.1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0.1303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25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25.1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0.1401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26.1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0.1336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26.2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27.1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0.1661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28.1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0.04235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28.2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29.1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0.0228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30.1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0.006515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31.1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</w:tbl>
    <w:p>
      <w:pPr>
        <w:pStyle w:val="Normal"/>
        <w:bidi w:val="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</w:r>
    </w:p>
    <w:p>
      <w:pPr>
        <w:pStyle w:val="Normal"/>
        <w:bidi w:val="0"/>
        <w:ind w:right="-340"/>
        <w:jc w:val="left"/>
        <w:rPr>
          <w:rFonts w:ascii="CourierNewPS-BoldMT" w:hAnsi="CourierNewPS-BoldMT"/>
          <w:b/>
          <w:color w:val="auto"/>
          <w:spacing w:val="0"/>
          <w:kern w:val="0"/>
          <w:sz w:val="20"/>
        </w:rPr>
      </w:pPr>
      <w:r>
        <w:rPr>
          <w:rFonts w:ascii="CourierNewPS-BoldMT" w:hAnsi="CourierNewPS-BoldMT"/>
          <w:b/>
          <w:color w:val="auto"/>
          <w:spacing w:val="0"/>
          <w:kern w:val="0"/>
          <w:sz w:val="20"/>
        </w:rPr>
        <w:t>DXS10135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Genetic position (cM): 20.030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Male mutation model: Extended step-wise model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Male mutation rate: 0.0041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Male mutation range: 0.1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Female mutation model: Extended step-wise model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Female mutation rate: 0.0041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Female mutation range: 0.1</w:t>
      </w:r>
    </w:p>
    <w:tbl>
      <w:tblPr>
        <w:tblW w:w="8748" w:type="dxa"/>
        <w:jc w:val="left"/>
        <w:tblInd w:w="14" w:type="dxa"/>
        <w:tblLayout w:type="fixed"/>
        <w:tblCellMar>
          <w:top w:w="100" w:type="dxa"/>
          <w:left w:w="108" w:type="dxa"/>
          <w:bottom w:w="0" w:type="dxa"/>
          <w:right w:w="100" w:type="dxa"/>
        </w:tblCellMar>
      </w:tblPr>
      <w:tblGrid>
        <w:gridCol w:w="4428"/>
        <w:gridCol w:w="4319"/>
      </w:tblGrid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Allele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Frequency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15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17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0.01629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18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0.04235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19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0.05863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19.1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20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0.05212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20.1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0.01629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21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0.06515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21.1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22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0.07166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22.1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0.01629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23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0.07818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23.1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24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0.07492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24.1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25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0.1075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25.1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0.01303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26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0.04886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27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0.07492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28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0.07166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29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0.0456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29.1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30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0.08795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31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0.01954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32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32.1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34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0.009772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38.1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</w:tbl>
    <w:p>
      <w:pPr>
        <w:pStyle w:val="Normal"/>
        <w:bidi w:val="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</w:r>
    </w:p>
    <w:p>
      <w:pPr>
        <w:pStyle w:val="Normal"/>
        <w:bidi w:val="0"/>
        <w:ind w:right="-340"/>
        <w:jc w:val="left"/>
        <w:rPr>
          <w:rFonts w:ascii="CourierNewPS-BoldMT" w:hAnsi="CourierNewPS-BoldMT"/>
          <w:b/>
          <w:color w:val="auto"/>
          <w:spacing w:val="0"/>
          <w:kern w:val="0"/>
          <w:sz w:val="20"/>
        </w:rPr>
      </w:pPr>
      <w:r>
        <w:rPr>
          <w:rFonts w:ascii="CourierNewPS-BoldMT" w:hAnsi="CourierNewPS-BoldMT"/>
          <w:b/>
          <w:color w:val="auto"/>
          <w:spacing w:val="0"/>
          <w:kern w:val="0"/>
          <w:sz w:val="20"/>
        </w:rPr>
        <w:t>DXS8378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Genetic position (cM): 20.210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Male mutation model: Extended step-wise model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Male mutation rate: 0.0008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Male mutation range: 0.1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Female mutation model: Extended step-wise model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Female mutation rate: 0.0008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Female mutation range: 0.1</w:t>
      </w:r>
    </w:p>
    <w:tbl>
      <w:tblPr>
        <w:tblW w:w="8748" w:type="dxa"/>
        <w:jc w:val="left"/>
        <w:tblInd w:w="14" w:type="dxa"/>
        <w:tblLayout w:type="fixed"/>
        <w:tblCellMar>
          <w:top w:w="100" w:type="dxa"/>
          <w:left w:w="108" w:type="dxa"/>
          <w:bottom w:w="0" w:type="dxa"/>
          <w:right w:w="100" w:type="dxa"/>
        </w:tblCellMar>
      </w:tblPr>
      <w:tblGrid>
        <w:gridCol w:w="4428"/>
        <w:gridCol w:w="4319"/>
      </w:tblGrid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Allele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Frequency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9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0.01303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10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0.3648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11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0.3518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12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0.2476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13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0.01954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14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</w:tbl>
    <w:p>
      <w:pPr>
        <w:pStyle w:val="Normal"/>
        <w:bidi w:val="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</w:r>
    </w:p>
    <w:p>
      <w:pPr>
        <w:pStyle w:val="Normal"/>
        <w:bidi w:val="0"/>
        <w:ind w:right="-340"/>
        <w:jc w:val="left"/>
        <w:rPr>
          <w:rFonts w:ascii="CourierNewPS-BoldMT" w:hAnsi="CourierNewPS-BoldMT"/>
          <w:b/>
          <w:color w:val="auto"/>
          <w:spacing w:val="0"/>
          <w:kern w:val="0"/>
          <w:sz w:val="23"/>
        </w:rPr>
      </w:pPr>
      <w:r>
        <w:rPr>
          <w:rFonts w:ascii="CourierNewPS-BoldMT" w:hAnsi="CourierNewPS-BoldMT"/>
          <w:b/>
          <w:color w:val="auto"/>
          <w:spacing w:val="0"/>
          <w:kern w:val="0"/>
          <w:sz w:val="23"/>
        </w:rPr>
        <w:t>Cluster1</w:t>
      </w:r>
    </w:p>
    <w:p>
      <w:pPr>
        <w:pStyle w:val="Normal"/>
        <w:bidi w:val="0"/>
        <w:ind w:right="-340"/>
        <w:jc w:val="left"/>
        <w:rPr>
          <w:rFonts w:ascii="CourierNewPS-BoldMT" w:hAnsi="CourierNewPS-BoldMT"/>
          <w:b/>
          <w:color w:val="auto"/>
          <w:spacing w:val="0"/>
          <w:kern w:val="0"/>
          <w:sz w:val="20"/>
        </w:rPr>
      </w:pPr>
      <w:r>
        <w:rPr>
          <w:rFonts w:ascii="CourierNewPS-BoldMT" w:hAnsi="CourierNewPS-BoldMT"/>
          <w:b/>
          <w:color w:val="auto"/>
          <w:spacing w:val="0"/>
          <w:kern w:val="0"/>
          <w:sz w:val="20"/>
        </w:rPr>
        <w:t>DXS7132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Genetic position (cM): 90.750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Male mutation model: Extended step-wise model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Male mutation rate: 0.0027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Male mutation range: 0.1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Female mutation model: Extended step-wise model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Female mutation rate: 0.0027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Female mutation range: 0.1</w:t>
      </w:r>
    </w:p>
    <w:tbl>
      <w:tblPr>
        <w:tblW w:w="8748" w:type="dxa"/>
        <w:jc w:val="left"/>
        <w:tblInd w:w="14" w:type="dxa"/>
        <w:tblLayout w:type="fixed"/>
        <w:tblCellMar>
          <w:top w:w="100" w:type="dxa"/>
          <w:left w:w="108" w:type="dxa"/>
          <w:bottom w:w="0" w:type="dxa"/>
          <w:right w:w="100" w:type="dxa"/>
        </w:tblCellMar>
      </w:tblPr>
      <w:tblGrid>
        <w:gridCol w:w="4428"/>
        <w:gridCol w:w="4319"/>
      </w:tblGrid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Allele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Frequency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11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0.009772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12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0.09446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13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0.3029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14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0.3257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15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0.2215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16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0.04235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17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</w:tbl>
    <w:p>
      <w:pPr>
        <w:pStyle w:val="Normal"/>
        <w:bidi w:val="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</w:r>
    </w:p>
    <w:p>
      <w:pPr>
        <w:pStyle w:val="Normal"/>
        <w:bidi w:val="0"/>
        <w:ind w:right="-340"/>
        <w:jc w:val="left"/>
        <w:rPr>
          <w:rFonts w:ascii="CourierNewPS-BoldMT" w:hAnsi="CourierNewPS-BoldMT"/>
          <w:b/>
          <w:color w:val="auto"/>
          <w:spacing w:val="0"/>
          <w:kern w:val="0"/>
          <w:sz w:val="20"/>
        </w:rPr>
      </w:pPr>
      <w:r>
        <w:rPr>
          <w:rFonts w:ascii="CourierNewPS-BoldMT" w:hAnsi="CourierNewPS-BoldMT"/>
          <w:b/>
          <w:color w:val="auto"/>
          <w:spacing w:val="0"/>
          <w:kern w:val="0"/>
          <w:sz w:val="20"/>
        </w:rPr>
        <w:t>DXS10079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Genetic position (cM): 90.820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Male mutation model: Extended step-wise model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Male mutation rate: 0.0049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Male mutation range: 0.1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Female mutation model: Extended step-wise model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Female mutation rate: 0.0049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Female mutation range: 0.1</w:t>
      </w:r>
    </w:p>
    <w:tbl>
      <w:tblPr>
        <w:tblW w:w="8748" w:type="dxa"/>
        <w:jc w:val="left"/>
        <w:tblInd w:w="14" w:type="dxa"/>
        <w:tblLayout w:type="fixed"/>
        <w:tblCellMar>
          <w:top w:w="100" w:type="dxa"/>
          <w:left w:w="108" w:type="dxa"/>
          <w:bottom w:w="0" w:type="dxa"/>
          <w:right w:w="100" w:type="dxa"/>
        </w:tblCellMar>
      </w:tblPr>
      <w:tblGrid>
        <w:gridCol w:w="4428"/>
        <w:gridCol w:w="4319"/>
      </w:tblGrid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Allele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Frequency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15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0.03583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16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0.0456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17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0.07818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18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0.1629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19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0.2215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20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0.2769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21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0.1075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21.2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22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0.04886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22.1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23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0.009772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24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30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</w:tbl>
    <w:p>
      <w:pPr>
        <w:pStyle w:val="Normal"/>
        <w:bidi w:val="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</w:r>
    </w:p>
    <w:p>
      <w:pPr>
        <w:pStyle w:val="Normal"/>
        <w:bidi w:val="0"/>
        <w:ind w:right="-340"/>
        <w:jc w:val="left"/>
        <w:rPr>
          <w:rFonts w:ascii="CourierNewPS-BoldMT" w:hAnsi="CourierNewPS-BoldMT"/>
          <w:b/>
          <w:color w:val="auto"/>
          <w:spacing w:val="0"/>
          <w:kern w:val="0"/>
          <w:sz w:val="20"/>
        </w:rPr>
      </w:pPr>
      <w:r>
        <w:rPr>
          <w:rFonts w:ascii="CourierNewPS-BoldMT" w:hAnsi="CourierNewPS-BoldMT"/>
          <w:b/>
          <w:color w:val="auto"/>
          <w:spacing w:val="0"/>
          <w:kern w:val="0"/>
          <w:sz w:val="20"/>
        </w:rPr>
        <w:t>DXS10074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Genetic position (cM): 90.830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Male mutation model: Extended step-wise model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Male mutation rate: 0.0024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Male mutation range: 0.1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Female mutation model: Extended step-wise model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Female mutation rate: 0.0024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Female mutation range: 0.1</w:t>
      </w:r>
    </w:p>
    <w:tbl>
      <w:tblPr>
        <w:tblW w:w="8748" w:type="dxa"/>
        <w:jc w:val="left"/>
        <w:tblInd w:w="14" w:type="dxa"/>
        <w:tblLayout w:type="fixed"/>
        <w:tblCellMar>
          <w:top w:w="100" w:type="dxa"/>
          <w:left w:w="108" w:type="dxa"/>
          <w:bottom w:w="0" w:type="dxa"/>
          <w:right w:w="100" w:type="dxa"/>
        </w:tblCellMar>
      </w:tblPr>
      <w:tblGrid>
        <w:gridCol w:w="4428"/>
        <w:gridCol w:w="4319"/>
      </w:tblGrid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Allele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Frequency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6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7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0.04886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8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0.1336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9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10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11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0.006515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13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0.006515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14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0.006515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15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0.09772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16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0.2085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17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0.2866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18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0.1401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19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0.04886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20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20.3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</w:tbl>
    <w:p>
      <w:pPr>
        <w:pStyle w:val="Normal"/>
        <w:bidi w:val="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</w:r>
    </w:p>
    <w:p>
      <w:pPr>
        <w:pStyle w:val="Normal"/>
        <w:bidi w:val="0"/>
        <w:ind w:right="-340"/>
        <w:jc w:val="left"/>
        <w:rPr>
          <w:rFonts w:ascii="CourierNewPS-BoldMT" w:hAnsi="CourierNewPS-BoldMT"/>
          <w:b/>
          <w:color w:val="auto"/>
          <w:spacing w:val="0"/>
          <w:kern w:val="0"/>
          <w:sz w:val="23"/>
        </w:rPr>
      </w:pPr>
      <w:r>
        <w:rPr>
          <w:rFonts w:ascii="CourierNewPS-BoldMT" w:hAnsi="CourierNewPS-BoldMT"/>
          <w:b/>
          <w:color w:val="auto"/>
          <w:spacing w:val="0"/>
          <w:kern w:val="0"/>
          <w:sz w:val="23"/>
        </w:rPr>
        <w:t>Cluster2</w:t>
      </w:r>
    </w:p>
    <w:p>
      <w:pPr>
        <w:pStyle w:val="Normal"/>
        <w:bidi w:val="0"/>
        <w:ind w:right="-340"/>
        <w:jc w:val="left"/>
        <w:rPr>
          <w:rFonts w:ascii="CourierNewPS-BoldMT" w:hAnsi="CourierNewPS-BoldMT"/>
          <w:b/>
          <w:color w:val="auto"/>
          <w:spacing w:val="0"/>
          <w:kern w:val="0"/>
          <w:sz w:val="20"/>
        </w:rPr>
      </w:pPr>
      <w:r>
        <w:rPr>
          <w:rFonts w:ascii="CourierNewPS-BoldMT" w:hAnsi="CourierNewPS-BoldMT"/>
          <w:b/>
          <w:color w:val="auto"/>
          <w:spacing w:val="0"/>
          <w:kern w:val="0"/>
          <w:sz w:val="20"/>
        </w:rPr>
        <w:t>DXS10103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Genetic position (cM): 149.370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Male mutation model: Extended step-wise model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Male mutation rate: 0.0015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Male mutation range: 0.1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Female mutation model: Extended step-wise model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Female mutation rate: 0.0015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Female mutation range: 0.1</w:t>
      </w:r>
    </w:p>
    <w:tbl>
      <w:tblPr>
        <w:tblW w:w="8748" w:type="dxa"/>
        <w:jc w:val="left"/>
        <w:tblInd w:w="14" w:type="dxa"/>
        <w:tblLayout w:type="fixed"/>
        <w:tblCellMar>
          <w:top w:w="100" w:type="dxa"/>
          <w:left w:w="108" w:type="dxa"/>
          <w:bottom w:w="0" w:type="dxa"/>
          <w:right w:w="100" w:type="dxa"/>
        </w:tblCellMar>
      </w:tblPr>
      <w:tblGrid>
        <w:gridCol w:w="4428"/>
        <w:gridCol w:w="4319"/>
      </w:tblGrid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Allele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Frequency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15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0.0228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16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0.1173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17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0.07166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18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0.1792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19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0.4593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20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0.1336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21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0.01629</w:t>
            </w:r>
          </w:p>
        </w:tc>
      </w:tr>
    </w:tbl>
    <w:p>
      <w:pPr>
        <w:pStyle w:val="Normal"/>
        <w:bidi w:val="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</w:r>
    </w:p>
    <w:p>
      <w:pPr>
        <w:pStyle w:val="Normal"/>
        <w:bidi w:val="0"/>
        <w:ind w:right="-340"/>
        <w:jc w:val="left"/>
        <w:rPr>
          <w:rFonts w:ascii="CourierNewPS-BoldMT" w:hAnsi="CourierNewPS-BoldMT"/>
          <w:b/>
          <w:color w:val="auto"/>
          <w:spacing w:val="0"/>
          <w:kern w:val="0"/>
          <w:sz w:val="20"/>
        </w:rPr>
      </w:pPr>
      <w:r>
        <w:rPr>
          <w:rFonts w:ascii="CourierNewPS-BoldMT" w:hAnsi="CourierNewPS-BoldMT"/>
          <w:b/>
          <w:color w:val="auto"/>
          <w:spacing w:val="0"/>
          <w:kern w:val="0"/>
          <w:sz w:val="20"/>
        </w:rPr>
        <w:t>HPRTB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Genetic position (cM): 149.660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Male mutation model: Extended step-wise model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Male mutation rate: 0.0018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Male mutation range: 0.1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Female mutation model: Extended step-wise model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Female mutation rate: 0.0018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Female mutation range: 0.1</w:t>
      </w:r>
    </w:p>
    <w:tbl>
      <w:tblPr>
        <w:tblW w:w="8748" w:type="dxa"/>
        <w:jc w:val="left"/>
        <w:tblInd w:w="14" w:type="dxa"/>
        <w:tblLayout w:type="fixed"/>
        <w:tblCellMar>
          <w:top w:w="100" w:type="dxa"/>
          <w:left w:w="108" w:type="dxa"/>
          <w:bottom w:w="0" w:type="dxa"/>
          <w:right w:w="100" w:type="dxa"/>
        </w:tblCellMar>
      </w:tblPr>
      <w:tblGrid>
        <w:gridCol w:w="4428"/>
        <w:gridCol w:w="4319"/>
      </w:tblGrid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Allele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Frequency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7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8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9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0.01629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10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11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0.1336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12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0.3453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13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0.2964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14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0.1466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15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0.03909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16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0.01303</w:t>
            </w:r>
          </w:p>
        </w:tc>
      </w:tr>
    </w:tbl>
    <w:p>
      <w:pPr>
        <w:pStyle w:val="Normal"/>
        <w:bidi w:val="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</w:r>
    </w:p>
    <w:p>
      <w:pPr>
        <w:pStyle w:val="Normal"/>
        <w:bidi w:val="0"/>
        <w:ind w:right="-340"/>
        <w:jc w:val="left"/>
        <w:rPr>
          <w:rFonts w:ascii="CourierNewPS-BoldMT" w:hAnsi="CourierNewPS-BoldMT"/>
          <w:b/>
          <w:color w:val="auto"/>
          <w:spacing w:val="0"/>
          <w:kern w:val="0"/>
          <w:sz w:val="20"/>
        </w:rPr>
      </w:pPr>
      <w:r>
        <w:rPr>
          <w:rFonts w:ascii="CourierNewPS-BoldMT" w:hAnsi="CourierNewPS-BoldMT"/>
          <w:b/>
          <w:color w:val="auto"/>
          <w:spacing w:val="0"/>
          <w:kern w:val="0"/>
          <w:sz w:val="20"/>
        </w:rPr>
        <w:t>DXS10101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Genetic position (cM): 149.750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Male mutation model: Extended step-wise model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Male mutation rate: 0.0006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Male mutation range: 0.1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Female mutation model: Extended step-wise model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Female mutation rate: 0.0006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Female mutation range: 0.1</w:t>
      </w:r>
    </w:p>
    <w:tbl>
      <w:tblPr>
        <w:tblW w:w="8748" w:type="dxa"/>
        <w:jc w:val="left"/>
        <w:tblInd w:w="14" w:type="dxa"/>
        <w:tblLayout w:type="fixed"/>
        <w:tblCellMar>
          <w:top w:w="100" w:type="dxa"/>
          <w:left w:w="108" w:type="dxa"/>
          <w:bottom w:w="0" w:type="dxa"/>
          <w:right w:w="100" w:type="dxa"/>
        </w:tblCellMar>
      </w:tblPr>
      <w:tblGrid>
        <w:gridCol w:w="4428"/>
        <w:gridCol w:w="4319"/>
      </w:tblGrid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Allele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Frequency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25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25.2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0.006515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26.2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0.02606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27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0.01303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27.2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0.06515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28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0.01954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28.2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0.1107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29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0.009772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29.2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0.1336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30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0.06189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30.2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0.1759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31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0.09772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31.2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0.09772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32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0.05537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32.2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0.05537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33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0.05212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34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0.009772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35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36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</w:tbl>
    <w:p>
      <w:pPr>
        <w:pStyle w:val="Normal"/>
        <w:bidi w:val="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</w:r>
    </w:p>
    <w:p>
      <w:pPr>
        <w:pStyle w:val="Normal"/>
        <w:bidi w:val="0"/>
        <w:ind w:right="-340"/>
        <w:jc w:val="left"/>
        <w:rPr>
          <w:rFonts w:ascii="CourierNewPS-BoldMT" w:hAnsi="CourierNewPS-BoldMT"/>
          <w:b/>
          <w:color w:val="auto"/>
          <w:spacing w:val="0"/>
          <w:kern w:val="0"/>
          <w:sz w:val="23"/>
        </w:rPr>
      </w:pPr>
      <w:r>
        <w:rPr>
          <w:rFonts w:ascii="CourierNewPS-BoldMT" w:hAnsi="CourierNewPS-BoldMT"/>
          <w:b/>
          <w:color w:val="auto"/>
          <w:spacing w:val="0"/>
          <w:kern w:val="0"/>
          <w:sz w:val="23"/>
        </w:rPr>
        <w:t>Cluster3</w:t>
      </w:r>
    </w:p>
    <w:p>
      <w:pPr>
        <w:pStyle w:val="Normal"/>
        <w:bidi w:val="0"/>
        <w:ind w:right="-340"/>
        <w:jc w:val="left"/>
        <w:rPr>
          <w:rFonts w:ascii="CourierNewPS-BoldMT" w:hAnsi="CourierNewPS-BoldMT"/>
          <w:b/>
          <w:color w:val="auto"/>
          <w:spacing w:val="0"/>
          <w:kern w:val="0"/>
          <w:sz w:val="20"/>
        </w:rPr>
      </w:pPr>
      <w:r>
        <w:rPr>
          <w:rFonts w:ascii="CourierNewPS-BoldMT" w:hAnsi="CourierNewPS-BoldMT"/>
          <w:b/>
          <w:color w:val="auto"/>
          <w:spacing w:val="0"/>
          <w:kern w:val="0"/>
          <w:sz w:val="20"/>
        </w:rPr>
        <w:t>DXS10146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Genetic position (cM): 183.720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Male mutation model: Extended step-wise model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Male mutation rate: 0.0022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Male mutation range: 0.1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Female mutation model: Extended step-wise model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Female mutation rate: 0.0022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Female mutation range: 0.1</w:t>
      </w:r>
    </w:p>
    <w:tbl>
      <w:tblPr>
        <w:tblW w:w="8748" w:type="dxa"/>
        <w:jc w:val="left"/>
        <w:tblInd w:w="14" w:type="dxa"/>
        <w:tblLayout w:type="fixed"/>
        <w:tblCellMar>
          <w:top w:w="100" w:type="dxa"/>
          <w:left w:w="108" w:type="dxa"/>
          <w:bottom w:w="0" w:type="dxa"/>
          <w:right w:w="100" w:type="dxa"/>
        </w:tblCellMar>
      </w:tblPr>
      <w:tblGrid>
        <w:gridCol w:w="4428"/>
        <w:gridCol w:w="4319"/>
      </w:tblGrid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Allele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Frequency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23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24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0.01303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25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0.08469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26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0.07818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27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0.1401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28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0.1596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29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0.1857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30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0.09772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31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0.02606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32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0.009772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32.2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33.2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36.2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37.2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0.006515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39.2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0.05212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40.2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0.01954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41.2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0.01629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42.2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0.009772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43.2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0.02932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44.2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0.02606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45.2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0.009772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46.2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0.01629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48.2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0.006515</w:t>
            </w:r>
          </w:p>
        </w:tc>
      </w:tr>
    </w:tbl>
    <w:p>
      <w:pPr>
        <w:pStyle w:val="Normal"/>
        <w:bidi w:val="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</w:r>
    </w:p>
    <w:p>
      <w:pPr>
        <w:pStyle w:val="Normal"/>
        <w:bidi w:val="0"/>
        <w:ind w:right="-340"/>
        <w:jc w:val="left"/>
        <w:rPr>
          <w:rFonts w:ascii="CourierNewPS-BoldMT" w:hAnsi="CourierNewPS-BoldMT"/>
          <w:b/>
          <w:color w:val="auto"/>
          <w:spacing w:val="0"/>
          <w:kern w:val="0"/>
          <w:sz w:val="20"/>
        </w:rPr>
      </w:pPr>
      <w:r>
        <w:rPr>
          <w:rFonts w:ascii="CourierNewPS-BoldMT" w:hAnsi="CourierNewPS-BoldMT"/>
          <w:b/>
          <w:color w:val="auto"/>
          <w:spacing w:val="0"/>
          <w:kern w:val="0"/>
          <w:sz w:val="20"/>
        </w:rPr>
        <w:t>DXS10134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Genetic position (cM): 183.960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Male mutation model: Extended step-wise model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Male mutation rate: 0.0028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Male mutation range: 0.1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Female mutation model: Extended step-wise model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Female mutation rate: 0.0028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Female mutation range: 0.1</w:t>
      </w:r>
    </w:p>
    <w:tbl>
      <w:tblPr>
        <w:tblW w:w="8748" w:type="dxa"/>
        <w:jc w:val="left"/>
        <w:tblInd w:w="14" w:type="dxa"/>
        <w:tblLayout w:type="fixed"/>
        <w:tblCellMar>
          <w:top w:w="100" w:type="dxa"/>
          <w:left w:w="108" w:type="dxa"/>
          <w:bottom w:w="0" w:type="dxa"/>
          <w:right w:w="100" w:type="dxa"/>
        </w:tblCellMar>
      </w:tblPr>
      <w:tblGrid>
        <w:gridCol w:w="4428"/>
        <w:gridCol w:w="4319"/>
      </w:tblGrid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Allele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Frequency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30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31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32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0.02932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33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0.05212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34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0.114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35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0.2052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36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0.2313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37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0.1629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37.2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38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0.02606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38.2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38.3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0.01629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39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0.01954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39.3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0.0456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40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40.3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0.01629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41.3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0.0228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42.3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0.01303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43.3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0.0228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44.3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45.3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0.003257</w:t>
            </w:r>
          </w:p>
        </w:tc>
      </w:tr>
    </w:tbl>
    <w:p>
      <w:pPr>
        <w:pStyle w:val="Normal"/>
        <w:bidi w:val="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</w:r>
    </w:p>
    <w:p>
      <w:pPr>
        <w:pStyle w:val="Normal"/>
        <w:bidi w:val="0"/>
        <w:ind w:right="-340"/>
        <w:jc w:val="left"/>
        <w:rPr>
          <w:rFonts w:ascii="CourierNewPS-BoldMT" w:hAnsi="CourierNewPS-BoldMT"/>
          <w:b/>
          <w:color w:val="auto"/>
          <w:spacing w:val="0"/>
          <w:kern w:val="0"/>
          <w:sz w:val="20"/>
        </w:rPr>
      </w:pPr>
      <w:r>
        <w:rPr>
          <w:rFonts w:ascii="CourierNewPS-BoldMT" w:hAnsi="CourierNewPS-BoldMT"/>
          <w:b/>
          <w:color w:val="auto"/>
          <w:spacing w:val="0"/>
          <w:kern w:val="0"/>
          <w:sz w:val="20"/>
        </w:rPr>
        <w:t>DXS7423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Genetic position (cM): 184.190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Male mutation model: Extended step-wise model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Male mutation rate: 0.0009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Male mutation range: 0.1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Female mutation model: Extended step-wise model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Female mutation rate: 0.0009</w:t>
      </w:r>
    </w:p>
    <w:p>
      <w:pPr>
        <w:pStyle w:val="Normal"/>
        <w:bidi w:val="0"/>
        <w:ind w:right="-34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  <w:t>Female mutation range: 0.1</w:t>
      </w:r>
    </w:p>
    <w:tbl>
      <w:tblPr>
        <w:tblW w:w="8748" w:type="dxa"/>
        <w:jc w:val="left"/>
        <w:tblInd w:w="14" w:type="dxa"/>
        <w:tblLayout w:type="fixed"/>
        <w:tblCellMar>
          <w:top w:w="100" w:type="dxa"/>
          <w:left w:w="108" w:type="dxa"/>
          <w:bottom w:w="0" w:type="dxa"/>
          <w:right w:w="100" w:type="dxa"/>
        </w:tblCellMar>
      </w:tblPr>
      <w:tblGrid>
        <w:gridCol w:w="4428"/>
        <w:gridCol w:w="4319"/>
      </w:tblGrid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Allele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Frequency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13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0.09772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14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0.3616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15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0.355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16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0.1596</w:t>
            </w:r>
          </w:p>
        </w:tc>
      </w:tr>
      <w:tr>
        <w:trPr/>
        <w:tc>
          <w:tcPr>
            <w:tcW w:w="44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17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0.02606</w:t>
            </w:r>
          </w:p>
        </w:tc>
      </w:tr>
    </w:tbl>
    <w:p>
      <w:pPr>
        <w:pStyle w:val="Normal"/>
        <w:bidi w:val="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</w:r>
    </w:p>
    <w:tbl>
      <w:tblPr>
        <w:tblW w:w="8748" w:type="dxa"/>
        <w:jc w:val="left"/>
        <w:tblInd w:w="14" w:type="dxa"/>
        <w:tblLayout w:type="fixed"/>
        <w:tblCellMar>
          <w:top w:w="100" w:type="dxa"/>
          <w:left w:w="108" w:type="dxa"/>
          <w:bottom w:w="0" w:type="dxa"/>
          <w:right w:w="100" w:type="dxa"/>
        </w:tblCellMar>
      </w:tblPr>
      <w:tblGrid>
        <w:gridCol w:w="2988"/>
        <w:gridCol w:w="2880"/>
        <w:gridCol w:w="2880"/>
      </w:tblGrid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-BoldMT" w:hAnsi="CourierNewPS-BoldMT"/>
                <w:b/>
                <w:color w:val="auto"/>
                <w:spacing w:val="0"/>
                <w:kern w:val="0"/>
                <w:sz w:val="25"/>
              </w:rPr>
              <w:t>Advanced settings</w:t>
            </w: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PedigreeThreshold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Steps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Duo (Maternity)0.0000100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Duo (Paternity)0.0000100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Trio0.0000100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Unrelated (Duo)0.0000100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Full Siblings0.0000100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Half Siblings(Maternal)0.0000100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Half Siblings(Paternal)0.0000100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Unrelated0.0000100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Full Siblings (Data mother)0.0000100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Half Siblings (Data mothers)0.0000100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Unrelated (Data mothers)0.0000100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Grandmother0.0000100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Grandmother (Data mother)0.0000100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Aunt/Uncle0.0000100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Aunt/Uncle (Data mother)0.0000100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Aunt/Uncle (Maternal)0.0000100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Two Aunts/Uncles0.0000100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Two Aunts/Uncles (Data mother)0.0000100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Three Full Siblings0.0000100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Three Full Siblings (Data mother)0.0000100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Two Full Siblings One Half Sibling0.0000100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Two Full Siblings One Paternal Half Sibling0.0000100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Two Full Siblings One Half Siblings (Data mothers)0.0000100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Two Full Siblings One Unrelated0.0000100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Mother and child Unrelated person0.0000100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Mother and child Full siblings0.0000100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Full siblings (Data mother) Unrelated person0.0000100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Full siblings (Data mother) Mother and child0.0000100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Half siblings (Maternal) (Data mother)0.0000100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Half siblings (Paternal) (Data mother)0.0000100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Mother and Child Unrelated person0.0000100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Maternal Cousins0.0000100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Maternal Grandparent0.0000100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Three halfsiblings0.0000100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Three paternalhalf siblings0.0000100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Two paternal half siblings Unrelated0.0000100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Threeunrelated0.0000100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Maternal CousinsPaternal halfSiblings0.0000100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</w:t>
            </w:r>
          </w:p>
        </w:tc>
      </w:tr>
      <w:tr>
        <w:trPr/>
        <w:tc>
          <w:tcPr>
            <w:tcW w:w="298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Paternal CousinsMaternal halfSiblings0.0000100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ind w:right="-340"/>
              <w:jc w:val="left"/>
              <w:rPr/>
            </w:pPr>
            <w:r>
              <w:rPr>
                <w:rFonts w:ascii="CourierNewPSMT" w:hAnsi="CourierNewPSMT"/>
                <w:b w:val="false"/>
                <w:color w:val="auto"/>
                <w:spacing w:val="0"/>
                <w:kern w:val="0"/>
                <w:sz w:val="18"/>
              </w:rPr>
              <w:t>0</w:t>
            </w:r>
          </w:p>
        </w:tc>
      </w:tr>
    </w:tbl>
    <w:p>
      <w:pPr>
        <w:pStyle w:val="Normal"/>
        <w:bidi w:val="0"/>
        <w:jc w:val="left"/>
        <w:rPr>
          <w:rFonts w:ascii="CourierNewPSMT" w:hAnsi="CourierNewPSMT"/>
          <w:b w:val="false"/>
          <w:color w:val="auto"/>
          <w:spacing w:val="0"/>
          <w:kern w:val="0"/>
          <w:sz w:val="18"/>
        </w:rPr>
      </w:pPr>
      <w:r>
        <w:rPr>
          <w:rFonts w:ascii="CourierNewPSMT" w:hAnsi="CourierNewPSMT"/>
          <w:b w:val="false"/>
          <w:color w:val="auto"/>
          <w:spacing w:val="0"/>
          <w:kern w:val="0"/>
          <w:sz w:val="18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auto"/>
    <w:pitch w:val="variable"/>
  </w:font>
  <w:font w:name="CourierNewPS-BoldMT">
    <w:charset w:val="00"/>
    <w:family w:val="auto"/>
    <w:pitch w:val="variable"/>
  </w:font>
  <w:font w:name="CourierNewPSMT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  <Company>ETC Company LTD.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rtflib ver. 1.0</dc:creator>
  <dc:description/>
  <dc:language>en-US</dc:language>
  <cp:lastModifiedBy/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