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90312" w14:textId="77777777" w:rsidR="00E72E0A" w:rsidRDefault="00C8756A">
      <w:pPr>
        <w:pStyle w:val="1"/>
      </w:pPr>
      <w:bookmarkStart w:id="0" w:name="多模态大模型"/>
      <w:r>
        <w:rPr>
          <w:rFonts w:hint="eastAsia"/>
        </w:rPr>
        <w:t>多模态大模型</w:t>
      </w:r>
    </w:p>
    <w:p w14:paraId="39249916" w14:textId="2B416D7C" w:rsidR="005559D8" w:rsidRDefault="005559D8">
      <w:pPr>
        <w:pStyle w:val="FirstParagraph"/>
      </w:pPr>
      <w:r>
        <w:rPr>
          <w:noProof/>
        </w:rPr>
        <w:drawing>
          <wp:inline distT="0" distB="0" distL="0" distR="0" wp14:anchorId="12971B6C" wp14:editId="53D9EA26">
            <wp:extent cx="5486400" cy="34023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402330"/>
                    </a:xfrm>
                    <a:prstGeom prst="rect">
                      <a:avLst/>
                    </a:prstGeom>
                    <a:noFill/>
                    <a:ln>
                      <a:noFill/>
                    </a:ln>
                  </pic:spPr>
                </pic:pic>
              </a:graphicData>
            </a:graphic>
          </wp:inline>
        </w:drawing>
      </w:r>
    </w:p>
    <w:p w14:paraId="09C78FD3" w14:textId="36E2E2D3" w:rsidR="00E72E0A" w:rsidRDefault="00C8756A">
      <w:pPr>
        <w:pStyle w:val="FirstParagraph"/>
      </w:pPr>
      <w:r>
        <w:rPr>
          <w:rFonts w:hint="eastAsia"/>
        </w:rPr>
        <w:t>多模态大模型正通过针对不同应用场景的专项架构创新，在理解、生成、表征和语音交互四大领域实现跨越式演进，构建出多维度、深层次的通用智能体系。各技术模块的设计思路及实施路径描述如下。</w:t>
      </w:r>
    </w:p>
    <w:p w14:paraId="47E553AA" w14:textId="77777777" w:rsidR="00E72E0A" w:rsidRDefault="00C8756A">
      <w:pPr>
        <w:pStyle w:val="2"/>
      </w:pPr>
      <w:bookmarkStart w:id="1" w:name="一多模态理解大模型"/>
      <w:r>
        <w:rPr>
          <w:rFonts w:hint="eastAsia"/>
        </w:rPr>
        <w:t>一、多模态理解大模型</w:t>
      </w:r>
    </w:p>
    <w:p w14:paraId="56DC6F92" w14:textId="77777777" w:rsidR="00E72E0A" w:rsidRDefault="00C8756A">
      <w:pPr>
        <w:pStyle w:val="FirstParagraph"/>
      </w:pPr>
      <w:bookmarkStart w:id="2" w:name="项目背景与目标"/>
      <w:r>
        <w:rPr>
          <w:rFonts w:hint="eastAsia"/>
        </w:rPr>
        <w:t>大语言模型正迅速向智能体化方向发展。近期的技术进展展现出智能体能力的显著提升，尤其在工具调用和推理方面。多模态理解大模型旨在构建具备将复杂问题分解为多步骤计划，并执行由推理和操作交错构成的长序列任务能力的系统。</w:t>
      </w:r>
    </w:p>
    <w:p w14:paraId="7540366E" w14:textId="77777777" w:rsidR="00E72E0A" w:rsidRDefault="00C8756A">
      <w:pPr>
        <w:pStyle w:val="a0"/>
      </w:pPr>
      <w:bookmarkStart w:id="3" w:name="文本与视觉联合优化"/>
      <w:bookmarkEnd w:id="2"/>
      <w:r>
        <w:rPr>
          <w:rFonts w:hint="eastAsia"/>
          <w:b/>
          <w:bCs/>
        </w:rPr>
        <w:t>架构</w:t>
      </w:r>
      <w:r>
        <w:rPr>
          <w:rFonts w:hint="eastAsia"/>
          <w:b/>
          <w:bCs/>
        </w:rPr>
        <w:t>设计</w:t>
      </w:r>
      <w:r>
        <w:t xml:space="preserve"> </w:t>
      </w:r>
      <w:r>
        <w:rPr>
          <w:rFonts w:hint="eastAsia"/>
        </w:rPr>
        <w:t>采用</w:t>
      </w:r>
      <w:r>
        <w:rPr>
          <w:rFonts w:hint="eastAsia"/>
        </w:rPr>
        <w:t>MoonViT-3D</w:t>
      </w:r>
      <w:r>
        <w:rPr>
          <w:rFonts w:hint="eastAsia"/>
        </w:rPr>
        <w:t>视觉编码器，这是一种原生分辨率的视觉编码器，融合了</w:t>
      </w:r>
      <w:r>
        <w:rPr>
          <w:rFonts w:hint="eastAsia"/>
        </w:rPr>
        <w:t>NaViT</w:t>
      </w:r>
      <w:r>
        <w:rPr>
          <w:rFonts w:hint="eastAsia"/>
        </w:rPr>
        <w:t>分块打包策略，支持可变分辨率的图像输入。针对视频理解任务，引入轻量级</w:t>
      </w:r>
      <w:r>
        <w:rPr>
          <w:rFonts w:hint="eastAsia"/>
        </w:rPr>
        <w:t>3D</w:t>
      </w:r>
      <w:r>
        <w:t xml:space="preserve"> </w:t>
      </w:r>
      <w:r>
        <w:rPr>
          <w:rFonts w:hint="eastAsia"/>
        </w:rPr>
        <w:t>ViT</w:t>
      </w:r>
      <w:r>
        <w:rPr>
          <w:rFonts w:hint="eastAsia"/>
        </w:rPr>
        <w:t>压缩机制：将连续四帧图像分组，通过共享的</w:t>
      </w:r>
      <w:r>
        <w:rPr>
          <w:rFonts w:hint="eastAsia"/>
        </w:rPr>
        <w:t>MoonViT</w:t>
      </w:r>
      <w:r>
        <w:rPr>
          <w:rFonts w:hint="eastAsia"/>
        </w:rPr>
        <w:t>编码器处理后，在分块层面进行时间维度的平均化。该设计使模型能在相同上下文窗口内处理长度提升至原先</w:t>
      </w:r>
      <w:r>
        <w:rPr>
          <w:rFonts w:hint="eastAsia"/>
        </w:rPr>
        <w:t>4</w:t>
      </w:r>
      <w:r>
        <w:rPr>
          <w:rFonts w:hint="eastAsia"/>
        </w:rPr>
        <w:t>倍的视频，同时保持图像与视频编码器的权重完全共享。</w:t>
      </w:r>
    </w:p>
    <w:p w14:paraId="04D14CE1" w14:textId="03598AAA" w:rsidR="00E72E0A" w:rsidRDefault="00C8756A">
      <w:pPr>
        <w:pStyle w:val="4"/>
      </w:pPr>
      <w:bookmarkStart w:id="4" w:name="技术实现概述"/>
      <w:bookmarkStart w:id="5" w:name="基础模型架构"/>
      <w:bookmarkEnd w:id="3"/>
      <w:r>
        <w:rPr>
          <w:rFonts w:hint="eastAsia"/>
        </w:rPr>
        <w:t>基础模型架构</w:t>
      </w:r>
    </w:p>
    <w:p w14:paraId="6C7F19DF" w14:textId="77777777" w:rsidR="00E72E0A" w:rsidRDefault="00C8756A">
      <w:pPr>
        <w:pStyle w:val="FirstParagraph"/>
      </w:pPr>
      <w:r>
        <w:rPr>
          <w:rFonts w:hint="eastAsia"/>
        </w:rPr>
        <w:t>基础模型采用万亿参数混</w:t>
      </w:r>
      <w:r>
        <w:rPr>
          <w:rFonts w:hint="eastAsia"/>
        </w:rPr>
        <w:t>合专家（</w:t>
      </w:r>
      <w:r>
        <w:rPr>
          <w:rFonts w:hint="eastAsia"/>
        </w:rPr>
        <w:t>MoE</w:t>
      </w:r>
      <w:r>
        <w:rPr>
          <w:rFonts w:hint="eastAsia"/>
        </w:rPr>
        <w:t>）</w:t>
      </w:r>
      <w:r>
        <w:rPr>
          <w:rFonts w:hint="eastAsia"/>
        </w:rPr>
        <w:t>Transformer</w:t>
      </w:r>
      <w:r>
        <w:rPr>
          <w:rFonts w:hint="eastAsia"/>
        </w:rPr>
        <w:t>模型，该模型基于</w:t>
      </w:r>
      <w:r>
        <w:rPr>
          <w:rFonts w:hint="eastAsia"/>
        </w:rPr>
        <w:t>15</w:t>
      </w:r>
      <w:r>
        <w:rPr>
          <w:rFonts w:hint="eastAsia"/>
        </w:rPr>
        <w:t>万亿高质量文本标记预训练而成，采用具备</w:t>
      </w:r>
      <w:r>
        <w:rPr>
          <w:rFonts w:hint="eastAsia"/>
        </w:rPr>
        <w:t>QK-Clip</w:t>
      </w:r>
      <w:r>
        <w:rPr>
          <w:rFonts w:hint="eastAsia"/>
        </w:rPr>
        <w:t>的</w:t>
      </w:r>
      <w:r>
        <w:rPr>
          <w:rFonts w:hint="eastAsia"/>
        </w:rPr>
        <w:t>MuonClip</w:t>
      </w:r>
      <w:r>
        <w:rPr>
          <w:rFonts w:hint="eastAsia"/>
        </w:rPr>
        <w:t>优化器保障训练稳定性。</w:t>
      </w:r>
      <w:r>
        <w:rPr>
          <w:rFonts w:hint="eastAsia"/>
        </w:rPr>
        <w:lastRenderedPageBreak/>
        <w:t>模型总参数量达</w:t>
      </w:r>
      <w:r>
        <w:rPr>
          <w:rFonts w:hint="eastAsia"/>
        </w:rPr>
        <w:t>1.04</w:t>
      </w:r>
      <w:r>
        <w:rPr>
          <w:rFonts w:hint="eastAsia"/>
        </w:rPr>
        <w:t>万亿，激活参数量为</w:t>
      </w:r>
      <w:r>
        <w:rPr>
          <w:rFonts w:hint="eastAsia"/>
        </w:rPr>
        <w:t>320</w:t>
      </w:r>
      <w:r>
        <w:rPr>
          <w:rFonts w:hint="eastAsia"/>
        </w:rPr>
        <w:t>亿，包含</w:t>
      </w:r>
      <w:r>
        <w:rPr>
          <w:rFonts w:hint="eastAsia"/>
        </w:rPr>
        <w:t>384</w:t>
      </w:r>
      <w:r>
        <w:rPr>
          <w:rFonts w:hint="eastAsia"/>
        </w:rPr>
        <w:t>个专家网络，每个标记激活</w:t>
      </w:r>
      <w:r>
        <w:rPr>
          <w:rFonts w:hint="eastAsia"/>
        </w:rPr>
        <w:t>8</w:t>
      </w:r>
      <w:r>
        <w:rPr>
          <w:rFonts w:hint="eastAsia"/>
        </w:rPr>
        <w:t>个（稀疏度为</w:t>
      </w:r>
      <w:r>
        <w:rPr>
          <w:rFonts w:hint="eastAsia"/>
        </w:rPr>
        <w:t>48</w:t>
      </w:r>
      <w:r>
        <w:rPr>
          <w:rFonts w:hint="eastAsia"/>
        </w:rPr>
        <w:t>）。</w:t>
      </w:r>
    </w:p>
    <w:p w14:paraId="63107171" w14:textId="3AF9873B" w:rsidR="00E72E0A" w:rsidRDefault="00C8756A">
      <w:pPr>
        <w:pStyle w:val="4"/>
      </w:pPr>
      <w:bookmarkStart w:id="6" w:name="模型架构设计"/>
      <w:bookmarkEnd w:id="5"/>
      <w:r>
        <w:rPr>
          <w:rFonts w:hint="eastAsia"/>
        </w:rPr>
        <w:t>模型架构设计</w:t>
      </w:r>
    </w:p>
    <w:p w14:paraId="08DCED45" w14:textId="77777777" w:rsidR="00E72E0A" w:rsidRDefault="00C8756A">
      <w:pPr>
        <w:pStyle w:val="FirstParagraph"/>
      </w:pPr>
      <w:r>
        <w:rPr>
          <w:rFonts w:hint="eastAsia"/>
        </w:rPr>
        <w:t>多模态架构包含三部分：三维原生分辨率视觉编码器（</w:t>
      </w:r>
      <w:r>
        <w:rPr>
          <w:rFonts w:hint="eastAsia"/>
        </w:rPr>
        <w:t>MoonViT-3D</w:t>
      </w:r>
      <w:r>
        <w:rPr>
          <w:rFonts w:hint="eastAsia"/>
        </w:rPr>
        <w:t>）、</w:t>
      </w:r>
      <w:r>
        <w:rPr>
          <w:rFonts w:hint="eastAsia"/>
        </w:rPr>
        <w:t>MLP</w:t>
      </w:r>
      <w:r>
        <w:rPr>
          <w:rFonts w:hint="eastAsia"/>
        </w:rPr>
        <w:t>投影层以及混合专家语言模型。</w:t>
      </w:r>
    </w:p>
    <w:p w14:paraId="1E873527" w14:textId="77777777" w:rsidR="00E72E0A" w:rsidRDefault="00C8756A">
      <w:pPr>
        <w:pStyle w:val="a0"/>
      </w:pPr>
      <w:r>
        <w:rPr>
          <w:rFonts w:hint="eastAsia"/>
          <w:b/>
          <w:bCs/>
        </w:rPr>
        <w:t>MoonViT-3D</w:t>
      </w:r>
      <w:r>
        <w:rPr>
          <w:rFonts w:hint="eastAsia"/>
          <w:b/>
          <w:bCs/>
        </w:rPr>
        <w:t>：图像与视频的共享嵌入空间</w:t>
      </w:r>
      <w:r>
        <w:t xml:space="preserve"> </w:t>
      </w:r>
      <w:r>
        <w:rPr>
          <w:rFonts w:hint="eastAsia"/>
        </w:rPr>
        <w:t>MoonViT</w:t>
      </w:r>
      <w:r>
        <w:rPr>
          <w:rFonts w:hint="eastAsia"/>
        </w:rPr>
        <w:t>可原生处理原始分辨率的图像，无需复杂的子图像分割和拼接操作</w:t>
      </w:r>
      <w:r>
        <w:rPr>
          <w:rFonts w:hint="eastAsia"/>
        </w:rPr>
        <w:t>。该编码器基于</w:t>
      </w:r>
      <w:r>
        <w:rPr>
          <w:rFonts w:hint="eastAsia"/>
        </w:rPr>
        <w:t>SigLIP-SO-400M</w:t>
      </w:r>
      <w:r>
        <w:rPr>
          <w:rFonts w:hint="eastAsia"/>
        </w:rPr>
        <w:t>初始化，融合了</w:t>
      </w:r>
      <w:r>
        <w:rPr>
          <w:rFonts w:hint="eastAsia"/>
        </w:rPr>
        <w:t>NaViT</w:t>
      </w:r>
      <w:r>
        <w:rPr>
          <w:rFonts w:hint="eastAsia"/>
        </w:rPr>
        <w:t>的分块打包策略，将单张图像分割为分块、展平后按顺序拼接为一维序列，从而高效支持不同分辨率图像的同步训练。</w:t>
      </w:r>
    </w:p>
    <w:p w14:paraId="440EDEC7" w14:textId="77777777" w:rsidR="00E72E0A" w:rsidRDefault="00C8756A">
      <w:pPr>
        <w:pStyle w:val="a0"/>
      </w:pPr>
      <w:r>
        <w:rPr>
          <w:rFonts w:hint="eastAsia"/>
        </w:rPr>
        <w:t>为最大化图像理解能力向视频领域的迁移，引入</w:t>
      </w:r>
      <w:r>
        <w:rPr>
          <w:rFonts w:hint="eastAsia"/>
        </w:rPr>
        <w:t>MoonViT-3D</w:t>
      </w:r>
      <w:r>
        <w:rPr>
          <w:rFonts w:hint="eastAsia"/>
        </w:rPr>
        <w:t>，其架构统一、参数完全共享且嵌入空间一致。将”分块打包”理念扩展至时间维度，最多连续四帧图像被视为一个时空体：这些帧的二维分块被联合展平并打包为单个一维序列，使相同的注意力机制能在空间和时间维度无缝运行。额外的时间注意力机制提升了对高速运动和视觉特效的理解能力，而参数共享则最大</w:t>
      </w:r>
      <w:r>
        <w:rPr>
          <w:rFonts w:hint="eastAsia"/>
        </w:rPr>
        <w:t>化了从静态图像到动态视频的知识泛化，无需专用视频模块或架构分支即可实现优异的视频理解性能。</w:t>
      </w:r>
      <w:r>
        <w:rPr>
          <w:rFonts w:hint="eastAsia"/>
        </w:rPr>
        <w:t>MLP</w:t>
      </w:r>
      <w:r>
        <w:rPr>
          <w:rFonts w:hint="eastAsia"/>
        </w:rPr>
        <w:t>投影层前的轻量级时间池化操作对每个时间块内的分块进行聚合，实现</w:t>
      </w:r>
      <w:r>
        <w:rPr>
          <w:rFonts w:hint="eastAsia"/>
        </w:rPr>
        <w:t>4</w:t>
      </w:r>
      <w:r>
        <w:rPr>
          <w:rFonts w:hint="eastAsia"/>
        </w:rPr>
        <w:t>倍时间压缩，显著扩展了可处理视频的长度。最终形成统一的处理流程，使图像预训练获得的知识和能力通过共享的参数空间和特征表征，全面迁移至视频领域。</w:t>
      </w:r>
    </w:p>
    <w:p w14:paraId="2D7265DA" w14:textId="07C68B53" w:rsidR="00E72E0A" w:rsidRDefault="00C8756A">
      <w:pPr>
        <w:pStyle w:val="2"/>
      </w:pPr>
      <w:bookmarkStart w:id="7" w:name="二多模态生成大模型"/>
      <w:bookmarkEnd w:id="1"/>
      <w:bookmarkEnd w:id="4"/>
      <w:bookmarkEnd w:id="6"/>
      <w:r>
        <w:rPr>
          <w:rFonts w:hint="eastAsia"/>
        </w:rPr>
        <w:t>二、多模态生成大模型</w:t>
      </w:r>
    </w:p>
    <w:p w14:paraId="66DBB56F" w14:textId="6EF4D3FA" w:rsidR="008E0387" w:rsidRPr="008E0387" w:rsidRDefault="008E0387" w:rsidP="008E0387">
      <w:pPr>
        <w:pStyle w:val="a0"/>
        <w:rPr>
          <w:rFonts w:eastAsiaTheme="majorEastAsia" w:cstheme="majorBidi" w:hint="eastAsia"/>
          <w:color w:val="0F4761" w:themeColor="accent1" w:themeShade="BF"/>
          <w:sz w:val="28"/>
          <w:szCs w:val="28"/>
        </w:rPr>
      </w:pPr>
      <w:r w:rsidRPr="008E0387">
        <w:rPr>
          <w:rFonts w:eastAsiaTheme="majorEastAsia" w:cstheme="majorBidi" w:hint="eastAsia"/>
          <w:color w:val="0F4761" w:themeColor="accent1" w:themeShade="BF"/>
          <w:sz w:val="28"/>
          <w:szCs w:val="28"/>
        </w:rPr>
        <w:t>多模态视图生成大模型</w:t>
      </w:r>
    </w:p>
    <w:p w14:paraId="6382BCFD" w14:textId="288FC283" w:rsidR="00E72E0A" w:rsidRDefault="00F65D9B">
      <w:pPr>
        <w:pStyle w:val="FirstParagraph"/>
      </w:pPr>
      <w:bookmarkStart w:id="8" w:name="模型设计"/>
      <w:bookmarkStart w:id="9" w:name="变分自编码器"/>
      <w:r w:rsidRPr="003F3E9C">
        <w:rPr>
          <w:rFonts w:hint="eastAsia"/>
          <w:b/>
          <w:bCs/>
        </w:rPr>
        <w:t>变分自编码器</w:t>
      </w:r>
      <w:r>
        <w:rPr>
          <w:rFonts w:hint="eastAsia"/>
        </w:rPr>
        <w:t>：</w:t>
      </w:r>
      <w:r w:rsidR="00C8756A">
        <w:rPr>
          <w:rFonts w:hint="eastAsia"/>
        </w:rPr>
        <w:t>变分自编码器（</w:t>
      </w:r>
      <w:r w:rsidR="00C8756A">
        <w:rPr>
          <w:rFonts w:hint="eastAsia"/>
        </w:rPr>
        <w:t>VAE</w:t>
      </w:r>
      <w:r w:rsidR="00C8756A">
        <w:rPr>
          <w:rFonts w:hint="eastAsia"/>
        </w:rPr>
        <w:t>）通过将高维原始信号压缩为紧凑的隐空间表示，有效降低扩散模型的计算量，为高效训练和推理奠定基础。采用两个独立的</w:t>
      </w:r>
      <w:r w:rsidR="00C8756A">
        <w:rPr>
          <w:rFonts w:hint="eastAsia"/>
        </w:rPr>
        <w:t>VAE</w:t>
      </w:r>
      <w:r w:rsidR="00C8756A">
        <w:rPr>
          <w:rFonts w:hint="eastAsia"/>
        </w:rPr>
        <w:t>模型处理多模态数据：视觉数据压缩沿用传统多模态生成模型中预训练的</w:t>
      </w:r>
      <w:r w:rsidR="00C8756A">
        <w:rPr>
          <w:rFonts w:hint="eastAsia"/>
        </w:rPr>
        <w:t>3D</w:t>
      </w:r>
      <w:r w:rsidR="00C8756A">
        <w:rPr>
          <w:rFonts w:hint="eastAsia"/>
        </w:rPr>
        <w:t>视频</w:t>
      </w:r>
      <w:r w:rsidR="00C8756A">
        <w:rPr>
          <w:rFonts w:hint="eastAsia"/>
        </w:rPr>
        <w:t>VAE</w:t>
      </w:r>
      <w:r w:rsidR="00C8756A">
        <w:rPr>
          <w:rFonts w:hint="eastAsia"/>
        </w:rPr>
        <w:t>，同时自研通用音频</w:t>
      </w:r>
      <w:r w:rsidR="00C8756A">
        <w:rPr>
          <w:rFonts w:hint="eastAsia"/>
        </w:rPr>
        <w:t>VAE</w:t>
      </w:r>
      <w:r w:rsidR="00C8756A">
        <w:rPr>
          <w:rFonts w:hint="eastAsia"/>
        </w:rPr>
        <w:t>，可高效压缩包含语音、音效、音乐在内的复杂音频信号。</w:t>
      </w:r>
    </w:p>
    <w:p w14:paraId="72FAA805" w14:textId="235E7B0A" w:rsidR="00E72E0A" w:rsidRDefault="003F3E9C">
      <w:pPr>
        <w:pStyle w:val="FirstParagraph"/>
      </w:pPr>
      <w:bookmarkStart w:id="10" w:name="扩散transformer"/>
      <w:bookmarkEnd w:id="9"/>
      <w:r w:rsidRPr="003F3E9C">
        <w:rPr>
          <w:rFonts w:hint="eastAsia"/>
          <w:b/>
          <w:bCs/>
        </w:rPr>
        <w:t>扩散</w:t>
      </w:r>
      <w:r w:rsidRPr="003F3E9C">
        <w:rPr>
          <w:rFonts w:hint="eastAsia"/>
          <w:b/>
          <w:bCs/>
        </w:rPr>
        <w:t>Transformer</w:t>
      </w:r>
      <w:r>
        <w:rPr>
          <w:rFonts w:hint="eastAsia"/>
        </w:rPr>
        <w:t>：</w:t>
      </w:r>
      <w:r w:rsidR="00C8756A">
        <w:rPr>
          <w:rFonts w:hint="eastAsia"/>
        </w:rPr>
        <w:t>扩散</w:t>
      </w:r>
      <w:r w:rsidR="00C8756A">
        <w:rPr>
          <w:rFonts w:hint="eastAsia"/>
        </w:rPr>
        <w:t>Transformer</w:t>
      </w:r>
      <w:r w:rsidR="00C8756A">
        <w:rPr>
          <w:rFonts w:hint="eastAsia"/>
        </w:rPr>
        <w:t>架构基于</w:t>
      </w:r>
      <w:r w:rsidR="00C8756A">
        <w:rPr>
          <w:rFonts w:hint="eastAsia"/>
        </w:rPr>
        <w:t>MMDiT</w:t>
      </w:r>
      <w:r w:rsidR="00C8756A">
        <w:rPr>
          <w:rFonts w:hint="eastAsia"/>
        </w:rPr>
        <w:t>架构搭建，采用双分支拓扑</w:t>
      </w:r>
      <w:r w:rsidR="00C8756A">
        <w:rPr>
          <w:rFonts w:hint="eastAsia"/>
        </w:rPr>
        <w:t>结构以加快模型收敛：视频分支由传统多模态生成模型的预训练权重初始化，基于</w:t>
      </w:r>
      <w:r w:rsidR="00C8756A">
        <w:rPr>
          <w:rFonts w:hint="eastAsia"/>
        </w:rPr>
        <w:t>MMDiT</w:t>
      </w:r>
      <w:r w:rsidR="00C8756A">
        <w:rPr>
          <w:rFonts w:hint="eastAsia"/>
        </w:rPr>
        <w:t>的音频分支则从头开始预训练，实现稳健的初始化。为支持多模态表示合成，引入专用跨模态联合模块，将两个</w:t>
      </w:r>
      <w:r w:rsidR="00C8756A">
        <w:rPr>
          <w:rFonts w:hint="eastAsia"/>
        </w:rPr>
        <w:t>DiT</w:t>
      </w:r>
      <w:r w:rsidR="00C8756A">
        <w:rPr>
          <w:rFonts w:hint="eastAsia"/>
        </w:rPr>
        <w:t>骨干网络互联。联合训练阶段，视频</w:t>
      </w:r>
      <w:r w:rsidR="00C8756A">
        <w:rPr>
          <w:rFonts w:hint="eastAsia"/>
        </w:rPr>
        <w:t>DiT</w:t>
      </w:r>
      <w:r w:rsidR="00C8756A">
        <w:rPr>
          <w:rFonts w:hint="eastAsia"/>
        </w:rPr>
        <w:t>处理视觉和文本输入，音频</w:t>
      </w:r>
      <w:r w:rsidR="00C8756A">
        <w:rPr>
          <w:rFonts w:hint="eastAsia"/>
        </w:rPr>
        <w:t>DiT</w:t>
      </w:r>
      <w:r w:rsidR="00C8756A">
        <w:rPr>
          <w:rFonts w:hint="eastAsia"/>
        </w:rPr>
        <w:t>同步处理听觉和文本数据，联合模块作为结构桥梁，助力模型有效学习跨模态信息，且训练过程中所有模块的参数均参与更新。</w:t>
      </w:r>
    </w:p>
    <w:p w14:paraId="2303E05D" w14:textId="1D375578" w:rsidR="00E72E0A" w:rsidRDefault="006666F3">
      <w:pPr>
        <w:pStyle w:val="FirstParagraph"/>
      </w:pPr>
      <w:bookmarkStart w:id="11" w:name="扩散优化器"/>
      <w:bookmarkEnd w:id="10"/>
      <w:r w:rsidRPr="006666F3">
        <w:rPr>
          <w:rFonts w:hint="eastAsia"/>
          <w:b/>
          <w:bCs/>
        </w:rPr>
        <w:t>扩散优化器</w:t>
      </w:r>
      <w:r>
        <w:rPr>
          <w:rFonts w:hint="eastAsia"/>
        </w:rPr>
        <w:t>：</w:t>
      </w:r>
      <w:r w:rsidR="00C8756A">
        <w:rPr>
          <w:rFonts w:hint="eastAsia"/>
        </w:rPr>
        <w:t>针对高分辨率音视频生成任务，采用与传统多模态生成模型相似的级联扩散框架，核心差异在于新增音频信号输入接口，支持音视频联合</w:t>
      </w:r>
      <w:r w:rsidR="00C8756A">
        <w:rPr>
          <w:rFonts w:hint="eastAsia"/>
        </w:rPr>
        <w:t>生成。</w:t>
      </w:r>
    </w:p>
    <w:p w14:paraId="6ED6A4D2" w14:textId="290C608E" w:rsidR="00F04C3E" w:rsidRPr="00FA6CEE" w:rsidRDefault="00F04C3E" w:rsidP="00F04C3E">
      <w:pPr>
        <w:pStyle w:val="a0"/>
        <w:rPr>
          <w:rFonts w:eastAsiaTheme="majorEastAsia" w:cstheme="majorBidi"/>
          <w:color w:val="0F4761" w:themeColor="accent1" w:themeShade="BF"/>
          <w:sz w:val="28"/>
          <w:szCs w:val="28"/>
        </w:rPr>
      </w:pPr>
      <w:r w:rsidRPr="00FA6CEE">
        <w:rPr>
          <w:rFonts w:eastAsiaTheme="majorEastAsia" w:cstheme="majorBidi" w:hint="eastAsia"/>
          <w:color w:val="0F4761" w:themeColor="accent1" w:themeShade="BF"/>
          <w:sz w:val="28"/>
          <w:szCs w:val="28"/>
        </w:rPr>
        <w:lastRenderedPageBreak/>
        <w:t>多模态语音生成大模型</w:t>
      </w:r>
    </w:p>
    <w:p w14:paraId="5BEA7674" w14:textId="77777777" w:rsidR="00C8756A" w:rsidRDefault="00C8756A" w:rsidP="00C8756A">
      <w:pPr>
        <w:pStyle w:val="a0"/>
      </w:pPr>
      <w:bookmarkStart w:id="12" w:name="三多模态表征大模型"/>
      <w:bookmarkEnd w:id="7"/>
      <w:bookmarkEnd w:id="8"/>
      <w:bookmarkEnd w:id="11"/>
      <w:r>
        <w:rPr>
          <w:rFonts w:hint="eastAsia"/>
          <w:b/>
          <w:bCs/>
        </w:rPr>
        <w:t>流式解标记器</w:t>
      </w:r>
      <w:r>
        <w:t xml:space="preserve"> </w:t>
      </w:r>
      <w:r>
        <w:rPr>
          <w:rFonts w:hint="eastAsia"/>
        </w:rPr>
        <w:t>为实现长序列流式音频生成，提出滑动窗口分块注意力机制，将每个标记的上下文限制在一定范围内。具体采用基于流匹配训练的扩散变换器（</w:t>
      </w:r>
      <w:proofErr w:type="spellStart"/>
      <w:r>
        <w:rPr>
          <w:rFonts w:hint="eastAsia"/>
        </w:rPr>
        <w:t>DiT</w:t>
      </w:r>
      <w:proofErr w:type="spellEnd"/>
      <w:r>
        <w:rPr>
          <w:rFonts w:hint="eastAsia"/>
        </w:rPr>
        <w:t>）：先通过流匹配将输入编码序列映射为梅尔频谱，再由改进的</w:t>
      </w:r>
      <w:proofErr w:type="spellStart"/>
      <w:r>
        <w:rPr>
          <w:rFonts w:hint="eastAsia"/>
        </w:rPr>
        <w:t>BigVGAN</w:t>
      </w:r>
      <w:proofErr w:type="spellEnd"/>
      <w:r>
        <w:rPr>
          <w:rFonts w:hint="eastAsia"/>
        </w:rPr>
        <w:t>从生成的梅尔频谱中重构波形。</w:t>
      </w:r>
    </w:p>
    <w:p w14:paraId="2E2D8B49" w14:textId="77777777" w:rsidR="00E72E0A" w:rsidRDefault="00C8756A">
      <w:pPr>
        <w:pStyle w:val="2"/>
      </w:pPr>
      <w:r>
        <w:rPr>
          <w:rFonts w:hint="eastAsia"/>
        </w:rPr>
        <w:t>三、多模态表征大模型</w:t>
      </w:r>
    </w:p>
    <w:p w14:paraId="57DF3E4A" w14:textId="77777777" w:rsidR="00E72E0A" w:rsidRDefault="00C8756A">
      <w:pPr>
        <w:pStyle w:val="FirstParagraph"/>
      </w:pPr>
      <w:bookmarkStart w:id="13" w:name="技术路线"/>
      <w:r>
        <w:rPr>
          <w:rFonts w:hint="eastAsia"/>
        </w:rPr>
        <w:t>针对多模态检索场景设计的系统包含嵌入模型系列和重排模型系列，基于高性能视觉语言基础模型构建，融合了先进的视觉语言理解能力与面向检索任务的专属训练方法。嵌入模型系列采用多阶段训练范式，从大规模多模态数据的对比预训练，到基于排序模型的知识蒸馏，最终生成能够捕捉跨模态细微语义关联的嵌入向量。该模型支</w:t>
      </w:r>
      <w:r>
        <w:rPr>
          <w:rFonts w:hint="eastAsia"/>
        </w:rPr>
        <w:t>持套娃表示学习，用户可根据存储和计算资源约束灵活选择嵌入维度，无需重新训练；训练过程中融入量化感知训练策略，确保生成的嵌入向量在量化后仍保持稳定性能，大幅提升下游任务的存储效率和计算友好性；可处理最长</w:t>
      </w:r>
      <w:r>
        <w:rPr>
          <w:rFonts w:hint="eastAsia"/>
        </w:rPr>
        <w:t>32768</w:t>
      </w:r>
      <w:r>
        <w:rPr>
          <w:rFonts w:hint="eastAsia"/>
        </w:rPr>
        <w:t>个</w:t>
      </w:r>
      <w:r>
        <w:rPr>
          <w:rFonts w:hint="eastAsia"/>
        </w:rPr>
        <w:t>token</w:t>
      </w:r>
      <w:r>
        <w:rPr>
          <w:rFonts w:hint="eastAsia"/>
        </w:rPr>
        <w:t>的输入，能够全面理解长文档和视频内容。与之互补的重排模型系列采用交叉编码器架构，对查询和文档表征进行深度交叉注意力计算，为候选检索结果提供精准的相关性评分。两类模型均继承了基础模型的多语言能力，可高质量支持</w:t>
      </w:r>
      <w:r>
        <w:rPr>
          <w:rFonts w:hint="eastAsia"/>
        </w:rPr>
        <w:t>30</w:t>
      </w:r>
      <w:r>
        <w:rPr>
          <w:rFonts w:hint="eastAsia"/>
        </w:rPr>
        <w:t>余种语言，并提供</w:t>
      </w:r>
      <w:r>
        <w:rPr>
          <w:rFonts w:hint="eastAsia"/>
        </w:rPr>
        <w:t>20</w:t>
      </w:r>
      <w:r>
        <w:rPr>
          <w:rFonts w:hint="eastAsia"/>
        </w:rPr>
        <w:t>亿和</w:t>
      </w:r>
      <w:r>
        <w:rPr>
          <w:rFonts w:hint="eastAsia"/>
        </w:rPr>
        <w:t>80</w:t>
      </w:r>
      <w:r>
        <w:rPr>
          <w:rFonts w:hint="eastAsia"/>
        </w:rPr>
        <w:t>亿参数两种规模版本，适配不同应用场景需求。</w:t>
      </w:r>
    </w:p>
    <w:p w14:paraId="2A659286" w14:textId="77777777" w:rsidR="00E72E0A" w:rsidRDefault="00C8756A">
      <w:pPr>
        <w:pStyle w:val="3"/>
      </w:pPr>
      <w:bookmarkStart w:id="14" w:name="模型实现"/>
      <w:bookmarkEnd w:id="13"/>
      <w:r>
        <w:t xml:space="preserve">3.3 </w:t>
      </w:r>
      <w:r>
        <w:rPr>
          <w:rFonts w:hint="eastAsia"/>
        </w:rPr>
        <w:t>模型实现</w:t>
      </w:r>
    </w:p>
    <w:p w14:paraId="15B2D8E7" w14:textId="77777777" w:rsidR="00E72E0A" w:rsidRDefault="00C8756A">
      <w:pPr>
        <w:pStyle w:val="FirstParagraph"/>
      </w:pPr>
      <w:r>
        <w:rPr>
          <w:rFonts w:hint="eastAsia"/>
        </w:rPr>
        <w:t>嵌入模型和重排模型可针对多模态样本做出任务感知的相关性判断。嵌入模型采用双编码器架构生成样本的稠密向量表征，并以余弦相似度作为相关性度量；重排模型则采用交叉编码器架构，为每个查询</w:t>
      </w:r>
      <w:r>
        <w:rPr>
          <w:rFonts w:hint="eastAsia"/>
        </w:rPr>
        <w:t>-</w:t>
      </w:r>
      <w:r>
        <w:rPr>
          <w:rFonts w:hint="eastAsia"/>
        </w:rPr>
        <w:t>文档对提供更细粒度的相关性评估。</w:t>
      </w:r>
    </w:p>
    <w:p w14:paraId="0937CE91" w14:textId="77777777" w:rsidR="00E72E0A" w:rsidRDefault="00C8756A">
      <w:pPr>
        <w:pStyle w:val="4"/>
      </w:pPr>
      <w:bookmarkStart w:id="15" w:name="模型架构"/>
      <w:r>
        <w:t xml:space="preserve">3.3.1 </w:t>
      </w:r>
      <w:r>
        <w:rPr>
          <w:rFonts w:hint="eastAsia"/>
        </w:rPr>
        <w:t>模型架构</w:t>
      </w:r>
    </w:p>
    <w:p w14:paraId="3CFC5071" w14:textId="77777777" w:rsidR="00E72E0A" w:rsidRDefault="00C8756A">
      <w:pPr>
        <w:pStyle w:val="FirstParagraph"/>
      </w:pPr>
      <w:r>
        <w:rPr>
          <w:rFonts w:hint="eastAsia"/>
        </w:rPr>
        <w:t>嵌入模型和重排模型均基于视觉语言基础模型构建，采用因果注意力机制。在大规模多模态、多任务相关性数据上完成训练后，模型既保留了基础模型的世界知识、多模态感知和指令遵循能力，又新增了相关性评估能力。</w:t>
      </w:r>
    </w:p>
    <w:p w14:paraId="36A6C8A2" w14:textId="77777777" w:rsidR="00E72E0A" w:rsidRDefault="00C8756A">
      <w:pPr>
        <w:pStyle w:val="4"/>
      </w:pPr>
      <w:bookmarkStart w:id="16" w:name="嵌入方法"/>
      <w:bookmarkEnd w:id="15"/>
      <w:r>
        <w:t xml:space="preserve">3.3.2 </w:t>
      </w:r>
      <w:r>
        <w:rPr>
          <w:rFonts w:hint="eastAsia"/>
        </w:rPr>
        <w:t>嵌入方法</w:t>
      </w:r>
    </w:p>
    <w:p w14:paraId="376BB091" w14:textId="77777777" w:rsidR="00E72E0A" w:rsidRDefault="00C8756A">
      <w:pPr>
        <w:pStyle w:val="FirstParagraph"/>
      </w:pPr>
      <w:r>
        <w:rPr>
          <w:rFonts w:hint="eastAsia"/>
        </w:rPr>
        <w:t>嵌入模型为多模态输入提取任务感知的稠密向量。输入</w:t>
      </w:r>
      <w:r>
        <w:rPr>
          <w:rFonts w:hint="eastAsia"/>
        </w:rPr>
        <w:t>格式遵循视觉语言基础模型的上下文结构：指令以系统消息形式传入，默认指令为”表征用户的输入内容”；待表征的多模态样本以用户消息形式传入，支持文本、图像、视频或其任意组合形式；最后在输入末尾添加特殊标记，并将该标记对应的最后一个隐藏状态作为样本的稠密向量表征。</w:t>
      </w:r>
    </w:p>
    <w:p w14:paraId="3961699E" w14:textId="77777777" w:rsidR="00E72E0A" w:rsidRDefault="00C8756A">
      <w:pPr>
        <w:pStyle w:val="4"/>
      </w:pPr>
      <w:bookmarkStart w:id="17" w:name="重排方法"/>
      <w:bookmarkEnd w:id="16"/>
      <w:r>
        <w:lastRenderedPageBreak/>
        <w:t xml:space="preserve">3.3.3 </w:t>
      </w:r>
      <w:r>
        <w:rPr>
          <w:rFonts w:hint="eastAsia"/>
        </w:rPr>
        <w:t>重排方法</w:t>
      </w:r>
    </w:p>
    <w:p w14:paraId="691D9C0D" w14:textId="77777777" w:rsidR="00E72E0A" w:rsidRDefault="00C8756A">
      <w:pPr>
        <w:pStyle w:val="FirstParagraph"/>
      </w:pPr>
      <w:r>
        <w:rPr>
          <w:rFonts w:hint="eastAsia"/>
        </w:rPr>
        <w:t>重排模型采用点式排序方法，根据指令中定义的相关性准则评估一对多模态样本间的相关性。输入格式遵循视觉语言基础模型的上下文结构：定义相关性的指令和待评估的多模态样本对均以用户消息形式传入，支持文本、图像、视频或其任意组合形式；通过计算模型预测下一个输出标记为”是”或”否”的概率，得到样本对的相关性评估结果。</w:t>
      </w:r>
    </w:p>
    <w:p w14:paraId="2FF88DC5" w14:textId="77777777" w:rsidR="00E72E0A" w:rsidRDefault="00C8756A">
      <w:pPr>
        <w:pStyle w:val="2"/>
      </w:pPr>
      <w:bookmarkStart w:id="18" w:name="四多模态语音大模型"/>
      <w:bookmarkEnd w:id="12"/>
      <w:bookmarkEnd w:id="14"/>
      <w:bookmarkEnd w:id="17"/>
      <w:r>
        <w:rPr>
          <w:rFonts w:hint="eastAsia"/>
        </w:rPr>
        <w:t>四、多模态语音大模型</w:t>
      </w:r>
    </w:p>
    <w:p w14:paraId="6D637962" w14:textId="77777777" w:rsidR="00E72E0A" w:rsidRDefault="00C8756A">
      <w:pPr>
        <w:pStyle w:val="3"/>
      </w:pPr>
      <w:bookmarkStart w:id="19" w:name="项目背景与目标-3"/>
      <w:r>
        <w:t xml:space="preserve">4.1 </w:t>
      </w:r>
      <w:r>
        <w:rPr>
          <w:rFonts w:hint="eastAsia"/>
        </w:rPr>
        <w:t>项目背景与目标</w:t>
      </w:r>
    </w:p>
    <w:p w14:paraId="1C3494FF" w14:textId="77777777" w:rsidR="00E72E0A" w:rsidRDefault="00C8756A">
      <w:pPr>
        <w:pStyle w:val="FirstParagraph"/>
      </w:pPr>
      <w:r>
        <w:rPr>
          <w:rFonts w:hint="eastAsia"/>
        </w:rPr>
        <w:t>稳定、可控且贴近人类语音特征的语音合成技术被广泛视为实现通用人工智能过程中的核心能力之一。基于大规模数据集训练的现代神经文本转语音（</w:t>
      </w:r>
      <w:r>
        <w:rPr>
          <w:rFonts w:hint="eastAsia"/>
        </w:rPr>
        <w:t>TTS</w:t>
      </w:r>
      <w:r>
        <w:rPr>
          <w:rFonts w:hint="eastAsia"/>
        </w:rPr>
        <w:t>）模型，已具备从数秒参</w:t>
      </w:r>
      <w:r>
        <w:rPr>
          <w:rFonts w:hint="eastAsia"/>
        </w:rPr>
        <w:t>考音频中生成高质量语音的卓越能力。其中，离散语音标记化结合离散单元的自回归语言建模方法受到广泛关注，在保持高自然度和类人语音特征的同时，提升了合成稳定性。通过语音特征或文本指令作为条件约束，能够对韵律和风格进行更细粒度的控制，使生成的语音内容更丰富、更多样。这些技术突破为虚拟助手、自动化内容创作等领域的多元化应用奠定了基础。</w:t>
      </w:r>
    </w:p>
    <w:p w14:paraId="2844BFCC" w14:textId="77777777" w:rsidR="00E72E0A" w:rsidRDefault="00C8756A">
      <w:pPr>
        <w:pStyle w:val="a0"/>
      </w:pPr>
      <w:r>
        <w:rPr>
          <w:rFonts w:hint="eastAsia"/>
        </w:rPr>
        <w:t>多模态语音大模型是首款文本转语音模型，具备以下特性：</w:t>
      </w:r>
      <w:r>
        <w:t xml:space="preserve"> 1. </w:t>
      </w:r>
      <w:r>
        <w:rPr>
          <w:rFonts w:hint="eastAsia"/>
          <w:b/>
          <w:bCs/>
        </w:rPr>
        <w:t>可控性</w:t>
      </w:r>
      <w:r>
        <w:rPr>
          <w:rFonts w:hint="eastAsia"/>
        </w:rPr>
        <w:t>：支持通过自然语言描述创建新音色，或对生成语音的细粒度属性进行调整，同时可基于创建的音色稳定生成任意内容的语音；</w:t>
      </w:r>
      <w:r>
        <w:t xml:space="preserve"> </w:t>
      </w:r>
      <w:r>
        <w:t xml:space="preserve">2. </w:t>
      </w:r>
      <w:r>
        <w:rPr>
          <w:rFonts w:hint="eastAsia"/>
          <w:b/>
          <w:bCs/>
        </w:rPr>
        <w:t>音色克隆与预设音色库</w:t>
      </w:r>
      <w:r>
        <w:rPr>
          <w:rFonts w:hint="eastAsia"/>
        </w:rPr>
        <w:t>：支持</w:t>
      </w:r>
      <w:r>
        <w:rPr>
          <w:rFonts w:hint="eastAsia"/>
        </w:rPr>
        <w:t>3</w:t>
      </w:r>
      <w:r>
        <w:rPr>
          <w:rFonts w:hint="eastAsia"/>
        </w:rPr>
        <w:t>秒语音克隆，并可基于一组经过精心筛选的高质量预设音色生成语音；</w:t>
      </w:r>
      <w:r>
        <w:t xml:space="preserve"> 3. </w:t>
      </w:r>
      <w:r>
        <w:rPr>
          <w:rFonts w:hint="eastAsia"/>
          <w:b/>
          <w:bCs/>
        </w:rPr>
        <w:t>自然度</w:t>
      </w:r>
      <w:r>
        <w:rPr>
          <w:rFonts w:hint="eastAsia"/>
        </w:rPr>
        <w:t>：在实现稳定合成的基础上，擅长生成高自然度、富表现力的语音。其中，</w:t>
      </w:r>
      <w:r>
        <w:rPr>
          <w:rFonts w:hint="eastAsia"/>
        </w:rPr>
        <w:t>17</w:t>
      </w:r>
      <w:r>
        <w:rPr>
          <w:rFonts w:hint="eastAsia"/>
        </w:rPr>
        <w:t>亿参数版本的模型达到了业界领先的类人语音质量，验证了相关方法能够在不过度拟合语音识别相关指标的前提下，最大化语音感知质量；</w:t>
      </w:r>
      <w:r>
        <w:t xml:space="preserve"> 4. </w:t>
      </w:r>
      <w:r>
        <w:rPr>
          <w:rFonts w:hint="eastAsia"/>
          <w:b/>
          <w:bCs/>
        </w:rPr>
        <w:t>多语言能力</w:t>
      </w:r>
      <w:r>
        <w:rPr>
          <w:rFonts w:hint="eastAsia"/>
        </w:rPr>
        <w:t>：模型基于超过</w:t>
      </w:r>
      <w:r>
        <w:rPr>
          <w:rFonts w:hint="eastAsia"/>
        </w:rPr>
        <w:t>10</w:t>
      </w:r>
      <w:r>
        <w:rPr>
          <w:rFonts w:hint="eastAsia"/>
        </w:rPr>
        <w:t>种语言的语料训练，支持跨语言场景下保持说话人特征一致的语音生成；</w:t>
      </w:r>
      <w:r>
        <w:t xml:space="preserve"> 5. </w:t>
      </w:r>
      <w:r>
        <w:rPr>
          <w:rFonts w:hint="eastAsia"/>
          <w:b/>
          <w:bCs/>
        </w:rPr>
        <w:t>流式合成</w:t>
      </w:r>
      <w:r>
        <w:rPr>
          <w:rFonts w:hint="eastAsia"/>
        </w:rPr>
        <w:t>：专为流式文本输入和流式音频输出设计，</w:t>
      </w:r>
      <w:r>
        <w:rPr>
          <w:rFonts w:hint="eastAsia"/>
        </w:rPr>
        <w:t>6</w:t>
      </w:r>
      <w:r>
        <w:rPr>
          <w:rFonts w:hint="eastAsia"/>
        </w:rPr>
        <w:t>亿参数版本首包延迟低至</w:t>
      </w:r>
      <w:r>
        <w:rPr>
          <w:rFonts w:hint="eastAsia"/>
        </w:rPr>
        <w:t>97</w:t>
      </w:r>
      <w:r>
        <w:rPr>
          <w:rFonts w:hint="eastAsia"/>
        </w:rPr>
        <w:t>毫秒，</w:t>
      </w:r>
      <w:r>
        <w:rPr>
          <w:rFonts w:hint="eastAsia"/>
        </w:rPr>
        <w:t>17</w:t>
      </w:r>
      <w:r>
        <w:rPr>
          <w:rFonts w:hint="eastAsia"/>
        </w:rPr>
        <w:t>亿参数版本为</w:t>
      </w:r>
      <w:r>
        <w:rPr>
          <w:rFonts w:hint="eastAsia"/>
        </w:rPr>
        <w:t>101</w:t>
      </w:r>
      <w:r>
        <w:rPr>
          <w:rFonts w:hint="eastAsia"/>
        </w:rPr>
        <w:t>毫秒。</w:t>
      </w:r>
    </w:p>
    <w:p w14:paraId="707EC1AF" w14:textId="77777777" w:rsidR="00E72E0A" w:rsidRDefault="00C8756A">
      <w:pPr>
        <w:pStyle w:val="3"/>
      </w:pPr>
      <w:bookmarkStart w:id="20" w:name="应用场景与集成"/>
      <w:bookmarkEnd w:id="19"/>
      <w:r>
        <w:t xml:space="preserve">4.2 </w:t>
      </w:r>
      <w:r>
        <w:rPr>
          <w:rFonts w:hint="eastAsia"/>
        </w:rPr>
        <w:t>应用场景与集成</w:t>
      </w:r>
    </w:p>
    <w:p w14:paraId="49D948D7" w14:textId="77777777" w:rsidR="00E72E0A" w:rsidRDefault="00C8756A">
      <w:pPr>
        <w:pStyle w:val="FirstParagraph"/>
      </w:pPr>
      <w:r>
        <w:rPr>
          <w:rFonts w:hint="eastAsia"/>
        </w:rPr>
        <w:t>从实际应用的宏观视角来看，模型需与大语言模型（</w:t>
      </w:r>
      <w:r>
        <w:rPr>
          <w:rFonts w:hint="eastAsia"/>
        </w:rPr>
        <w:t>LLMs</w:t>
      </w:r>
      <w:r>
        <w:rPr>
          <w:rFonts w:hint="eastAsia"/>
        </w:rPr>
        <w:t>）无缝集成，并实现极低的首包延迟。为此，以离散语音表示作为架构核心，并推出两款标记器：</w:t>
      </w:r>
      <w:r>
        <w:t xml:space="preserve"> 1. </w:t>
      </w:r>
      <w:r>
        <w:rPr>
          <w:rFonts w:hint="eastAsia"/>
          <w:b/>
          <w:bCs/>
        </w:rPr>
        <w:t>25Hz</w:t>
      </w:r>
      <w:r>
        <w:rPr>
          <w:rFonts w:hint="eastAsia"/>
          <w:b/>
          <w:bCs/>
        </w:rPr>
        <w:t>版本</w:t>
      </w:r>
      <w:r>
        <w:rPr>
          <w:rFonts w:hint="eastAsia"/>
        </w:rPr>
        <w:t>：采用</w:t>
      </w:r>
      <w:r>
        <w:rPr>
          <w:rFonts w:hint="eastAsia"/>
        </w:rPr>
        <w:t>25</w:t>
      </w:r>
      <w:r>
        <w:rPr>
          <w:rFonts w:hint="eastAsia"/>
        </w:rPr>
        <w:t>赫兹单码本表示方案，通过分块流匹配实现波形重构，以支持流式合成。实验发现，纯语义标记器表达能力不足，而纯声学标记器会引入过多底层细节，增加基于大语言模型建模的复杂度，且易导致长序列误差累积。为平衡这两类问题，该标记器融合了语义和声学信息，借助音频编码器兼顾表达能力与建模可行性。尽管其通过分块扩散解码器支持流式</w:t>
      </w:r>
      <w:r>
        <w:rPr>
          <w:rFonts w:hint="eastAsia"/>
        </w:rPr>
        <w:t>合成，但单码本设计使其难以适配超低延迟场景和通用语音合成需求。</w:t>
      </w:r>
      <w:r>
        <w:t xml:space="preserve"> 2. </w:t>
      </w:r>
      <w:r>
        <w:rPr>
          <w:rFonts w:hint="eastAsia"/>
          <w:b/>
          <w:bCs/>
        </w:rPr>
        <w:t>12Hz</w:t>
      </w:r>
      <w:r>
        <w:rPr>
          <w:rFonts w:hint="eastAsia"/>
          <w:b/>
          <w:bCs/>
        </w:rPr>
        <w:t>版本</w:t>
      </w:r>
      <w:r>
        <w:rPr>
          <w:rFonts w:hint="eastAsia"/>
        </w:rPr>
        <w:t>：该版本受相关研究启发，采用</w:t>
      </w:r>
      <w:r>
        <w:rPr>
          <w:rFonts w:hint="eastAsia"/>
        </w:rPr>
        <w:t>12.5</w:t>
      </w:r>
      <w:r>
        <w:rPr>
          <w:rFonts w:hint="eastAsia"/>
        </w:rPr>
        <w:t>赫兹多码本方案：第一层码本编码语义内容，后续层捕捉声学细节。提升的</w:t>
      </w:r>
      <w:r>
        <w:rPr>
          <w:rFonts w:hint="eastAsia"/>
        </w:rPr>
        <w:lastRenderedPageBreak/>
        <w:t>编码容量使其仅通过轻量级因果卷积网络即可完成波形重构，无需提取说话人向量或使用复杂的扩散模型。为进一步支持超低延迟流式合成，针对流式文本输入和音频输出设计了双轨自回归架构，集成多标记预测（</w:t>
      </w:r>
      <w:r>
        <w:rPr>
          <w:rFonts w:hint="eastAsia"/>
        </w:rPr>
        <w:t>MTP</w:t>
      </w:r>
      <w:r>
        <w:rPr>
          <w:rFonts w:hint="eastAsia"/>
        </w:rPr>
        <w:t>）模块对多码本序列进行有效建模，实现从首个编码帧开始即时解码语音。</w:t>
      </w:r>
    </w:p>
    <w:p w14:paraId="2FCC3A18" w14:textId="77777777" w:rsidR="00E72E0A" w:rsidRDefault="00C8756A">
      <w:pPr>
        <w:pStyle w:val="3"/>
      </w:pPr>
      <w:bookmarkStart w:id="21" w:name="多模态语音标记器"/>
      <w:bookmarkEnd w:id="20"/>
      <w:r>
        <w:t xml:space="preserve">4.3 </w:t>
      </w:r>
      <w:r>
        <w:rPr>
          <w:rFonts w:hint="eastAsia"/>
        </w:rPr>
        <w:t>多模态语音标记器</w:t>
      </w:r>
    </w:p>
    <w:p w14:paraId="48DD8A54" w14:textId="77777777" w:rsidR="00E72E0A" w:rsidRDefault="00C8756A">
      <w:pPr>
        <w:pStyle w:val="4"/>
      </w:pPr>
      <w:bookmarkStart w:id="22" w:name="hz版本"/>
      <w:r>
        <w:t xml:space="preserve">4.3.1 </w:t>
      </w:r>
      <w:r>
        <w:rPr>
          <w:rFonts w:hint="eastAsia"/>
        </w:rPr>
        <w:t>25Hz</w:t>
      </w:r>
      <w:r>
        <w:rPr>
          <w:rFonts w:hint="eastAsia"/>
        </w:rPr>
        <w:t>版本</w:t>
      </w:r>
    </w:p>
    <w:p w14:paraId="761089A9" w14:textId="77777777" w:rsidR="00E72E0A" w:rsidRDefault="00C8756A">
      <w:pPr>
        <w:pStyle w:val="FirstParagraph"/>
      </w:pPr>
      <w:r>
        <w:rPr>
          <w:rFonts w:hint="eastAsia"/>
          <w:b/>
          <w:bCs/>
        </w:rPr>
        <w:t>标记器</w:t>
      </w:r>
      <w:r>
        <w:t xml:space="preserve"> </w:t>
      </w:r>
      <w:r>
        <w:rPr>
          <w:rFonts w:hint="eastAsia"/>
        </w:rPr>
        <w:t>25H</w:t>
      </w:r>
      <w:r>
        <w:rPr>
          <w:rFonts w:hint="eastAsia"/>
        </w:rPr>
        <w:t>z</w:t>
      </w:r>
      <w:r>
        <w:rPr>
          <w:rFonts w:hint="eastAsia"/>
        </w:rPr>
        <w:t>版本是基于音频编码器构建的</w:t>
      </w:r>
      <w:r>
        <w:rPr>
          <w:rFonts w:hint="eastAsia"/>
        </w:rPr>
        <w:t>25</w:t>
      </w:r>
      <w:r>
        <w:rPr>
          <w:rFonts w:hint="eastAsia"/>
        </w:rPr>
        <w:t>赫兹单码本标记器，采用两阶段训练框架：第一阶段，在自动语音识别（</w:t>
      </w:r>
      <w:r>
        <w:rPr>
          <w:rFonts w:hint="eastAsia"/>
        </w:rPr>
        <w:t>ASR</w:t>
      </w:r>
      <w:r>
        <w:rPr>
          <w:rFonts w:hint="eastAsia"/>
        </w:rPr>
        <w:t>）任务上对音频编码器进行持续预训练，为音频编码器新增重采样层，并在中间层插入矢量量化（</w:t>
      </w:r>
      <w:r>
        <w:rPr>
          <w:rFonts w:hint="eastAsia"/>
        </w:rPr>
        <w:t>VQ</w:t>
      </w:r>
      <w:r>
        <w:rPr>
          <w:rFonts w:hint="eastAsia"/>
        </w:rPr>
        <w:t>）层；第二阶段，引入基于卷积的梅尔频谱解码器对整个模型进行微调，通过音频标记重构梅尔频谱，将关键声学信息明确注入所学的音频标记表示中。</w:t>
      </w:r>
    </w:p>
    <w:p w14:paraId="737E0DBB" w14:textId="77777777" w:rsidR="00E72E0A" w:rsidRDefault="00C8756A">
      <w:pPr>
        <w:pStyle w:val="a0"/>
      </w:pPr>
      <w:r>
        <w:rPr>
          <w:rFonts w:hint="eastAsia"/>
          <w:b/>
          <w:bCs/>
        </w:rPr>
        <w:t>流式解标记器</w:t>
      </w:r>
      <w:r>
        <w:t xml:space="preserve"> </w:t>
      </w:r>
      <w:r>
        <w:rPr>
          <w:rFonts w:hint="eastAsia"/>
        </w:rPr>
        <w:t>为实现长序列流式音频生成，提出滑动窗口分块注意力机制，将每个标记的上下文限制在一定范围内。具体采用基于流匹配训练的扩散变换器（</w:t>
      </w:r>
      <w:r>
        <w:rPr>
          <w:rFonts w:hint="eastAsia"/>
        </w:rPr>
        <w:t>DiT</w:t>
      </w:r>
      <w:r>
        <w:rPr>
          <w:rFonts w:hint="eastAsia"/>
        </w:rPr>
        <w:t>）：先通过流匹配将输入编码序列映射为梅</w:t>
      </w:r>
      <w:r>
        <w:rPr>
          <w:rFonts w:hint="eastAsia"/>
        </w:rPr>
        <w:t>尔频谱，再由改进的</w:t>
      </w:r>
      <w:r>
        <w:rPr>
          <w:rFonts w:hint="eastAsia"/>
        </w:rPr>
        <w:t>BigVGAN</w:t>
      </w:r>
      <w:r>
        <w:rPr>
          <w:rFonts w:hint="eastAsia"/>
        </w:rPr>
        <w:t>从生成的梅尔频谱中重构波形。</w:t>
      </w:r>
    </w:p>
    <w:p w14:paraId="45E1AA28" w14:textId="77777777" w:rsidR="00E72E0A" w:rsidRDefault="00C8756A">
      <w:pPr>
        <w:pStyle w:val="a0"/>
      </w:pPr>
      <w:r>
        <w:rPr>
          <w:rFonts w:hint="eastAsia"/>
        </w:rPr>
        <w:t>为支持流式解码，将相邻编码分组为固定长度的块，并构建对应的注意力掩码。</w:t>
      </w:r>
      <w:r>
        <w:rPr>
          <w:rFonts w:hint="eastAsia"/>
        </w:rPr>
        <w:t>DiT</w:t>
      </w:r>
      <w:r>
        <w:rPr>
          <w:rFonts w:hint="eastAsia"/>
        </w:rPr>
        <w:t>的感受野限制为</w:t>
      </w:r>
      <w:r>
        <w:rPr>
          <w:rFonts w:hint="eastAsia"/>
        </w:rPr>
        <w:t>4</w:t>
      </w:r>
      <w:r>
        <w:rPr>
          <w:rFonts w:hint="eastAsia"/>
        </w:rPr>
        <w:t>个块——当前块、</w:t>
      </w:r>
      <w:r>
        <w:rPr>
          <w:rFonts w:hint="eastAsia"/>
        </w:rPr>
        <w:t>3</w:t>
      </w:r>
      <w:r>
        <w:rPr>
          <w:rFonts w:hint="eastAsia"/>
        </w:rPr>
        <w:t>个历史块和</w:t>
      </w:r>
      <w:r>
        <w:rPr>
          <w:rFonts w:hint="eastAsia"/>
        </w:rPr>
        <w:t>1</w:t>
      </w:r>
      <w:r>
        <w:rPr>
          <w:rFonts w:hint="eastAsia"/>
        </w:rPr>
        <w:t>个前瞻块。解码过程中，通过流匹配分块生成梅尔频谱，确保每个编码块可访问所需的上下文块，该设计通过保留必要上下文提升流式合成质量。同时，对感受野固定的</w:t>
      </w:r>
      <w:r>
        <w:rPr>
          <w:rFonts w:hint="eastAsia"/>
        </w:rPr>
        <w:t>BigVGAN</w:t>
      </w:r>
      <w:r>
        <w:rPr>
          <w:rFonts w:hint="eastAsia"/>
        </w:rPr>
        <w:t>采用相同的分块处理，以支持流式波形合成。</w:t>
      </w:r>
    </w:p>
    <w:p w14:paraId="7D4997AB" w14:textId="77777777" w:rsidR="00E72E0A" w:rsidRDefault="00C8756A">
      <w:pPr>
        <w:pStyle w:val="4"/>
      </w:pPr>
      <w:bookmarkStart w:id="23" w:name="hz版本-1"/>
      <w:bookmarkEnd w:id="22"/>
      <w:r>
        <w:t xml:space="preserve">4.3.2 </w:t>
      </w:r>
      <w:r>
        <w:rPr>
          <w:rFonts w:hint="eastAsia"/>
        </w:rPr>
        <w:t>12Hz</w:t>
      </w:r>
      <w:r>
        <w:rPr>
          <w:rFonts w:hint="eastAsia"/>
        </w:rPr>
        <w:t>版本</w:t>
      </w:r>
    </w:p>
    <w:p w14:paraId="0B4C84D8" w14:textId="77777777" w:rsidR="00E72E0A" w:rsidRDefault="00C8756A">
      <w:pPr>
        <w:pStyle w:val="FirstParagraph"/>
      </w:pPr>
      <w:r>
        <w:rPr>
          <w:rFonts w:hint="eastAsia"/>
        </w:rPr>
        <w:t>12Hz</w:t>
      </w:r>
      <w:r>
        <w:rPr>
          <w:rFonts w:hint="eastAsia"/>
        </w:rPr>
        <w:t>版本是</w:t>
      </w:r>
      <w:r>
        <w:rPr>
          <w:rFonts w:hint="eastAsia"/>
        </w:rPr>
        <w:t>12.5</w:t>
      </w:r>
      <w:r>
        <w:rPr>
          <w:rFonts w:hint="eastAsia"/>
        </w:rPr>
        <w:t>赫兹多码本标记器，实现语义与声学流的联合优化。基于语义</w:t>
      </w:r>
      <w:r>
        <w:rPr>
          <w:rFonts w:hint="eastAsia"/>
        </w:rPr>
        <w:t>-</w:t>
      </w:r>
      <w:r>
        <w:rPr>
          <w:rFonts w:hint="eastAsia"/>
        </w:rPr>
        <w:t>声学解纠缠量化策略，</w:t>
      </w:r>
      <w:r>
        <w:rPr>
          <w:rFonts w:hint="eastAsia"/>
        </w:rPr>
        <w:t>将语音分解为两组离散编码序列：语义码本捕捉高层语义内容，声学码本建模声学细节、韵律等特征。训练采用生成对抗网络（</w:t>
      </w:r>
      <w:r>
        <w:rPr>
          <w:rFonts w:hint="eastAsia"/>
        </w:rPr>
        <w:t>GAN</w:t>
      </w:r>
      <w:r>
        <w:rPr>
          <w:rFonts w:hint="eastAsia"/>
        </w:rPr>
        <w:t>）框架：生成器直接处理原始波形，提取并量化两种表示；判别器提升重构语音的自然度和保真度。多尺度梅尔频谱重构损失进一步强化时频域一致性。语义路径中，以</w:t>
      </w:r>
      <w:r>
        <w:rPr>
          <w:rFonts w:hint="eastAsia"/>
        </w:rPr>
        <w:t>WavLM</w:t>
      </w:r>
      <w:r>
        <w:rPr>
          <w:rFonts w:hint="eastAsia"/>
        </w:rPr>
        <w:t>作为教师模型，引导第一层语义码本学习语义对齐特征；声学路径采用</w:t>
      </w:r>
      <w:r>
        <w:rPr>
          <w:rFonts w:hint="eastAsia"/>
        </w:rPr>
        <w:t>15</w:t>
      </w:r>
      <w:r>
        <w:rPr>
          <w:rFonts w:hint="eastAsia"/>
        </w:rPr>
        <w:t>层残差矢量量化（</w:t>
      </w:r>
      <w:r>
        <w:rPr>
          <w:rFonts w:hint="eastAsia"/>
        </w:rPr>
        <w:t>RVQ</w:t>
      </w:r>
      <w:r>
        <w:rPr>
          <w:rFonts w:hint="eastAsia"/>
        </w:rPr>
        <w:t>）模块，逐步细化语义码本未捕捉的细节。为支持流式合成，采用全因果特征编码器和解码器：编码器逐帧处理语音，以</w:t>
      </w:r>
      <w:r>
        <w:rPr>
          <w:rFonts w:hint="eastAsia"/>
        </w:rPr>
        <w:t>12.5</w:t>
      </w:r>
      <w:r>
        <w:rPr>
          <w:rFonts w:hint="eastAsia"/>
        </w:rPr>
        <w:t>赫兹输出语义和声学标记，无前瞻延迟</w:t>
      </w:r>
      <w:r>
        <w:rPr>
          <w:rFonts w:hint="eastAsia"/>
        </w:rPr>
        <w:t>；解码器从这些标记中增量重构音频。该端到端因果设计支持低延迟流式推理，适用于实时在线服务场景。</w:t>
      </w:r>
    </w:p>
    <w:p w14:paraId="1191008E" w14:textId="77777777" w:rsidR="00E72E0A" w:rsidRDefault="00C8756A">
      <w:pPr>
        <w:pStyle w:val="3"/>
      </w:pPr>
      <w:bookmarkStart w:id="24" w:name="技术实现"/>
      <w:bookmarkEnd w:id="21"/>
      <w:bookmarkEnd w:id="23"/>
      <w:r>
        <w:lastRenderedPageBreak/>
        <w:t xml:space="preserve">4.4 </w:t>
      </w:r>
      <w:r>
        <w:rPr>
          <w:rFonts w:hint="eastAsia"/>
        </w:rPr>
        <w:t>技术实现</w:t>
      </w:r>
    </w:p>
    <w:p w14:paraId="02CEEFE7" w14:textId="77777777" w:rsidR="00E72E0A" w:rsidRDefault="00C8756A">
      <w:pPr>
        <w:pStyle w:val="4"/>
      </w:pPr>
      <w:bookmarkStart w:id="25" w:name="架构"/>
      <w:r>
        <w:t xml:space="preserve">4.4.1 </w:t>
      </w:r>
      <w:r>
        <w:rPr>
          <w:rFonts w:hint="eastAsia"/>
        </w:rPr>
        <w:t>架构</w:t>
      </w:r>
    </w:p>
    <w:p w14:paraId="57D619C1" w14:textId="77777777" w:rsidR="00E72E0A" w:rsidRDefault="00C8756A">
      <w:pPr>
        <w:pStyle w:val="FirstParagraph"/>
      </w:pPr>
      <w:r>
        <w:rPr>
          <w:rFonts w:hint="eastAsia"/>
        </w:rPr>
        <w:t>基于大语言模型系列实现高并发、低延迟推理：文本通过标准标记器处理，语音通过专属标记器编码。为实现精准的说话人特征控制，将可学习的说话人编码器与主干网络联合训练。实时合成场景下，采用双轨表示方案，将文本标记与声学标记沿通道维度拼接：接收到文本标记后，模型立即预测对应的声学标记，再由</w:t>
      </w:r>
      <w:r>
        <w:rPr>
          <w:rFonts w:hint="eastAsia"/>
        </w:rPr>
        <w:t>Code2Wav</w:t>
      </w:r>
      <w:r>
        <w:rPr>
          <w:rFonts w:hint="eastAsia"/>
        </w:rPr>
        <w:t>模块转换为波形。</w:t>
      </w:r>
    </w:p>
    <w:p w14:paraId="4BA6DABB" w14:textId="77777777" w:rsidR="00E72E0A" w:rsidRDefault="00C8756A">
      <w:pPr>
        <w:pStyle w:val="a0"/>
      </w:pPr>
      <w:r>
        <w:rPr>
          <w:rFonts w:hint="eastAsia"/>
          <w:b/>
          <w:bCs/>
        </w:rPr>
        <w:t>25Hz</w:t>
      </w:r>
      <w:r>
        <w:rPr>
          <w:rFonts w:hint="eastAsia"/>
          <w:b/>
          <w:bCs/>
        </w:rPr>
        <w:t>版本</w:t>
      </w:r>
      <w:r>
        <w:t xml:space="preserve"> </w:t>
      </w:r>
      <w:r>
        <w:rPr>
          <w:rFonts w:hint="eastAsia"/>
        </w:rPr>
        <w:t>该版本通过</w:t>
      </w:r>
      <w:r>
        <w:rPr>
          <w:rFonts w:hint="eastAsia"/>
        </w:rPr>
        <w:t>25Hz</w:t>
      </w:r>
      <w:r>
        <w:rPr>
          <w:rFonts w:hint="eastAsia"/>
        </w:rPr>
        <w:t>标记器提取单层级语音标记，主干网络</w:t>
      </w:r>
      <w:r>
        <w:rPr>
          <w:rFonts w:hint="eastAsia"/>
        </w:rPr>
        <w:t>融合文本特征与历史语音标记，通过线性头预测当前语音标记。生成的序列经分块</w:t>
      </w:r>
      <w:r>
        <w:rPr>
          <w:rFonts w:hint="eastAsia"/>
        </w:rPr>
        <w:t>DiT</w:t>
      </w:r>
      <w:r>
        <w:rPr>
          <w:rFonts w:hint="eastAsia"/>
        </w:rPr>
        <w:t>模块处理，实现高保真波形重构。</w:t>
      </w:r>
    </w:p>
    <w:p w14:paraId="5B220BB4" w14:textId="77777777" w:rsidR="00E72E0A" w:rsidRDefault="00C8756A">
      <w:pPr>
        <w:pStyle w:val="a0"/>
      </w:pPr>
      <w:r>
        <w:rPr>
          <w:rFonts w:hint="eastAsia"/>
          <w:b/>
          <w:bCs/>
        </w:rPr>
        <w:t>12Hz</w:t>
      </w:r>
      <w:r>
        <w:rPr>
          <w:rFonts w:hint="eastAsia"/>
          <w:b/>
          <w:bCs/>
        </w:rPr>
        <w:t>版本</w:t>
      </w:r>
      <w:r>
        <w:t xml:space="preserve"> </w:t>
      </w:r>
      <w:r>
        <w:rPr>
          <w:rFonts w:hint="eastAsia"/>
        </w:rPr>
        <w:t>与</w:t>
      </w:r>
      <w:r>
        <w:rPr>
          <w:rFonts w:hint="eastAsia"/>
        </w:rPr>
        <w:t>25Hz</w:t>
      </w:r>
      <w:r>
        <w:rPr>
          <w:rFonts w:hint="eastAsia"/>
        </w:rPr>
        <w:t>版本架构不同，该版本处理来自</w:t>
      </w:r>
      <w:r>
        <w:rPr>
          <w:rFonts w:hint="eastAsia"/>
        </w:rPr>
        <w:t>12Hz</w:t>
      </w:r>
      <w:r>
        <w:rPr>
          <w:rFonts w:hint="eastAsia"/>
        </w:rPr>
        <w:t>标记器的</w:t>
      </w:r>
      <w:r>
        <w:rPr>
          <w:rFonts w:hint="eastAsia"/>
        </w:rPr>
        <w:t>RVQ</w:t>
      </w:r>
      <w:r>
        <w:rPr>
          <w:rFonts w:hint="eastAsia"/>
        </w:rPr>
        <w:t>标记，采用分层预测策略：主干网络输入聚合的码本特征，预测第</w:t>
      </w:r>
      <w:r>
        <w:rPr>
          <w:rFonts w:hint="eastAsia"/>
        </w:rPr>
        <w:t>0</w:t>
      </w:r>
      <w:r>
        <w:rPr>
          <w:rFonts w:hint="eastAsia"/>
        </w:rPr>
        <w:t>层码本；再由多标记预测（</w:t>
      </w:r>
      <w:r>
        <w:rPr>
          <w:rFonts w:hint="eastAsia"/>
        </w:rPr>
        <w:t>MTP</w:t>
      </w:r>
      <w:r>
        <w:rPr>
          <w:rFonts w:hint="eastAsia"/>
        </w:rPr>
        <w:t>）模块生成所有残差码本。该策略能够捕捉精细的声学细节，显著提升音色一致性和表现力，同时通过单帧即时生成最大限度降低延迟。</w:t>
      </w:r>
    </w:p>
    <w:p w14:paraId="4427D514" w14:textId="77777777" w:rsidR="00E72E0A" w:rsidRDefault="00C8756A">
      <w:pPr>
        <w:pStyle w:val="4"/>
      </w:pPr>
      <w:bookmarkStart w:id="26" w:name="功能"/>
      <w:bookmarkEnd w:id="25"/>
      <w:r>
        <w:t xml:space="preserve">4.4.2 </w:t>
      </w:r>
      <w:r>
        <w:rPr>
          <w:rFonts w:hint="eastAsia"/>
        </w:rPr>
        <w:t>功能</w:t>
      </w:r>
    </w:p>
    <w:p w14:paraId="47262E31" w14:textId="77777777" w:rsidR="00E72E0A" w:rsidRDefault="00C8756A">
      <w:pPr>
        <w:pStyle w:val="FirstParagraph"/>
      </w:pPr>
      <w:r>
        <w:rPr>
          <w:rFonts w:hint="eastAsia"/>
        </w:rPr>
        <w:t>支持流式音色克隆、音色设计和细粒度控制。实现方式为在输入序列前添加包含细粒度控制信号的用户指令。</w:t>
      </w:r>
    </w:p>
    <w:p w14:paraId="1EC6E40C" w14:textId="77777777" w:rsidR="00E72E0A" w:rsidRDefault="00C8756A">
      <w:pPr>
        <w:pStyle w:val="a0"/>
      </w:pPr>
      <w:r>
        <w:rPr>
          <w:rFonts w:hint="eastAsia"/>
        </w:rPr>
        <w:t>音色克隆可通过两种方式实现：（</w:t>
      </w:r>
      <w:r>
        <w:rPr>
          <w:rFonts w:hint="eastAsia"/>
        </w:rPr>
        <w:t>1</w:t>
      </w:r>
      <w:r>
        <w:rPr>
          <w:rFonts w:hint="eastAsia"/>
        </w:rPr>
        <w:t>）基于参考语音提取说话人嵌入，实现实时克隆；（</w:t>
      </w:r>
      <w:r>
        <w:rPr>
          <w:rFonts w:hint="eastAsia"/>
        </w:rPr>
        <w:t>2</w:t>
      </w:r>
      <w:r>
        <w:rPr>
          <w:rFonts w:hint="eastAsia"/>
        </w:rPr>
        <w:t>）基于文本</w:t>
      </w:r>
      <w:r>
        <w:rPr>
          <w:rFonts w:hint="eastAsia"/>
        </w:rPr>
        <w:t>-</w:t>
      </w:r>
      <w:r>
        <w:rPr>
          <w:rFonts w:hint="eastAsia"/>
        </w:rPr>
        <w:t>语音对的上下文学习，更好地保留韵律特征。音色设计方面，依托文本大模型基础，模型继承了强大的文本理解能力；此外，训练过程中引入概率激活的”思维模式”，提升指令遵循能力，尤其针对复杂描述类指令。基于该强指令遵循能力，模型可按照预期风格控制预设音色。</w:t>
      </w:r>
    </w:p>
    <w:p w14:paraId="4F275675" w14:textId="77777777" w:rsidR="00E72E0A" w:rsidRDefault="00C8756A">
      <w:pPr>
        <w:pStyle w:val="4"/>
      </w:pPr>
      <w:bookmarkStart w:id="27" w:name="效率优化"/>
      <w:bookmarkEnd w:id="26"/>
      <w:r>
        <w:t xml:space="preserve">4.4.3 </w:t>
      </w:r>
      <w:r>
        <w:rPr>
          <w:rFonts w:hint="eastAsia"/>
        </w:rPr>
        <w:t>效率优化</w:t>
      </w:r>
    </w:p>
    <w:p w14:paraId="332CA5E4" w14:textId="77777777" w:rsidR="00E72E0A" w:rsidRDefault="00C8756A">
      <w:pPr>
        <w:pStyle w:val="FirstParagraph"/>
      </w:pPr>
      <w:r>
        <w:rPr>
          <w:rFonts w:hint="eastAsia"/>
        </w:rPr>
        <w:t>低首包延迟和高并发下的稳定流式合成，由两方面因素共同决定：（</w:t>
      </w:r>
      <w:r>
        <w:rPr>
          <w:rFonts w:hint="eastAsia"/>
        </w:rPr>
        <w:t>1</w:t>
      </w:r>
      <w:r>
        <w:rPr>
          <w:rFonts w:hint="eastAsia"/>
        </w:rPr>
        <w:t>）语言模型生成首个语音包对应标记组的耗时；（</w:t>
      </w:r>
      <w:r>
        <w:rPr>
          <w:rFonts w:hint="eastAsia"/>
        </w:rPr>
        <w:t>2</w:t>
      </w:r>
      <w:r>
        <w:rPr>
          <w:rFonts w:hint="eastAsia"/>
        </w:rPr>
        <w:t>）将生成标记转换为波形的标记器解码流水线。</w:t>
      </w:r>
    </w:p>
    <w:p w14:paraId="52E4D812" w14:textId="77777777" w:rsidR="00E72E0A" w:rsidRDefault="00C8756A">
      <w:pPr>
        <w:pStyle w:val="a0"/>
      </w:pPr>
      <w:r>
        <w:rPr>
          <w:rFonts w:hint="eastAsia"/>
          <w:b/>
          <w:bCs/>
        </w:rPr>
        <w:t>25Hz</w:t>
      </w:r>
      <w:r>
        <w:rPr>
          <w:rFonts w:hint="eastAsia"/>
          <w:b/>
          <w:bCs/>
        </w:rPr>
        <w:t>标记器效率</w:t>
      </w:r>
      <w:r>
        <w:t xml:space="preserve"> </w:t>
      </w:r>
      <w:r>
        <w:rPr>
          <w:rFonts w:hint="eastAsia"/>
        </w:rPr>
        <w:t>25Hz</w:t>
      </w:r>
      <w:r>
        <w:rPr>
          <w:rFonts w:hint="eastAsia"/>
        </w:rPr>
        <w:t>标记器通过分块推理实现编码到波形的合成。由于</w:t>
      </w:r>
      <w:r>
        <w:rPr>
          <w:rFonts w:hint="eastAsia"/>
        </w:rPr>
        <w:t>DiT</w:t>
      </w:r>
      <w:r>
        <w:rPr>
          <w:rFonts w:hint="eastAsia"/>
        </w:rPr>
        <w:t>模块存在前瞻需求，首个块的波形合成需等待足够的后续标记生成。当块大小设为</w:t>
      </w:r>
      <w:r>
        <w:rPr>
          <w:rFonts w:hint="eastAsia"/>
        </w:rPr>
        <w:t>8</w:t>
      </w:r>
      <w:r>
        <w:rPr>
          <w:rFonts w:hint="eastAsia"/>
        </w:rPr>
        <w:t>时，模型需等待语言模型生成</w:t>
      </w:r>
      <w:r>
        <w:rPr>
          <w:rFonts w:hint="eastAsia"/>
        </w:rPr>
        <w:t>16</w:t>
      </w:r>
      <w:r>
        <w:rPr>
          <w:rFonts w:hint="eastAsia"/>
        </w:rPr>
        <w:t>个标记后，</w:t>
      </w:r>
      <w:r>
        <w:rPr>
          <w:rFonts w:hint="eastAsia"/>
        </w:rPr>
        <w:t>DiT</w:t>
      </w:r>
      <w:r>
        <w:rPr>
          <w:rFonts w:hint="eastAsia"/>
        </w:rPr>
        <w:t>才能生成首个</w:t>
      </w:r>
      <w:r>
        <w:rPr>
          <w:rFonts w:hint="eastAsia"/>
        </w:rPr>
        <w:t>8</w:t>
      </w:r>
      <w:r>
        <w:rPr>
          <w:rFonts w:hint="eastAsia"/>
        </w:rPr>
        <w:t>标记梅尔频谱块。在</w:t>
      </w:r>
      <w:r>
        <w:rPr>
          <w:rFonts w:hint="eastAsia"/>
        </w:rPr>
        <w:t>25</w:t>
      </w:r>
      <w:r>
        <w:rPr>
          <w:rFonts w:hint="eastAsia"/>
        </w:rPr>
        <w:t>赫兹标记率（每标记</w:t>
      </w:r>
      <w:r>
        <w:rPr>
          <w:rFonts w:hint="eastAsia"/>
        </w:rPr>
        <w:t>40</w:t>
      </w:r>
      <w:r>
        <w:rPr>
          <w:rFonts w:hint="eastAsia"/>
        </w:rPr>
        <w:t>毫秒）下，每个包对应</w:t>
      </w:r>
      <w:r>
        <w:rPr>
          <w:rFonts w:hint="eastAsia"/>
        </w:rPr>
        <w:t>320</w:t>
      </w:r>
      <w:r>
        <w:rPr>
          <w:rFonts w:hint="eastAsia"/>
        </w:rPr>
        <w:t>毫秒梅尔频谱内容；此外，</w:t>
      </w:r>
      <w:r>
        <w:rPr>
          <w:rFonts w:hint="eastAsia"/>
        </w:rPr>
        <w:t>BigVGAN</w:t>
      </w:r>
      <w:r>
        <w:rPr>
          <w:rFonts w:hint="eastAsia"/>
        </w:rPr>
        <w:t>声码器引入额外的右上下文前瞻（</w:t>
      </w:r>
      <w:r>
        <w:rPr>
          <w:rFonts w:hint="eastAsia"/>
        </w:rPr>
        <w:t>130</w:t>
      </w:r>
      <w:r>
        <w:rPr>
          <w:rFonts w:hint="eastAsia"/>
        </w:rPr>
        <w:t>毫秒）。因此，</w:t>
      </w:r>
      <w:r>
        <w:rPr>
          <w:rFonts w:hint="eastAsia"/>
        </w:rPr>
        <w:t>25Hz</w:t>
      </w:r>
      <w:r>
        <w:rPr>
          <w:rFonts w:hint="eastAsia"/>
        </w:rPr>
        <w:t>标记器的首个包最终包含约</w:t>
      </w:r>
      <w:r>
        <w:rPr>
          <w:rFonts w:hint="eastAsia"/>
        </w:rPr>
        <w:t>190</w:t>
      </w:r>
      <w:r>
        <w:rPr>
          <w:rFonts w:hint="eastAsia"/>
        </w:rPr>
        <w:t>毫秒音频，且语言模型需生成</w:t>
      </w:r>
      <w:r>
        <w:rPr>
          <w:rFonts w:hint="eastAsia"/>
        </w:rPr>
        <w:t>16</w:t>
      </w:r>
      <w:r>
        <w:rPr>
          <w:rFonts w:hint="eastAsia"/>
        </w:rPr>
        <w:t>个标记后才能启动合成。稳态流式生成阶段，语言模型每生成</w:t>
      </w:r>
      <w:r>
        <w:rPr>
          <w:rFonts w:hint="eastAsia"/>
        </w:rPr>
        <w:t>8</w:t>
      </w:r>
      <w:r>
        <w:rPr>
          <w:rFonts w:hint="eastAsia"/>
        </w:rPr>
        <w:t>个标记，</w:t>
      </w:r>
      <w:r>
        <w:rPr>
          <w:rFonts w:hint="eastAsia"/>
        </w:rPr>
        <w:t>DiT</w:t>
      </w:r>
      <w:r>
        <w:rPr>
          <w:rFonts w:hint="eastAsia"/>
        </w:rPr>
        <w:t>和</w:t>
      </w:r>
      <w:r>
        <w:rPr>
          <w:rFonts w:hint="eastAsia"/>
        </w:rPr>
        <w:t>B</w:t>
      </w:r>
      <w:r>
        <w:rPr>
          <w:rFonts w:hint="eastAsia"/>
        </w:rPr>
        <w:t>igVGAN</w:t>
      </w:r>
      <w:r>
        <w:rPr>
          <w:rFonts w:hint="eastAsia"/>
        </w:rPr>
        <w:t>即可合成一个</w:t>
      </w:r>
      <w:r>
        <w:rPr>
          <w:rFonts w:hint="eastAsia"/>
        </w:rPr>
        <w:t>320</w:t>
      </w:r>
      <w:r>
        <w:rPr>
          <w:rFonts w:hint="eastAsia"/>
        </w:rPr>
        <w:t>毫秒音频包。</w:t>
      </w:r>
    </w:p>
    <w:p w14:paraId="304205E1" w14:textId="77777777" w:rsidR="00E72E0A" w:rsidRDefault="00C8756A">
      <w:pPr>
        <w:pStyle w:val="a0"/>
      </w:pPr>
      <w:r>
        <w:rPr>
          <w:rFonts w:hint="eastAsia"/>
          <w:b/>
          <w:bCs/>
        </w:rPr>
        <w:lastRenderedPageBreak/>
        <w:t>12Hz</w:t>
      </w:r>
      <w:r>
        <w:rPr>
          <w:rFonts w:hint="eastAsia"/>
          <w:b/>
          <w:bCs/>
        </w:rPr>
        <w:t>标记器效率</w:t>
      </w:r>
      <w:r>
        <w:t xml:space="preserve"> </w:t>
      </w:r>
      <w:r>
        <w:rPr>
          <w:rFonts w:hint="eastAsia"/>
        </w:rPr>
        <w:t>12Hz</w:t>
      </w:r>
      <w:r>
        <w:rPr>
          <w:rFonts w:hint="eastAsia"/>
        </w:rPr>
        <w:t>标记器采用纯左上下文流式编码解码器，获取所需标记后可立即输出波形，无需等待后续上下文。在</w:t>
      </w:r>
      <w:r>
        <w:rPr>
          <w:rFonts w:hint="eastAsia"/>
        </w:rPr>
        <w:t>12.5</w:t>
      </w:r>
      <w:r>
        <w:rPr>
          <w:rFonts w:hint="eastAsia"/>
        </w:rPr>
        <w:t>赫兹标记率下，单个标记对应</w:t>
      </w:r>
      <w:r>
        <w:rPr>
          <w:rFonts w:hint="eastAsia"/>
        </w:rPr>
        <w:t>80</w:t>
      </w:r>
      <w:r>
        <w:rPr>
          <w:rFonts w:hint="eastAsia"/>
        </w:rPr>
        <w:t>毫秒音频，理论上可直接解码为语音。为避免极小数据包导致的调度开销过高，将一个语音包定义为</w:t>
      </w:r>
      <w:r>
        <w:rPr>
          <w:rFonts w:hint="eastAsia"/>
        </w:rPr>
        <w:t>4</w:t>
      </w:r>
      <w:r>
        <w:rPr>
          <w:rFonts w:hint="eastAsia"/>
        </w:rPr>
        <w:t>个标记（对应</w:t>
      </w:r>
      <w:r>
        <w:rPr>
          <w:rFonts w:hint="eastAsia"/>
        </w:rPr>
        <w:t>320</w:t>
      </w:r>
      <w:r>
        <w:rPr>
          <w:rFonts w:hint="eastAsia"/>
        </w:rPr>
        <w:t>毫秒语音）。该设计大幅降低了解码耗时，实现更低的首包延迟；同时，得益于轻量级且适配批量处理的编码解码器，高并发场景下仍能保持低实时因子（</w:t>
      </w:r>
      <w:r>
        <w:rPr>
          <w:rFonts w:hint="eastAsia"/>
        </w:rPr>
        <w:t>RTF</w:t>
      </w:r>
      <w:r>
        <w:rPr>
          <w:rFonts w:hint="eastAsia"/>
        </w:rPr>
        <w:t>）。</w:t>
      </w:r>
      <w:bookmarkEnd w:id="0"/>
      <w:bookmarkEnd w:id="18"/>
      <w:bookmarkEnd w:id="24"/>
      <w:bookmarkEnd w:id="27"/>
    </w:p>
    <w:sectPr w:rsidR="00E72E0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EBC67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8E22730"/>
    <w:multiLevelType w:val="hybridMultilevel"/>
    <w:tmpl w:val="343067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2E0A"/>
    <w:rsid w:val="002C65E1"/>
    <w:rsid w:val="003F3E9C"/>
    <w:rsid w:val="005559D8"/>
    <w:rsid w:val="006666F3"/>
    <w:rsid w:val="008E0387"/>
    <w:rsid w:val="00C8756A"/>
    <w:rsid w:val="00E72E0A"/>
    <w:rsid w:val="00F04C3E"/>
    <w:rsid w:val="00F65D9B"/>
    <w:rsid w:val="00FA6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4DFD9"/>
  <w15:docId w15:val="{801BA9BF-8B87-491C-8FB9-63BDD1A5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正文文本 字符"/>
    <w:basedOn w:val="a1"/>
    <w:link w:val="a0"/>
    <w:rsid w:val="00C87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9</cp:revision>
  <dcterms:created xsi:type="dcterms:W3CDTF">2026-03-04T07:04:00Z</dcterms:created>
  <dcterms:modified xsi:type="dcterms:W3CDTF">2026-03-05T07:31:00Z</dcterms:modified>
</cp:coreProperties>
</file>