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Pr="007124F3" w:rsidR="007124F3" w:rsidP="007124F3" w:rsidRDefault="007124F3" w14:paraId="4FA082A4" w14:textId="77777777"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  <w:t> CAFÉ &amp; CHILL</w:t>
      </w:r>
    </w:p>
    <w:p w:rsidRPr="007124F3" w:rsidR="007124F3" w:rsidP="007124F3" w:rsidRDefault="007124F3" w14:paraId="5BC0BA13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Tu rincón favorito para café, postres y buena compañía</w:t>
      </w:r>
    </w:p>
    <w:p w:rsidRPr="007124F3" w:rsidR="007124F3" w:rsidP="007124F3" w:rsidRDefault="007124F3" w14:paraId="0BAF455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hyperlink w:history="1" w:anchor="menu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 Menú</w:t>
        </w:r>
      </w:hyperlink>
    </w:p>
    <w:p w:rsidRPr="007124F3" w:rsidR="007124F3" w:rsidP="007124F3" w:rsidRDefault="007124F3" w14:paraId="5E03FDA9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hyperlink w:history="1" w:anchor="promos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 Promociones</w:t>
        </w:r>
      </w:hyperlink>
    </w:p>
    <w:p w:rsidRPr="007124F3" w:rsidR="007124F3" w:rsidP="007124F3" w:rsidRDefault="007124F3" w14:paraId="5A271B2D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hyperlink w:history="1" w:anchor="about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 Nosotros</w:t>
        </w:r>
      </w:hyperlink>
    </w:p>
    <w:p w:rsidRPr="007124F3" w:rsidR="007124F3" w:rsidP="007124F3" w:rsidRDefault="007124F3" w14:paraId="294A84EF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hyperlink w:history="1" w:anchor="contact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 Contacto</w:t>
        </w:r>
      </w:hyperlink>
    </w:p>
    <w:p w:rsidRPr="007124F3" w:rsidR="007124F3" w:rsidP="007124F3" w:rsidRDefault="007124F3" w14:paraId="2ADA9AC5" w14:textId="62E28CEA">
      <w:pPr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</w:pP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"assets/img/capuchino.jpg"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69F0A58C" wp14:editId="29E21F96">
                <wp:extent cx="301625" cy="301625"/>
                <wp:effectExtent l="0" t="0" r="0" b="0"/>
                <wp:docPr id="1537695650" name="Rectángulo 10" descr="capuchi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apuchino" o:spid="_x0000_s1026" filled="f" stroked="f" w14:anchorId="528F2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"assets/img/cheesecake.webp"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500BD0A3" wp14:editId="61AB698C">
                <wp:extent cx="301625" cy="301625"/>
                <wp:effectExtent l="0" t="0" r="0" b="0"/>
                <wp:docPr id="498059422" name="Rectángulo 9" descr="cheeseca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heesecake" o:spid="_x0000_s1026" filled="f" stroked="f" w14:anchorId="1D9CBCE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"assets/img/croissant.jpeg"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704FE2D1" wp14:editId="40015AC9">
                <wp:extent cx="301625" cy="301625"/>
                <wp:effectExtent l="0" t="0" r="0" b="0"/>
                <wp:docPr id="1788877328" name="Rectángulo 8" descr="croiss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roissant" o:spid="_x0000_s1026" filled="f" stroked="f" w14:anchorId="346E3A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"assets/img/panini.jpg"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43BD5174" wp14:editId="73FB1788">
                <wp:extent cx="301625" cy="301625"/>
                <wp:effectExtent l="0" t="0" r="0" b="0"/>
                <wp:docPr id="105869796" name="Rectángulo 7" descr="pan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anini" o:spid="_x0000_s1026" filled="f" stroked="f" w14:anchorId="139485D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"assets/img/te.webp"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50EAADC6" wp14:editId="3200FB74">
                <wp:extent cx="301625" cy="301625"/>
                <wp:effectExtent l="0" t="0" r="0" b="0"/>
                <wp:docPr id="1089555500" name="Rectángulo 6" descr="t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té" o:spid="_x0000_s1026" filled="f" stroked="f" w14:anchorId="6F738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"assets/img/capuchino.jpg"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56196E94" wp14:editId="35B2FB4B">
                <wp:extent cx="301625" cy="301625"/>
                <wp:effectExtent l="0" t="0" r="0" b="0"/>
                <wp:docPr id="529010733" name="Rectángulo 5" descr="capuchi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apuchino" o:spid="_x0000_s1026" filled="f" stroked="f" w14:anchorId="76591C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"assets/img/cheesecake.webp"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28B401F4" wp14:editId="2E091FB3">
                <wp:extent cx="301625" cy="301625"/>
                <wp:effectExtent l="0" t="0" r="0" b="0"/>
                <wp:docPr id="1290649594" name="Rectángulo 4" descr="cheeseca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heesecake" o:spid="_x0000_s1026" filled="f" stroked="f" w14:anchorId="0D47FFC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"assets/img/croissant.jpeg"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1CBBAD7B" wp14:editId="7A92DCD4">
                <wp:extent cx="301625" cy="301625"/>
                <wp:effectExtent l="0" t="0" r="0" b="0"/>
                <wp:docPr id="1449672840" name="Rectángulo 3" descr="croiss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roissant" o:spid="_x0000_s1026" filled="f" stroked="f" w14:anchorId="30944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"assets/img/panini.jpg"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66FB183B" wp14:editId="59B00FA4">
                <wp:extent cx="301625" cy="301625"/>
                <wp:effectExtent l="0" t="0" r="0" b="0"/>
                <wp:docPr id="1133874641" name="Rectángulo 2" descr="pan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anini" o:spid="_x0000_s1026" filled="f" stroked="f" w14:anchorId="61E23BE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t> </w: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begin"/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instrText xml:space="preserve"> INCLUDEPICTURE "assets/img/te.webp" \* MERGEFORMATINET </w:instrTex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separate"/>
      </w:r>
      <w:r w:rsidRPr="007124F3">
        <w:rPr>
          <w:rFonts w:ascii="Times" w:hAnsi="Times" w:eastAsia="Times New Roman" w:cs="Times New Roman"/>
          <w:noProof/>
          <w:color w:val="000000"/>
          <w:kern w:val="0"/>
          <w:sz w:val="27"/>
          <w:szCs w:val="27"/>
          <w:lang w:val="es-MX" w:eastAsia="es-MX"/>
          <w14:ligatures w14:val="none"/>
        </w:rPr>
        <mc:AlternateContent>
          <mc:Choice Requires="wps">
            <w:drawing>
              <wp:inline distT="0" distB="0" distL="0" distR="0" wp14:anchorId="49DD7363" wp14:editId="521FFD0B">
                <wp:extent cx="301625" cy="301625"/>
                <wp:effectExtent l="0" t="0" r="0" b="0"/>
                <wp:docPr id="1102699434" name="Rectángulo 1" descr="t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té" o:spid="_x0000_s1026" filled="f" stroked="f" w14:anchorId="3184EEC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>
                <o:lock v:ext="edit" aspectratio="t"/>
                <w10:anchorlock/>
              </v:rect>
            </w:pict>
          </mc:Fallback>
        </mc:AlternateContent>
      </w:r>
      <w:r w:rsidRPr="007124F3">
        <w:rPr>
          <w:rFonts w:ascii="Times" w:hAnsi="Times" w:eastAsia="Times New Roman" w:cs="Times New Roman"/>
          <w:color w:val="000000"/>
          <w:kern w:val="0"/>
          <w:sz w:val="27"/>
          <w:szCs w:val="27"/>
          <w:lang w:val="es-MX" w:eastAsia="es-MX"/>
          <w14:ligatures w14:val="none"/>
        </w:rPr>
        <w:fldChar w:fldCharType="end"/>
      </w:r>
    </w:p>
    <w:p w:rsidRPr="007124F3" w:rsidR="007124F3" w:rsidP="007124F3" w:rsidRDefault="007124F3" w14:paraId="1F703828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 Nuestro Menú</w:t>
      </w:r>
    </w:p>
    <w:p w:rsidRPr="007124F3" w:rsidR="007124F3" w:rsidP="007124F3" w:rsidRDefault="007124F3" w14:paraId="2F27200A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Latte Clásico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$45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br/>
      </w:r>
      <w:r w:rsidRPr="007124F3">
        <w:rPr>
          <w:rFonts w:ascii="Times New Roman" w:hAnsi="Times New Roman" w:eastAsia="Times New Roman" w:cs="Times New Roman"/>
          <w:kern w:val="0"/>
          <w:sz w:val="20"/>
          <w:szCs w:val="20"/>
          <w:lang w:val="es-MX" w:eastAsia="es-MX"/>
          <w14:ligatures w14:val="none"/>
        </w:rPr>
        <w:t>Café espresso con leche vaporizada</w:t>
      </w:r>
    </w:p>
    <w:p w:rsidRPr="007124F3" w:rsidR="007124F3" w:rsidP="007124F3" w:rsidRDefault="007124F3" w14:paraId="0B04DA61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Cappuccino Vainilla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$48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br/>
      </w:r>
      <w:r w:rsidRPr="007124F3">
        <w:rPr>
          <w:rFonts w:ascii="Times New Roman" w:hAnsi="Times New Roman" w:eastAsia="Times New Roman" w:cs="Times New Roman"/>
          <w:kern w:val="0"/>
          <w:sz w:val="20"/>
          <w:szCs w:val="20"/>
          <w:lang w:val="es-MX" w:eastAsia="es-MX"/>
          <w14:ligatures w14:val="none"/>
        </w:rPr>
        <w:t>Con un toque dulce y espuma cremosa</w:t>
      </w:r>
    </w:p>
    <w:p w:rsidRPr="007124F3" w:rsidR="007124F3" w:rsidP="007124F3" w:rsidRDefault="007124F3" w14:paraId="543A7E4C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Panqué de Plátano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$35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br/>
      </w:r>
      <w:r w:rsidRPr="007124F3">
        <w:rPr>
          <w:rFonts w:ascii="Times New Roman" w:hAnsi="Times New Roman" w:eastAsia="Times New Roman" w:cs="Times New Roman"/>
          <w:kern w:val="0"/>
          <w:sz w:val="20"/>
          <w:szCs w:val="20"/>
          <w:lang w:val="es-MX" w:eastAsia="es-MX"/>
          <w14:ligatures w14:val="none"/>
        </w:rPr>
        <w:t>Hecho en casa, perfecto para acompañar tu café</w:t>
      </w:r>
    </w:p>
    <w:p w:rsidRPr="007124F3" w:rsidR="007124F3" w:rsidP="007124F3" w:rsidRDefault="007124F3" w14:paraId="630C1940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Frappe de Mocha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$55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br/>
      </w:r>
      <w:r w:rsidRPr="007124F3">
        <w:rPr>
          <w:rFonts w:ascii="Times New Roman" w:hAnsi="Times New Roman" w:eastAsia="Times New Roman" w:cs="Times New Roman"/>
          <w:kern w:val="0"/>
          <w:sz w:val="20"/>
          <w:szCs w:val="20"/>
          <w:lang w:val="es-MX" w:eastAsia="es-MX"/>
          <w14:ligatures w14:val="none"/>
        </w:rPr>
        <w:t>Ideal para días calurosos</w:t>
      </w:r>
    </w:p>
    <w:p w:rsidRPr="007124F3" w:rsidR="007124F3" w:rsidP="007124F3" w:rsidRDefault="007124F3" w14:paraId="62319ED0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 Promociones</w:t>
      </w:r>
    </w:p>
    <w:p w:rsidRPr="007124F3" w:rsidR="007124F3" w:rsidP="007124F3" w:rsidRDefault="007124F3" w14:paraId="24A6875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2x1 en Capuccinos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Todos los martes de 4pm a 6pm.</w:t>
      </w:r>
    </w:p>
    <w:p w:rsidRPr="007124F3" w:rsidR="007124F3" w:rsidP="007124F3" w:rsidRDefault="007124F3" w14:paraId="23A34FD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Combo Café + Panqué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- Solo $70. Disponible todo el día.</w:t>
      </w:r>
    </w:p>
    <w:p w:rsidRPr="007124F3" w:rsidR="007124F3" w:rsidP="007124F3" w:rsidRDefault="007124F3" w14:paraId="4B3B34F6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 Sobre Nosotros</w:t>
      </w:r>
    </w:p>
    <w:p w:rsidRPr="007124F3" w:rsidR="007124F3" w:rsidP="2B40DFF6" w:rsidRDefault="007124F3" w14:paraId="396BA83F" w14:textId="13937DA3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 w:rsid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 xml:space="preserve">CAFÉ &amp; </w:t>
      </w:r>
      <w:r w:rsidRPr="007124F3" w:rsidR="55EAB494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 xml:space="preserve">CHILL </w:t>
      </w:r>
      <w:r w:rsidRPr="007124F3" w:rsid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es una cafetería local con un enfoque en productos artesanales y atención personalizada. Nuestra misión es ofrecer más que café: un lugar donde relajarte, estudiar o tener una buena charla.</w:t>
      </w:r>
    </w:p>
    <w:p w:rsidRPr="007124F3" w:rsidR="007124F3" w:rsidP="007124F3" w:rsidRDefault="007124F3" w14:paraId="72223B6C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es-MX" w:eastAsia="es-MX"/>
          <w14:ligatures w14:val="none"/>
        </w:rPr>
        <w:t>Recomendación del Barista</w:t>
      </w:r>
    </w:p>
    <w:p w:rsidRPr="007124F3" w:rsidR="007124F3" w:rsidP="007124F3" w:rsidRDefault="007124F3" w14:paraId="264E8377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Prueba nuestro nuevo </w:t>
      </w:r>
      <w:r w:rsidRPr="007124F3">
        <w:rPr>
          <w:rFonts w:ascii="Times New Roman" w:hAnsi="Times New Roman" w:eastAsia="Times New Roman" w:cs="Times New Roman"/>
          <w:b/>
          <w:bCs/>
          <w:kern w:val="0"/>
          <w:lang w:val="es-MX" w:eastAsia="es-MX"/>
          <w14:ligatures w14:val="none"/>
        </w:rPr>
        <w:t>Cold Brew con Naranja</w:t>
      </w: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, refrescante y con un sabor único.</w:t>
      </w:r>
    </w:p>
    <w:p w:rsidRPr="007124F3" w:rsidR="007124F3" w:rsidP="007124F3" w:rsidRDefault="007124F3" w14:paraId="2D162EFE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 Contacto</w:t>
      </w:r>
    </w:p>
    <w:p w:rsidRPr="007124F3" w:rsidR="007124F3" w:rsidP="007124F3" w:rsidRDefault="007124F3" w14:paraId="47159A0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Av. Siempre Viva #123, Ciudad Café</w:t>
      </w:r>
    </w:p>
    <w:p w:rsidRPr="007124F3" w:rsidR="007124F3" w:rsidP="007124F3" w:rsidRDefault="007124F3" w14:paraId="22C374A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(123) 456-7890</w:t>
      </w:r>
    </w:p>
    <w:p w:rsidRPr="007124F3" w:rsidR="007124F3" w:rsidP="007124F3" w:rsidRDefault="007124F3" w14:paraId="3F602B80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lastRenderedPageBreak/>
        <w:t>contacto@cafechill.com</w:t>
      </w:r>
    </w:p>
    <w:p w:rsidRPr="007124F3" w:rsidR="007124F3" w:rsidP="007124F3" w:rsidRDefault="007124F3" w14:paraId="6771A3BE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Síguenos en redes: </w:t>
      </w:r>
      <w:hyperlink w:history="1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Facebook</w:t>
        </w:r>
      </w:hyperlink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| </w:t>
      </w:r>
      <w:hyperlink w:history="1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Instagram</w:t>
        </w:r>
      </w:hyperlink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 | </w:t>
      </w:r>
      <w:hyperlink w:history="1">
        <w:r w:rsidRPr="007124F3">
          <w:rPr>
            <w:rFonts w:ascii="Times New Roman" w:hAnsi="Times New Roman" w:eastAsia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TikTok</w:t>
        </w:r>
      </w:hyperlink>
    </w:p>
    <w:p w:rsidRPr="007124F3" w:rsidR="007124F3" w:rsidP="007124F3" w:rsidRDefault="007124F3" w14:paraId="0DA38C7D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</w:pPr>
      <w:r w:rsidRPr="007124F3">
        <w:rPr>
          <w:rFonts w:ascii="Times New Roman" w:hAnsi="Times New Roman" w:eastAsia="Times New Roman" w:cs="Times New Roman"/>
          <w:kern w:val="0"/>
          <w:lang w:val="es-MX" w:eastAsia="es-MX"/>
          <w14:ligatures w14:val="none"/>
        </w:rPr>
        <w:t>© 2025 CAFÉ &amp; CHILL - Todos los derechos reservados</w:t>
      </w:r>
    </w:p>
    <w:p w:rsidR="00FF2FAC" w:rsidRDefault="00FF2FAC" w14:paraId="377BC3D1" w14:textId="77777777"/>
    <w:sectPr w:rsidR="00FF2FA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34723"/>
    <w:multiLevelType w:val="multilevel"/>
    <w:tmpl w:val="A14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7F271F1"/>
    <w:multiLevelType w:val="multilevel"/>
    <w:tmpl w:val="D1B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7152846">
    <w:abstractNumId w:val="1"/>
  </w:num>
  <w:num w:numId="2" w16cid:durableId="6176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3"/>
    <w:rsid w:val="007124F3"/>
    <w:rsid w:val="008323E6"/>
    <w:rsid w:val="00860BA3"/>
    <w:rsid w:val="008E73A4"/>
    <w:rsid w:val="00DB7C85"/>
    <w:rsid w:val="00DC3EEF"/>
    <w:rsid w:val="00FF2FAC"/>
    <w:rsid w:val="2B40DFF6"/>
    <w:rsid w:val="55EAB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E8375"/>
  <w15:chartTrackingRefBased/>
  <w15:docId w15:val="{A673807A-5524-4B40-A4CA-E1E6D7D9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124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4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2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4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4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4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4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124F3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7124F3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ES_tradnl"/>
    </w:rPr>
  </w:style>
  <w:style w:type="character" w:styleId="Ttulo3Car" w:customStyle="1">
    <w:name w:val="Título 3 Car"/>
    <w:basedOn w:val="Fuentedeprrafopredeter"/>
    <w:link w:val="Ttulo3"/>
    <w:uiPriority w:val="9"/>
    <w:rsid w:val="007124F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124F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124F3"/>
    <w:rPr>
      <w:rFonts w:eastAsiaTheme="majorEastAsia" w:cstheme="majorBidi"/>
      <w:color w:val="0F4761" w:themeColor="accent1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124F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124F3"/>
    <w:rPr>
      <w:rFonts w:eastAsiaTheme="majorEastAsia" w:cstheme="majorBidi"/>
      <w:color w:val="595959" w:themeColor="text1" w:themeTint="A6"/>
      <w:lang w:val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124F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124F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124F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124F3"/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4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124F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124F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124F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12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4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124F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124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4F3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124F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12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D87B08C28584F832B3E6B51211A57" ma:contentTypeVersion="10" ma:contentTypeDescription="Crear nuevo documento." ma:contentTypeScope="" ma:versionID="0faa63e7d3ba63d9850e8c259a6d230b">
  <xsd:schema xmlns:xsd="http://www.w3.org/2001/XMLSchema" xmlns:xs="http://www.w3.org/2001/XMLSchema" xmlns:p="http://schemas.microsoft.com/office/2006/metadata/properties" xmlns:ns2="18c9332a-cde2-4c6a-8811-12459cdb2b06" xmlns:ns3="78099612-7e83-4a0e-bc49-a883192521c7" targetNamespace="http://schemas.microsoft.com/office/2006/metadata/properties" ma:root="true" ma:fieldsID="88a98ac4ecbc882c6ed2880498b074f4" ns2:_="" ns3:_="">
    <xsd:import namespace="18c9332a-cde2-4c6a-8811-12459cdb2b06"/>
    <xsd:import namespace="78099612-7e83-4a0e-bc49-a88319252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9332a-cde2-4c6a-8811-12459cdb2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99612-7e83-4a0e-bc49-a883192521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77669c-5647-48b5-8395-a40f256add32}" ma:internalName="TaxCatchAll" ma:showField="CatchAllData" ma:web="78099612-7e83-4a0e-bc49-a883192521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c9332a-cde2-4c6a-8811-12459cdb2b06">
      <Terms xmlns="http://schemas.microsoft.com/office/infopath/2007/PartnerControls"/>
    </lcf76f155ced4ddcb4097134ff3c332f>
    <TaxCatchAll xmlns="78099612-7e83-4a0e-bc49-a883192521c7" xsi:nil="true"/>
  </documentManagement>
</p:properties>
</file>

<file path=customXml/itemProps1.xml><?xml version="1.0" encoding="utf-8"?>
<ds:datastoreItem xmlns:ds="http://schemas.openxmlformats.org/officeDocument/2006/customXml" ds:itemID="{5A6F4688-5DE4-45E2-BBB5-7AE2527C0833}"/>
</file>

<file path=customXml/itemProps2.xml><?xml version="1.0" encoding="utf-8"?>
<ds:datastoreItem xmlns:ds="http://schemas.openxmlformats.org/officeDocument/2006/customXml" ds:itemID="{6FED2EF9-CFF7-429C-93F9-E36336397512}"/>
</file>

<file path=customXml/itemProps3.xml><?xml version="1.0" encoding="utf-8"?>
<ds:datastoreItem xmlns:ds="http://schemas.openxmlformats.org/officeDocument/2006/customXml" ds:itemID="{0AE3A524-F810-460B-9015-C3A6F0D1AA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LOPEZ GARCIA</dc:creator>
  <cp:keywords/>
  <dc:description/>
  <cp:lastModifiedBy>JESUS ALEJANDRO LOPEZ GARCIA</cp:lastModifiedBy>
  <cp:revision>2</cp:revision>
  <dcterms:created xsi:type="dcterms:W3CDTF">2025-08-26T04:46:00Z</dcterms:created>
  <dcterms:modified xsi:type="dcterms:W3CDTF">2025-08-26T04:54:06Z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0x010100CBCD87B08C28584F832B3E6B51211A57</vt:lpwstr>
  </property>
  <property fmtid="{D5CDD505-2E9C-101B-9397-08002B2CF9AE}" pid="3" name="MediaServiceImageTags">
    <vt:lpwstr/>
  </property>
</Properties>
</file>