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Det finns en handbyggd introduktionsbana längst ned på bankartan (markerad med en examenshatt). Den är liten och guidad: kartan med rosa linje och landmärken, att nypa för att zooma och dra för att vicka, pilarna (sett från figurens håll) med en blinkande pil i varje korsning, kompassen och kikarna, återvändsgränd och Vänd-knappen samt tidsstapeln.</w:t>
      </w:r>
    </w:p>
    <w:p>
      <w:pPr>
        <w:pStyle w:val="ListBullet"/>
      </w:pPr>
      <w:r>
        <w:t>Introduktionen kostar inga liv. Nya spelare börjar på introduktionen. Man kan lämna en bana mitt under spelet med ✕-knappen uppe till vänster (kostar ett liv om det är kapitlets aktuella bana). I kartvyn finns en tillbakapil som inte kostar något.</w:t>
      </w:r>
    </w:p>
    <w:p>
      <w:pPr>
        <w:pStyle w:val="Heading1"/>
      </w:pPr>
      <w:r>
        <w:t>5m. Kikar (kartan under spelet)</w:t>
      </w:r>
    </w:p>
    <w:p>
      <w:pPr>
        <w:pStyle w:val="ListBullet"/>
      </w:pPr>
      <w:r>
        <w:t>Kikar är en begränsad hjälp: tre per bana (även i introduktionen, där de också förklaras).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 kapitel och liv</w:t>
      </w:r>
    </w:p>
    <w:p>
      <w:pPr>
        <w:pStyle w:val="ListBullet"/>
      </w:pPr>
      <w:r>
        <w:t>Banorna är indelade i kapitel om fem banor (bana 1–5 är kapitel 1, osv). Introduktionen kommer först. Man måste klara en bana för att kunna spela nästa, och ett kapitel måste vara klart för att nästa ska öppnas. Låsta banor är grå med ett hänglås, och en ruta berättar vad man behöver klara.</w:t>
      </w:r>
    </w:p>
    <w:p>
      <w:pPr>
        <w:pStyle w:val="ListBullet"/>
      </w:pPr>
      <w:r>
        <w:t>Man har tre liv per kapitel. Ett liv förloras när man misslyckas med (eller lämnar) den bana man just nu ska klara. Är liven slut börjar kapitlet om från första banan med tre nya liv, men stjärnor och klarade banor ligger kvar. Att spela om en redan klarad bana, en introduktionsbana eller en bonusbana kostar inget liv. Klarar man ett kapitel räknas det som klart och är alltid spelbart.</w:t>
      </w:r>
    </w:p>
    <w:p>
      <w:pPr>
        <w:pStyle w:val="ListBullet"/>
      </w:pPr>
      <w:r>
        <w:t>Expeditioner och klockbanor är frivilliga bonusbanor (inga liv). De öppnas när banan de ligger efter är klarad, men stoppar inte huvudspåret.</w:t>
      </w:r>
    </w:p>
    <w:p>
      <w:pPr>
        <w:pStyle w:val="ListBullet"/>
      </w:pPr>
      <w:r>
        <w:t>Äldre sparfiler fungerar: är banor klarade räknas kapitlen ut från dem. I testinställningarna finns "Lås upp alla banor" som stänger av progressionen.</w:t>
      </w:r>
    </w:p>
    <w:p>
      <w:pPr>
        <w:pStyle w:val="Heading1"/>
      </w:pPr>
      <w:r>
        <w:t>5r. Hoppa över banor</w:t>
      </w:r>
    </w:p>
    <w:p>
      <w:pPr>
        <w:pStyle w:val="ListBullet"/>
      </w:pPr>
      <w:r>
        <w:t>Man får tre hopp gratis från början. Efter att ha misslyckats med en bana minst två gånger visas knappen "Hoppa över banan". Banan räknas då som klar utan stjärnor (och kan spelas senare för stjärnor) och man går vidare i kapitlet. Är hoppen slut kan fler köpas (5 för 9 kr i den planerade versionen; i testversionen debiteras ingenting). På så sätt kan man hoppa över allt till slut.</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gemensam tidsgräns).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små komponerade stycken i äventyrsstil: harpa, flöjt, pizzicato, stråkar och puka. Den är lugn i menyn och vid studier, livligare under spelet och spänd (moll, ostinato)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5s. Borttaget: monsterbanor</w:t>
      </w:r>
    </w:p>
    <w:p>
      <w:pPr>
        <w:pStyle w:val="ListBullet"/>
      </w:pPr>
      <w:r>
        <w:t>Monsterbanorna, gömställena (tunnorna) och monsterintrot är borttagna ur spelet eftersom de var för komplicerade för äldre spelare. Alla banor har nu tidsgräns (eller ingen gräns i Expedition 1). Koden för monster finns kvar men används inte, och kan tas fram igen som ett tillval om vi vill det senare.</w:t>
      </w:r>
    </w:p>
    <w:p>
      <w:pPr>
        <w:pStyle w:val="Heading1"/>
      </w:pPr>
      <w:r>
        <w:t>5t. Varierade vägar, start och akvarium</w:t>
      </w:r>
    </w:p>
    <w:p>
      <w:pPr>
        <w:pStyle w:val="ListBullet"/>
      </w:pPr>
      <w:r>
        <w:t>Figuren startar alltid med ryggen mot ingången (grinden vid nedre kanten) och blicken norrut. Start väljs bland nedre kantens rutor som är öppna norrut.</w:t>
      </w:r>
    </w:p>
    <w:p>
      <w:pPr>
        <w:pStyle w:val="ListBullet"/>
      </w:pPr>
      <w:r>
        <w:t>Banorna har alltid några loopar och målet väljs bland rutor som man inte når genom att alltid hålla höger eller vänster hand mot väggen. Därför räcker det inte att följa väggen. Byggverktyget testar det för varje bana och byter ut banor där det räcker, eller där vägen till målet är för kort.</w:t>
      </w:r>
    </w:p>
    <w:p>
      <w:pPr>
        <w:pStyle w:val="ListBullet"/>
      </w:pPr>
      <w:r>
        <w:t>Nytt tema: Akvarium. Väggarna är glasrutor med bubblor, sjögräs och små fiskar, golvet är färgglatt akvariegrus och himlen är vatten med ljusstrålar. Fiskar och en stor val simmar i luften framför figuren, ovanför häckarna. Temat kommer tillbaka var tolfte bana.</w:t>
      </w:r>
    </w:p>
    <w:p>
      <w:pPr>
        <w:pStyle w:val="ListBullet"/>
      </w:pPr>
      <w:r>
        <w:t>Mellan två kapitel på bankartan hänger en vimpelrad över gången.</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1 introduktionsbana.</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