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43" w:rsidRDefault="00C10643" w:rsidP="00C10643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noProof/>
          <w:sz w:val="40"/>
          <w:lang w:eastAsia="sv-SE"/>
        </w:rPr>
        <w:drawing>
          <wp:anchor distT="0" distB="0" distL="114300" distR="114300" simplePos="0" relativeHeight="251661312" behindDoc="1" locked="0" layoutInCell="1" allowOverlap="1" wp14:anchorId="2DB6038E" wp14:editId="3AB31BE1">
            <wp:simplePos x="0" y="0"/>
            <wp:positionH relativeFrom="margin">
              <wp:align>right</wp:align>
            </wp:positionH>
            <wp:positionV relativeFrom="paragraph">
              <wp:posOffset>37957</wp:posOffset>
            </wp:positionV>
            <wp:extent cx="1457325" cy="1413354"/>
            <wp:effectExtent l="0" t="0" r="0" b="0"/>
            <wp:wrapTight wrapText="bothSides">
              <wp:wrapPolygon edited="0">
                <wp:start x="9882" y="0"/>
                <wp:lineTo x="7906" y="5242"/>
                <wp:lineTo x="282" y="6698"/>
                <wp:lineTo x="0" y="6990"/>
                <wp:lineTo x="2824" y="9902"/>
                <wp:lineTo x="4518" y="14562"/>
                <wp:lineTo x="3106" y="19222"/>
                <wp:lineTo x="3106" y="20095"/>
                <wp:lineTo x="18071" y="20095"/>
                <wp:lineTo x="18071" y="19222"/>
                <wp:lineTo x="16659" y="14562"/>
                <wp:lineTo x="18353" y="9902"/>
                <wp:lineTo x="21176" y="6990"/>
                <wp:lineTo x="20894" y="6698"/>
                <wp:lineTo x="13271" y="5242"/>
                <wp:lineTo x="11294" y="0"/>
                <wp:lineTo x="9882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HL_Service_Star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50" b="3268"/>
                    <a:stretch/>
                  </pic:blipFill>
                  <pic:spPr bwMode="auto">
                    <a:xfrm>
                      <a:off x="0" y="0"/>
                      <a:ext cx="1457325" cy="141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4E8">
        <w:rPr>
          <w:rFonts w:ascii="Rockwell" w:hAnsi="Rockwell"/>
          <w:noProof/>
          <w:sz w:val="240"/>
          <w:lang w:eastAsia="sv-SE"/>
        </w:rPr>
        <w:drawing>
          <wp:anchor distT="0" distB="0" distL="114300" distR="114300" simplePos="0" relativeHeight="251659264" behindDoc="1" locked="0" layoutInCell="1" allowOverlap="1" wp14:anchorId="611AA3D6" wp14:editId="560C23B4">
            <wp:simplePos x="0" y="0"/>
            <wp:positionH relativeFrom="margin">
              <wp:posOffset>-74911</wp:posOffset>
            </wp:positionH>
            <wp:positionV relativeFrom="paragraph">
              <wp:posOffset>33655</wp:posOffset>
            </wp:positionV>
            <wp:extent cx="1242695" cy="1922145"/>
            <wp:effectExtent l="0" t="0" r="0" b="1905"/>
            <wp:wrapTight wrapText="bothSides">
              <wp:wrapPolygon edited="0">
                <wp:start x="331" y="0"/>
                <wp:lineTo x="0" y="642"/>
                <wp:lineTo x="0" y="20765"/>
                <wp:lineTo x="331" y="21407"/>
                <wp:lineTo x="20861" y="21407"/>
                <wp:lineTo x="21192" y="20765"/>
                <wp:lineTo x="21192" y="642"/>
                <wp:lineTo x="20861" y="0"/>
                <wp:lineTo x="331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92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643" w:rsidRPr="00C23F3D" w:rsidRDefault="00C10643" w:rsidP="00C10643">
      <w:pPr>
        <w:jc w:val="center"/>
        <w:rPr>
          <w:rFonts w:ascii="Times New Roman" w:hAnsi="Times New Roman" w:cs="Times New Roman"/>
          <w:sz w:val="56"/>
        </w:rPr>
      </w:pPr>
      <w:r w:rsidRPr="00C23F3D">
        <w:rPr>
          <w:rFonts w:ascii="Times New Roman" w:hAnsi="Times New Roman" w:cs="Times New Roman"/>
          <w:sz w:val="56"/>
        </w:rPr>
        <w:t>Nybro simklubb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56"/>
        </w:rPr>
      </w:pPr>
      <w:r w:rsidRPr="00C23F3D">
        <w:rPr>
          <w:rFonts w:ascii="Times New Roman" w:hAnsi="Times New Roman" w:cs="Times New Roman"/>
          <w:sz w:val="56"/>
        </w:rPr>
        <w:t>Sponsoravtal: Brons</w:t>
      </w:r>
    </w:p>
    <w:p w:rsidR="00A27255" w:rsidRDefault="009322C8"/>
    <w:p w:rsidR="00C10643" w:rsidRDefault="00C10643"/>
    <w:p w:rsidR="00C10643" w:rsidRDefault="00C10643"/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Företaget bidrar med ren sponsring, </w:t>
      </w:r>
      <w:r>
        <w:rPr>
          <w:rFonts w:ascii="Times New Roman" w:hAnsi="Times New Roman" w:cs="Times New Roman"/>
          <w:sz w:val="40"/>
        </w:rPr>
        <w:br/>
        <w:t>i form av summan: XXXXXXX.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</w:p>
    <w:p w:rsidR="00C10643" w:rsidRPr="00C23F3D" w:rsidRDefault="00C10643" w:rsidP="00C10643">
      <w:pPr>
        <w:jc w:val="center"/>
        <w:rPr>
          <w:rFonts w:ascii="Times New Roman" w:hAnsi="Times New Roman" w:cs="Times New Roman"/>
          <w:b/>
          <w:sz w:val="40"/>
        </w:rPr>
      </w:pPr>
      <w:r w:rsidRPr="00C23F3D">
        <w:rPr>
          <w:rFonts w:ascii="Times New Roman" w:hAnsi="Times New Roman" w:cs="Times New Roman"/>
          <w:b/>
          <w:sz w:val="40"/>
        </w:rPr>
        <w:t xml:space="preserve">Vad får </w:t>
      </w:r>
      <w:r w:rsidR="009322C8">
        <w:rPr>
          <w:rFonts w:ascii="Times New Roman" w:hAnsi="Times New Roman" w:cs="Times New Roman"/>
          <w:b/>
          <w:sz w:val="40"/>
        </w:rPr>
        <w:t>XXXXX</w:t>
      </w:r>
      <w:bookmarkStart w:id="0" w:name="_GoBack"/>
      <w:bookmarkEnd w:id="0"/>
      <w:r w:rsidRPr="00C23F3D">
        <w:rPr>
          <w:rFonts w:ascii="Times New Roman" w:hAnsi="Times New Roman" w:cs="Times New Roman"/>
          <w:b/>
          <w:sz w:val="40"/>
        </w:rPr>
        <w:t xml:space="preserve"> tillbaka</w:t>
      </w:r>
      <w:r>
        <w:rPr>
          <w:rFonts w:ascii="Times New Roman" w:hAnsi="Times New Roman" w:cs="Times New Roman"/>
          <w:b/>
          <w:sz w:val="40"/>
        </w:rPr>
        <w:t xml:space="preserve"> från Nybro simklubb</w:t>
      </w:r>
      <w:r w:rsidRPr="00C23F3D">
        <w:rPr>
          <w:rFonts w:ascii="Times New Roman" w:hAnsi="Times New Roman" w:cs="Times New Roman"/>
          <w:b/>
          <w:sz w:val="40"/>
        </w:rPr>
        <w:t>?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-Simklubben visar upp er logga på sin hemsida under hela sponsringstiden. 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- Företaget kommer att marknadsföras på simklubbens Facebook, 4 gånger / år. 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- Företaget kommer att nämnas i simhallen vid simklubbens evenemang, 2 gånger / år</w:t>
      </w:r>
    </w:p>
    <w:p w:rsidR="00C10643" w:rsidRPr="008C02CD" w:rsidRDefault="00C10643" w:rsidP="00C10643">
      <w:pPr>
        <w:jc w:val="center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sz w:val="40"/>
        </w:rPr>
        <w:t xml:space="preserve">-Vi sätter upp en skylt med företagets logga på simklubbens anslagstavla inne i simhallen. </w:t>
      </w:r>
      <w:r w:rsidRPr="008C02CD">
        <w:rPr>
          <w:rFonts w:ascii="Times New Roman" w:hAnsi="Times New Roman" w:cs="Times New Roman"/>
          <w:i/>
          <w:sz w:val="36"/>
        </w:rPr>
        <w:t xml:space="preserve">Kostnaden för skylten tillkommer. </w:t>
      </w:r>
    </w:p>
    <w:p w:rsidR="00C10643" w:rsidRDefault="00C10643" w:rsidP="00C10643">
      <w:pPr>
        <w:rPr>
          <w:rFonts w:ascii="Times New Roman" w:hAnsi="Times New Roman" w:cs="Times New Roman"/>
          <w:sz w:val="32"/>
        </w:rPr>
      </w:pPr>
    </w:p>
    <w:p w:rsidR="00C10643" w:rsidRDefault="00C10643" w:rsidP="00C1064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Avtalet mellan XXXXXXXXX och Nybro simklubb är löpande. </w:t>
      </w:r>
    </w:p>
    <w:p w:rsidR="00C10643" w:rsidRPr="00C3177D" w:rsidRDefault="00C10643" w:rsidP="00C1064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XXXXXXXXX måste säga upp avtalet minst 3 månader innan årsdagen för tecknandet av avtalet. Annars löper avtalet på.</w:t>
      </w:r>
    </w:p>
    <w:p w:rsidR="00C10643" w:rsidRDefault="00C10643" w:rsidP="00C10643">
      <w:pPr>
        <w:jc w:val="center"/>
        <w:rPr>
          <w:rFonts w:ascii="Times New Roman" w:hAnsi="Times New Roman" w:cs="Times New Roman"/>
          <w:sz w:val="40"/>
        </w:rPr>
      </w:pPr>
    </w:p>
    <w:p w:rsidR="00C10643" w:rsidRDefault="00C10643" w:rsidP="00C1064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__________________</w:t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</w:r>
      <w:r>
        <w:rPr>
          <w:rFonts w:ascii="Times New Roman" w:hAnsi="Times New Roman" w:cs="Times New Roman"/>
          <w:sz w:val="40"/>
        </w:rPr>
        <w:tab/>
        <w:t>___________________</w:t>
      </w:r>
    </w:p>
    <w:p w:rsidR="00C10643" w:rsidRPr="008C02CD" w:rsidRDefault="00C10643" w:rsidP="00C106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XXXXXXXXXX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Nybro simklubb </w:t>
      </w:r>
    </w:p>
    <w:p w:rsidR="00C10643" w:rsidRDefault="00C10643"/>
    <w:sectPr w:rsidR="00C10643" w:rsidSect="00C106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43"/>
    <w:rsid w:val="005E297E"/>
    <w:rsid w:val="009322C8"/>
    <w:rsid w:val="00C10643"/>
    <w:rsid w:val="00C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BC0E"/>
  <w15:chartTrackingRefBased/>
  <w15:docId w15:val="{6B77519E-0D4A-4BC4-B6F3-EE3D7710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064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melin</dc:creator>
  <cp:keywords/>
  <dc:description/>
  <cp:lastModifiedBy>frida melin</cp:lastModifiedBy>
  <cp:revision>2</cp:revision>
  <dcterms:created xsi:type="dcterms:W3CDTF">2017-04-17T17:09:00Z</dcterms:created>
  <dcterms:modified xsi:type="dcterms:W3CDTF">2017-04-17T17:22:00Z</dcterms:modified>
</cp:coreProperties>
</file>