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GrantAQ — Complete Service Catalog &amp; Revenue Guide</w:t>
      </w:r>
    </w:p>
    <w:p>
      <w:r>
        <w:t>Generated: April 15, 2026 | 34 Services | 5 Tiers</w:t>
      </w:r>
    </w:p>
    <w:p/>
    <w:p>
      <w:pPr>
        <w:pStyle w:val="Heading2"/>
      </w:pPr>
      <w:r>
        <w:t>Executive Summary</w:t>
      </w:r>
    </w:p>
    <w:p>
      <w:r>
        <w:t>GrantAQ offers 34 distinct services across 6 categories: free lead magnets (7), subscriptions (5), one-time services (10), per-grant writing (4), platform features (8), and add-ons (2). At 1,000 users with 6% paid conversion, the platform generates approximately $36K/month ($432K/year) across all revenue streams.</w:t>
      </w:r>
    </w:p>
    <w:p/>
    <w:p>
      <w:pPr>
        <w:pStyle w:val="Heading2"/>
      </w:pPr>
      <w:r>
        <w:t>Free Services (Lead Magnets)</w:t>
      </w:r>
    </w:p>
    <w:p>
      <w:r>
        <w:t>These services cost $0 to the user but drive paid conversions. They are the top of your funnel.</w:t>
      </w:r>
    </w:p>
    <w:p>
      <w:pPr>
        <w:pStyle w:val="ListBullet"/>
      </w:pPr>
      <w:r>
        <w:t>Free Eligibility Check (/check) — No login. 3-page form → instant AI verdict. Captures 35 fields of lead data. Costs $0.15/check. Conversion: 5-8% to signup.</w:t>
      </w:r>
    </w:p>
    <w:p>
      <w:pPr>
        <w:pStyle w:val="ListBullet"/>
      </w:pPr>
      <w:r>
        <w:t>Grant Eligibility Status — Quick AI assessment of grant readiness. Shows verdict, categories, blockers, quick wins. Drives users to full diagnostic.</w:t>
      </w:r>
    </w:p>
    <w:p>
      <w:pPr>
        <w:pStyle w:val="ListBullet"/>
      </w:pPr>
      <w:r>
        <w:t>Readiness Diagnostic — Most powerful conversion tool. 10-step AI analysis. Every gap says "We cover this in Tier X." Converts 10-15% to service purchase.</w:t>
      </w:r>
    </w:p>
    <w:p>
      <w:pPr>
        <w:pStyle w:val="ListBullet"/>
      </w:pPr>
      <w:r>
        <w:t>Compliance Calendar — Auto-generated deadlines (SAM, 990, state filings). Prevents churn — users cant leave without losing their reminders.</w:t>
      </w:r>
    </w:p>
    <w:p>
      <w:pPr>
        <w:pStyle w:val="ListBullet"/>
      </w:pPr>
      <w:r>
        <w:t>Explorer Plan ($0/mo) — 1 match/mo, 3 pipeline, 5 chats. Enough to see value, not enough to get work done.</w:t>
      </w:r>
    </w:p>
    <w:p>
      <w:pPr>
        <w:pStyle w:val="ListBullet"/>
      </w:pPr>
      <w:r>
        <w:t>22-Email Nurture Sequence — Automated, personalized with actual report data. Converts 5-10% of dormant leads.</w:t>
      </w:r>
    </w:p>
    <w:p>
      <w:pPr>
        <w:pStyle w:val="ListBullet"/>
      </w:pPr>
      <w:r>
        <w:t>Hot Lead Alerts — Email to admin when score &gt; 60 or revenue &gt; $500K. You reach out personally.</w:t>
      </w:r>
    </w:p>
    <w:p/>
    <w:p>
      <w:pPr>
        <w:pStyle w:val="Heading2"/>
      </w:pPr>
      <w:r>
        <w:t>Subscription Plans (Recurring Revenue)</w:t>
      </w:r>
    </w:p>
    <w:p>
      <w:r>
        <w:t>Monthly/annual subscriptions. Core MRR engine.</w:t>
      </w:r>
    </w:p>
    <w:p>
      <w:pPr>
        <w:pStyle w:val="ListBullet"/>
      </w:pPr>
      <w:r>
        <w:t>Seeker ($39/mo) — Full library, 10 pipeline, calendar, 5 docs, 15 chats. Target: small orgs exploring grants.</w:t>
      </w:r>
    </w:p>
    <w:p>
      <w:pPr>
        <w:pStyle w:val="ListBullet"/>
      </w:pPr>
      <w:r>
        <w:t>Strategist ($99/mo) — Unlimited scorecard, vault (20 docs), analytics, 30 chats. Target: active seekers.</w:t>
      </w:r>
    </w:p>
    <w:p>
      <w:pPr>
        <w:pStyle w:val="ListBullet"/>
      </w:pPr>
      <w:r>
        <w:t>Applicant ($179/mo) — AI writing (5 drafts/mo), expert review, unlimited pipeline. Target: writing applications.</w:t>
      </w:r>
    </w:p>
    <w:p>
      <w:pPr>
        <w:pStyle w:val="ListBullet"/>
      </w:pPr>
      <w:r>
        <w:t>Organization ($349/mo) — Everything + dedicated writer, unlimited team, API, CSM. Target: teams/consultants.</w:t>
      </w:r>
    </w:p>
    <w:p/>
    <w:p>
      <w:pPr>
        <w:pStyle w:val="Heading2"/>
      </w:pPr>
      <w:r>
        <w:t>One-Time Services (High-Ticket Revenue)</w:t>
      </w:r>
    </w:p>
    <w:p>
      <w:r>
        <w:t>Project-based engagements. Highest per-sale revenue.</w:t>
      </w:r>
    </w:p>
    <w:p>
      <w:pPr>
        <w:pStyle w:val="ListBullet"/>
      </w:pPr>
      <w:r>
        <w:t>Tier 1 Readiness Review ($497) — Diagnostic + 45-min call. 80% below consultant rates ($2,500+).</w:t>
      </w:r>
    </w:p>
    <w:p>
      <w:pPr>
        <w:pStyle w:val="ListBullet"/>
      </w:pPr>
      <w:r>
        <w:t>Tier 2 Remediation Roadmap ($1,997) — Most Popular. Playbook + templates + 2 calls + 30-day support. 60-87% below consultants.</w:t>
      </w:r>
    </w:p>
    <w:p>
      <w:pPr>
        <w:pStyle w:val="ListBullet"/>
      </w:pPr>
      <w:r>
        <w:t>Tier 3 Readiness Accelerator ($4,997) — Done-for-you. SAM, policies, first app drafted. 50-75% below consultants.</w:t>
      </w:r>
    </w:p>
    <w:p>
      <w:pPr>
        <w:pStyle w:val="ListBullet"/>
      </w:pPr>
      <w:r>
        <w:t>Strategic Restructuring ($1,497) — For Not Eligible verdicts. Unique — no competitor has this.</w:t>
      </w:r>
    </w:p>
    <w:p>
      <w:pPr>
        <w:pStyle w:val="ListBullet"/>
      </w:pPr>
      <w:r>
        <w:t>Starter Grant Package ($299) — TO BUILD. AI writes 3-5 starter apps. Gateway to bigger writing deals.</w:t>
      </w:r>
    </w:p>
    <w:p>
      <w:pPr>
        <w:pStyle w:val="ListBullet"/>
      </w:pPr>
      <w:r>
        <w:t>501(c)(3) Formation ($1,500-$3,500) — TO BUILD. Guided nonprofit formation with AI docs.</w:t>
      </w:r>
    </w:p>
    <w:p>
      <w:pPr>
        <w:pStyle w:val="ListBullet"/>
      </w:pPr>
      <w:r>
        <w:t>SAM.gov Registration ($750-$1,500) — TO BUILD. Done-for-you SAM + UEI. Most common blocker.</w:t>
      </w:r>
    </w:p>
    <w:p>
      <w:pPr>
        <w:pStyle w:val="ListBullet"/>
      </w:pPr>
      <w:r>
        <w:t>Policy Drafting Package ($500-$1,000) — TO BUILD. AI-customized 8 compliance policies.</w:t>
      </w:r>
    </w:p>
    <w:p>
      <w:pPr>
        <w:pStyle w:val="ListBullet"/>
      </w:pPr>
      <w:r>
        <w:t>Grant Application Review ($199-$499) — TO BUILD. Expert review of completed application.</w:t>
      </w:r>
    </w:p>
    <w:p>
      <w:pPr>
        <w:pStyle w:val="ListBullet"/>
      </w:pPr>
      <w:r>
        <w:t>Compliance Audit Prep ($497) — TO BUILD. Prepare for funder site visit.</w:t>
      </w:r>
    </w:p>
    <w:p/>
    <w:p>
      <w:pPr>
        <w:pStyle w:val="Heading2"/>
      </w:pPr>
      <w:r>
        <w:t>Per-Grant Writing (Transaction Revenue)</w:t>
      </w:r>
    </w:p>
    <w:p>
      <w:r>
        <w:t>Revenue per application written.</w:t>
      </w:r>
    </w:p>
    <w:p>
      <w:pPr>
        <w:pStyle w:val="ListBullet"/>
      </w:pPr>
      <w:r>
        <w:t>AI Only ($149-$499) — AI-generated draft with compliance check. Instant delivery.</w:t>
      </w:r>
    </w:p>
    <w:p>
      <w:pPr>
        <w:pStyle w:val="ListBullet"/>
      </w:pPr>
      <w:r>
        <w:t>AI + Expert Audit ($249-$749) — AI draft + human expert review. 3-5 days.</w:t>
      </w:r>
    </w:p>
    <w:p>
      <w:pPr>
        <w:pStyle w:val="ListBullet"/>
      </w:pPr>
      <w:r>
        <w:t>Expert-Led ($499-$1,749) — Professional writer + AI + 2 revisions. 7-14 days.</w:t>
      </w:r>
    </w:p>
    <w:p>
      <w:pPr>
        <w:pStyle w:val="ListBullet"/>
      </w:pPr>
      <w:r>
        <w:t>Full Confidence ($0 upfront, 3-10% success fee) — Win or pay nothing. Best for eligible orgs.</w:t>
      </w:r>
    </w:p>
    <w:p/>
    <w:p>
      <w:pPr>
        <w:pStyle w:val="Heading2"/>
      </w:pPr>
      <w:r>
        <w:t>Add-Ons</w:t>
      </w:r>
    </w:p>
    <w:p>
      <w:r>
        <w:t>Supplemental services that enhance the core platform.</w:t>
      </w:r>
    </w:p>
    <w:p>
      <w:pPr>
        <w:pStyle w:val="ListBullet"/>
      </w:pPr>
      <w:r>
        <w:t>Logic Model Builder ($99) — TO BUILD. AI generates logic model + theory of change. Instant.</w:t>
      </w:r>
    </w:p>
    <w:p>
      <w:pPr>
        <w:pStyle w:val="ListBullet"/>
      </w:pPr>
      <w:r>
        <w:t>Grant-Ready Certification (included in T2/T3, $249/yr renewal) — TO BUILD. Badge + verification URL. Free marketing.</w:t>
      </w:r>
    </w:p>
    <w:p/>
    <w:p>
      <w:pPr>
        <w:pStyle w:val="Heading2"/>
      </w:pPr>
      <w:r>
        <w:t>Platform Features (Included in Subscriptions)</w:t>
      </w:r>
    </w:p>
    <w:p>
      <w:r>
        <w:t>Core functionality included at various tier levels.</w:t>
      </w:r>
    </w:p>
    <w:p>
      <w:pPr>
        <w:pStyle w:val="ListBullet"/>
      </w:pPr>
      <w:r>
        <w:t>Grant Matching — AI vector search, 6,300+ grants, 5-component weighted scoring</w:t>
      </w:r>
    </w:p>
    <w:p>
      <w:pPr>
        <w:pStyle w:val="ListBullet"/>
      </w:pPr>
      <w:r>
        <w:t>Grant Library — Browse all grants with filters</w:t>
      </w:r>
    </w:p>
    <w:p>
      <w:pPr>
        <w:pStyle w:val="ListBullet"/>
      </w:pPr>
      <w:r>
        <w:t>Pipeline Management — Track through discovery → awarded</w:t>
      </w:r>
    </w:p>
    <w:p>
      <w:pPr>
        <w:pStyle w:val="ListBullet"/>
      </w:pPr>
      <w:r>
        <w:t>Document Vault — Secure grant document storage</w:t>
      </w:r>
    </w:p>
    <w:p>
      <w:pPr>
        <w:pStyle w:val="ListBullet"/>
      </w:pPr>
      <w:r>
        <w:t>Grant Portfolio Tracker — Post-award management with reporting deadlines</w:t>
      </w:r>
    </w:p>
    <w:p>
      <w:pPr>
        <w:pStyle w:val="ListBullet"/>
      </w:pPr>
      <w:r>
        <w:t>AI Chat (Grantie) — Grant strategy assistant</w:t>
      </w:r>
    </w:p>
    <w:p>
      <w:pPr>
        <w:pStyle w:val="ListBullet"/>
      </w:pPr>
      <w:r>
        <w:t>Funder Profiles — 2,050+ foundations with giving history</w:t>
      </w:r>
    </w:p>
    <w:p>
      <w:pPr>
        <w:pStyle w:val="ListBullet"/>
      </w:pPr>
      <w:r>
        <w:t>Analytics Dashboard — Match trends, success rates</w:t>
      </w:r>
    </w:p>
    <w:p/>
    <w:p>
      <w:pPr>
        <w:pStyle w:val="Heading2"/>
      </w:pPr>
      <w:r>
        <w:t>Revenue Projections at 1,000 Users</w:t>
      </w:r>
    </w:p>
    <w:p>
      <w:r>
        <w:t>Assumptions: 6% paid conversion (60 paid users), tier split 40/30/20/10%, 10% service attach rate, 5% writing attach rate.</w:t>
      </w:r>
    </w:p>
    <w:p/>
    <w:p>
      <w:r>
        <w:rPr>
          <w:b w:val="0"/>
        </w:rPr>
        <w:t>Subscription MRR: $6,960/mo ($83,520/yr)</w:t>
      </w:r>
    </w:p>
    <w:p>
      <w:r>
        <w:rPr>
          <w:b w:val="0"/>
        </w:rPr>
        <w:t>Service Tier Sales: $14,479/mo ($173,748/yr)</w:t>
      </w:r>
    </w:p>
    <w:p>
      <w:r>
        <w:rPr>
          <w:b w:val="0"/>
        </w:rPr>
        <w:t>Writing Revenue: $7,400/mo ($88,800/yr)</w:t>
      </w:r>
    </w:p>
    <w:p>
      <w:r>
        <w:rPr>
          <w:b w:val="0"/>
        </w:rPr>
        <w:t>New Services (starter, formation, SAM, policies, review, logic, audit): $9,687/mo ($116,244/yr)</w:t>
      </w:r>
    </w:p>
    <w:p>
      <w:r>
        <w:rPr>
          <w:b w:val="0"/>
        </w:rPr>
        <w:t>Success Fees: $3,000/mo ($36,000/yr)</w:t>
      </w:r>
    </w:p>
    <w:p>
      <w:r>
        <w:rPr>
          <w:b/>
        </w:rPr>
        <w:t>TOTAL: ~$36,000/mo (~$432,000/yr) at 1,000 users</w:t>
      </w:r>
    </w:p>
    <w:p/>
    <w:p>
      <w:r>
        <w:t>— End of Service Catalog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948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191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9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