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eaf890cbadc03a0259b5271d9f22f88c79fa69f"/>
    <w:p>
      <w:pPr>
        <w:pStyle w:val="Heading1"/>
      </w:pPr>
      <w:r>
        <w:t xml:space="preserve">DealStage Media Empire — Financial Models &amp; Pitch Deck</w:t>
      </w:r>
    </w:p>
    <w:p>
      <w:pPr>
        <w:pStyle w:val="FirstParagraph"/>
      </w:pPr>
      <w:r>
        <w:rPr>
          <w:b/>
          <w:bCs/>
        </w:rPr>
        <w:t xml:space="preserve">Confidential | Prepared: March 2026</w:t>
      </w:r>
      <w:r>
        <w:t xml:space="preserve"> </w:t>
      </w:r>
      <w:r>
        <w:rPr>
          <w:b/>
          <w:bCs/>
        </w:rPr>
        <w:t xml:space="preserve">Platform: www.thedealstage.com</w:t>
      </w:r>
    </w:p>
    <w:p>
      <w:r>
        <w:pict>
          <v:rect style="width:0;height:1.5pt" o:hralign="center" o:hrstd="t" o:hr="t"/>
        </w:pict>
      </w:r>
    </w:p>
    <w:bookmarkEnd w:id="9"/>
    <w:bookmarkStart w:id="58" w:name="section-1-financial-models-3-scenarios"/>
    <w:p>
      <w:pPr>
        <w:pStyle w:val="Heading1"/>
      </w:pPr>
      <w:r>
        <w:t xml:space="preserve">SECTION 1: FINANCIAL MODELS — 3 SCENARIOS</w:t>
      </w:r>
    </w:p>
    <w:p>
      <w:r>
        <w:pict>
          <v:rect style="width:0;height:1.5pt" o:hralign="center" o:hrstd="t" o:hr="t"/>
        </w:pict>
      </w:r>
    </w:p>
    <w:bookmarkStart w:id="24" w:name="tv-show-the-deal-stage"/>
    <w:p>
      <w:pPr>
        <w:pStyle w:val="Heading2"/>
      </w:pPr>
      <w:r>
        <w:t xml:space="preserve">TV SHOW:</w:t>
      </w:r>
      <w:r>
        <w:t xml:space="preserve"> </w:t>
      </w:r>
      <w:r>
        <w:t xml:space="preserve">“THE DEAL STAGE”</w:t>
      </w:r>
    </w:p>
    <w:bookmarkStart w:id="10" w:name="assumptions-summary"/>
    <w:p>
      <w:pPr>
        <w:pStyle w:val="Heading3"/>
      </w:pPr>
      <w:r>
        <w:t xml:space="preserve">ASSUMPTIONS SUMMARY</w:t>
      </w:r>
    </w:p>
    <w:tbl>
      <w:tblPr>
        <w:tblStyle w:val="Table"/>
        <w:tblW w:type="pct" w:w="5000"/>
        <w:tblLayout w:type="fixed"/>
        <w:tblLook w:firstRow="1" w:lastRow="0" w:firstColumn="0" w:lastColumn="0" w:noHBand="0" w:noVBand="0" w:val="0020"/>
      </w:tblPr>
      <w:tblGrid>
        <w:gridCol w:w="2712"/>
        <w:gridCol w:w="1627"/>
        <w:gridCol w:w="1627"/>
        <w:gridCol w:w="1952"/>
      </w:tblGrid>
      <w:tr>
        <w:trPr>
          <w:tblHeader w:val="on"/>
        </w:trPr>
        <w:tc>
          <w:tcPr/>
          <w:p>
            <w:pPr>
              <w:pStyle w:val="Compact"/>
            </w:pPr>
            <w:r>
              <w:t xml:space="preserve">Assumption</w:t>
            </w:r>
          </w:p>
        </w:tc>
        <w:tc>
          <w:tcPr/>
          <w:p>
            <w:pPr>
              <w:pStyle w:val="Compact"/>
            </w:pPr>
            <w:r>
              <w:t xml:space="preserve">Conservative</w:t>
            </w:r>
          </w:p>
        </w:tc>
        <w:tc>
          <w:tcPr/>
          <w:p>
            <w:pPr>
              <w:pStyle w:val="Compact"/>
            </w:pPr>
            <w:r>
              <w:t xml:space="preserve">Moderate</w:t>
            </w:r>
          </w:p>
        </w:tc>
        <w:tc>
          <w:tcPr/>
          <w:p>
            <w:pPr>
              <w:pStyle w:val="Compact"/>
            </w:pPr>
            <w:r>
              <w:t xml:space="preserve">Aggressive</w:t>
            </w:r>
          </w:p>
        </w:tc>
      </w:tr>
      <w:tr>
        <w:tc>
          <w:tcPr/>
          <w:p>
            <w:pPr>
              <w:pStyle w:val="Compact"/>
            </w:pPr>
            <w:r>
              <w:t xml:space="preserve">Seasons/Year</w:t>
            </w:r>
          </w:p>
        </w:tc>
        <w:tc>
          <w:tcPr/>
          <w:p>
            <w:pPr>
              <w:pStyle w:val="Compact"/>
            </w:pPr>
            <w:r>
              <w:t xml:space="preserve">1</w:t>
            </w:r>
          </w:p>
        </w:tc>
        <w:tc>
          <w:tcPr/>
          <w:p>
            <w:pPr>
              <w:pStyle w:val="Compact"/>
            </w:pPr>
            <w:r>
              <w:t xml:space="preserve">1</w:t>
            </w:r>
          </w:p>
        </w:tc>
        <w:tc>
          <w:tcPr/>
          <w:p>
            <w:pPr>
              <w:pStyle w:val="Compact"/>
            </w:pPr>
            <w:r>
              <w:t xml:space="preserve">2 (main + spinoff)</w:t>
            </w:r>
          </w:p>
        </w:tc>
      </w:tr>
      <w:tr>
        <w:tc>
          <w:tcPr/>
          <w:p>
            <w:pPr>
              <w:pStyle w:val="Compact"/>
            </w:pPr>
            <w:r>
              <w:t xml:space="preserve">Episodes/Season</w:t>
            </w:r>
          </w:p>
        </w:tc>
        <w:tc>
          <w:tcPr/>
          <w:p>
            <w:pPr>
              <w:pStyle w:val="Compact"/>
            </w:pPr>
            <w:r>
              <w:t xml:space="preserve">10</w:t>
            </w:r>
          </w:p>
        </w:tc>
        <w:tc>
          <w:tcPr/>
          <w:p>
            <w:pPr>
              <w:pStyle w:val="Compact"/>
            </w:pPr>
            <w:r>
              <w:t xml:space="preserve">10</w:t>
            </w:r>
          </w:p>
        </w:tc>
        <w:tc>
          <w:tcPr/>
          <w:p>
            <w:pPr>
              <w:pStyle w:val="Compact"/>
            </w:pPr>
            <w:r>
              <w:t xml:space="preserve">10 + 8 spinoff</w:t>
            </w:r>
          </w:p>
        </w:tc>
      </w:tr>
      <w:tr>
        <w:tc>
          <w:tcPr/>
          <w:p>
            <w:pPr>
              <w:pStyle w:val="Compact"/>
            </w:pPr>
            <w:r>
              <w:t xml:space="preserve">Avg Viewers</w:t>
            </w:r>
          </w:p>
        </w:tc>
        <w:tc>
          <w:tcPr/>
          <w:p>
            <w:pPr>
              <w:pStyle w:val="Compact"/>
            </w:pPr>
            <w:r>
              <w:t xml:space="preserve">2M</w:t>
            </w:r>
          </w:p>
        </w:tc>
        <w:tc>
          <w:tcPr/>
          <w:p>
            <w:pPr>
              <w:pStyle w:val="Compact"/>
            </w:pPr>
            <w:r>
              <w:t xml:space="preserve">4M</w:t>
            </w:r>
          </w:p>
        </w:tc>
        <w:tc>
          <w:tcPr/>
          <w:p>
            <w:pPr>
              <w:pStyle w:val="Compact"/>
            </w:pPr>
            <w:r>
              <w:t xml:space="preserve">5M+</w:t>
            </w:r>
          </w:p>
        </w:tc>
      </w:tr>
      <w:tr>
        <w:tc>
          <w:tcPr/>
          <w:p>
            <w:pPr>
              <w:pStyle w:val="Compact"/>
            </w:pPr>
            <w:r>
              <w:t xml:space="preserve">Brand Partners</w:t>
            </w:r>
          </w:p>
        </w:tc>
        <w:tc>
          <w:tcPr/>
          <w:p>
            <w:pPr>
              <w:pStyle w:val="Compact"/>
            </w:pPr>
            <w:r>
              <w:t xml:space="preserve">6 @ $500K avg</w:t>
            </w:r>
          </w:p>
        </w:tc>
        <w:tc>
          <w:tcPr/>
          <w:p>
            <w:pPr>
              <w:pStyle w:val="Compact"/>
            </w:pPr>
            <w:r>
              <w:t xml:space="preserve">8 @ $750K avg</w:t>
            </w:r>
          </w:p>
        </w:tc>
        <w:tc>
          <w:tcPr/>
          <w:p>
            <w:pPr>
              <w:pStyle w:val="Compact"/>
            </w:pPr>
            <w:r>
              <w:t xml:space="preserve">10 @ $1M avg</w:t>
            </w:r>
          </w:p>
        </w:tc>
      </w:tr>
      <w:tr>
        <w:tc>
          <w:tcPr/>
          <w:p>
            <w:pPr>
              <w:pStyle w:val="Compact"/>
            </w:pPr>
            <w:r>
              <w:t xml:space="preserve">Streaming Deal</w:t>
            </w:r>
          </w:p>
        </w:tc>
        <w:tc>
          <w:tcPr/>
          <w:p>
            <w:pPr>
              <w:pStyle w:val="Compact"/>
            </w:pPr>
            <w:r>
              <w:t xml:space="preserve">Low ($1.5M/ep)</w:t>
            </w:r>
          </w:p>
        </w:tc>
        <w:tc>
          <w:tcPr/>
          <w:p>
            <w:pPr>
              <w:pStyle w:val="Compact"/>
            </w:pPr>
            <w:r>
              <w:t xml:space="preserve">Mid ($2.5M/ep)</w:t>
            </w:r>
          </w:p>
        </w:tc>
        <w:tc>
          <w:tcPr/>
          <w:p>
            <w:pPr>
              <w:pStyle w:val="Compact"/>
            </w:pPr>
            <w:r>
              <w:t xml:space="preserve">Premium ($4M/ep)</w:t>
            </w:r>
          </w:p>
        </w:tc>
      </w:tr>
      <w:tr>
        <w:tc>
          <w:tcPr/>
          <w:p>
            <w:pPr>
              <w:pStyle w:val="Compact"/>
            </w:pPr>
            <w:r>
              <w:t xml:space="preserve">International Territories</w:t>
            </w:r>
          </w:p>
        </w:tc>
        <w:tc>
          <w:tcPr/>
          <w:p>
            <w:pPr>
              <w:pStyle w:val="Compact"/>
            </w:pPr>
            <w:r>
              <w:t xml:space="preserve">0</w:t>
            </w:r>
          </w:p>
        </w:tc>
        <w:tc>
          <w:tcPr/>
          <w:p>
            <w:pPr>
              <w:pStyle w:val="Compact"/>
            </w:pPr>
            <w:r>
              <w:t xml:space="preserve">2 @ $750K avg</w:t>
            </w:r>
          </w:p>
        </w:tc>
        <w:tc>
          <w:tcPr/>
          <w:p>
            <w:pPr>
              <w:pStyle w:val="Compact"/>
            </w:pPr>
            <w:r>
              <w:t xml:space="preserve">5 @ $1.25M avg</w:t>
            </w:r>
          </w:p>
        </w:tc>
      </w:tr>
      <w:tr>
        <w:tc>
          <w:tcPr/>
          <w:p>
            <w:pPr>
              <w:pStyle w:val="Compact"/>
            </w:pPr>
            <w:r>
              <w:t xml:space="preserve">Prize Money</w:t>
            </w:r>
          </w:p>
        </w:tc>
        <w:tc>
          <w:tcPr/>
          <w:p>
            <w:pPr>
              <w:pStyle w:val="Compact"/>
            </w:pPr>
            <w:r>
              <w:t xml:space="preserve">$500K</w:t>
            </w:r>
          </w:p>
        </w:tc>
        <w:tc>
          <w:tcPr/>
          <w:p>
            <w:pPr>
              <w:pStyle w:val="Compact"/>
            </w:pPr>
            <w:r>
              <w:t xml:space="preserve">$1M</w:t>
            </w:r>
          </w:p>
        </w:tc>
        <w:tc>
          <w:tcPr/>
          <w:p>
            <w:pPr>
              <w:pStyle w:val="Compact"/>
            </w:pPr>
            <w:r>
              <w:t xml:space="preserve">$1.5M</w:t>
            </w:r>
          </w:p>
        </w:tc>
      </w:tr>
      <w:tr>
        <w:tc>
          <w:tcPr/>
          <w:p>
            <w:pPr>
              <w:pStyle w:val="Compact"/>
            </w:pPr>
            <w:r>
              <w:t xml:space="preserve">Platform Conversion Rate</w:t>
            </w:r>
          </w:p>
        </w:tc>
        <w:tc>
          <w:tcPr/>
          <w:p>
            <w:pPr>
              <w:pStyle w:val="Compact"/>
            </w:pPr>
            <w:r>
              <w:t xml:space="preserve">0.5% of viewers</w:t>
            </w:r>
          </w:p>
        </w:tc>
        <w:tc>
          <w:tcPr/>
          <w:p>
            <w:pPr>
              <w:pStyle w:val="Compact"/>
            </w:pPr>
            <w:r>
              <w:t xml:space="preserve">1.0% of viewers</w:t>
            </w:r>
          </w:p>
        </w:tc>
        <w:tc>
          <w:tcPr/>
          <w:p>
            <w:pPr>
              <w:pStyle w:val="Compact"/>
            </w:pPr>
            <w:r>
              <w:t xml:space="preserve">1.5% of viewers</w:t>
            </w:r>
          </w:p>
        </w:tc>
      </w:tr>
      <w:tr>
        <w:tc>
          <w:tcPr/>
          <w:p>
            <w:pPr>
              <w:pStyle w:val="Compact"/>
            </w:pPr>
            <w:r>
              <w:t xml:space="preserve">Avg Subscription Value</w:t>
            </w:r>
          </w:p>
        </w:tc>
        <w:tc>
          <w:tcPr/>
          <w:p>
            <w:pPr>
              <w:pStyle w:val="Compact"/>
            </w:pPr>
            <w:r>
              <w:t xml:space="preserve">$99/yr</w:t>
            </w:r>
          </w:p>
        </w:tc>
        <w:tc>
          <w:tcPr/>
          <w:p>
            <w:pPr>
              <w:pStyle w:val="Compact"/>
            </w:pPr>
            <w:r>
              <w:t xml:space="preserve">$149/yr</w:t>
            </w:r>
          </w:p>
        </w:tc>
        <w:tc>
          <w:tcPr/>
          <w:p>
            <w:pPr>
              <w:pStyle w:val="Compact"/>
            </w:pPr>
            <w:r>
              <w:t xml:space="preserve">$199/yr</w:t>
            </w:r>
          </w:p>
        </w:tc>
      </w:tr>
    </w:tbl>
    <w:p>
      <w:r>
        <w:pict>
          <v:rect style="width:0;height:1.5pt" o:hralign="center" o:hrstd="t" o:hr="t"/>
        </w:pict>
      </w:r>
    </w:p>
    <w:bookmarkEnd w:id="10"/>
    <w:bookmarkStart w:id="14" w:name="conservative-scenario-tv-show-pl"/>
    <w:p>
      <w:pPr>
        <w:pStyle w:val="Heading3"/>
      </w:pPr>
      <w:r>
        <w:t xml:space="preserve">CONSERVATIVE SCENARIO — TV SHOW P&amp;L</w:t>
      </w:r>
    </w:p>
    <w:p>
      <w:pPr>
        <w:pStyle w:val="FirstParagraph"/>
      </w:pPr>
      <w:r>
        <w:rPr>
          <w:b/>
          <w:bCs/>
        </w:rPr>
        <w:t xml:space="preserve">Assumptions: 1 season, 10 episodes, 2M avg viewers, 6 brand partners @ $500K avg, streaming at $1.5M/episode</w:t>
      </w:r>
    </w:p>
    <w:bookmarkStart w:id="11" w:name="revenue"/>
    <w:p>
      <w:pPr>
        <w:pStyle w:val="Heading4"/>
      </w:pPr>
      <w:r>
        <w:t xml:space="preserve">REVENUE</w:t>
      </w:r>
    </w:p>
    <w:tbl>
      <w:tblPr>
        <w:tblStyle w:val="Table"/>
        <w:tblW w:type="pct" w:w="5000"/>
        <w:tblLayout w:type="fixed"/>
        <w:tblLook w:firstRow="1" w:lastRow="0" w:firstColumn="0" w:lastColumn="0" w:noHBand="0" w:noVBand="0" w:val="0020"/>
      </w:tblPr>
      <w:tblGrid>
        <w:gridCol w:w="2329"/>
        <w:gridCol w:w="2096"/>
        <w:gridCol w:w="1164"/>
        <w:gridCol w:w="1164"/>
        <w:gridCol w:w="1164"/>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Streaming License Fees</w:t>
            </w:r>
          </w:p>
        </w:tc>
        <w:tc>
          <w:tcPr/>
          <w:p>
            <w:pPr>
              <w:pStyle w:val="Compact"/>
            </w:pPr>
            <w:r>
              <w:t xml:space="preserve">$1.5M x 10 eps</w:t>
            </w:r>
          </w:p>
        </w:tc>
        <w:tc>
          <w:tcPr/>
          <w:p>
            <w:pPr>
              <w:pStyle w:val="Compact"/>
            </w:pPr>
            <w:r>
              <w:t xml:space="preserve">$15,000,000</w:t>
            </w:r>
          </w:p>
        </w:tc>
        <w:tc>
          <w:tcPr/>
          <w:p>
            <w:pPr>
              <w:pStyle w:val="Compact"/>
            </w:pPr>
            <w:r>
              <w:t xml:space="preserve">$16,500,000</w:t>
            </w:r>
          </w:p>
        </w:tc>
        <w:tc>
          <w:tcPr/>
          <w:p>
            <w:pPr>
              <w:pStyle w:val="Compact"/>
            </w:pPr>
            <w:r>
              <w:t xml:space="preserve">$18,150,000</w:t>
            </w:r>
          </w:p>
        </w:tc>
      </w:tr>
      <w:tr>
        <w:tc>
          <w:tcPr/>
          <w:p>
            <w:pPr>
              <w:pStyle w:val="Compact"/>
            </w:pPr>
            <w:r>
              <w:t xml:space="preserve">Brand Integration Fees</w:t>
            </w:r>
          </w:p>
        </w:tc>
        <w:tc>
          <w:tcPr/>
          <w:p>
            <w:pPr>
              <w:pStyle w:val="Compact"/>
            </w:pPr>
            <w:r>
              <w:t xml:space="preserve">6 brands x $500K</w:t>
            </w:r>
          </w:p>
        </w:tc>
        <w:tc>
          <w:tcPr/>
          <w:p>
            <w:pPr>
              <w:pStyle w:val="Compact"/>
            </w:pPr>
            <w:r>
              <w:t xml:space="preserve">$3,000,000</w:t>
            </w:r>
          </w:p>
        </w:tc>
        <w:tc>
          <w:tcPr/>
          <w:p>
            <w:pPr>
              <w:pStyle w:val="Compact"/>
            </w:pPr>
            <w:r>
              <w:t xml:space="preserve">$3,300,000</w:t>
            </w:r>
          </w:p>
        </w:tc>
        <w:tc>
          <w:tcPr/>
          <w:p>
            <w:pPr>
              <w:pStyle w:val="Compact"/>
            </w:pPr>
            <w:r>
              <w:t xml:space="preserve">$3,630,000</w:t>
            </w:r>
          </w:p>
        </w:tc>
      </w:tr>
      <w:tr>
        <w:tc>
          <w:tcPr/>
          <w:p>
            <w:pPr>
              <w:pStyle w:val="Compact"/>
            </w:pPr>
            <w:r>
              <w:t xml:space="preserve">Presenting Sponsorship</w:t>
            </w:r>
          </w:p>
        </w:tc>
        <w:tc>
          <w:tcPr/>
          <w:p>
            <w:pPr>
              <w:pStyle w:val="Compact"/>
            </w:pPr>
            <w:r>
              <w:t xml:space="preserve">1 sponsor @ $1M</w:t>
            </w:r>
          </w:p>
        </w:tc>
        <w:tc>
          <w:tcPr/>
          <w:p>
            <w:pPr>
              <w:pStyle w:val="Compact"/>
            </w:pPr>
            <w:r>
              <w:t xml:space="preserve">$1,000,000</w:t>
            </w:r>
          </w:p>
        </w:tc>
        <w:tc>
          <w:tcPr/>
          <w:p>
            <w:pPr>
              <w:pStyle w:val="Compact"/>
            </w:pPr>
            <w:r>
              <w:t xml:space="preserve">$1,100,000</w:t>
            </w:r>
          </w:p>
        </w:tc>
        <w:tc>
          <w:tcPr/>
          <w:p>
            <w:pPr>
              <w:pStyle w:val="Compact"/>
            </w:pPr>
            <w:r>
              <w:t xml:space="preserve">$1,210,000</w:t>
            </w:r>
          </w:p>
        </w:tc>
      </w:tr>
      <w:tr>
        <w:tc>
          <w:tcPr/>
          <w:p>
            <w:pPr>
              <w:pStyle w:val="Compact"/>
            </w:pPr>
            <w:r>
              <w:t xml:space="preserve">Segment Sponsorships</w:t>
            </w:r>
          </w:p>
        </w:tc>
        <w:tc>
          <w:tcPr/>
          <w:p>
            <w:pPr>
              <w:pStyle w:val="Compact"/>
            </w:pPr>
            <w:r>
              <w:t xml:space="preserve">4 segments @ $150K</w:t>
            </w:r>
          </w:p>
        </w:tc>
        <w:tc>
          <w:tcPr/>
          <w:p>
            <w:pPr>
              <w:pStyle w:val="Compact"/>
            </w:pPr>
            <w:r>
              <w:t xml:space="preserve">$600,000</w:t>
            </w:r>
          </w:p>
        </w:tc>
        <w:tc>
          <w:tcPr/>
          <w:p>
            <w:pPr>
              <w:pStyle w:val="Compact"/>
            </w:pPr>
            <w:r>
              <w:t xml:space="preserve">$660,000</w:t>
            </w:r>
          </w:p>
        </w:tc>
        <w:tc>
          <w:tcPr/>
          <w:p>
            <w:pPr>
              <w:pStyle w:val="Compact"/>
            </w:pPr>
            <w:r>
              <w:t xml:space="preserve">$726,000</w:t>
            </w:r>
          </w:p>
        </w:tc>
      </w:tr>
      <w:tr>
        <w:tc>
          <w:tcPr/>
          <w:p>
            <w:pPr>
              <w:pStyle w:val="Compact"/>
            </w:pPr>
            <w:r>
              <w:t xml:space="preserve">Digital/Social Sponsorship</w:t>
            </w:r>
          </w:p>
        </w:tc>
        <w:tc>
          <w:tcPr/>
          <w:p>
            <w:pPr>
              <w:pStyle w:val="Compact"/>
            </w:pPr>
            <w:r>
              <w:t xml:space="preserve">Package @ $250K</w:t>
            </w:r>
          </w:p>
        </w:tc>
        <w:tc>
          <w:tcPr/>
          <w:p>
            <w:pPr>
              <w:pStyle w:val="Compact"/>
            </w:pPr>
            <w:r>
              <w:t xml:space="preserve">$250,000</w:t>
            </w:r>
          </w:p>
        </w:tc>
        <w:tc>
          <w:tcPr/>
          <w:p>
            <w:pPr>
              <w:pStyle w:val="Compact"/>
            </w:pPr>
            <w:r>
              <w:t xml:space="preserve">$275,000</w:t>
            </w:r>
          </w:p>
        </w:tc>
        <w:tc>
          <w:tcPr/>
          <w:p>
            <w:pPr>
              <w:pStyle w:val="Compact"/>
            </w:pPr>
            <w:r>
              <w:t xml:space="preserve">$302,500</w:t>
            </w:r>
          </w:p>
        </w:tc>
      </w:tr>
      <w:tr>
        <w:tc>
          <w:tcPr/>
          <w:p>
            <w:pPr>
              <w:pStyle w:val="Compact"/>
            </w:pPr>
            <w:r>
              <w:t xml:space="preserve">International Format Licensing</w:t>
            </w:r>
          </w:p>
        </w:tc>
        <w:tc>
          <w:tcPr/>
          <w:p>
            <w:pPr>
              <w:pStyle w:val="Compact"/>
            </w:pPr>
            <w:r>
              <w:t xml:space="preserve">0 territories</w:t>
            </w:r>
          </w:p>
        </w:tc>
        <w:tc>
          <w:tcPr/>
          <w:p>
            <w:pPr>
              <w:pStyle w:val="Compact"/>
            </w:pPr>
            <w:r>
              <w:t xml:space="preserve">$0</w:t>
            </w:r>
          </w:p>
        </w:tc>
        <w:tc>
          <w:tcPr/>
          <w:p>
            <w:pPr>
              <w:pStyle w:val="Compact"/>
            </w:pPr>
            <w:r>
              <w:t xml:space="preserve">$500,000</w:t>
            </w:r>
          </w:p>
        </w:tc>
        <w:tc>
          <w:tcPr/>
          <w:p>
            <w:pPr>
              <w:pStyle w:val="Compact"/>
            </w:pPr>
            <w:r>
              <w:t xml:space="preserve">$750,000</w:t>
            </w:r>
          </w:p>
        </w:tc>
      </w:tr>
      <w:tr>
        <w:tc>
          <w:tcPr/>
          <w:p>
            <w:pPr>
              <w:pStyle w:val="Compact"/>
            </w:pPr>
            <w:r>
              <w:t xml:space="preserve">Merchandise</w:t>
            </w:r>
          </w:p>
        </w:tc>
        <w:tc>
          <w:tcPr/>
          <w:p>
            <w:pPr>
              <w:pStyle w:val="Compact"/>
            </w:pPr>
            <w:r>
              <w:t xml:space="preserve">Conservative online only</w:t>
            </w:r>
          </w:p>
        </w:tc>
        <w:tc>
          <w:tcPr/>
          <w:p>
            <w:pPr>
              <w:pStyle w:val="Compact"/>
            </w:pPr>
            <w:r>
              <w:t xml:space="preserve">$150,000</w:t>
            </w:r>
          </w:p>
        </w:tc>
        <w:tc>
          <w:tcPr/>
          <w:p>
            <w:pPr>
              <w:pStyle w:val="Compact"/>
            </w:pPr>
            <w:r>
              <w:t xml:space="preserve">$225,000</w:t>
            </w:r>
          </w:p>
        </w:tc>
        <w:tc>
          <w:tcPr/>
          <w:p>
            <w:pPr>
              <w:pStyle w:val="Compact"/>
            </w:pPr>
            <w:r>
              <w:t xml:space="preserve">$337,500</w:t>
            </w:r>
          </w:p>
        </w:tc>
      </w:tr>
      <w:tr>
        <w:tc>
          <w:tcPr/>
          <w:p>
            <w:pPr>
              <w:pStyle w:val="Compact"/>
            </w:pPr>
            <w:r>
              <w:t xml:space="preserve">Live Events</w:t>
            </w:r>
          </w:p>
        </w:tc>
        <w:tc>
          <w:tcPr/>
          <w:p>
            <w:pPr>
              <w:pStyle w:val="Compact"/>
            </w:pPr>
            <w:r>
              <w:t xml:space="preserve">None Year 1</w:t>
            </w:r>
          </w:p>
        </w:tc>
        <w:tc>
          <w:tcPr/>
          <w:p>
            <w:pPr>
              <w:pStyle w:val="Compact"/>
            </w:pPr>
            <w:r>
              <w:t xml:space="preserve">$0</w:t>
            </w:r>
          </w:p>
        </w:tc>
        <w:tc>
          <w:tcPr/>
          <w:p>
            <w:pPr>
              <w:pStyle w:val="Compact"/>
            </w:pPr>
            <w:r>
              <w:t xml:space="preserve">$0</w:t>
            </w:r>
          </w:p>
        </w:tc>
        <w:tc>
          <w:tcPr/>
          <w:p>
            <w:pPr>
              <w:pStyle w:val="Compact"/>
            </w:pPr>
            <w:r>
              <w:t xml:space="preserve">$250,000</w:t>
            </w:r>
          </w:p>
        </w:tc>
      </w:tr>
      <w:tr>
        <w:tc>
          <w:tcPr/>
          <w:p>
            <w:pPr>
              <w:pStyle w:val="Compact"/>
            </w:pPr>
            <w:r>
              <w:t xml:space="preserve">DealStage Platform Conversions</w:t>
            </w:r>
          </w:p>
        </w:tc>
        <w:tc>
          <w:tcPr/>
          <w:p>
            <w:pPr>
              <w:pStyle w:val="Compact"/>
            </w:pPr>
            <w:r>
              <w:t xml:space="preserve">2M x 0.5% = 10K users x $99</w:t>
            </w:r>
          </w:p>
        </w:tc>
        <w:tc>
          <w:tcPr/>
          <w:p>
            <w:pPr>
              <w:pStyle w:val="Compact"/>
            </w:pPr>
            <w:r>
              <w:t xml:space="preserve">$990,000</w:t>
            </w:r>
          </w:p>
        </w:tc>
        <w:tc>
          <w:tcPr/>
          <w:p>
            <w:pPr>
              <w:pStyle w:val="Compact"/>
            </w:pPr>
            <w:r>
              <w:t xml:space="preserve">$1,188,000</w:t>
            </w:r>
          </w:p>
        </w:tc>
        <w:tc>
          <w:tcPr/>
          <w:p>
            <w:pPr>
              <w:pStyle w:val="Compact"/>
            </w:pPr>
            <w:r>
              <w:t xml:space="preserve">$1,425,600</w:t>
            </w:r>
          </w:p>
        </w:tc>
      </w:tr>
      <w:tr>
        <w:tc>
          <w:tcPr/>
          <w:p>
            <w:pPr>
              <w:pStyle w:val="Compact"/>
            </w:pPr>
            <w:r>
              <w:rPr>
                <w:b/>
                <w:bCs/>
              </w:rPr>
              <w:t xml:space="preserve">TOTAL REVENUE</w:t>
            </w:r>
          </w:p>
        </w:tc>
        <w:tc>
          <w:tcPr/>
          <w:p>
            <w:pPr>
              <w:pStyle w:val="Compact"/>
            </w:pPr>
          </w:p>
        </w:tc>
        <w:tc>
          <w:tcPr/>
          <w:p>
            <w:pPr>
              <w:pStyle w:val="Compact"/>
            </w:pPr>
            <w:r>
              <w:rPr>
                <w:b/>
                <w:bCs/>
              </w:rPr>
              <w:t xml:space="preserve">$20,990,000</w:t>
            </w:r>
          </w:p>
        </w:tc>
        <w:tc>
          <w:tcPr/>
          <w:p>
            <w:pPr>
              <w:pStyle w:val="Compact"/>
            </w:pPr>
            <w:r>
              <w:rPr>
                <w:b/>
                <w:bCs/>
              </w:rPr>
              <w:t xml:space="preserve">$23,748,000</w:t>
            </w:r>
          </w:p>
        </w:tc>
        <w:tc>
          <w:tcPr/>
          <w:p>
            <w:pPr>
              <w:pStyle w:val="Compact"/>
            </w:pPr>
            <w:r>
              <w:rPr>
                <w:b/>
                <w:bCs/>
              </w:rPr>
              <w:t xml:space="preserve">$26,781,600</w:t>
            </w:r>
          </w:p>
        </w:tc>
      </w:tr>
    </w:tbl>
    <w:bookmarkEnd w:id="11"/>
    <w:bookmarkStart w:id="12" w:name="costs"/>
    <w:p>
      <w:pPr>
        <w:pStyle w:val="Heading4"/>
      </w:pPr>
      <w:r>
        <w:t xml:space="preserve">COSTS</w:t>
      </w:r>
    </w:p>
    <w:tbl>
      <w:tblPr>
        <w:tblStyle w:val="Table"/>
        <w:tblW w:type="pct" w:w="5000"/>
        <w:tblLayout w:type="fixed"/>
        <w:tblLook w:firstRow="1" w:lastRow="0" w:firstColumn="0" w:lastColumn="0" w:noHBand="0" w:noVBand="0" w:val="0020"/>
      </w:tblPr>
      <w:tblGrid>
        <w:gridCol w:w="1897"/>
        <w:gridCol w:w="2310"/>
        <w:gridCol w:w="1237"/>
        <w:gridCol w:w="1237"/>
        <w:gridCol w:w="1237"/>
      </w:tblGrid>
      <w:tr>
        <w:trPr>
          <w:tblHeader w:val="on"/>
        </w:trPr>
        <w:tc>
          <w:tcPr/>
          <w:p>
            <w:pPr>
              <w:pStyle w:val="Compact"/>
            </w:pPr>
            <w:r>
              <w:t xml:space="preserve">Cost Line</w:t>
            </w:r>
          </w:p>
        </w:tc>
        <w:tc>
          <w:tcPr/>
          <w:p>
            <w:pPr>
              <w:pStyle w:val="Compact"/>
            </w:pPr>
            <w:r>
              <w:t xml:space="preserve">Notes</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rPr>
                <w:b/>
                <w:bCs/>
              </w:rPr>
              <w:t xml:space="preserve">Above the Line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Host Fee</w:t>
            </w:r>
          </w:p>
        </w:tc>
        <w:tc>
          <w:tcPr/>
          <w:p>
            <w:pPr>
              <w:pStyle w:val="Compact"/>
            </w:pPr>
            <w:r>
              <w:t xml:space="preserve">Established TV personality</w:t>
            </w:r>
          </w:p>
        </w:tc>
        <w:tc>
          <w:tcPr/>
          <w:p>
            <w:pPr>
              <w:pStyle w:val="Compact"/>
            </w:pPr>
            <w:r>
              <w:t xml:space="preserve">$750,000</w:t>
            </w:r>
          </w:p>
        </w:tc>
        <w:tc>
          <w:tcPr/>
          <w:p>
            <w:pPr>
              <w:pStyle w:val="Compact"/>
            </w:pPr>
            <w:r>
              <w:t xml:space="preserve">$825,000</w:t>
            </w:r>
          </w:p>
        </w:tc>
        <w:tc>
          <w:tcPr/>
          <w:p>
            <w:pPr>
              <w:pStyle w:val="Compact"/>
            </w:pPr>
            <w:r>
              <w:t xml:space="preserve">$907,500</w:t>
            </w:r>
          </w:p>
        </w:tc>
      </w:tr>
      <w:tr>
        <w:tc>
          <w:tcPr/>
          <w:p>
            <w:pPr>
              <w:pStyle w:val="Compact"/>
            </w:pPr>
            <w:r>
              <w:t xml:space="preserve">Judges/Mentors (3)</w:t>
            </w:r>
          </w:p>
        </w:tc>
        <w:tc>
          <w:tcPr/>
          <w:p>
            <w:pPr>
              <w:pStyle w:val="Compact"/>
            </w:pPr>
            <w:r>
              <w:t xml:space="preserve">Industry executives</w:t>
            </w:r>
          </w:p>
        </w:tc>
        <w:tc>
          <w:tcPr/>
          <w:p>
            <w:pPr>
              <w:pStyle w:val="Compact"/>
            </w:pPr>
            <w:r>
              <w:t xml:space="preserve">$600,000</w:t>
            </w:r>
          </w:p>
        </w:tc>
        <w:tc>
          <w:tcPr/>
          <w:p>
            <w:pPr>
              <w:pStyle w:val="Compact"/>
            </w:pPr>
            <w:r>
              <w:t xml:space="preserve">$660,000</w:t>
            </w:r>
          </w:p>
        </w:tc>
        <w:tc>
          <w:tcPr/>
          <w:p>
            <w:pPr>
              <w:pStyle w:val="Compact"/>
            </w:pPr>
            <w:r>
              <w:t xml:space="preserve">$726,000</w:t>
            </w:r>
          </w:p>
        </w:tc>
      </w:tr>
      <w:tr>
        <w:tc>
          <w:tcPr/>
          <w:p>
            <w:pPr>
              <w:pStyle w:val="Compact"/>
            </w:pPr>
            <w:r>
              <w:t xml:space="preserve">Showrunner</w:t>
            </w:r>
          </w:p>
        </w:tc>
        <w:tc>
          <w:tcPr/>
          <w:p>
            <w:pPr>
              <w:pStyle w:val="Compact"/>
            </w:pPr>
            <w:r>
              <w:t xml:space="preserve">Executive showrunner</w:t>
            </w:r>
          </w:p>
        </w:tc>
        <w:tc>
          <w:tcPr/>
          <w:p>
            <w:pPr>
              <w:pStyle w:val="Compact"/>
            </w:pPr>
            <w:r>
              <w:t xml:space="preserve">$400,000</w:t>
            </w:r>
          </w:p>
        </w:tc>
        <w:tc>
          <w:tcPr/>
          <w:p>
            <w:pPr>
              <w:pStyle w:val="Compact"/>
            </w:pPr>
            <w:r>
              <w:t xml:space="preserve">$440,000</w:t>
            </w:r>
          </w:p>
        </w:tc>
        <w:tc>
          <w:tcPr/>
          <w:p>
            <w:pPr>
              <w:pStyle w:val="Compact"/>
            </w:pPr>
            <w:r>
              <w:t xml:space="preserve">$484,000</w:t>
            </w:r>
          </w:p>
        </w:tc>
      </w:tr>
      <w:tr>
        <w:tc>
          <w:tcPr/>
          <w:p>
            <w:pPr>
              <w:pStyle w:val="Compact"/>
            </w:pPr>
            <w:r>
              <w:t xml:space="preserve">Executive Producers (2)</w:t>
            </w:r>
          </w:p>
        </w:tc>
        <w:tc>
          <w:tcPr/>
          <w:p>
            <w:pPr>
              <w:pStyle w:val="Compact"/>
            </w:pPr>
          </w:p>
        </w:tc>
        <w:tc>
          <w:tcPr/>
          <w:p>
            <w:pPr>
              <w:pStyle w:val="Compact"/>
            </w:pPr>
            <w:r>
              <w:t xml:space="preserve">$500,000</w:t>
            </w:r>
          </w:p>
        </w:tc>
        <w:tc>
          <w:tcPr/>
          <w:p>
            <w:pPr>
              <w:pStyle w:val="Compact"/>
            </w:pPr>
            <w:r>
              <w:t xml:space="preserve">$550,000</w:t>
            </w:r>
          </w:p>
        </w:tc>
        <w:tc>
          <w:tcPr/>
          <w:p>
            <w:pPr>
              <w:pStyle w:val="Compact"/>
            </w:pPr>
            <w:r>
              <w:t xml:space="preserve">$605,000</w:t>
            </w:r>
          </w:p>
        </w:tc>
      </w:tr>
      <w:tr>
        <w:tc>
          <w:tcPr/>
          <w:p>
            <w:pPr>
              <w:pStyle w:val="Compact"/>
            </w:pPr>
            <w:r>
              <w:t xml:space="preserve">Writers Room</w:t>
            </w:r>
          </w:p>
        </w:tc>
        <w:tc>
          <w:tcPr/>
          <w:p>
            <w:pPr>
              <w:pStyle w:val="Compact"/>
            </w:pPr>
            <w:r>
              <w:t xml:space="preserve">4 writers x $120K</w:t>
            </w:r>
          </w:p>
        </w:tc>
        <w:tc>
          <w:tcPr/>
          <w:p>
            <w:pPr>
              <w:pStyle w:val="Compact"/>
            </w:pPr>
            <w:r>
              <w:t xml:space="preserve">$480,000</w:t>
            </w:r>
          </w:p>
        </w:tc>
        <w:tc>
          <w:tcPr/>
          <w:p>
            <w:pPr>
              <w:pStyle w:val="Compact"/>
            </w:pPr>
            <w:r>
              <w:t xml:space="preserve">$528,000</w:t>
            </w:r>
          </w:p>
        </w:tc>
        <w:tc>
          <w:tcPr/>
          <w:p>
            <w:pPr>
              <w:pStyle w:val="Compact"/>
            </w:pPr>
            <w:r>
              <w:t xml:space="preserve">$580,800</w:t>
            </w:r>
          </w:p>
        </w:tc>
      </w:tr>
      <w:tr>
        <w:tc>
          <w:tcPr/>
          <w:p>
            <w:pPr>
              <w:pStyle w:val="Compact"/>
            </w:pPr>
            <w:r>
              <w:t xml:space="preserve">ATL Subtotal</w:t>
            </w:r>
          </w:p>
        </w:tc>
        <w:tc>
          <w:tcPr/>
          <w:p>
            <w:pPr>
              <w:pStyle w:val="Compact"/>
            </w:pPr>
          </w:p>
        </w:tc>
        <w:tc>
          <w:tcPr/>
          <w:p>
            <w:pPr>
              <w:pStyle w:val="Compact"/>
            </w:pPr>
            <w:r>
              <w:t xml:space="preserve">$2,730,000</w:t>
            </w:r>
          </w:p>
        </w:tc>
        <w:tc>
          <w:tcPr/>
          <w:p>
            <w:pPr>
              <w:pStyle w:val="Compact"/>
            </w:pPr>
            <w:r>
              <w:t xml:space="preserve">$3,003,000</w:t>
            </w:r>
          </w:p>
        </w:tc>
        <w:tc>
          <w:tcPr/>
          <w:p>
            <w:pPr>
              <w:pStyle w:val="Compact"/>
            </w:pPr>
            <w:r>
              <w:t xml:space="preserve">$3,303,300</w:t>
            </w:r>
          </w:p>
        </w:tc>
      </w:tr>
      <w:tr>
        <w:tc>
          <w:tcPr/>
          <w:p>
            <w:pPr>
              <w:pStyle w:val="Compact"/>
            </w:pPr>
            <w:r>
              <w:rPr>
                <w:b/>
                <w:bCs/>
              </w:rPr>
              <w:t xml:space="preserve">Below the Line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Crew (50 person crew)</w:t>
            </w:r>
          </w:p>
        </w:tc>
        <w:tc>
          <w:tcPr/>
          <w:p>
            <w:pPr>
              <w:pStyle w:val="Compact"/>
            </w:pPr>
            <w:r>
              <w:t xml:space="preserve">10-week shoot</w:t>
            </w:r>
          </w:p>
        </w:tc>
        <w:tc>
          <w:tcPr/>
          <w:p>
            <w:pPr>
              <w:pStyle w:val="Compact"/>
            </w:pPr>
            <w:r>
              <w:t xml:space="preserve">$1,800,000</w:t>
            </w:r>
          </w:p>
        </w:tc>
        <w:tc>
          <w:tcPr/>
          <w:p>
            <w:pPr>
              <w:pStyle w:val="Compact"/>
            </w:pPr>
            <w:r>
              <w:t xml:space="preserve">$1,980,000</w:t>
            </w:r>
          </w:p>
        </w:tc>
        <w:tc>
          <w:tcPr/>
          <w:p>
            <w:pPr>
              <w:pStyle w:val="Compact"/>
            </w:pPr>
            <w:r>
              <w:t xml:space="preserve">$2,178,000</w:t>
            </w:r>
          </w:p>
        </w:tc>
      </w:tr>
      <w:tr>
        <w:tc>
          <w:tcPr/>
          <w:p>
            <w:pPr>
              <w:pStyle w:val="Compact"/>
            </w:pPr>
            <w:r>
              <w:t xml:space="preserve">Equipment &amp; Cameras</w:t>
            </w:r>
          </w:p>
        </w:tc>
        <w:tc>
          <w:tcPr/>
          <w:p>
            <w:pPr>
              <w:pStyle w:val="Compact"/>
            </w:pPr>
            <w:r>
              <w:t xml:space="preserve">Rental package</w:t>
            </w:r>
          </w:p>
        </w:tc>
        <w:tc>
          <w:tcPr/>
          <w:p>
            <w:pPr>
              <w:pStyle w:val="Compact"/>
            </w:pPr>
            <w:r>
              <w:t xml:space="preserve">$400,000</w:t>
            </w:r>
          </w:p>
        </w:tc>
        <w:tc>
          <w:tcPr/>
          <w:p>
            <w:pPr>
              <w:pStyle w:val="Compact"/>
            </w:pPr>
            <w:r>
              <w:t xml:space="preserve">$440,000</w:t>
            </w:r>
          </w:p>
        </w:tc>
        <w:tc>
          <w:tcPr/>
          <w:p>
            <w:pPr>
              <w:pStyle w:val="Compact"/>
            </w:pPr>
            <w:r>
              <w:t xml:space="preserve">$484,000</w:t>
            </w:r>
          </w:p>
        </w:tc>
      </w:tr>
      <w:tr>
        <w:tc>
          <w:tcPr/>
          <w:p>
            <w:pPr>
              <w:pStyle w:val="Compact"/>
            </w:pPr>
            <w:r>
              <w:t xml:space="preserve">Studio/Soundstage</w:t>
            </w:r>
          </w:p>
        </w:tc>
        <w:tc>
          <w:tcPr/>
          <w:p>
            <w:pPr>
              <w:pStyle w:val="Compact"/>
            </w:pPr>
            <w:r>
              <w:t xml:space="preserve">10-week rental</w:t>
            </w:r>
          </w:p>
        </w:tc>
        <w:tc>
          <w:tcPr/>
          <w:p>
            <w:pPr>
              <w:pStyle w:val="Compact"/>
            </w:pPr>
            <w:r>
              <w:t xml:space="preserve">$600,000</w:t>
            </w:r>
          </w:p>
        </w:tc>
        <w:tc>
          <w:tcPr/>
          <w:p>
            <w:pPr>
              <w:pStyle w:val="Compact"/>
            </w:pPr>
            <w:r>
              <w:t xml:space="preserve">$660,000</w:t>
            </w:r>
          </w:p>
        </w:tc>
        <w:tc>
          <w:tcPr/>
          <w:p>
            <w:pPr>
              <w:pStyle w:val="Compact"/>
            </w:pPr>
            <w:r>
              <w:t xml:space="preserve">$726,000</w:t>
            </w:r>
          </w:p>
        </w:tc>
      </w:tr>
      <w:tr>
        <w:tc>
          <w:tcPr/>
          <w:p>
            <w:pPr>
              <w:pStyle w:val="Compact"/>
            </w:pPr>
            <w:r>
              <w:t xml:space="preserve">Location Fees</w:t>
            </w:r>
          </w:p>
        </w:tc>
        <w:tc>
          <w:tcPr/>
          <w:p>
            <w:pPr>
              <w:pStyle w:val="Compact"/>
            </w:pPr>
            <w:r>
              <w:t xml:space="preserve">On-location shoots</w:t>
            </w:r>
          </w:p>
        </w:tc>
        <w:tc>
          <w:tcPr/>
          <w:p>
            <w:pPr>
              <w:pStyle w:val="Compact"/>
            </w:pPr>
            <w:r>
              <w:t xml:space="preserve">$200,000</w:t>
            </w:r>
          </w:p>
        </w:tc>
        <w:tc>
          <w:tcPr/>
          <w:p>
            <w:pPr>
              <w:pStyle w:val="Compact"/>
            </w:pPr>
            <w:r>
              <w:t xml:space="preserve">$220,000</w:t>
            </w:r>
          </w:p>
        </w:tc>
        <w:tc>
          <w:tcPr/>
          <w:p>
            <w:pPr>
              <w:pStyle w:val="Compact"/>
            </w:pPr>
            <w:r>
              <w:t xml:space="preserve">$242,000</w:t>
            </w:r>
          </w:p>
        </w:tc>
      </w:tr>
      <w:tr>
        <w:tc>
          <w:tcPr/>
          <w:p>
            <w:pPr>
              <w:pStyle w:val="Compact"/>
            </w:pPr>
            <w:r>
              <w:t xml:space="preserve">Travel &amp; Accommodation</w:t>
            </w:r>
          </w:p>
        </w:tc>
        <w:tc>
          <w:tcPr/>
          <w:p>
            <w:pPr>
              <w:pStyle w:val="Compact"/>
            </w:pPr>
            <w:r>
              <w:t xml:space="preserve">Cast + crew</w:t>
            </w:r>
          </w:p>
        </w:tc>
        <w:tc>
          <w:tcPr/>
          <w:p>
            <w:pPr>
              <w:pStyle w:val="Compact"/>
            </w:pPr>
            <w:r>
              <w:t xml:space="preserve">$350,000</w:t>
            </w:r>
          </w:p>
        </w:tc>
        <w:tc>
          <w:tcPr/>
          <w:p>
            <w:pPr>
              <w:pStyle w:val="Compact"/>
            </w:pPr>
            <w:r>
              <w:t xml:space="preserve">$385,000</w:t>
            </w:r>
          </w:p>
        </w:tc>
        <w:tc>
          <w:tcPr/>
          <w:p>
            <w:pPr>
              <w:pStyle w:val="Compact"/>
            </w:pPr>
            <w:r>
              <w:t xml:space="preserve">$423,500</w:t>
            </w:r>
          </w:p>
        </w:tc>
      </w:tr>
      <w:tr>
        <w:tc>
          <w:tcPr/>
          <w:p>
            <w:pPr>
              <w:pStyle w:val="Compact"/>
            </w:pPr>
            <w:r>
              <w:t xml:space="preserve">BTL Subtotal</w:t>
            </w:r>
          </w:p>
        </w:tc>
        <w:tc>
          <w:tcPr/>
          <w:p>
            <w:pPr>
              <w:pStyle w:val="Compact"/>
            </w:pPr>
          </w:p>
        </w:tc>
        <w:tc>
          <w:tcPr/>
          <w:p>
            <w:pPr>
              <w:pStyle w:val="Compact"/>
            </w:pPr>
            <w:r>
              <w:t xml:space="preserve">$3,350,000</w:t>
            </w:r>
          </w:p>
        </w:tc>
        <w:tc>
          <w:tcPr/>
          <w:p>
            <w:pPr>
              <w:pStyle w:val="Compact"/>
            </w:pPr>
            <w:r>
              <w:t xml:space="preserve">$3,685,000</w:t>
            </w:r>
          </w:p>
        </w:tc>
        <w:tc>
          <w:tcPr/>
          <w:p>
            <w:pPr>
              <w:pStyle w:val="Compact"/>
            </w:pPr>
            <w:r>
              <w:t xml:space="preserve">$4,053,500</w:t>
            </w:r>
          </w:p>
        </w:tc>
      </w:tr>
      <w:tr>
        <w:tc>
          <w:tcPr/>
          <w:p>
            <w:pPr>
              <w:pStyle w:val="Compact"/>
            </w:pPr>
            <w:r>
              <w:rPr>
                <w:b/>
                <w:bCs/>
              </w:rPr>
              <w:t xml:space="preserve">Post-Production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Editing (10 eps)</w:t>
            </w:r>
          </w:p>
        </w:tc>
        <w:tc>
          <w:tcPr/>
          <w:p>
            <w:pPr>
              <w:pStyle w:val="Compact"/>
            </w:pPr>
            <w:r>
              <w:t xml:space="preserve">$80K per episode</w:t>
            </w:r>
          </w:p>
        </w:tc>
        <w:tc>
          <w:tcPr/>
          <w:p>
            <w:pPr>
              <w:pStyle w:val="Compact"/>
            </w:pPr>
            <w:r>
              <w:t xml:space="preserve">$800,000</w:t>
            </w:r>
          </w:p>
        </w:tc>
        <w:tc>
          <w:tcPr/>
          <w:p>
            <w:pPr>
              <w:pStyle w:val="Compact"/>
            </w:pPr>
            <w:r>
              <w:t xml:space="preserve">$880,000</w:t>
            </w:r>
          </w:p>
        </w:tc>
        <w:tc>
          <w:tcPr/>
          <w:p>
            <w:pPr>
              <w:pStyle w:val="Compact"/>
            </w:pPr>
            <w:r>
              <w:t xml:space="preserve">$968,000</w:t>
            </w:r>
          </w:p>
        </w:tc>
      </w:tr>
      <w:tr>
        <w:tc>
          <w:tcPr/>
          <w:p>
            <w:pPr>
              <w:pStyle w:val="Compact"/>
            </w:pPr>
            <w:r>
              <w:t xml:space="preserve">VFX &amp; Graphics</w:t>
            </w:r>
          </w:p>
        </w:tc>
        <w:tc>
          <w:tcPr/>
          <w:p>
            <w:pPr>
              <w:pStyle w:val="Compact"/>
            </w:pPr>
            <w:r>
              <w:t xml:space="preserve">AI visualization, scorecards</w:t>
            </w:r>
          </w:p>
        </w:tc>
        <w:tc>
          <w:tcPr/>
          <w:p>
            <w:pPr>
              <w:pStyle w:val="Compact"/>
            </w:pPr>
            <w:r>
              <w:t xml:space="preserve">$300,000</w:t>
            </w:r>
          </w:p>
        </w:tc>
        <w:tc>
          <w:tcPr/>
          <w:p>
            <w:pPr>
              <w:pStyle w:val="Compact"/>
            </w:pPr>
            <w:r>
              <w:t xml:space="preserve">$330,000</w:t>
            </w:r>
          </w:p>
        </w:tc>
        <w:tc>
          <w:tcPr/>
          <w:p>
            <w:pPr>
              <w:pStyle w:val="Compact"/>
            </w:pPr>
            <w:r>
              <w:t xml:space="preserve">$363,000</w:t>
            </w:r>
          </w:p>
        </w:tc>
      </w:tr>
      <w:tr>
        <w:tc>
          <w:tcPr/>
          <w:p>
            <w:pPr>
              <w:pStyle w:val="Compact"/>
            </w:pPr>
            <w:r>
              <w:t xml:space="preserve">Music Licensing &amp; Score</w:t>
            </w:r>
          </w:p>
        </w:tc>
        <w:tc>
          <w:tcPr/>
          <w:p>
            <w:pPr>
              <w:pStyle w:val="Compact"/>
            </w:pPr>
            <w:r>
              <w:t xml:space="preserve">Original score + sync</w:t>
            </w:r>
          </w:p>
        </w:tc>
        <w:tc>
          <w:tcPr/>
          <w:p>
            <w:pPr>
              <w:pStyle w:val="Compact"/>
            </w:pPr>
            <w:r>
              <w:t xml:space="preserve">$250,000</w:t>
            </w:r>
          </w:p>
        </w:tc>
        <w:tc>
          <w:tcPr/>
          <w:p>
            <w:pPr>
              <w:pStyle w:val="Compact"/>
            </w:pPr>
            <w:r>
              <w:t xml:space="preserve">$275,000</w:t>
            </w:r>
          </w:p>
        </w:tc>
        <w:tc>
          <w:tcPr/>
          <w:p>
            <w:pPr>
              <w:pStyle w:val="Compact"/>
            </w:pPr>
            <w:r>
              <w:t xml:space="preserve">$302,500</w:t>
            </w:r>
          </w:p>
        </w:tc>
      </w:tr>
      <w:tr>
        <w:tc>
          <w:tcPr/>
          <w:p>
            <w:pPr>
              <w:pStyle w:val="Compact"/>
            </w:pPr>
            <w:r>
              <w:t xml:space="preserve">Color Grading</w:t>
            </w:r>
          </w:p>
        </w:tc>
        <w:tc>
          <w:tcPr/>
          <w:p>
            <w:pPr>
              <w:pStyle w:val="Compact"/>
            </w:pPr>
            <w:r>
              <w:t xml:space="preserve">$20K per episode</w:t>
            </w:r>
          </w:p>
        </w:tc>
        <w:tc>
          <w:tcPr/>
          <w:p>
            <w:pPr>
              <w:pStyle w:val="Compact"/>
            </w:pPr>
            <w:r>
              <w:t xml:space="preserve">$200,000</w:t>
            </w:r>
          </w:p>
        </w:tc>
        <w:tc>
          <w:tcPr/>
          <w:p>
            <w:pPr>
              <w:pStyle w:val="Compact"/>
            </w:pPr>
            <w:r>
              <w:t xml:space="preserve">$220,000</w:t>
            </w:r>
          </w:p>
        </w:tc>
        <w:tc>
          <w:tcPr/>
          <w:p>
            <w:pPr>
              <w:pStyle w:val="Compact"/>
            </w:pPr>
            <w:r>
              <w:t xml:space="preserve">$242,000</w:t>
            </w:r>
          </w:p>
        </w:tc>
      </w:tr>
      <w:tr>
        <w:tc>
          <w:tcPr/>
          <w:p>
            <w:pPr>
              <w:pStyle w:val="Compact"/>
            </w:pPr>
            <w:r>
              <w:t xml:space="preserve">Sound Design &amp; Mix</w:t>
            </w:r>
          </w:p>
        </w:tc>
        <w:tc>
          <w:tcPr/>
          <w:p>
            <w:pPr>
              <w:pStyle w:val="Compact"/>
            </w:pPr>
            <w:r>
              <w:t xml:space="preserve">$25K per episode</w:t>
            </w:r>
          </w:p>
        </w:tc>
        <w:tc>
          <w:tcPr/>
          <w:p>
            <w:pPr>
              <w:pStyle w:val="Compact"/>
            </w:pPr>
            <w:r>
              <w:t xml:space="preserve">$250,000</w:t>
            </w:r>
          </w:p>
        </w:tc>
        <w:tc>
          <w:tcPr/>
          <w:p>
            <w:pPr>
              <w:pStyle w:val="Compact"/>
            </w:pPr>
            <w:r>
              <w:t xml:space="preserve">$275,000</w:t>
            </w:r>
          </w:p>
        </w:tc>
        <w:tc>
          <w:tcPr/>
          <w:p>
            <w:pPr>
              <w:pStyle w:val="Compact"/>
            </w:pPr>
            <w:r>
              <w:t xml:space="preserve">$302,500</w:t>
            </w:r>
          </w:p>
        </w:tc>
      </w:tr>
      <w:tr>
        <w:tc>
          <w:tcPr/>
          <w:p>
            <w:pPr>
              <w:pStyle w:val="Compact"/>
            </w:pPr>
            <w:r>
              <w:t xml:space="preserve">Post Subtotal</w:t>
            </w:r>
          </w:p>
        </w:tc>
        <w:tc>
          <w:tcPr/>
          <w:p>
            <w:pPr>
              <w:pStyle w:val="Compact"/>
            </w:pPr>
          </w:p>
        </w:tc>
        <w:tc>
          <w:tcPr/>
          <w:p>
            <w:pPr>
              <w:pStyle w:val="Compact"/>
            </w:pPr>
            <w:r>
              <w:t xml:space="preserve">$1,800,000</w:t>
            </w:r>
          </w:p>
        </w:tc>
        <w:tc>
          <w:tcPr/>
          <w:p>
            <w:pPr>
              <w:pStyle w:val="Compact"/>
            </w:pPr>
            <w:r>
              <w:t xml:space="preserve">$1,980,000</w:t>
            </w:r>
          </w:p>
        </w:tc>
        <w:tc>
          <w:tcPr/>
          <w:p>
            <w:pPr>
              <w:pStyle w:val="Compact"/>
            </w:pPr>
            <w:r>
              <w:t xml:space="preserve">$2,178,000</w:t>
            </w:r>
          </w:p>
        </w:tc>
      </w:tr>
      <w:tr>
        <w:tc>
          <w:tcPr/>
          <w:p>
            <w:pPr>
              <w:pStyle w:val="Compact"/>
            </w:pPr>
            <w:r>
              <w:rPr>
                <w:b/>
                <w:bCs/>
              </w:rPr>
              <w:t xml:space="preserve">Other Costs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Prize Money</w:t>
            </w:r>
          </w:p>
        </w:tc>
        <w:tc>
          <w:tcPr/>
          <w:p>
            <w:pPr>
              <w:pStyle w:val="Compact"/>
            </w:pPr>
          </w:p>
        </w:tc>
        <w:tc>
          <w:tcPr/>
          <w:p>
            <w:pPr>
              <w:pStyle w:val="Compact"/>
            </w:pPr>
            <w:r>
              <w:t xml:space="preserve">$500,000</w:t>
            </w:r>
          </w:p>
        </w:tc>
        <w:tc>
          <w:tcPr/>
          <w:p>
            <w:pPr>
              <w:pStyle w:val="Compact"/>
            </w:pPr>
            <w:r>
              <w:t xml:space="preserve">$500,000</w:t>
            </w:r>
          </w:p>
        </w:tc>
        <w:tc>
          <w:tcPr/>
          <w:p>
            <w:pPr>
              <w:pStyle w:val="Compact"/>
            </w:pPr>
            <w:r>
              <w:t xml:space="preserve">$500,000</w:t>
            </w:r>
          </w:p>
        </w:tc>
      </w:tr>
      <w:tr>
        <w:tc>
          <w:tcPr/>
          <w:p>
            <w:pPr>
              <w:pStyle w:val="Compact"/>
            </w:pPr>
            <w:r>
              <w:t xml:space="preserve">Marketing &amp; PR</w:t>
            </w:r>
          </w:p>
        </w:tc>
        <w:tc>
          <w:tcPr/>
          <w:p>
            <w:pPr>
              <w:pStyle w:val="Compact"/>
            </w:pPr>
          </w:p>
        </w:tc>
        <w:tc>
          <w:tcPr/>
          <w:p>
            <w:pPr>
              <w:pStyle w:val="Compact"/>
            </w:pPr>
            <w:r>
              <w:t xml:space="preserve">$800,000</w:t>
            </w:r>
          </w:p>
        </w:tc>
        <w:tc>
          <w:tcPr/>
          <w:p>
            <w:pPr>
              <w:pStyle w:val="Compact"/>
            </w:pPr>
            <w:r>
              <w:t xml:space="preserve">$880,000</w:t>
            </w:r>
          </w:p>
        </w:tc>
        <w:tc>
          <w:tcPr/>
          <w:p>
            <w:pPr>
              <w:pStyle w:val="Compact"/>
            </w:pPr>
            <w:r>
              <w:t xml:space="preserve">$968,000</w:t>
            </w:r>
          </w:p>
        </w:tc>
      </w:tr>
      <w:tr>
        <w:tc>
          <w:tcPr/>
          <w:p>
            <w:pPr>
              <w:pStyle w:val="Compact"/>
            </w:pPr>
            <w:r>
              <w:t xml:space="preserve">Legal &amp; Compliance</w:t>
            </w:r>
          </w:p>
        </w:tc>
        <w:tc>
          <w:tcPr/>
          <w:p>
            <w:pPr>
              <w:pStyle w:val="Compact"/>
            </w:pPr>
          </w:p>
        </w:tc>
        <w:tc>
          <w:tcPr/>
          <w:p>
            <w:pPr>
              <w:pStyle w:val="Compact"/>
            </w:pPr>
            <w:r>
              <w:t xml:space="preserve">$300,000</w:t>
            </w:r>
          </w:p>
        </w:tc>
        <w:tc>
          <w:tcPr/>
          <w:p>
            <w:pPr>
              <w:pStyle w:val="Compact"/>
            </w:pPr>
            <w:r>
              <w:t xml:space="preserve">$330,000</w:t>
            </w:r>
          </w:p>
        </w:tc>
        <w:tc>
          <w:tcPr/>
          <w:p>
            <w:pPr>
              <w:pStyle w:val="Compact"/>
            </w:pPr>
            <w:r>
              <w:t xml:space="preserve">$363,000</w:t>
            </w:r>
          </w:p>
        </w:tc>
      </w:tr>
      <w:tr>
        <w:tc>
          <w:tcPr/>
          <w:p>
            <w:pPr>
              <w:pStyle w:val="Compact"/>
            </w:pPr>
            <w:r>
              <w:t xml:space="preserve">Insurance</w:t>
            </w:r>
          </w:p>
        </w:tc>
        <w:tc>
          <w:tcPr/>
          <w:p>
            <w:pPr>
              <w:pStyle w:val="Compact"/>
            </w:pPr>
          </w:p>
        </w:tc>
        <w:tc>
          <w:tcPr/>
          <w:p>
            <w:pPr>
              <w:pStyle w:val="Compact"/>
            </w:pPr>
            <w:r>
              <w:t xml:space="preserve">$200,000</w:t>
            </w:r>
          </w:p>
        </w:tc>
        <w:tc>
          <w:tcPr/>
          <w:p>
            <w:pPr>
              <w:pStyle w:val="Compact"/>
            </w:pPr>
            <w:r>
              <w:t xml:space="preserve">$220,000</w:t>
            </w:r>
          </w:p>
        </w:tc>
        <w:tc>
          <w:tcPr/>
          <w:p>
            <w:pPr>
              <w:pStyle w:val="Compact"/>
            </w:pPr>
            <w:r>
              <w:t xml:space="preserve">$242,000</w:t>
            </w:r>
          </w:p>
        </w:tc>
      </w:tr>
      <w:tr>
        <w:tc>
          <w:tcPr/>
          <w:p>
            <w:pPr>
              <w:pStyle w:val="Compact"/>
            </w:pPr>
            <w:r>
              <w:t xml:space="preserve">Contingency (10%)</w:t>
            </w:r>
          </w:p>
        </w:tc>
        <w:tc>
          <w:tcPr/>
          <w:p>
            <w:pPr>
              <w:pStyle w:val="Compact"/>
            </w:pPr>
            <w:r>
              <w:t xml:space="preserve">On production costs</w:t>
            </w:r>
          </w:p>
        </w:tc>
        <w:tc>
          <w:tcPr/>
          <w:p>
            <w:pPr>
              <w:pStyle w:val="Compact"/>
            </w:pPr>
            <w:r>
              <w:t xml:space="preserve">$788,000</w:t>
            </w:r>
          </w:p>
        </w:tc>
        <w:tc>
          <w:tcPr/>
          <w:p>
            <w:pPr>
              <w:pStyle w:val="Compact"/>
            </w:pPr>
            <w:r>
              <w:t xml:space="preserve">$866,800</w:t>
            </w:r>
          </w:p>
        </w:tc>
        <w:tc>
          <w:tcPr/>
          <w:p>
            <w:pPr>
              <w:pStyle w:val="Compact"/>
            </w:pPr>
            <w:r>
              <w:t xml:space="preserve">$953,480</w:t>
            </w:r>
          </w:p>
        </w:tc>
      </w:tr>
      <w:tr>
        <w:tc>
          <w:tcPr/>
          <w:p>
            <w:pPr>
              <w:pStyle w:val="Compact"/>
            </w:pPr>
            <w:r>
              <w:t xml:space="preserve">Other Subtotal</w:t>
            </w:r>
          </w:p>
        </w:tc>
        <w:tc>
          <w:tcPr/>
          <w:p>
            <w:pPr>
              <w:pStyle w:val="Compact"/>
            </w:pPr>
          </w:p>
        </w:tc>
        <w:tc>
          <w:tcPr/>
          <w:p>
            <w:pPr>
              <w:pStyle w:val="Compact"/>
            </w:pPr>
            <w:r>
              <w:t xml:space="preserve">$2,588,000</w:t>
            </w:r>
          </w:p>
        </w:tc>
        <w:tc>
          <w:tcPr/>
          <w:p>
            <w:pPr>
              <w:pStyle w:val="Compact"/>
            </w:pPr>
            <w:r>
              <w:t xml:space="preserve">$2,796,800</w:t>
            </w:r>
          </w:p>
        </w:tc>
        <w:tc>
          <w:tcPr/>
          <w:p>
            <w:pPr>
              <w:pStyle w:val="Compact"/>
            </w:pPr>
            <w:r>
              <w:t xml:space="preserve">$3,026,480</w:t>
            </w:r>
          </w:p>
        </w:tc>
      </w:tr>
      <w:tr>
        <w:tc>
          <w:tcPr/>
          <w:p>
            <w:pPr>
              <w:pStyle w:val="Compact"/>
            </w:pPr>
            <w:r>
              <w:rPr>
                <w:b/>
                <w:bCs/>
              </w:rPr>
              <w:t xml:space="preserve">TOTAL COSTS</w:t>
            </w:r>
          </w:p>
        </w:tc>
        <w:tc>
          <w:tcPr/>
          <w:p>
            <w:pPr>
              <w:pStyle w:val="Compact"/>
            </w:pPr>
          </w:p>
        </w:tc>
        <w:tc>
          <w:tcPr/>
          <w:p>
            <w:pPr>
              <w:pStyle w:val="Compact"/>
            </w:pPr>
            <w:r>
              <w:rPr>
                <w:b/>
                <w:bCs/>
              </w:rPr>
              <w:t xml:space="preserve">$10,468,000</w:t>
            </w:r>
          </w:p>
        </w:tc>
        <w:tc>
          <w:tcPr/>
          <w:p>
            <w:pPr>
              <w:pStyle w:val="Compact"/>
            </w:pPr>
            <w:r>
              <w:rPr>
                <w:b/>
                <w:bCs/>
              </w:rPr>
              <w:t xml:space="preserve">$11,464,800</w:t>
            </w:r>
          </w:p>
        </w:tc>
        <w:tc>
          <w:tcPr/>
          <w:p>
            <w:pPr>
              <w:pStyle w:val="Compact"/>
            </w:pPr>
            <w:r>
              <w:rPr>
                <w:b/>
                <w:bCs/>
              </w:rPr>
              <w:t xml:space="preserve">$12,561,280</w:t>
            </w:r>
          </w:p>
        </w:tc>
      </w:tr>
    </w:tbl>
    <w:bookmarkEnd w:id="12"/>
    <w:bookmarkStart w:id="13" w:name="bottom-line-conservative"/>
    <w:p>
      <w:pPr>
        <w:pStyle w:val="Heading4"/>
      </w:pPr>
      <w:r>
        <w:t xml:space="preserve">BOTTOM LINE — CONSERVATIVE</w:t>
      </w:r>
    </w:p>
    <w:tbl>
      <w:tblPr>
        <w:tblStyle w:val="Table"/>
        <w:tblW w:type="pct" w:w="5000"/>
        <w:tblLayout w:type="fixed"/>
        <w:tblLook w:firstRow="1" w:lastRow="0" w:firstColumn="0" w:lastColumn="0" w:noHBand="0" w:noVBand="0" w:val="0020"/>
      </w:tblPr>
      <w:tblGrid>
        <w:gridCol w:w="1667"/>
        <w:gridCol w:w="1563"/>
        <w:gridCol w:w="1563"/>
        <w:gridCol w:w="1563"/>
        <w:gridCol w:w="1563"/>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$20,990,000</w:t>
            </w:r>
          </w:p>
        </w:tc>
        <w:tc>
          <w:tcPr/>
          <w:p>
            <w:pPr>
              <w:pStyle w:val="Compact"/>
            </w:pPr>
            <w:r>
              <w:t xml:space="preserve">$23,748,000</w:t>
            </w:r>
          </w:p>
        </w:tc>
        <w:tc>
          <w:tcPr/>
          <w:p>
            <w:pPr>
              <w:pStyle w:val="Compact"/>
            </w:pPr>
            <w:r>
              <w:t xml:space="preserve">$26,781,600</w:t>
            </w:r>
          </w:p>
        </w:tc>
        <w:tc>
          <w:tcPr/>
          <w:p>
            <w:pPr>
              <w:pStyle w:val="Compact"/>
            </w:pPr>
            <w:r>
              <w:t xml:space="preserve">$71,519,600</w:t>
            </w:r>
          </w:p>
        </w:tc>
      </w:tr>
      <w:tr>
        <w:tc>
          <w:tcPr/>
          <w:p>
            <w:pPr>
              <w:pStyle w:val="Compact"/>
            </w:pPr>
            <w:r>
              <w:t xml:space="preserve">Total Costs</w:t>
            </w:r>
          </w:p>
        </w:tc>
        <w:tc>
          <w:tcPr/>
          <w:p>
            <w:pPr>
              <w:pStyle w:val="Compact"/>
            </w:pPr>
            <w:r>
              <w:t xml:space="preserve">$10,468,000</w:t>
            </w:r>
          </w:p>
        </w:tc>
        <w:tc>
          <w:tcPr/>
          <w:p>
            <w:pPr>
              <w:pStyle w:val="Compact"/>
            </w:pPr>
            <w:r>
              <w:t xml:space="preserve">$11,464,800</w:t>
            </w:r>
          </w:p>
        </w:tc>
        <w:tc>
          <w:tcPr/>
          <w:p>
            <w:pPr>
              <w:pStyle w:val="Compact"/>
            </w:pPr>
            <w:r>
              <w:t xml:space="preserve">$12,561,280</w:t>
            </w:r>
          </w:p>
        </w:tc>
        <w:tc>
          <w:tcPr/>
          <w:p>
            <w:pPr>
              <w:pStyle w:val="Compact"/>
            </w:pPr>
            <w:r>
              <w:t xml:space="preserve">$34,494,080</w:t>
            </w:r>
          </w:p>
        </w:tc>
      </w:tr>
      <w:tr>
        <w:tc>
          <w:tcPr/>
          <w:p>
            <w:pPr>
              <w:pStyle w:val="Compact"/>
            </w:pPr>
            <w:r>
              <w:rPr>
                <w:b/>
                <w:bCs/>
              </w:rPr>
              <w:t xml:space="preserve">Net Profit</w:t>
            </w:r>
          </w:p>
        </w:tc>
        <w:tc>
          <w:tcPr/>
          <w:p>
            <w:pPr>
              <w:pStyle w:val="Compact"/>
            </w:pPr>
            <w:r>
              <w:rPr>
                <w:b/>
                <w:bCs/>
              </w:rPr>
              <w:t xml:space="preserve">$10,522,000</w:t>
            </w:r>
          </w:p>
        </w:tc>
        <w:tc>
          <w:tcPr/>
          <w:p>
            <w:pPr>
              <w:pStyle w:val="Compact"/>
            </w:pPr>
            <w:r>
              <w:rPr>
                <w:b/>
                <w:bCs/>
              </w:rPr>
              <w:t xml:space="preserve">$12,283,200</w:t>
            </w:r>
          </w:p>
        </w:tc>
        <w:tc>
          <w:tcPr/>
          <w:p>
            <w:pPr>
              <w:pStyle w:val="Compact"/>
            </w:pPr>
            <w:r>
              <w:rPr>
                <w:b/>
                <w:bCs/>
              </w:rPr>
              <w:t xml:space="preserve">$14,220,320</w:t>
            </w:r>
          </w:p>
        </w:tc>
        <w:tc>
          <w:tcPr/>
          <w:p>
            <w:pPr>
              <w:pStyle w:val="Compact"/>
            </w:pPr>
            <w:r>
              <w:rPr>
                <w:b/>
                <w:bCs/>
              </w:rPr>
              <w:t xml:space="preserve">$37,025,520</w:t>
            </w:r>
          </w:p>
        </w:tc>
      </w:tr>
      <w:tr>
        <w:tc>
          <w:tcPr/>
          <w:p>
            <w:pPr>
              <w:pStyle w:val="Compact"/>
            </w:pPr>
            <w:r>
              <w:t xml:space="preserve">ROI %</w:t>
            </w:r>
          </w:p>
        </w:tc>
        <w:tc>
          <w:tcPr/>
          <w:p>
            <w:pPr>
              <w:pStyle w:val="Compact"/>
            </w:pPr>
            <w:r>
              <w:t xml:space="preserve">100.5%</w:t>
            </w:r>
          </w:p>
        </w:tc>
        <w:tc>
          <w:tcPr/>
          <w:p>
            <w:pPr>
              <w:pStyle w:val="Compact"/>
            </w:pPr>
            <w:r>
              <w:t xml:space="preserve">107.1%</w:t>
            </w:r>
          </w:p>
        </w:tc>
        <w:tc>
          <w:tcPr/>
          <w:p>
            <w:pPr>
              <w:pStyle w:val="Compact"/>
            </w:pPr>
            <w:r>
              <w:t xml:space="preserve">113.2%</w:t>
            </w:r>
          </w:p>
        </w:tc>
        <w:tc>
          <w:tcPr/>
          <w:p>
            <w:pPr>
              <w:pStyle w:val="Compact"/>
            </w:pPr>
            <w:r>
              <w:t xml:space="preserve">107.3%</w:t>
            </w:r>
          </w:p>
        </w:tc>
      </w:tr>
      <w:tr>
        <w:tc>
          <w:tcPr/>
          <w:p>
            <w:pPr>
              <w:pStyle w:val="Compact"/>
            </w:pPr>
            <w:r>
              <w:t xml:space="preserve">Break-even Point</w:t>
            </w:r>
          </w:p>
        </w:tc>
        <w:tc>
          <w:tcPr/>
          <w:p>
            <w:pPr>
              <w:pStyle w:val="Compact"/>
            </w:pPr>
            <w:r>
              <w:t xml:space="preserve">Episode 6 of 10</w:t>
            </w:r>
          </w:p>
        </w:tc>
        <w:tc>
          <w:tcPr/>
          <w:p>
            <w:pPr>
              <w:pStyle w:val="Compact"/>
            </w:pPr>
            <w:r>
              <w:t xml:space="preserve">Episode 5 of 10</w:t>
            </w:r>
          </w:p>
        </w:tc>
        <w:tc>
          <w:tcPr/>
          <w:p>
            <w:pPr>
              <w:pStyle w:val="Compact"/>
            </w:pPr>
            <w:r>
              <w:t xml:space="preserve">Episode 5 of 10</w:t>
            </w:r>
          </w:p>
        </w:tc>
        <w:tc>
          <w:tcPr/>
          <w:p>
            <w:pPr>
              <w:pStyle w:val="Compact"/>
            </w:pPr>
            <w:r>
              <w:t xml:space="preserve">—</w:t>
            </w:r>
          </w:p>
        </w:tc>
      </w:tr>
    </w:tbl>
    <w:p>
      <w:r>
        <w:pict>
          <v:rect style="width:0;height:1.5pt" o:hralign="center" o:hrstd="t" o:hr="t"/>
        </w:pict>
      </w:r>
    </w:p>
    <w:bookmarkEnd w:id="13"/>
    <w:bookmarkEnd w:id="14"/>
    <w:bookmarkStart w:id="18" w:name="moderate-scenario-tv-show-pl"/>
    <w:p>
      <w:pPr>
        <w:pStyle w:val="Heading3"/>
      </w:pPr>
      <w:r>
        <w:t xml:space="preserve">MODERATE SCENARIO — TV SHOW P&amp;L</w:t>
      </w:r>
    </w:p>
    <w:p>
      <w:pPr>
        <w:pStyle w:val="FirstParagraph"/>
      </w:pPr>
      <w:r>
        <w:rPr>
          <w:b/>
          <w:bCs/>
        </w:rPr>
        <w:t xml:space="preserve">Assumptions: 1 season, 10 episodes, 4M avg viewers, 8 brand partners @ $750K avg, streaming at $2.5M/episode, international to 2 territories</w:t>
      </w:r>
    </w:p>
    <w:bookmarkStart w:id="15" w:name="revenue-1"/>
    <w:p>
      <w:pPr>
        <w:pStyle w:val="Heading4"/>
      </w:pPr>
      <w:r>
        <w:t xml:space="preserve">REVENUE</w:t>
      </w:r>
    </w:p>
    <w:tbl>
      <w:tblPr>
        <w:tblStyle w:val="Table"/>
        <w:tblW w:type="pct" w:w="5000"/>
        <w:tblLayout w:type="fixed"/>
        <w:tblLook w:firstRow="1" w:lastRow="0" w:firstColumn="0" w:lastColumn="0" w:noHBand="0" w:noVBand="0" w:val="0020"/>
      </w:tblPr>
      <w:tblGrid>
        <w:gridCol w:w="2306"/>
        <w:gridCol w:w="2153"/>
        <w:gridCol w:w="1153"/>
        <w:gridCol w:w="1153"/>
        <w:gridCol w:w="1153"/>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Streaming License Fees</w:t>
            </w:r>
          </w:p>
        </w:tc>
        <w:tc>
          <w:tcPr/>
          <w:p>
            <w:pPr>
              <w:pStyle w:val="Compact"/>
            </w:pPr>
            <w:r>
              <w:t xml:space="preserve">$2.5M x 10 eps</w:t>
            </w:r>
          </w:p>
        </w:tc>
        <w:tc>
          <w:tcPr/>
          <w:p>
            <w:pPr>
              <w:pStyle w:val="Compact"/>
            </w:pPr>
            <w:r>
              <w:t xml:space="preserve">$25,000,000</w:t>
            </w:r>
          </w:p>
        </w:tc>
        <w:tc>
          <w:tcPr/>
          <w:p>
            <w:pPr>
              <w:pStyle w:val="Compact"/>
            </w:pPr>
            <w:r>
              <w:t xml:space="preserve">$28,750,000</w:t>
            </w:r>
          </w:p>
        </w:tc>
        <w:tc>
          <w:tcPr/>
          <w:p>
            <w:pPr>
              <w:pStyle w:val="Compact"/>
            </w:pPr>
            <w:r>
              <w:t xml:space="preserve">$33,062,500</w:t>
            </w:r>
          </w:p>
        </w:tc>
      </w:tr>
      <w:tr>
        <w:tc>
          <w:tcPr/>
          <w:p>
            <w:pPr>
              <w:pStyle w:val="Compact"/>
            </w:pPr>
            <w:r>
              <w:t xml:space="preserve">Brand Integration Fees</w:t>
            </w:r>
          </w:p>
        </w:tc>
        <w:tc>
          <w:tcPr/>
          <w:p>
            <w:pPr>
              <w:pStyle w:val="Compact"/>
            </w:pPr>
            <w:r>
              <w:t xml:space="preserve">8 brands x $750K</w:t>
            </w:r>
          </w:p>
        </w:tc>
        <w:tc>
          <w:tcPr/>
          <w:p>
            <w:pPr>
              <w:pStyle w:val="Compact"/>
            </w:pPr>
            <w:r>
              <w:t xml:space="preserve">$6,000,000</w:t>
            </w:r>
          </w:p>
        </w:tc>
        <w:tc>
          <w:tcPr/>
          <w:p>
            <w:pPr>
              <w:pStyle w:val="Compact"/>
            </w:pPr>
            <w:r>
              <w:t xml:space="preserve">$6,900,000</w:t>
            </w:r>
          </w:p>
        </w:tc>
        <w:tc>
          <w:tcPr/>
          <w:p>
            <w:pPr>
              <w:pStyle w:val="Compact"/>
            </w:pPr>
            <w:r>
              <w:t xml:space="preserve">$7,935,000</w:t>
            </w:r>
          </w:p>
        </w:tc>
      </w:tr>
      <w:tr>
        <w:tc>
          <w:tcPr/>
          <w:p>
            <w:pPr>
              <w:pStyle w:val="Compact"/>
            </w:pPr>
            <w:r>
              <w:t xml:space="preserve">Presenting Sponsorship</w:t>
            </w:r>
          </w:p>
        </w:tc>
        <w:tc>
          <w:tcPr/>
          <w:p>
            <w:pPr>
              <w:pStyle w:val="Compact"/>
            </w:pPr>
            <w:r>
              <w:t xml:space="preserve">1 sponsor @ $2M</w:t>
            </w:r>
          </w:p>
        </w:tc>
        <w:tc>
          <w:tcPr/>
          <w:p>
            <w:pPr>
              <w:pStyle w:val="Compact"/>
            </w:pPr>
            <w:r>
              <w:t xml:space="preserve">$2,000,000</w:t>
            </w:r>
          </w:p>
        </w:tc>
        <w:tc>
          <w:tcPr/>
          <w:p>
            <w:pPr>
              <w:pStyle w:val="Compact"/>
            </w:pPr>
            <w:r>
              <w:t xml:space="preserve">$2,300,000</w:t>
            </w:r>
          </w:p>
        </w:tc>
        <w:tc>
          <w:tcPr/>
          <w:p>
            <w:pPr>
              <w:pStyle w:val="Compact"/>
            </w:pPr>
            <w:r>
              <w:t xml:space="preserve">$2,645,000</w:t>
            </w:r>
          </w:p>
        </w:tc>
      </w:tr>
      <w:tr>
        <w:tc>
          <w:tcPr/>
          <w:p>
            <w:pPr>
              <w:pStyle w:val="Compact"/>
            </w:pPr>
            <w:r>
              <w:t xml:space="preserve">Segment Sponsorships</w:t>
            </w:r>
          </w:p>
        </w:tc>
        <w:tc>
          <w:tcPr/>
          <w:p>
            <w:pPr>
              <w:pStyle w:val="Compact"/>
            </w:pPr>
            <w:r>
              <w:t xml:space="preserve">6 segments @ $200K</w:t>
            </w:r>
          </w:p>
        </w:tc>
        <w:tc>
          <w:tcPr/>
          <w:p>
            <w:pPr>
              <w:pStyle w:val="Compact"/>
            </w:pPr>
            <w:r>
              <w:t xml:space="preserve">$1,200,000</w:t>
            </w:r>
          </w:p>
        </w:tc>
        <w:tc>
          <w:tcPr/>
          <w:p>
            <w:pPr>
              <w:pStyle w:val="Compact"/>
            </w:pPr>
            <w:r>
              <w:t xml:space="preserve">$1,380,000</w:t>
            </w:r>
          </w:p>
        </w:tc>
        <w:tc>
          <w:tcPr/>
          <w:p>
            <w:pPr>
              <w:pStyle w:val="Compact"/>
            </w:pPr>
            <w:r>
              <w:t xml:space="preserve">$1,587,000</w:t>
            </w:r>
          </w:p>
        </w:tc>
      </w:tr>
      <w:tr>
        <w:tc>
          <w:tcPr/>
          <w:p>
            <w:pPr>
              <w:pStyle w:val="Compact"/>
            </w:pPr>
            <w:r>
              <w:t xml:space="preserve">Digital/Social Sponsorship</w:t>
            </w:r>
          </w:p>
        </w:tc>
        <w:tc>
          <w:tcPr/>
          <w:p>
            <w:pPr>
              <w:pStyle w:val="Compact"/>
            </w:pPr>
            <w:r>
              <w:t xml:space="preserve">Package @ $500K</w:t>
            </w:r>
          </w:p>
        </w:tc>
        <w:tc>
          <w:tcPr/>
          <w:p>
            <w:pPr>
              <w:pStyle w:val="Compact"/>
            </w:pPr>
            <w:r>
              <w:t xml:space="preserve">$500,000</w:t>
            </w:r>
          </w:p>
        </w:tc>
        <w:tc>
          <w:tcPr/>
          <w:p>
            <w:pPr>
              <w:pStyle w:val="Compact"/>
            </w:pPr>
            <w:r>
              <w:t xml:space="preserve">$575,000</w:t>
            </w:r>
          </w:p>
        </w:tc>
        <w:tc>
          <w:tcPr/>
          <w:p>
            <w:pPr>
              <w:pStyle w:val="Compact"/>
            </w:pPr>
            <w:r>
              <w:t xml:space="preserve">$661,250</w:t>
            </w:r>
          </w:p>
        </w:tc>
      </w:tr>
      <w:tr>
        <w:tc>
          <w:tcPr/>
          <w:p>
            <w:pPr>
              <w:pStyle w:val="Compact"/>
            </w:pPr>
            <w:r>
              <w:t xml:space="preserve">International Format Licensing</w:t>
            </w:r>
          </w:p>
        </w:tc>
        <w:tc>
          <w:tcPr/>
          <w:p>
            <w:pPr>
              <w:pStyle w:val="Compact"/>
            </w:pPr>
            <w:r>
              <w:t xml:space="preserve">2 territories x $750K</w:t>
            </w:r>
          </w:p>
        </w:tc>
        <w:tc>
          <w:tcPr/>
          <w:p>
            <w:pPr>
              <w:pStyle w:val="Compact"/>
            </w:pPr>
            <w:r>
              <w:t xml:space="preserve">$1,500,000</w:t>
            </w:r>
          </w:p>
        </w:tc>
        <w:tc>
          <w:tcPr/>
          <w:p>
            <w:pPr>
              <w:pStyle w:val="Compact"/>
            </w:pPr>
            <w:r>
              <w:t xml:space="preserve">$2,000,000</w:t>
            </w:r>
          </w:p>
        </w:tc>
        <w:tc>
          <w:tcPr/>
          <w:p>
            <w:pPr>
              <w:pStyle w:val="Compact"/>
            </w:pPr>
            <w:r>
              <w:t xml:space="preserve">$2,500,000</w:t>
            </w:r>
          </w:p>
        </w:tc>
      </w:tr>
      <w:tr>
        <w:tc>
          <w:tcPr/>
          <w:p>
            <w:pPr>
              <w:pStyle w:val="Compact"/>
            </w:pPr>
            <w:r>
              <w:t xml:space="preserve">Merchandise</w:t>
            </w:r>
          </w:p>
        </w:tc>
        <w:tc>
          <w:tcPr/>
          <w:p>
            <w:pPr>
              <w:pStyle w:val="Compact"/>
            </w:pPr>
            <w:r>
              <w:t xml:space="preserve">Online + retail</w:t>
            </w:r>
          </w:p>
        </w:tc>
        <w:tc>
          <w:tcPr/>
          <w:p>
            <w:pPr>
              <w:pStyle w:val="Compact"/>
            </w:pPr>
            <w:r>
              <w:t xml:space="preserve">$400,000</w:t>
            </w:r>
          </w:p>
        </w:tc>
        <w:tc>
          <w:tcPr/>
          <w:p>
            <w:pPr>
              <w:pStyle w:val="Compact"/>
            </w:pPr>
            <w:r>
              <w:t xml:space="preserve">$600,000</w:t>
            </w:r>
          </w:p>
        </w:tc>
        <w:tc>
          <w:tcPr/>
          <w:p>
            <w:pPr>
              <w:pStyle w:val="Compact"/>
            </w:pPr>
            <w:r>
              <w:t xml:space="preserve">$900,000</w:t>
            </w:r>
          </w:p>
        </w:tc>
      </w:tr>
      <w:tr>
        <w:tc>
          <w:tcPr/>
          <w:p>
            <w:pPr>
              <w:pStyle w:val="Compact"/>
            </w:pPr>
            <w:r>
              <w:t xml:space="preserve">Live Events</w:t>
            </w:r>
          </w:p>
        </w:tc>
        <w:tc>
          <w:tcPr/>
          <w:p>
            <w:pPr>
              <w:pStyle w:val="Compact"/>
            </w:pPr>
            <w:r>
              <w:t xml:space="preserve">2 events</w:t>
            </w:r>
          </w:p>
        </w:tc>
        <w:tc>
          <w:tcPr/>
          <w:p>
            <w:pPr>
              <w:pStyle w:val="Compact"/>
            </w:pPr>
            <w:r>
              <w:t xml:space="preserve">$0</w:t>
            </w:r>
          </w:p>
        </w:tc>
        <w:tc>
          <w:tcPr/>
          <w:p>
            <w:pPr>
              <w:pStyle w:val="Compact"/>
            </w:pPr>
            <w:r>
              <w:t xml:space="preserve">$500,000</w:t>
            </w:r>
          </w:p>
        </w:tc>
        <w:tc>
          <w:tcPr/>
          <w:p>
            <w:pPr>
              <w:pStyle w:val="Compact"/>
            </w:pPr>
            <w:r>
              <w:t xml:space="preserve">$750,000</w:t>
            </w:r>
          </w:p>
        </w:tc>
      </w:tr>
      <w:tr>
        <w:tc>
          <w:tcPr/>
          <w:p>
            <w:pPr>
              <w:pStyle w:val="Compact"/>
            </w:pPr>
            <w:r>
              <w:t xml:space="preserve">DealStage Platform Conversions</w:t>
            </w:r>
          </w:p>
        </w:tc>
        <w:tc>
          <w:tcPr/>
          <w:p>
            <w:pPr>
              <w:pStyle w:val="Compact"/>
            </w:pPr>
            <w:r>
              <w:t xml:space="preserve">4M x 1.0% = 40K users x $149</w:t>
            </w:r>
          </w:p>
        </w:tc>
        <w:tc>
          <w:tcPr/>
          <w:p>
            <w:pPr>
              <w:pStyle w:val="Compact"/>
            </w:pPr>
            <w:r>
              <w:t xml:space="preserve">$5,960,000</w:t>
            </w:r>
          </w:p>
        </w:tc>
        <w:tc>
          <w:tcPr/>
          <w:p>
            <w:pPr>
              <w:pStyle w:val="Compact"/>
            </w:pPr>
            <w:r>
              <w:t xml:space="preserve">$7,152,000</w:t>
            </w:r>
          </w:p>
        </w:tc>
        <w:tc>
          <w:tcPr/>
          <w:p>
            <w:pPr>
              <w:pStyle w:val="Compact"/>
            </w:pPr>
            <w:r>
              <w:t xml:space="preserve">$8,582,400</w:t>
            </w:r>
          </w:p>
        </w:tc>
      </w:tr>
      <w:tr>
        <w:tc>
          <w:tcPr/>
          <w:p>
            <w:pPr>
              <w:pStyle w:val="Compact"/>
            </w:pPr>
            <w:r>
              <w:rPr>
                <w:b/>
                <w:bCs/>
              </w:rPr>
              <w:t xml:space="preserve">TOTAL REVENUE</w:t>
            </w:r>
          </w:p>
        </w:tc>
        <w:tc>
          <w:tcPr/>
          <w:p>
            <w:pPr>
              <w:pStyle w:val="Compact"/>
            </w:pPr>
          </w:p>
        </w:tc>
        <w:tc>
          <w:tcPr/>
          <w:p>
            <w:pPr>
              <w:pStyle w:val="Compact"/>
            </w:pPr>
            <w:r>
              <w:rPr>
                <w:b/>
                <w:bCs/>
              </w:rPr>
              <w:t xml:space="preserve">$42,560,000</w:t>
            </w:r>
          </w:p>
        </w:tc>
        <w:tc>
          <w:tcPr/>
          <w:p>
            <w:pPr>
              <w:pStyle w:val="Compact"/>
            </w:pPr>
            <w:r>
              <w:rPr>
                <w:b/>
                <w:bCs/>
              </w:rPr>
              <w:t xml:space="preserve">$50,157,000</w:t>
            </w:r>
          </w:p>
        </w:tc>
        <w:tc>
          <w:tcPr/>
          <w:p>
            <w:pPr>
              <w:pStyle w:val="Compact"/>
            </w:pPr>
            <w:r>
              <w:rPr>
                <w:b/>
                <w:bCs/>
              </w:rPr>
              <w:t xml:space="preserve">$58,623,150</w:t>
            </w:r>
          </w:p>
        </w:tc>
      </w:tr>
    </w:tbl>
    <w:bookmarkEnd w:id="15"/>
    <w:bookmarkStart w:id="16" w:name="costs-1"/>
    <w:p>
      <w:pPr>
        <w:pStyle w:val="Heading4"/>
      </w:pPr>
      <w:r>
        <w:t xml:space="preserve">COSTS</w:t>
      </w:r>
    </w:p>
    <w:tbl>
      <w:tblPr>
        <w:tblStyle w:val="Table"/>
        <w:tblW w:type="pct" w:w="5000"/>
        <w:tblLayout w:type="fixed"/>
        <w:tblLook w:firstRow="1" w:lastRow="0" w:firstColumn="0" w:lastColumn="0" w:noHBand="0" w:noVBand="0" w:val="0020"/>
      </w:tblPr>
      <w:tblGrid>
        <w:gridCol w:w="1958"/>
        <w:gridCol w:w="2129"/>
        <w:gridCol w:w="1277"/>
        <w:gridCol w:w="1277"/>
        <w:gridCol w:w="1277"/>
      </w:tblGrid>
      <w:tr>
        <w:trPr>
          <w:tblHeader w:val="on"/>
        </w:trPr>
        <w:tc>
          <w:tcPr/>
          <w:p>
            <w:pPr>
              <w:pStyle w:val="Compact"/>
            </w:pPr>
            <w:r>
              <w:t xml:space="preserve">Cost Line</w:t>
            </w:r>
          </w:p>
        </w:tc>
        <w:tc>
          <w:tcPr/>
          <w:p>
            <w:pPr>
              <w:pStyle w:val="Compact"/>
            </w:pPr>
            <w:r>
              <w:t xml:space="preserve">Notes</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rPr>
                <w:b/>
                <w:bCs/>
              </w:rPr>
              <w:t xml:space="preserve">Above the Line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Host Fee</w:t>
            </w:r>
          </w:p>
        </w:tc>
        <w:tc>
          <w:tcPr/>
          <w:p>
            <w:pPr>
              <w:pStyle w:val="Compact"/>
            </w:pPr>
            <w:r>
              <w:t xml:space="preserve">A-list media personality</w:t>
            </w:r>
          </w:p>
        </w:tc>
        <w:tc>
          <w:tcPr/>
          <w:p>
            <w:pPr>
              <w:pStyle w:val="Compact"/>
            </w:pPr>
            <w:r>
              <w:t xml:space="preserve">$1,500,000</w:t>
            </w:r>
          </w:p>
        </w:tc>
        <w:tc>
          <w:tcPr/>
          <w:p>
            <w:pPr>
              <w:pStyle w:val="Compact"/>
            </w:pPr>
            <w:r>
              <w:t xml:space="preserve">$1,650,000</w:t>
            </w:r>
          </w:p>
        </w:tc>
        <w:tc>
          <w:tcPr/>
          <w:p>
            <w:pPr>
              <w:pStyle w:val="Compact"/>
            </w:pPr>
            <w:r>
              <w:t xml:space="preserve">$1,815,000</w:t>
            </w:r>
          </w:p>
        </w:tc>
      </w:tr>
      <w:tr>
        <w:tc>
          <w:tcPr/>
          <w:p>
            <w:pPr>
              <w:pStyle w:val="Compact"/>
            </w:pPr>
            <w:r>
              <w:t xml:space="preserve">Judges/Mentors (4)</w:t>
            </w:r>
          </w:p>
        </w:tc>
        <w:tc>
          <w:tcPr/>
          <w:p>
            <w:pPr>
              <w:pStyle w:val="Compact"/>
            </w:pPr>
            <w:r>
              <w:t xml:space="preserve">Celebrity + exec mix</w:t>
            </w:r>
          </w:p>
        </w:tc>
        <w:tc>
          <w:tcPr/>
          <w:p>
            <w:pPr>
              <w:pStyle w:val="Compact"/>
            </w:pPr>
            <w:r>
              <w:t xml:space="preserve">$1,200,000</w:t>
            </w:r>
          </w:p>
        </w:tc>
        <w:tc>
          <w:tcPr/>
          <w:p>
            <w:pPr>
              <w:pStyle w:val="Compact"/>
            </w:pPr>
            <w:r>
              <w:t xml:space="preserve">$1,320,000</w:t>
            </w:r>
          </w:p>
        </w:tc>
        <w:tc>
          <w:tcPr/>
          <w:p>
            <w:pPr>
              <w:pStyle w:val="Compact"/>
            </w:pPr>
            <w:r>
              <w:t xml:space="preserve">$1,452,000</w:t>
            </w:r>
          </w:p>
        </w:tc>
      </w:tr>
      <w:tr>
        <w:tc>
          <w:tcPr/>
          <w:p>
            <w:pPr>
              <w:pStyle w:val="Compact"/>
            </w:pPr>
            <w:r>
              <w:t xml:space="preserve">Showrunner</w:t>
            </w:r>
          </w:p>
        </w:tc>
        <w:tc>
          <w:tcPr/>
          <w:p>
            <w:pPr>
              <w:pStyle w:val="Compact"/>
            </w:pPr>
            <w:r>
              <w:t xml:space="preserve">Top-tier showrunner</w:t>
            </w:r>
          </w:p>
        </w:tc>
        <w:tc>
          <w:tcPr/>
          <w:p>
            <w:pPr>
              <w:pStyle w:val="Compact"/>
            </w:pPr>
            <w:r>
              <w:t xml:space="preserve">$750,000</w:t>
            </w:r>
          </w:p>
        </w:tc>
        <w:tc>
          <w:tcPr/>
          <w:p>
            <w:pPr>
              <w:pStyle w:val="Compact"/>
            </w:pPr>
            <w:r>
              <w:t xml:space="preserve">$825,000</w:t>
            </w:r>
          </w:p>
        </w:tc>
        <w:tc>
          <w:tcPr/>
          <w:p>
            <w:pPr>
              <w:pStyle w:val="Compact"/>
            </w:pPr>
            <w:r>
              <w:t xml:space="preserve">$907,500</w:t>
            </w:r>
          </w:p>
        </w:tc>
      </w:tr>
      <w:tr>
        <w:tc>
          <w:tcPr/>
          <w:p>
            <w:pPr>
              <w:pStyle w:val="Compact"/>
            </w:pPr>
            <w:r>
              <w:t xml:space="preserve">Executive Producers (3)</w:t>
            </w:r>
          </w:p>
        </w:tc>
        <w:tc>
          <w:tcPr/>
          <w:p>
            <w:pPr>
              <w:pStyle w:val="Compact"/>
            </w:pPr>
          </w:p>
        </w:tc>
        <w:tc>
          <w:tcPr/>
          <w:p>
            <w:pPr>
              <w:pStyle w:val="Compact"/>
            </w:pPr>
            <w:r>
              <w:t xml:space="preserve">$900,000</w:t>
            </w:r>
          </w:p>
        </w:tc>
        <w:tc>
          <w:tcPr/>
          <w:p>
            <w:pPr>
              <w:pStyle w:val="Compact"/>
            </w:pPr>
            <w:r>
              <w:t xml:space="preserve">$990,000</w:t>
            </w:r>
          </w:p>
        </w:tc>
        <w:tc>
          <w:tcPr/>
          <w:p>
            <w:pPr>
              <w:pStyle w:val="Compact"/>
            </w:pPr>
            <w:r>
              <w:t xml:space="preserve">$1,089,000</w:t>
            </w:r>
          </w:p>
        </w:tc>
      </w:tr>
      <w:tr>
        <w:tc>
          <w:tcPr/>
          <w:p>
            <w:pPr>
              <w:pStyle w:val="Compact"/>
            </w:pPr>
            <w:r>
              <w:t xml:space="preserve">Writers Room</w:t>
            </w:r>
          </w:p>
        </w:tc>
        <w:tc>
          <w:tcPr/>
          <w:p>
            <w:pPr>
              <w:pStyle w:val="Compact"/>
            </w:pPr>
            <w:r>
              <w:t xml:space="preserve">6 writers x $150K</w:t>
            </w:r>
          </w:p>
        </w:tc>
        <w:tc>
          <w:tcPr/>
          <w:p>
            <w:pPr>
              <w:pStyle w:val="Compact"/>
            </w:pPr>
            <w:r>
              <w:t xml:space="preserve">$900,000</w:t>
            </w:r>
          </w:p>
        </w:tc>
        <w:tc>
          <w:tcPr/>
          <w:p>
            <w:pPr>
              <w:pStyle w:val="Compact"/>
            </w:pPr>
            <w:r>
              <w:t xml:space="preserve">$990,000</w:t>
            </w:r>
          </w:p>
        </w:tc>
        <w:tc>
          <w:tcPr/>
          <w:p>
            <w:pPr>
              <w:pStyle w:val="Compact"/>
            </w:pPr>
            <w:r>
              <w:t xml:space="preserve">$1,089,000</w:t>
            </w:r>
          </w:p>
        </w:tc>
      </w:tr>
      <w:tr>
        <w:tc>
          <w:tcPr/>
          <w:p>
            <w:pPr>
              <w:pStyle w:val="Compact"/>
            </w:pPr>
            <w:r>
              <w:t xml:space="preserve">ATL Subtotal</w:t>
            </w:r>
          </w:p>
        </w:tc>
        <w:tc>
          <w:tcPr/>
          <w:p>
            <w:pPr>
              <w:pStyle w:val="Compact"/>
            </w:pPr>
          </w:p>
        </w:tc>
        <w:tc>
          <w:tcPr/>
          <w:p>
            <w:pPr>
              <w:pStyle w:val="Compact"/>
            </w:pPr>
            <w:r>
              <w:t xml:space="preserve">$5,250,000</w:t>
            </w:r>
          </w:p>
        </w:tc>
        <w:tc>
          <w:tcPr/>
          <w:p>
            <w:pPr>
              <w:pStyle w:val="Compact"/>
            </w:pPr>
            <w:r>
              <w:t xml:space="preserve">$5,775,000</w:t>
            </w:r>
          </w:p>
        </w:tc>
        <w:tc>
          <w:tcPr/>
          <w:p>
            <w:pPr>
              <w:pStyle w:val="Compact"/>
            </w:pPr>
            <w:r>
              <w:t xml:space="preserve">$6,352,500</w:t>
            </w:r>
          </w:p>
        </w:tc>
      </w:tr>
      <w:tr>
        <w:tc>
          <w:tcPr/>
          <w:p>
            <w:pPr>
              <w:pStyle w:val="Compact"/>
            </w:pPr>
            <w:r>
              <w:rPr>
                <w:b/>
                <w:bCs/>
              </w:rPr>
              <w:t xml:space="preserve">Below the Line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Crew (75 person crew)</w:t>
            </w:r>
          </w:p>
        </w:tc>
        <w:tc>
          <w:tcPr/>
          <w:p>
            <w:pPr>
              <w:pStyle w:val="Compact"/>
            </w:pPr>
            <w:r>
              <w:t xml:space="preserve">14-week shoot</w:t>
            </w:r>
          </w:p>
        </w:tc>
        <w:tc>
          <w:tcPr/>
          <w:p>
            <w:pPr>
              <w:pStyle w:val="Compact"/>
            </w:pPr>
            <w:r>
              <w:t xml:space="preserve">$3,150,000</w:t>
            </w:r>
          </w:p>
        </w:tc>
        <w:tc>
          <w:tcPr/>
          <w:p>
            <w:pPr>
              <w:pStyle w:val="Compact"/>
            </w:pPr>
            <w:r>
              <w:t xml:space="preserve">$3,465,000</w:t>
            </w:r>
          </w:p>
        </w:tc>
        <w:tc>
          <w:tcPr/>
          <w:p>
            <w:pPr>
              <w:pStyle w:val="Compact"/>
            </w:pPr>
            <w:r>
              <w:t xml:space="preserve">$3,811,500</w:t>
            </w:r>
          </w:p>
        </w:tc>
      </w:tr>
      <w:tr>
        <w:tc>
          <w:tcPr/>
          <w:p>
            <w:pPr>
              <w:pStyle w:val="Compact"/>
            </w:pPr>
            <w:r>
              <w:t xml:space="preserve">Equipment &amp; Cameras</w:t>
            </w:r>
          </w:p>
        </w:tc>
        <w:tc>
          <w:tcPr/>
          <w:p>
            <w:pPr>
              <w:pStyle w:val="Compact"/>
            </w:pPr>
            <w:r>
              <w:t xml:space="preserve">Premium package</w:t>
            </w:r>
          </w:p>
        </w:tc>
        <w:tc>
          <w:tcPr/>
          <w:p>
            <w:pPr>
              <w:pStyle w:val="Compact"/>
            </w:pPr>
            <w:r>
              <w:t xml:space="preserve">$700,000</w:t>
            </w:r>
          </w:p>
        </w:tc>
        <w:tc>
          <w:tcPr/>
          <w:p>
            <w:pPr>
              <w:pStyle w:val="Compact"/>
            </w:pPr>
            <w:r>
              <w:t xml:space="preserve">$770,000</w:t>
            </w:r>
          </w:p>
        </w:tc>
        <w:tc>
          <w:tcPr/>
          <w:p>
            <w:pPr>
              <w:pStyle w:val="Compact"/>
            </w:pPr>
            <w:r>
              <w:t xml:space="preserve">$847,000</w:t>
            </w:r>
          </w:p>
        </w:tc>
      </w:tr>
      <w:tr>
        <w:tc>
          <w:tcPr/>
          <w:p>
            <w:pPr>
              <w:pStyle w:val="Compact"/>
            </w:pPr>
            <w:r>
              <w:t xml:space="preserve">Studio/Soundstage</w:t>
            </w:r>
          </w:p>
        </w:tc>
        <w:tc>
          <w:tcPr/>
          <w:p>
            <w:pPr>
              <w:pStyle w:val="Compact"/>
            </w:pPr>
            <w:r>
              <w:t xml:space="preserve">14-week premium rental</w:t>
            </w:r>
          </w:p>
        </w:tc>
        <w:tc>
          <w:tcPr/>
          <w:p>
            <w:pPr>
              <w:pStyle w:val="Compact"/>
            </w:pPr>
            <w:r>
              <w:t xml:space="preserve">$1,050,000</w:t>
            </w:r>
          </w:p>
        </w:tc>
        <w:tc>
          <w:tcPr/>
          <w:p>
            <w:pPr>
              <w:pStyle w:val="Compact"/>
            </w:pPr>
            <w:r>
              <w:t xml:space="preserve">$1,155,000</w:t>
            </w:r>
          </w:p>
        </w:tc>
        <w:tc>
          <w:tcPr/>
          <w:p>
            <w:pPr>
              <w:pStyle w:val="Compact"/>
            </w:pPr>
            <w:r>
              <w:t xml:space="preserve">$1,270,500</w:t>
            </w:r>
          </w:p>
        </w:tc>
      </w:tr>
      <w:tr>
        <w:tc>
          <w:tcPr/>
          <w:p>
            <w:pPr>
              <w:pStyle w:val="Compact"/>
            </w:pPr>
            <w:r>
              <w:t xml:space="preserve">Location Fees</w:t>
            </w:r>
          </w:p>
        </w:tc>
        <w:tc>
          <w:tcPr/>
          <w:p>
            <w:pPr>
              <w:pStyle w:val="Compact"/>
            </w:pPr>
            <w:r>
              <w:t xml:space="preserve">Multi-location shoots</w:t>
            </w:r>
          </w:p>
        </w:tc>
        <w:tc>
          <w:tcPr/>
          <w:p>
            <w:pPr>
              <w:pStyle w:val="Compact"/>
            </w:pPr>
            <w:r>
              <w:t xml:space="preserve">$400,000</w:t>
            </w:r>
          </w:p>
        </w:tc>
        <w:tc>
          <w:tcPr/>
          <w:p>
            <w:pPr>
              <w:pStyle w:val="Compact"/>
            </w:pPr>
            <w:r>
              <w:t xml:space="preserve">$440,000</w:t>
            </w:r>
          </w:p>
        </w:tc>
        <w:tc>
          <w:tcPr/>
          <w:p>
            <w:pPr>
              <w:pStyle w:val="Compact"/>
            </w:pPr>
            <w:r>
              <w:t xml:space="preserve">$484,000</w:t>
            </w:r>
          </w:p>
        </w:tc>
      </w:tr>
      <w:tr>
        <w:tc>
          <w:tcPr/>
          <w:p>
            <w:pPr>
              <w:pStyle w:val="Compact"/>
            </w:pPr>
            <w:r>
              <w:t xml:space="preserve">Travel &amp; Accommodation</w:t>
            </w:r>
          </w:p>
        </w:tc>
        <w:tc>
          <w:tcPr/>
          <w:p>
            <w:pPr>
              <w:pStyle w:val="Compact"/>
            </w:pPr>
            <w:r>
              <w:t xml:space="preserve">Cast + crew</w:t>
            </w:r>
          </w:p>
        </w:tc>
        <w:tc>
          <w:tcPr/>
          <w:p>
            <w:pPr>
              <w:pStyle w:val="Compact"/>
            </w:pPr>
            <w:r>
              <w:t xml:space="preserve">$600,000</w:t>
            </w:r>
          </w:p>
        </w:tc>
        <w:tc>
          <w:tcPr/>
          <w:p>
            <w:pPr>
              <w:pStyle w:val="Compact"/>
            </w:pPr>
            <w:r>
              <w:t xml:space="preserve">$660,000</w:t>
            </w:r>
          </w:p>
        </w:tc>
        <w:tc>
          <w:tcPr/>
          <w:p>
            <w:pPr>
              <w:pStyle w:val="Compact"/>
            </w:pPr>
            <w:r>
              <w:t xml:space="preserve">$726,000</w:t>
            </w:r>
          </w:p>
        </w:tc>
      </w:tr>
      <w:tr>
        <w:tc>
          <w:tcPr/>
          <w:p>
            <w:pPr>
              <w:pStyle w:val="Compact"/>
            </w:pPr>
            <w:r>
              <w:t xml:space="preserve">BTL Subtotal</w:t>
            </w:r>
          </w:p>
        </w:tc>
        <w:tc>
          <w:tcPr/>
          <w:p>
            <w:pPr>
              <w:pStyle w:val="Compact"/>
            </w:pPr>
          </w:p>
        </w:tc>
        <w:tc>
          <w:tcPr/>
          <w:p>
            <w:pPr>
              <w:pStyle w:val="Compact"/>
            </w:pPr>
            <w:r>
              <w:t xml:space="preserve">$5,900,000</w:t>
            </w:r>
          </w:p>
        </w:tc>
        <w:tc>
          <w:tcPr/>
          <w:p>
            <w:pPr>
              <w:pStyle w:val="Compact"/>
            </w:pPr>
            <w:r>
              <w:t xml:space="preserve">$6,490,000</w:t>
            </w:r>
          </w:p>
        </w:tc>
        <w:tc>
          <w:tcPr/>
          <w:p>
            <w:pPr>
              <w:pStyle w:val="Compact"/>
            </w:pPr>
            <w:r>
              <w:t xml:space="preserve">$7,139,000</w:t>
            </w:r>
          </w:p>
        </w:tc>
      </w:tr>
      <w:tr>
        <w:tc>
          <w:tcPr/>
          <w:p>
            <w:pPr>
              <w:pStyle w:val="Compact"/>
            </w:pPr>
            <w:r>
              <w:rPr>
                <w:b/>
                <w:bCs/>
              </w:rPr>
              <w:t xml:space="preserve">Post-Production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Editing (10 eps)</w:t>
            </w:r>
          </w:p>
        </w:tc>
        <w:tc>
          <w:tcPr/>
          <w:p>
            <w:pPr>
              <w:pStyle w:val="Compact"/>
            </w:pPr>
            <w:r>
              <w:t xml:space="preserve">$120K per episode</w:t>
            </w:r>
          </w:p>
        </w:tc>
        <w:tc>
          <w:tcPr/>
          <w:p>
            <w:pPr>
              <w:pStyle w:val="Compact"/>
            </w:pPr>
            <w:r>
              <w:t xml:space="preserve">$1,200,000</w:t>
            </w:r>
          </w:p>
        </w:tc>
        <w:tc>
          <w:tcPr/>
          <w:p>
            <w:pPr>
              <w:pStyle w:val="Compact"/>
            </w:pPr>
            <w:r>
              <w:t xml:space="preserve">$1,320,000</w:t>
            </w:r>
          </w:p>
        </w:tc>
        <w:tc>
          <w:tcPr/>
          <w:p>
            <w:pPr>
              <w:pStyle w:val="Compact"/>
            </w:pPr>
            <w:r>
              <w:t xml:space="preserve">$1,452,000</w:t>
            </w:r>
          </w:p>
        </w:tc>
      </w:tr>
      <w:tr>
        <w:tc>
          <w:tcPr/>
          <w:p>
            <w:pPr>
              <w:pStyle w:val="Compact"/>
            </w:pPr>
            <w:r>
              <w:t xml:space="preserve">VFX &amp; Graphics</w:t>
            </w:r>
          </w:p>
        </w:tc>
        <w:tc>
          <w:tcPr/>
          <w:p>
            <w:pPr>
              <w:pStyle w:val="Compact"/>
            </w:pPr>
            <w:r>
              <w:t xml:space="preserve">Enhanced AI visualization</w:t>
            </w:r>
          </w:p>
        </w:tc>
        <w:tc>
          <w:tcPr/>
          <w:p>
            <w:pPr>
              <w:pStyle w:val="Compact"/>
            </w:pPr>
            <w:r>
              <w:t xml:space="preserve">$550,000</w:t>
            </w:r>
          </w:p>
        </w:tc>
        <w:tc>
          <w:tcPr/>
          <w:p>
            <w:pPr>
              <w:pStyle w:val="Compact"/>
            </w:pPr>
            <w:r>
              <w:t xml:space="preserve">$605,000</w:t>
            </w:r>
          </w:p>
        </w:tc>
        <w:tc>
          <w:tcPr/>
          <w:p>
            <w:pPr>
              <w:pStyle w:val="Compact"/>
            </w:pPr>
            <w:r>
              <w:t xml:space="preserve">$665,500</w:t>
            </w:r>
          </w:p>
        </w:tc>
      </w:tr>
      <w:tr>
        <w:tc>
          <w:tcPr/>
          <w:p>
            <w:pPr>
              <w:pStyle w:val="Compact"/>
            </w:pPr>
            <w:r>
              <w:t xml:space="preserve">Music Licensing &amp; Score</w:t>
            </w:r>
          </w:p>
        </w:tc>
        <w:tc>
          <w:tcPr/>
          <w:p>
            <w:pPr>
              <w:pStyle w:val="Compact"/>
            </w:pPr>
            <w:r>
              <w:t xml:space="preserve">Premium score + sync</w:t>
            </w:r>
          </w:p>
        </w:tc>
        <w:tc>
          <w:tcPr/>
          <w:p>
            <w:pPr>
              <w:pStyle w:val="Compact"/>
            </w:pPr>
            <w:r>
              <w:t xml:space="preserve">$400,000</w:t>
            </w:r>
          </w:p>
        </w:tc>
        <w:tc>
          <w:tcPr/>
          <w:p>
            <w:pPr>
              <w:pStyle w:val="Compact"/>
            </w:pPr>
            <w:r>
              <w:t xml:space="preserve">$440,000</w:t>
            </w:r>
          </w:p>
        </w:tc>
        <w:tc>
          <w:tcPr/>
          <w:p>
            <w:pPr>
              <w:pStyle w:val="Compact"/>
            </w:pPr>
            <w:r>
              <w:t xml:space="preserve">$484,000</w:t>
            </w:r>
          </w:p>
        </w:tc>
      </w:tr>
      <w:tr>
        <w:tc>
          <w:tcPr/>
          <w:p>
            <w:pPr>
              <w:pStyle w:val="Compact"/>
            </w:pPr>
            <w:r>
              <w:t xml:space="preserve">Color Grading</w:t>
            </w:r>
          </w:p>
        </w:tc>
        <w:tc>
          <w:tcPr/>
          <w:p>
            <w:pPr>
              <w:pStyle w:val="Compact"/>
            </w:pPr>
            <w:r>
              <w:t xml:space="preserve">$35K per episode</w:t>
            </w:r>
          </w:p>
        </w:tc>
        <w:tc>
          <w:tcPr/>
          <w:p>
            <w:pPr>
              <w:pStyle w:val="Compact"/>
            </w:pPr>
            <w:r>
              <w:t xml:space="preserve">$350,000</w:t>
            </w:r>
          </w:p>
        </w:tc>
        <w:tc>
          <w:tcPr/>
          <w:p>
            <w:pPr>
              <w:pStyle w:val="Compact"/>
            </w:pPr>
            <w:r>
              <w:t xml:space="preserve">$385,000</w:t>
            </w:r>
          </w:p>
        </w:tc>
        <w:tc>
          <w:tcPr/>
          <w:p>
            <w:pPr>
              <w:pStyle w:val="Compact"/>
            </w:pPr>
            <w:r>
              <w:t xml:space="preserve">$423,500</w:t>
            </w:r>
          </w:p>
        </w:tc>
      </w:tr>
      <w:tr>
        <w:tc>
          <w:tcPr/>
          <w:p>
            <w:pPr>
              <w:pStyle w:val="Compact"/>
            </w:pPr>
            <w:r>
              <w:t xml:space="preserve">Sound Design &amp; Mix</w:t>
            </w:r>
          </w:p>
        </w:tc>
        <w:tc>
          <w:tcPr/>
          <w:p>
            <w:pPr>
              <w:pStyle w:val="Compact"/>
            </w:pPr>
            <w:r>
              <w:t xml:space="preserve">$40K per episode</w:t>
            </w:r>
          </w:p>
        </w:tc>
        <w:tc>
          <w:tcPr/>
          <w:p>
            <w:pPr>
              <w:pStyle w:val="Compact"/>
            </w:pPr>
            <w:r>
              <w:t xml:space="preserve">$400,000</w:t>
            </w:r>
          </w:p>
        </w:tc>
        <w:tc>
          <w:tcPr/>
          <w:p>
            <w:pPr>
              <w:pStyle w:val="Compact"/>
            </w:pPr>
            <w:r>
              <w:t xml:space="preserve">$440,000</w:t>
            </w:r>
          </w:p>
        </w:tc>
        <w:tc>
          <w:tcPr/>
          <w:p>
            <w:pPr>
              <w:pStyle w:val="Compact"/>
            </w:pPr>
            <w:r>
              <w:t xml:space="preserve">$484,000</w:t>
            </w:r>
          </w:p>
        </w:tc>
      </w:tr>
      <w:tr>
        <w:tc>
          <w:tcPr/>
          <w:p>
            <w:pPr>
              <w:pStyle w:val="Compact"/>
            </w:pPr>
            <w:r>
              <w:t xml:space="preserve">Post Subtotal</w:t>
            </w:r>
          </w:p>
        </w:tc>
        <w:tc>
          <w:tcPr/>
          <w:p>
            <w:pPr>
              <w:pStyle w:val="Compact"/>
            </w:pPr>
          </w:p>
        </w:tc>
        <w:tc>
          <w:tcPr/>
          <w:p>
            <w:pPr>
              <w:pStyle w:val="Compact"/>
            </w:pPr>
            <w:r>
              <w:t xml:space="preserve">$2,900,000</w:t>
            </w:r>
          </w:p>
        </w:tc>
        <w:tc>
          <w:tcPr/>
          <w:p>
            <w:pPr>
              <w:pStyle w:val="Compact"/>
            </w:pPr>
            <w:r>
              <w:t xml:space="preserve">$3,190,000</w:t>
            </w:r>
          </w:p>
        </w:tc>
        <w:tc>
          <w:tcPr/>
          <w:p>
            <w:pPr>
              <w:pStyle w:val="Compact"/>
            </w:pPr>
            <w:r>
              <w:t xml:space="preserve">$3,509,000</w:t>
            </w:r>
          </w:p>
        </w:tc>
      </w:tr>
      <w:tr>
        <w:tc>
          <w:tcPr/>
          <w:p>
            <w:pPr>
              <w:pStyle w:val="Compact"/>
            </w:pPr>
            <w:r>
              <w:rPr>
                <w:b/>
                <w:bCs/>
              </w:rPr>
              <w:t xml:space="preserve">Other Costs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Prize Money</w:t>
            </w:r>
          </w:p>
        </w:tc>
        <w:tc>
          <w:tcPr/>
          <w:p>
            <w:pPr>
              <w:pStyle w:val="Compact"/>
            </w:pPr>
          </w:p>
        </w:tc>
        <w:tc>
          <w:tcPr/>
          <w:p>
            <w:pPr>
              <w:pStyle w:val="Compact"/>
            </w:pPr>
            <w:r>
              <w:t xml:space="preserve">$1,000,000</w:t>
            </w:r>
          </w:p>
        </w:tc>
        <w:tc>
          <w:tcPr/>
          <w:p>
            <w:pPr>
              <w:pStyle w:val="Compact"/>
            </w:pPr>
            <w:r>
              <w:t xml:space="preserve">$1,000,000</w:t>
            </w:r>
          </w:p>
        </w:tc>
        <w:tc>
          <w:tcPr/>
          <w:p>
            <w:pPr>
              <w:pStyle w:val="Compact"/>
            </w:pPr>
            <w:r>
              <w:t xml:space="preserve">$1,000,000</w:t>
            </w:r>
          </w:p>
        </w:tc>
      </w:tr>
      <w:tr>
        <w:tc>
          <w:tcPr/>
          <w:p>
            <w:pPr>
              <w:pStyle w:val="Compact"/>
            </w:pPr>
            <w:r>
              <w:t xml:space="preserve">Marketing &amp; PR</w:t>
            </w:r>
          </w:p>
        </w:tc>
        <w:tc>
          <w:tcPr/>
          <w:p>
            <w:pPr>
              <w:pStyle w:val="Compact"/>
            </w:pPr>
          </w:p>
        </w:tc>
        <w:tc>
          <w:tcPr/>
          <w:p>
            <w:pPr>
              <w:pStyle w:val="Compact"/>
            </w:pPr>
            <w:r>
              <w:t xml:space="preserve">$2,000,000</w:t>
            </w:r>
          </w:p>
        </w:tc>
        <w:tc>
          <w:tcPr/>
          <w:p>
            <w:pPr>
              <w:pStyle w:val="Compact"/>
            </w:pPr>
            <w:r>
              <w:t xml:space="preserve">$2,200,000</w:t>
            </w:r>
          </w:p>
        </w:tc>
        <w:tc>
          <w:tcPr/>
          <w:p>
            <w:pPr>
              <w:pStyle w:val="Compact"/>
            </w:pPr>
            <w:r>
              <w:t xml:space="preserve">$2,420,000</w:t>
            </w:r>
          </w:p>
        </w:tc>
      </w:tr>
      <w:tr>
        <w:tc>
          <w:tcPr/>
          <w:p>
            <w:pPr>
              <w:pStyle w:val="Compact"/>
            </w:pPr>
            <w:r>
              <w:t xml:space="preserve">Legal &amp; Compliance</w:t>
            </w:r>
          </w:p>
        </w:tc>
        <w:tc>
          <w:tcPr/>
          <w:p>
            <w:pPr>
              <w:pStyle w:val="Compact"/>
            </w:pPr>
          </w:p>
        </w:tc>
        <w:tc>
          <w:tcPr/>
          <w:p>
            <w:pPr>
              <w:pStyle w:val="Compact"/>
            </w:pPr>
            <w:r>
              <w:t xml:space="preserve">$500,000</w:t>
            </w:r>
          </w:p>
        </w:tc>
        <w:tc>
          <w:tcPr/>
          <w:p>
            <w:pPr>
              <w:pStyle w:val="Compact"/>
            </w:pPr>
            <w:r>
              <w:t xml:space="preserve">$550,000</w:t>
            </w:r>
          </w:p>
        </w:tc>
        <w:tc>
          <w:tcPr/>
          <w:p>
            <w:pPr>
              <w:pStyle w:val="Compact"/>
            </w:pPr>
            <w:r>
              <w:t xml:space="preserve">$605,000</w:t>
            </w:r>
          </w:p>
        </w:tc>
      </w:tr>
      <w:tr>
        <w:tc>
          <w:tcPr/>
          <w:p>
            <w:pPr>
              <w:pStyle w:val="Compact"/>
            </w:pPr>
            <w:r>
              <w:t xml:space="preserve">Insurance</w:t>
            </w:r>
          </w:p>
        </w:tc>
        <w:tc>
          <w:tcPr/>
          <w:p>
            <w:pPr>
              <w:pStyle w:val="Compact"/>
            </w:pPr>
          </w:p>
        </w:tc>
        <w:tc>
          <w:tcPr/>
          <w:p>
            <w:pPr>
              <w:pStyle w:val="Compact"/>
            </w:pPr>
            <w:r>
              <w:t xml:space="preserve">$350,000</w:t>
            </w:r>
          </w:p>
        </w:tc>
        <w:tc>
          <w:tcPr/>
          <w:p>
            <w:pPr>
              <w:pStyle w:val="Compact"/>
            </w:pPr>
            <w:r>
              <w:t xml:space="preserve">$385,000</w:t>
            </w:r>
          </w:p>
        </w:tc>
        <w:tc>
          <w:tcPr/>
          <w:p>
            <w:pPr>
              <w:pStyle w:val="Compact"/>
            </w:pPr>
            <w:r>
              <w:t xml:space="preserve">$423,500</w:t>
            </w:r>
          </w:p>
        </w:tc>
      </w:tr>
      <w:tr>
        <w:tc>
          <w:tcPr/>
          <w:p>
            <w:pPr>
              <w:pStyle w:val="Compact"/>
            </w:pPr>
            <w:r>
              <w:t xml:space="preserve">Contingency (10%)</w:t>
            </w:r>
          </w:p>
        </w:tc>
        <w:tc>
          <w:tcPr/>
          <w:p>
            <w:pPr>
              <w:pStyle w:val="Compact"/>
            </w:pPr>
            <w:r>
              <w:t xml:space="preserve">On production costs</w:t>
            </w:r>
          </w:p>
        </w:tc>
        <w:tc>
          <w:tcPr/>
          <w:p>
            <w:pPr>
              <w:pStyle w:val="Compact"/>
            </w:pPr>
            <w:r>
              <w:t xml:space="preserve">$1,405,000</w:t>
            </w:r>
          </w:p>
        </w:tc>
        <w:tc>
          <w:tcPr/>
          <w:p>
            <w:pPr>
              <w:pStyle w:val="Compact"/>
            </w:pPr>
            <w:r>
              <w:t xml:space="preserve">$1,545,500</w:t>
            </w:r>
          </w:p>
        </w:tc>
        <w:tc>
          <w:tcPr/>
          <w:p>
            <w:pPr>
              <w:pStyle w:val="Compact"/>
            </w:pPr>
            <w:r>
              <w:t xml:space="preserve">$1,700,050</w:t>
            </w:r>
          </w:p>
        </w:tc>
      </w:tr>
      <w:tr>
        <w:tc>
          <w:tcPr/>
          <w:p>
            <w:pPr>
              <w:pStyle w:val="Compact"/>
            </w:pPr>
            <w:r>
              <w:t xml:space="preserve">Other Subtotal</w:t>
            </w:r>
          </w:p>
        </w:tc>
        <w:tc>
          <w:tcPr/>
          <w:p>
            <w:pPr>
              <w:pStyle w:val="Compact"/>
            </w:pPr>
          </w:p>
        </w:tc>
        <w:tc>
          <w:tcPr/>
          <w:p>
            <w:pPr>
              <w:pStyle w:val="Compact"/>
            </w:pPr>
            <w:r>
              <w:t xml:space="preserve">$5,255,000</w:t>
            </w:r>
          </w:p>
        </w:tc>
        <w:tc>
          <w:tcPr/>
          <w:p>
            <w:pPr>
              <w:pStyle w:val="Compact"/>
            </w:pPr>
            <w:r>
              <w:t xml:space="preserve">$5,680,500</w:t>
            </w:r>
          </w:p>
        </w:tc>
        <w:tc>
          <w:tcPr/>
          <w:p>
            <w:pPr>
              <w:pStyle w:val="Compact"/>
            </w:pPr>
            <w:r>
              <w:t xml:space="preserve">$6,148,550</w:t>
            </w:r>
          </w:p>
        </w:tc>
      </w:tr>
      <w:tr>
        <w:tc>
          <w:tcPr/>
          <w:p>
            <w:pPr>
              <w:pStyle w:val="Compact"/>
            </w:pPr>
            <w:r>
              <w:rPr>
                <w:b/>
                <w:bCs/>
              </w:rPr>
              <w:t xml:space="preserve">TOTAL COSTS</w:t>
            </w:r>
          </w:p>
        </w:tc>
        <w:tc>
          <w:tcPr/>
          <w:p>
            <w:pPr>
              <w:pStyle w:val="Compact"/>
            </w:pPr>
          </w:p>
        </w:tc>
        <w:tc>
          <w:tcPr/>
          <w:p>
            <w:pPr>
              <w:pStyle w:val="Compact"/>
            </w:pPr>
            <w:r>
              <w:rPr>
                <w:b/>
                <w:bCs/>
              </w:rPr>
              <w:t xml:space="preserve">$19,305,000</w:t>
            </w:r>
          </w:p>
        </w:tc>
        <w:tc>
          <w:tcPr/>
          <w:p>
            <w:pPr>
              <w:pStyle w:val="Compact"/>
            </w:pPr>
            <w:r>
              <w:rPr>
                <w:b/>
                <w:bCs/>
              </w:rPr>
              <w:t xml:space="preserve">$21,135,500</w:t>
            </w:r>
          </w:p>
        </w:tc>
        <w:tc>
          <w:tcPr/>
          <w:p>
            <w:pPr>
              <w:pStyle w:val="Compact"/>
            </w:pPr>
            <w:r>
              <w:rPr>
                <w:b/>
                <w:bCs/>
              </w:rPr>
              <w:t xml:space="preserve">$23,149,050</w:t>
            </w:r>
          </w:p>
        </w:tc>
      </w:tr>
    </w:tbl>
    <w:bookmarkEnd w:id="16"/>
    <w:bookmarkStart w:id="17" w:name="bottom-line-moderate"/>
    <w:p>
      <w:pPr>
        <w:pStyle w:val="Heading4"/>
      </w:pPr>
      <w:r>
        <w:t xml:space="preserve">BOTTOM LINE — MODERATE</w:t>
      </w:r>
    </w:p>
    <w:tbl>
      <w:tblPr>
        <w:tblStyle w:val="Table"/>
        <w:tblW w:type="pct" w:w="5000"/>
        <w:tblLayout w:type="fixed"/>
        <w:tblLook w:firstRow="1" w:lastRow="0" w:firstColumn="0" w:lastColumn="0" w:noHBand="0" w:noVBand="0" w:val="0020"/>
      </w:tblPr>
      <w:tblGrid>
        <w:gridCol w:w="1667"/>
        <w:gridCol w:w="1563"/>
        <w:gridCol w:w="1563"/>
        <w:gridCol w:w="1563"/>
        <w:gridCol w:w="1563"/>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$42,560,000</w:t>
            </w:r>
          </w:p>
        </w:tc>
        <w:tc>
          <w:tcPr/>
          <w:p>
            <w:pPr>
              <w:pStyle w:val="Compact"/>
            </w:pPr>
            <w:r>
              <w:t xml:space="preserve">$50,157,000</w:t>
            </w:r>
          </w:p>
        </w:tc>
        <w:tc>
          <w:tcPr/>
          <w:p>
            <w:pPr>
              <w:pStyle w:val="Compact"/>
            </w:pPr>
            <w:r>
              <w:t xml:space="preserve">$58,623,150</w:t>
            </w:r>
          </w:p>
        </w:tc>
        <w:tc>
          <w:tcPr/>
          <w:p>
            <w:pPr>
              <w:pStyle w:val="Compact"/>
            </w:pPr>
            <w:r>
              <w:t xml:space="preserve">$151,340,150</w:t>
            </w:r>
          </w:p>
        </w:tc>
      </w:tr>
      <w:tr>
        <w:tc>
          <w:tcPr/>
          <w:p>
            <w:pPr>
              <w:pStyle w:val="Compact"/>
            </w:pPr>
            <w:r>
              <w:t xml:space="preserve">Total Costs</w:t>
            </w:r>
          </w:p>
        </w:tc>
        <w:tc>
          <w:tcPr/>
          <w:p>
            <w:pPr>
              <w:pStyle w:val="Compact"/>
            </w:pPr>
            <w:r>
              <w:t xml:space="preserve">$19,305,000</w:t>
            </w:r>
          </w:p>
        </w:tc>
        <w:tc>
          <w:tcPr/>
          <w:p>
            <w:pPr>
              <w:pStyle w:val="Compact"/>
            </w:pPr>
            <w:r>
              <w:t xml:space="preserve">$21,135,500</w:t>
            </w:r>
          </w:p>
        </w:tc>
        <w:tc>
          <w:tcPr/>
          <w:p>
            <w:pPr>
              <w:pStyle w:val="Compact"/>
            </w:pPr>
            <w:r>
              <w:t xml:space="preserve">$23,149,050</w:t>
            </w:r>
          </w:p>
        </w:tc>
        <w:tc>
          <w:tcPr/>
          <w:p>
            <w:pPr>
              <w:pStyle w:val="Compact"/>
            </w:pPr>
            <w:r>
              <w:t xml:space="preserve">$63,589,550</w:t>
            </w:r>
          </w:p>
        </w:tc>
      </w:tr>
      <w:tr>
        <w:tc>
          <w:tcPr/>
          <w:p>
            <w:pPr>
              <w:pStyle w:val="Compact"/>
            </w:pPr>
            <w:r>
              <w:rPr>
                <w:b/>
                <w:bCs/>
              </w:rPr>
              <w:t xml:space="preserve">Net Profit</w:t>
            </w:r>
          </w:p>
        </w:tc>
        <w:tc>
          <w:tcPr/>
          <w:p>
            <w:pPr>
              <w:pStyle w:val="Compact"/>
            </w:pPr>
            <w:r>
              <w:rPr>
                <w:b/>
                <w:bCs/>
              </w:rPr>
              <w:t xml:space="preserve">$23,255,000</w:t>
            </w:r>
          </w:p>
        </w:tc>
        <w:tc>
          <w:tcPr/>
          <w:p>
            <w:pPr>
              <w:pStyle w:val="Compact"/>
            </w:pPr>
            <w:r>
              <w:rPr>
                <w:b/>
                <w:bCs/>
              </w:rPr>
              <w:t xml:space="preserve">$29,021,500</w:t>
            </w:r>
          </w:p>
        </w:tc>
        <w:tc>
          <w:tcPr/>
          <w:p>
            <w:pPr>
              <w:pStyle w:val="Compact"/>
            </w:pPr>
            <w:r>
              <w:rPr>
                <w:b/>
                <w:bCs/>
              </w:rPr>
              <w:t xml:space="preserve">$35,474,100</w:t>
            </w:r>
          </w:p>
        </w:tc>
        <w:tc>
          <w:tcPr/>
          <w:p>
            <w:pPr>
              <w:pStyle w:val="Compact"/>
            </w:pPr>
            <w:r>
              <w:rPr>
                <w:b/>
                <w:bCs/>
              </w:rPr>
              <w:t xml:space="preserve">$87,750,600</w:t>
            </w:r>
          </w:p>
        </w:tc>
      </w:tr>
      <w:tr>
        <w:tc>
          <w:tcPr/>
          <w:p>
            <w:pPr>
              <w:pStyle w:val="Compact"/>
            </w:pPr>
            <w:r>
              <w:t xml:space="preserve">ROI %</w:t>
            </w:r>
          </w:p>
        </w:tc>
        <w:tc>
          <w:tcPr/>
          <w:p>
            <w:pPr>
              <w:pStyle w:val="Compact"/>
            </w:pPr>
            <w:r>
              <w:t xml:space="preserve">120.5%</w:t>
            </w:r>
          </w:p>
        </w:tc>
        <w:tc>
          <w:tcPr/>
          <w:p>
            <w:pPr>
              <w:pStyle w:val="Compact"/>
            </w:pPr>
            <w:r>
              <w:t xml:space="preserve">137.3%</w:t>
            </w:r>
          </w:p>
        </w:tc>
        <w:tc>
          <w:tcPr/>
          <w:p>
            <w:pPr>
              <w:pStyle w:val="Compact"/>
            </w:pPr>
            <w:r>
              <w:t xml:space="preserve">153.3%</w:t>
            </w:r>
          </w:p>
        </w:tc>
        <w:tc>
          <w:tcPr/>
          <w:p>
            <w:pPr>
              <w:pStyle w:val="Compact"/>
            </w:pPr>
            <w:r>
              <w:t xml:space="preserve">138.0%</w:t>
            </w:r>
          </w:p>
        </w:tc>
      </w:tr>
      <w:tr>
        <w:tc>
          <w:tcPr/>
          <w:p>
            <w:pPr>
              <w:pStyle w:val="Compact"/>
            </w:pPr>
            <w:r>
              <w:t xml:space="preserve">Break-even Point</w:t>
            </w:r>
          </w:p>
        </w:tc>
        <w:tc>
          <w:tcPr/>
          <w:p>
            <w:pPr>
              <w:pStyle w:val="Compact"/>
            </w:pPr>
            <w:r>
              <w:t xml:space="preserve">Episode 5 of 10</w:t>
            </w:r>
          </w:p>
        </w:tc>
        <w:tc>
          <w:tcPr/>
          <w:p>
            <w:pPr>
              <w:pStyle w:val="Compact"/>
            </w:pPr>
            <w:r>
              <w:t xml:space="preserve">Episode 5 of 10</w:t>
            </w:r>
          </w:p>
        </w:tc>
        <w:tc>
          <w:tcPr/>
          <w:p>
            <w:pPr>
              <w:pStyle w:val="Compact"/>
            </w:pPr>
            <w:r>
              <w:t xml:space="preserve">Episode 4 of 10</w:t>
            </w:r>
          </w:p>
        </w:tc>
        <w:tc>
          <w:tcPr/>
          <w:p>
            <w:pPr>
              <w:pStyle w:val="Compact"/>
            </w:pPr>
            <w:r>
              <w:t xml:space="preserve">—</w:t>
            </w:r>
          </w:p>
        </w:tc>
      </w:tr>
    </w:tbl>
    <w:p>
      <w:r>
        <w:pict>
          <v:rect style="width:0;height:1.5pt" o:hralign="center" o:hrstd="t" o:hr="t"/>
        </w:pict>
      </w:r>
    </w:p>
    <w:bookmarkEnd w:id="17"/>
    <w:bookmarkEnd w:id="18"/>
    <w:bookmarkStart w:id="22" w:name="aggressive-scenario-tv-show-pl"/>
    <w:p>
      <w:pPr>
        <w:pStyle w:val="Heading3"/>
      </w:pPr>
      <w:r>
        <w:t xml:space="preserve">AGGRESSIVE SCENARIO — TV SHOW P&amp;L</w:t>
      </w:r>
    </w:p>
    <w:p>
      <w:pPr>
        <w:pStyle w:val="FirstParagraph"/>
      </w:pPr>
      <w:r>
        <w:rPr>
          <w:b/>
          <w:bCs/>
        </w:rPr>
        <w:t xml:space="preserve">Assumptions: 2 seasons/year (main 10 eps + spinoff 8 eps), 5M+ avg viewers, 10 brand partners @ $1M avg, premium streaming $4M/ep, international 5 territories, companion app</w:t>
      </w:r>
    </w:p>
    <w:bookmarkStart w:id="19" w:name="revenue-2"/>
    <w:p>
      <w:pPr>
        <w:pStyle w:val="Heading4"/>
      </w:pPr>
      <w:r>
        <w:t xml:space="preserve">REVENUE</w:t>
      </w:r>
    </w:p>
    <w:tbl>
      <w:tblPr>
        <w:tblStyle w:val="Table"/>
        <w:tblW w:type="pct" w:w="5000"/>
        <w:tblLayout w:type="fixed"/>
        <w:tblLook w:firstRow="1" w:lastRow="0" w:firstColumn="0" w:lastColumn="0" w:noHBand="0" w:noVBand="0" w:val="0020"/>
      </w:tblPr>
      <w:tblGrid>
        <w:gridCol w:w="2368"/>
        <w:gridCol w:w="2072"/>
        <w:gridCol w:w="1110"/>
        <w:gridCol w:w="1184"/>
        <w:gridCol w:w="1184"/>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Streaming License Fees (Main)</w:t>
            </w:r>
          </w:p>
        </w:tc>
        <w:tc>
          <w:tcPr/>
          <w:p>
            <w:pPr>
              <w:pStyle w:val="Compact"/>
            </w:pPr>
            <w:r>
              <w:t xml:space="preserve">$4M x 10 eps</w:t>
            </w:r>
          </w:p>
        </w:tc>
        <w:tc>
          <w:tcPr/>
          <w:p>
            <w:pPr>
              <w:pStyle w:val="Compact"/>
            </w:pPr>
            <w:r>
              <w:t xml:space="preserve">$40,000,000</w:t>
            </w:r>
          </w:p>
        </w:tc>
        <w:tc>
          <w:tcPr/>
          <w:p>
            <w:pPr>
              <w:pStyle w:val="Compact"/>
            </w:pPr>
            <w:r>
              <w:t xml:space="preserve">$46,000,000</w:t>
            </w:r>
          </w:p>
        </w:tc>
        <w:tc>
          <w:tcPr/>
          <w:p>
            <w:pPr>
              <w:pStyle w:val="Compact"/>
            </w:pPr>
            <w:r>
              <w:t xml:space="preserve">$52,900,000</w:t>
            </w:r>
          </w:p>
        </w:tc>
      </w:tr>
      <w:tr>
        <w:tc>
          <w:tcPr/>
          <w:p>
            <w:pPr>
              <w:pStyle w:val="Compact"/>
            </w:pPr>
            <w:r>
              <w:t xml:space="preserve">Streaming License Fees (Spinoff)</w:t>
            </w:r>
          </w:p>
        </w:tc>
        <w:tc>
          <w:tcPr/>
          <w:p>
            <w:pPr>
              <w:pStyle w:val="Compact"/>
            </w:pPr>
            <w:r>
              <w:t xml:space="preserve">$2M x 8 eps</w:t>
            </w:r>
          </w:p>
        </w:tc>
        <w:tc>
          <w:tcPr/>
          <w:p>
            <w:pPr>
              <w:pStyle w:val="Compact"/>
            </w:pPr>
            <w:r>
              <w:t xml:space="preserve">$16,000,000</w:t>
            </w:r>
          </w:p>
        </w:tc>
        <w:tc>
          <w:tcPr/>
          <w:p>
            <w:pPr>
              <w:pStyle w:val="Compact"/>
            </w:pPr>
            <w:r>
              <w:t xml:space="preserve">$18,400,000</w:t>
            </w:r>
          </w:p>
        </w:tc>
        <w:tc>
          <w:tcPr/>
          <w:p>
            <w:pPr>
              <w:pStyle w:val="Compact"/>
            </w:pPr>
            <w:r>
              <w:t xml:space="preserve">$21,160,000</w:t>
            </w:r>
          </w:p>
        </w:tc>
      </w:tr>
      <w:tr>
        <w:tc>
          <w:tcPr/>
          <w:p>
            <w:pPr>
              <w:pStyle w:val="Compact"/>
            </w:pPr>
            <w:r>
              <w:t xml:space="preserve">Brand Integration Fees (Main)</w:t>
            </w:r>
          </w:p>
        </w:tc>
        <w:tc>
          <w:tcPr/>
          <w:p>
            <w:pPr>
              <w:pStyle w:val="Compact"/>
            </w:pPr>
            <w:r>
              <w:t xml:space="preserve">10 brands x $1M</w:t>
            </w:r>
          </w:p>
        </w:tc>
        <w:tc>
          <w:tcPr/>
          <w:p>
            <w:pPr>
              <w:pStyle w:val="Compact"/>
            </w:pPr>
            <w:r>
              <w:t xml:space="preserve">$10,000,000</w:t>
            </w:r>
          </w:p>
        </w:tc>
        <w:tc>
          <w:tcPr/>
          <w:p>
            <w:pPr>
              <w:pStyle w:val="Compact"/>
            </w:pPr>
            <w:r>
              <w:t xml:space="preserve">$11,500,000</w:t>
            </w:r>
          </w:p>
        </w:tc>
        <w:tc>
          <w:tcPr/>
          <w:p>
            <w:pPr>
              <w:pStyle w:val="Compact"/>
            </w:pPr>
            <w:r>
              <w:t xml:space="preserve">$13,225,000</w:t>
            </w:r>
          </w:p>
        </w:tc>
      </w:tr>
      <w:tr>
        <w:tc>
          <w:tcPr/>
          <w:p>
            <w:pPr>
              <w:pStyle w:val="Compact"/>
            </w:pPr>
            <w:r>
              <w:t xml:space="preserve">Brand Integration Fees (Spinoff)</w:t>
            </w:r>
          </w:p>
        </w:tc>
        <w:tc>
          <w:tcPr/>
          <w:p>
            <w:pPr>
              <w:pStyle w:val="Compact"/>
            </w:pPr>
            <w:r>
              <w:t xml:space="preserve">6 brands x $600K</w:t>
            </w:r>
          </w:p>
        </w:tc>
        <w:tc>
          <w:tcPr/>
          <w:p>
            <w:pPr>
              <w:pStyle w:val="Compact"/>
            </w:pPr>
            <w:r>
              <w:t xml:space="preserve">$3,600,000</w:t>
            </w:r>
          </w:p>
        </w:tc>
        <w:tc>
          <w:tcPr/>
          <w:p>
            <w:pPr>
              <w:pStyle w:val="Compact"/>
            </w:pPr>
            <w:r>
              <w:t xml:space="preserve">$4,140,000</w:t>
            </w:r>
          </w:p>
        </w:tc>
        <w:tc>
          <w:tcPr/>
          <w:p>
            <w:pPr>
              <w:pStyle w:val="Compact"/>
            </w:pPr>
            <w:r>
              <w:t xml:space="preserve">$4,761,000</w:t>
            </w:r>
          </w:p>
        </w:tc>
      </w:tr>
      <w:tr>
        <w:tc>
          <w:tcPr/>
          <w:p>
            <w:pPr>
              <w:pStyle w:val="Compact"/>
            </w:pPr>
            <w:r>
              <w:t xml:space="preserve">Presenting Sponsorship</w:t>
            </w:r>
          </w:p>
        </w:tc>
        <w:tc>
          <w:tcPr/>
          <w:p>
            <w:pPr>
              <w:pStyle w:val="Compact"/>
            </w:pPr>
            <w:r>
              <w:t xml:space="preserve">1 @ $3.5M</w:t>
            </w:r>
          </w:p>
        </w:tc>
        <w:tc>
          <w:tcPr/>
          <w:p>
            <w:pPr>
              <w:pStyle w:val="Compact"/>
            </w:pPr>
            <w:r>
              <w:t xml:space="preserve">$3,500,000</w:t>
            </w:r>
          </w:p>
        </w:tc>
        <w:tc>
          <w:tcPr/>
          <w:p>
            <w:pPr>
              <w:pStyle w:val="Compact"/>
            </w:pPr>
            <w:r>
              <w:t xml:space="preserve">$4,025,000</w:t>
            </w:r>
          </w:p>
        </w:tc>
        <w:tc>
          <w:tcPr/>
          <w:p>
            <w:pPr>
              <w:pStyle w:val="Compact"/>
            </w:pPr>
            <w:r>
              <w:t xml:space="preserve">$4,628,750</w:t>
            </w:r>
          </w:p>
        </w:tc>
      </w:tr>
      <w:tr>
        <w:tc>
          <w:tcPr/>
          <w:p>
            <w:pPr>
              <w:pStyle w:val="Compact"/>
            </w:pPr>
            <w:r>
              <w:t xml:space="preserve">Segment Sponsorships</w:t>
            </w:r>
          </w:p>
        </w:tc>
        <w:tc>
          <w:tcPr/>
          <w:p>
            <w:pPr>
              <w:pStyle w:val="Compact"/>
            </w:pPr>
            <w:r>
              <w:t xml:space="preserve">8 segments @ $300K</w:t>
            </w:r>
          </w:p>
        </w:tc>
        <w:tc>
          <w:tcPr/>
          <w:p>
            <w:pPr>
              <w:pStyle w:val="Compact"/>
            </w:pPr>
            <w:r>
              <w:t xml:space="preserve">$2,400,000</w:t>
            </w:r>
          </w:p>
        </w:tc>
        <w:tc>
          <w:tcPr/>
          <w:p>
            <w:pPr>
              <w:pStyle w:val="Compact"/>
            </w:pPr>
            <w:r>
              <w:t xml:space="preserve">$2,760,000</w:t>
            </w:r>
          </w:p>
        </w:tc>
        <w:tc>
          <w:tcPr/>
          <w:p>
            <w:pPr>
              <w:pStyle w:val="Compact"/>
            </w:pPr>
            <w:r>
              <w:t xml:space="preserve">$3,174,000</w:t>
            </w:r>
          </w:p>
        </w:tc>
      </w:tr>
      <w:tr>
        <w:tc>
          <w:tcPr/>
          <w:p>
            <w:pPr>
              <w:pStyle w:val="Compact"/>
            </w:pPr>
            <w:r>
              <w:t xml:space="preserve">Digital/Social Sponsorship</w:t>
            </w:r>
          </w:p>
        </w:tc>
        <w:tc>
          <w:tcPr/>
          <w:p>
            <w:pPr>
              <w:pStyle w:val="Compact"/>
            </w:pPr>
            <w:r>
              <w:t xml:space="preserve">Package @ $1M</w:t>
            </w:r>
          </w:p>
        </w:tc>
        <w:tc>
          <w:tcPr/>
          <w:p>
            <w:pPr>
              <w:pStyle w:val="Compact"/>
            </w:pPr>
            <w:r>
              <w:t xml:space="preserve">$1,000,000</w:t>
            </w:r>
          </w:p>
        </w:tc>
        <w:tc>
          <w:tcPr/>
          <w:p>
            <w:pPr>
              <w:pStyle w:val="Compact"/>
            </w:pPr>
            <w:r>
              <w:t xml:space="preserve">$1,150,000</w:t>
            </w:r>
          </w:p>
        </w:tc>
        <w:tc>
          <w:tcPr/>
          <w:p>
            <w:pPr>
              <w:pStyle w:val="Compact"/>
            </w:pPr>
            <w:r>
              <w:t xml:space="preserve">$1,322,500</w:t>
            </w:r>
          </w:p>
        </w:tc>
      </w:tr>
      <w:tr>
        <w:tc>
          <w:tcPr/>
          <w:p>
            <w:pPr>
              <w:pStyle w:val="Compact"/>
            </w:pPr>
            <w:r>
              <w:t xml:space="preserve">International Format Licensing</w:t>
            </w:r>
          </w:p>
        </w:tc>
        <w:tc>
          <w:tcPr/>
          <w:p>
            <w:pPr>
              <w:pStyle w:val="Compact"/>
            </w:pPr>
            <w:r>
              <w:t xml:space="preserve">5 territories x $1.25M</w:t>
            </w:r>
          </w:p>
        </w:tc>
        <w:tc>
          <w:tcPr/>
          <w:p>
            <w:pPr>
              <w:pStyle w:val="Compact"/>
            </w:pPr>
            <w:r>
              <w:t xml:space="preserve">$6,250,000</w:t>
            </w:r>
          </w:p>
        </w:tc>
        <w:tc>
          <w:tcPr/>
          <w:p>
            <w:pPr>
              <w:pStyle w:val="Compact"/>
            </w:pPr>
            <w:r>
              <w:t xml:space="preserve">$8,000,000</w:t>
            </w:r>
          </w:p>
        </w:tc>
        <w:tc>
          <w:tcPr/>
          <w:p>
            <w:pPr>
              <w:pStyle w:val="Compact"/>
            </w:pPr>
            <w:r>
              <w:t xml:space="preserve">$10,000,000</w:t>
            </w:r>
          </w:p>
        </w:tc>
      </w:tr>
      <w:tr>
        <w:tc>
          <w:tcPr/>
          <w:p>
            <w:pPr>
              <w:pStyle w:val="Compact"/>
            </w:pPr>
            <w:r>
              <w:t xml:space="preserve">Merchandise</w:t>
            </w:r>
          </w:p>
        </w:tc>
        <w:tc>
          <w:tcPr/>
          <w:p>
            <w:pPr>
              <w:pStyle w:val="Compact"/>
            </w:pPr>
            <w:r>
              <w:t xml:space="preserve">Multi-channel retail</w:t>
            </w:r>
          </w:p>
        </w:tc>
        <w:tc>
          <w:tcPr/>
          <w:p>
            <w:pPr>
              <w:pStyle w:val="Compact"/>
            </w:pPr>
            <w:r>
              <w:t xml:space="preserve">$800,000</w:t>
            </w:r>
          </w:p>
        </w:tc>
        <w:tc>
          <w:tcPr/>
          <w:p>
            <w:pPr>
              <w:pStyle w:val="Compact"/>
            </w:pPr>
            <w:r>
              <w:t xml:space="preserve">$1,500,000</w:t>
            </w:r>
          </w:p>
        </w:tc>
        <w:tc>
          <w:tcPr/>
          <w:p>
            <w:pPr>
              <w:pStyle w:val="Compact"/>
            </w:pPr>
            <w:r>
              <w:t xml:space="preserve">$2,500,000</w:t>
            </w:r>
          </w:p>
        </w:tc>
      </w:tr>
      <w:tr>
        <w:tc>
          <w:tcPr/>
          <w:p>
            <w:pPr>
              <w:pStyle w:val="Compact"/>
            </w:pPr>
            <w:r>
              <w:t xml:space="preserve">Live Events</w:t>
            </w:r>
          </w:p>
        </w:tc>
        <w:tc>
          <w:tcPr/>
          <w:p>
            <w:pPr>
              <w:pStyle w:val="Compact"/>
            </w:pPr>
            <w:r>
              <w:t xml:space="preserve">5 events @ $400K avg</w:t>
            </w:r>
          </w:p>
        </w:tc>
        <w:tc>
          <w:tcPr/>
          <w:p>
            <w:pPr>
              <w:pStyle w:val="Compact"/>
            </w:pPr>
            <w:r>
              <w:t xml:space="preserve">$0</w:t>
            </w:r>
          </w:p>
        </w:tc>
        <w:tc>
          <w:tcPr/>
          <w:p>
            <w:pPr>
              <w:pStyle w:val="Compact"/>
            </w:pPr>
            <w:r>
              <w:t xml:space="preserve">$2,000,000</w:t>
            </w:r>
          </w:p>
        </w:tc>
        <w:tc>
          <w:tcPr/>
          <w:p>
            <w:pPr>
              <w:pStyle w:val="Compact"/>
            </w:pPr>
            <w:r>
              <w:t xml:space="preserve">$3,000,000</w:t>
            </w:r>
          </w:p>
        </w:tc>
      </w:tr>
      <w:tr>
        <w:tc>
          <w:tcPr/>
          <w:p>
            <w:pPr>
              <w:pStyle w:val="Compact"/>
            </w:pPr>
            <w:r>
              <w:t xml:space="preserve">Companion App Revenue</w:t>
            </w:r>
          </w:p>
        </w:tc>
        <w:tc>
          <w:tcPr/>
          <w:p>
            <w:pPr>
              <w:pStyle w:val="Compact"/>
            </w:pPr>
            <w:r>
              <w:t xml:space="preserve">Premium app subscriptions</w:t>
            </w:r>
          </w:p>
        </w:tc>
        <w:tc>
          <w:tcPr/>
          <w:p>
            <w:pPr>
              <w:pStyle w:val="Compact"/>
            </w:pPr>
            <w:r>
              <w:t xml:space="preserve">$500,000</w:t>
            </w:r>
          </w:p>
        </w:tc>
        <w:tc>
          <w:tcPr/>
          <w:p>
            <w:pPr>
              <w:pStyle w:val="Compact"/>
            </w:pPr>
            <w:r>
              <w:t xml:space="preserve">$1,500,000</w:t>
            </w:r>
          </w:p>
        </w:tc>
        <w:tc>
          <w:tcPr/>
          <w:p>
            <w:pPr>
              <w:pStyle w:val="Compact"/>
            </w:pPr>
            <w:r>
              <w:t xml:space="preserve">$3,000,000</w:t>
            </w:r>
          </w:p>
        </w:tc>
      </w:tr>
      <w:tr>
        <w:tc>
          <w:tcPr/>
          <w:p>
            <w:pPr>
              <w:pStyle w:val="Compact"/>
            </w:pPr>
            <w:r>
              <w:t xml:space="preserve">DealStage Platform Conversions</w:t>
            </w:r>
          </w:p>
        </w:tc>
        <w:tc>
          <w:tcPr/>
          <w:p>
            <w:pPr>
              <w:pStyle w:val="Compact"/>
            </w:pPr>
            <w:r>
              <w:t xml:space="preserve">5M x 1.5% = 75K users x $199</w:t>
            </w:r>
          </w:p>
        </w:tc>
        <w:tc>
          <w:tcPr/>
          <w:p>
            <w:pPr>
              <w:pStyle w:val="Compact"/>
            </w:pPr>
            <w:r>
              <w:t xml:space="preserve">$14,925,000</w:t>
            </w:r>
          </w:p>
        </w:tc>
        <w:tc>
          <w:tcPr/>
          <w:p>
            <w:pPr>
              <w:pStyle w:val="Compact"/>
            </w:pPr>
            <w:r>
              <w:t xml:space="preserve">$19,402,500</w:t>
            </w:r>
          </w:p>
        </w:tc>
        <w:tc>
          <w:tcPr/>
          <w:p>
            <w:pPr>
              <w:pStyle w:val="Compact"/>
            </w:pPr>
            <w:r>
              <w:t xml:space="preserve">$25,223,250</w:t>
            </w:r>
          </w:p>
        </w:tc>
      </w:tr>
      <w:tr>
        <w:tc>
          <w:tcPr/>
          <w:p>
            <w:pPr>
              <w:pStyle w:val="Compact"/>
            </w:pPr>
            <w:r>
              <w:rPr>
                <w:b/>
                <w:bCs/>
              </w:rPr>
              <w:t xml:space="preserve">TOTAL REVENUE</w:t>
            </w:r>
          </w:p>
        </w:tc>
        <w:tc>
          <w:tcPr/>
          <w:p>
            <w:pPr>
              <w:pStyle w:val="Compact"/>
            </w:pPr>
          </w:p>
        </w:tc>
        <w:tc>
          <w:tcPr/>
          <w:p>
            <w:pPr>
              <w:pStyle w:val="Compact"/>
            </w:pPr>
            <w:r>
              <w:rPr>
                <w:b/>
                <w:bCs/>
              </w:rPr>
              <w:t xml:space="preserve">$98,975,000</w:t>
            </w:r>
          </w:p>
        </w:tc>
        <w:tc>
          <w:tcPr/>
          <w:p>
            <w:pPr>
              <w:pStyle w:val="Compact"/>
            </w:pPr>
            <w:r>
              <w:rPr>
                <w:b/>
                <w:bCs/>
              </w:rPr>
              <w:t xml:space="preserve">$120,377,500</w:t>
            </w:r>
          </w:p>
        </w:tc>
        <w:tc>
          <w:tcPr/>
          <w:p>
            <w:pPr>
              <w:pStyle w:val="Compact"/>
            </w:pPr>
            <w:r>
              <w:rPr>
                <w:b/>
                <w:bCs/>
              </w:rPr>
              <w:t xml:space="preserve">$144,894,500</w:t>
            </w:r>
          </w:p>
        </w:tc>
      </w:tr>
    </w:tbl>
    <w:bookmarkEnd w:id="19"/>
    <w:bookmarkStart w:id="20" w:name="costs-2"/>
    <w:p>
      <w:pPr>
        <w:pStyle w:val="Heading4"/>
      </w:pPr>
      <w:r>
        <w:t xml:space="preserve">COSTS</w:t>
      </w:r>
    </w:p>
    <w:tbl>
      <w:tblPr>
        <w:tblStyle w:val="Table"/>
        <w:tblW w:type="pct" w:w="5000"/>
        <w:tblLayout w:type="fixed"/>
        <w:tblLook w:firstRow="1" w:lastRow="0" w:firstColumn="0" w:lastColumn="0" w:noHBand="0" w:noVBand="0" w:val="0020"/>
      </w:tblPr>
      <w:tblGrid>
        <w:gridCol w:w="2520"/>
        <w:gridCol w:w="2160"/>
        <w:gridCol w:w="1080"/>
        <w:gridCol w:w="1080"/>
        <w:gridCol w:w="1080"/>
      </w:tblGrid>
      <w:tr>
        <w:trPr>
          <w:tblHeader w:val="on"/>
        </w:trPr>
        <w:tc>
          <w:tcPr/>
          <w:p>
            <w:pPr>
              <w:pStyle w:val="Compact"/>
            </w:pPr>
            <w:r>
              <w:t xml:space="preserve">Cost Line</w:t>
            </w:r>
          </w:p>
        </w:tc>
        <w:tc>
          <w:tcPr/>
          <w:p>
            <w:pPr>
              <w:pStyle w:val="Compact"/>
            </w:pPr>
            <w:r>
              <w:t xml:space="preserve">Notes</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rPr>
                <w:b/>
                <w:bCs/>
              </w:rPr>
              <w:t xml:space="preserve">Above the Line (Main + Spinoff)</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Host Fee (Main)</w:t>
            </w:r>
          </w:p>
        </w:tc>
        <w:tc>
          <w:tcPr/>
          <w:p>
            <w:pPr>
              <w:pStyle w:val="Compact"/>
            </w:pPr>
            <w:r>
              <w:t xml:space="preserve">A-list celebrity</w:t>
            </w:r>
          </w:p>
        </w:tc>
        <w:tc>
          <w:tcPr/>
          <w:p>
            <w:pPr>
              <w:pStyle w:val="Compact"/>
            </w:pPr>
            <w:r>
              <w:t xml:space="preserve">$3,000,000</w:t>
            </w:r>
          </w:p>
        </w:tc>
        <w:tc>
          <w:tcPr/>
          <w:p>
            <w:pPr>
              <w:pStyle w:val="Compact"/>
            </w:pPr>
            <w:r>
              <w:t xml:space="preserve">$3,300,000</w:t>
            </w:r>
          </w:p>
        </w:tc>
        <w:tc>
          <w:tcPr/>
          <w:p>
            <w:pPr>
              <w:pStyle w:val="Compact"/>
            </w:pPr>
            <w:r>
              <w:t xml:space="preserve">$3,630,000</w:t>
            </w:r>
          </w:p>
        </w:tc>
      </w:tr>
      <w:tr>
        <w:tc>
          <w:tcPr/>
          <w:p>
            <w:pPr>
              <w:pStyle w:val="Compact"/>
            </w:pPr>
            <w:r>
              <w:t xml:space="preserve">Host Fee (Spinoff)</w:t>
            </w:r>
          </w:p>
        </w:tc>
        <w:tc>
          <w:tcPr/>
          <w:p>
            <w:pPr>
              <w:pStyle w:val="Compact"/>
            </w:pPr>
            <w:r>
              <w:t xml:space="preserve">Rising star + main host cameos</w:t>
            </w:r>
          </w:p>
        </w:tc>
        <w:tc>
          <w:tcPr/>
          <w:p>
            <w:pPr>
              <w:pStyle w:val="Compact"/>
            </w:pPr>
            <w:r>
              <w:t xml:space="preserve">$750,000</w:t>
            </w:r>
          </w:p>
        </w:tc>
        <w:tc>
          <w:tcPr/>
          <w:p>
            <w:pPr>
              <w:pStyle w:val="Compact"/>
            </w:pPr>
            <w:r>
              <w:t xml:space="preserve">$825,000</w:t>
            </w:r>
          </w:p>
        </w:tc>
        <w:tc>
          <w:tcPr/>
          <w:p>
            <w:pPr>
              <w:pStyle w:val="Compact"/>
            </w:pPr>
            <w:r>
              <w:t xml:space="preserve">$907,500</w:t>
            </w:r>
          </w:p>
        </w:tc>
      </w:tr>
      <w:tr>
        <w:tc>
          <w:tcPr/>
          <w:p>
            <w:pPr>
              <w:pStyle w:val="Compact"/>
            </w:pPr>
            <w:r>
              <w:t xml:space="preserve">Judges/Mentors (5 main, 3 spinoff)</w:t>
            </w:r>
          </w:p>
        </w:tc>
        <w:tc>
          <w:tcPr/>
          <w:p>
            <w:pPr>
              <w:pStyle w:val="Compact"/>
            </w:pPr>
          </w:p>
        </w:tc>
        <w:tc>
          <w:tcPr/>
          <w:p>
            <w:pPr>
              <w:pStyle w:val="Compact"/>
            </w:pPr>
            <w:r>
              <w:t xml:space="preserve">$2,400,000</w:t>
            </w:r>
          </w:p>
        </w:tc>
        <w:tc>
          <w:tcPr/>
          <w:p>
            <w:pPr>
              <w:pStyle w:val="Compact"/>
            </w:pPr>
            <w:r>
              <w:t xml:space="preserve">$2,640,000</w:t>
            </w:r>
          </w:p>
        </w:tc>
        <w:tc>
          <w:tcPr/>
          <w:p>
            <w:pPr>
              <w:pStyle w:val="Compact"/>
            </w:pPr>
            <w:r>
              <w:t xml:space="preserve">$2,904,000</w:t>
            </w:r>
          </w:p>
        </w:tc>
      </w:tr>
      <w:tr>
        <w:tc>
          <w:tcPr/>
          <w:p>
            <w:pPr>
              <w:pStyle w:val="Compact"/>
            </w:pPr>
            <w:r>
              <w:t xml:space="preserve">Showrunners (2)</w:t>
            </w:r>
          </w:p>
        </w:tc>
        <w:tc>
          <w:tcPr/>
          <w:p>
            <w:pPr>
              <w:pStyle w:val="Compact"/>
            </w:pPr>
          </w:p>
        </w:tc>
        <w:tc>
          <w:tcPr/>
          <w:p>
            <w:pPr>
              <w:pStyle w:val="Compact"/>
            </w:pPr>
            <w:r>
              <w:t xml:space="preserve">$1,500,000</w:t>
            </w:r>
          </w:p>
        </w:tc>
        <w:tc>
          <w:tcPr/>
          <w:p>
            <w:pPr>
              <w:pStyle w:val="Compact"/>
            </w:pPr>
            <w:r>
              <w:t xml:space="preserve">$1,650,000</w:t>
            </w:r>
          </w:p>
        </w:tc>
        <w:tc>
          <w:tcPr/>
          <w:p>
            <w:pPr>
              <w:pStyle w:val="Compact"/>
            </w:pPr>
            <w:r>
              <w:t xml:space="preserve">$1,815,000</w:t>
            </w:r>
          </w:p>
        </w:tc>
      </w:tr>
      <w:tr>
        <w:tc>
          <w:tcPr/>
          <w:p>
            <w:pPr>
              <w:pStyle w:val="Compact"/>
            </w:pPr>
            <w:r>
              <w:t xml:space="preserve">Executive Producers (4)</w:t>
            </w:r>
          </w:p>
        </w:tc>
        <w:tc>
          <w:tcPr/>
          <w:p>
            <w:pPr>
              <w:pStyle w:val="Compact"/>
            </w:pPr>
          </w:p>
        </w:tc>
        <w:tc>
          <w:tcPr/>
          <w:p>
            <w:pPr>
              <w:pStyle w:val="Compact"/>
            </w:pPr>
            <w:r>
              <w:t xml:space="preserve">$1,600,000</w:t>
            </w:r>
          </w:p>
        </w:tc>
        <w:tc>
          <w:tcPr/>
          <w:p>
            <w:pPr>
              <w:pStyle w:val="Compact"/>
            </w:pPr>
            <w:r>
              <w:t xml:space="preserve">$1,760,000</w:t>
            </w:r>
          </w:p>
        </w:tc>
        <w:tc>
          <w:tcPr/>
          <w:p>
            <w:pPr>
              <w:pStyle w:val="Compact"/>
            </w:pPr>
            <w:r>
              <w:t xml:space="preserve">$1,936,000</w:t>
            </w:r>
          </w:p>
        </w:tc>
      </w:tr>
      <w:tr>
        <w:tc>
          <w:tcPr/>
          <w:p>
            <w:pPr>
              <w:pStyle w:val="Compact"/>
            </w:pPr>
            <w:r>
              <w:t xml:space="preserve">Writers Rooms (2)</w:t>
            </w:r>
          </w:p>
        </w:tc>
        <w:tc>
          <w:tcPr/>
          <w:p>
            <w:pPr>
              <w:pStyle w:val="Compact"/>
            </w:pPr>
            <w:r>
              <w:t xml:space="preserve">8 + 4 writers</w:t>
            </w:r>
          </w:p>
        </w:tc>
        <w:tc>
          <w:tcPr/>
          <w:p>
            <w:pPr>
              <w:pStyle w:val="Compact"/>
            </w:pPr>
            <w:r>
              <w:t xml:space="preserve">$1,800,000</w:t>
            </w:r>
          </w:p>
        </w:tc>
        <w:tc>
          <w:tcPr/>
          <w:p>
            <w:pPr>
              <w:pStyle w:val="Compact"/>
            </w:pPr>
            <w:r>
              <w:t xml:space="preserve">$1,980,000</w:t>
            </w:r>
          </w:p>
        </w:tc>
        <w:tc>
          <w:tcPr/>
          <w:p>
            <w:pPr>
              <w:pStyle w:val="Compact"/>
            </w:pPr>
            <w:r>
              <w:t xml:space="preserve">$2,178,000</w:t>
            </w:r>
          </w:p>
        </w:tc>
      </w:tr>
      <w:tr>
        <w:tc>
          <w:tcPr/>
          <w:p>
            <w:pPr>
              <w:pStyle w:val="Compact"/>
            </w:pPr>
            <w:r>
              <w:t xml:space="preserve">ATL Subtotal</w:t>
            </w:r>
          </w:p>
        </w:tc>
        <w:tc>
          <w:tcPr/>
          <w:p>
            <w:pPr>
              <w:pStyle w:val="Compact"/>
            </w:pPr>
          </w:p>
        </w:tc>
        <w:tc>
          <w:tcPr/>
          <w:p>
            <w:pPr>
              <w:pStyle w:val="Compact"/>
            </w:pPr>
            <w:r>
              <w:t xml:space="preserve">$11,050,000</w:t>
            </w:r>
          </w:p>
        </w:tc>
        <w:tc>
          <w:tcPr/>
          <w:p>
            <w:pPr>
              <w:pStyle w:val="Compact"/>
            </w:pPr>
            <w:r>
              <w:t xml:space="preserve">$12,155,000</w:t>
            </w:r>
          </w:p>
        </w:tc>
        <w:tc>
          <w:tcPr/>
          <w:p>
            <w:pPr>
              <w:pStyle w:val="Compact"/>
            </w:pPr>
            <w:r>
              <w:t xml:space="preserve">$13,370,500</w:t>
            </w:r>
          </w:p>
        </w:tc>
      </w:tr>
      <w:tr>
        <w:tc>
          <w:tcPr/>
          <w:p>
            <w:pPr>
              <w:pStyle w:val="Compact"/>
            </w:pPr>
            <w:r>
              <w:rPr>
                <w:b/>
                <w:bCs/>
              </w:rPr>
              <w:t xml:space="preserve">Below the Line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Crew (100 main + 60 spinoff)</w:t>
            </w:r>
          </w:p>
        </w:tc>
        <w:tc>
          <w:tcPr/>
          <w:p>
            <w:pPr>
              <w:pStyle w:val="Compact"/>
            </w:pPr>
            <w:r>
              <w:t xml:space="preserve">Overlapping shoots</w:t>
            </w:r>
          </w:p>
        </w:tc>
        <w:tc>
          <w:tcPr/>
          <w:p>
            <w:pPr>
              <w:pStyle w:val="Compact"/>
            </w:pPr>
            <w:r>
              <w:t xml:space="preserve">$6,800,000</w:t>
            </w:r>
          </w:p>
        </w:tc>
        <w:tc>
          <w:tcPr/>
          <w:p>
            <w:pPr>
              <w:pStyle w:val="Compact"/>
            </w:pPr>
            <w:r>
              <w:t xml:space="preserve">$7,480,000</w:t>
            </w:r>
          </w:p>
        </w:tc>
        <w:tc>
          <w:tcPr/>
          <w:p>
            <w:pPr>
              <w:pStyle w:val="Compact"/>
            </w:pPr>
            <w:r>
              <w:t xml:space="preserve">$8,228,000</w:t>
            </w:r>
          </w:p>
        </w:tc>
      </w:tr>
      <w:tr>
        <w:tc>
          <w:tcPr/>
          <w:p>
            <w:pPr>
              <w:pStyle w:val="Compact"/>
            </w:pPr>
            <w:r>
              <w:t xml:space="preserve">Equipment &amp; Cameras</w:t>
            </w:r>
          </w:p>
        </w:tc>
        <w:tc>
          <w:tcPr/>
          <w:p>
            <w:pPr>
              <w:pStyle w:val="Compact"/>
            </w:pPr>
            <w:r>
              <w:t xml:space="preserve">Premium x2 units</w:t>
            </w:r>
          </w:p>
        </w:tc>
        <w:tc>
          <w:tcPr/>
          <w:p>
            <w:pPr>
              <w:pStyle w:val="Compact"/>
            </w:pPr>
            <w:r>
              <w:t xml:space="preserve">$1,400,000</w:t>
            </w:r>
          </w:p>
        </w:tc>
        <w:tc>
          <w:tcPr/>
          <w:p>
            <w:pPr>
              <w:pStyle w:val="Compact"/>
            </w:pPr>
            <w:r>
              <w:t xml:space="preserve">$1,540,000</w:t>
            </w:r>
          </w:p>
        </w:tc>
        <w:tc>
          <w:tcPr/>
          <w:p>
            <w:pPr>
              <w:pStyle w:val="Compact"/>
            </w:pPr>
            <w:r>
              <w:t xml:space="preserve">$1,694,000</w:t>
            </w:r>
          </w:p>
        </w:tc>
      </w:tr>
      <w:tr>
        <w:tc>
          <w:tcPr/>
          <w:p>
            <w:pPr>
              <w:pStyle w:val="Compact"/>
            </w:pPr>
            <w:r>
              <w:t xml:space="preserve">Studios (2 locations)</w:t>
            </w:r>
          </w:p>
        </w:tc>
        <w:tc>
          <w:tcPr/>
          <w:p>
            <w:pPr>
              <w:pStyle w:val="Compact"/>
            </w:pPr>
          </w:p>
        </w:tc>
        <w:tc>
          <w:tcPr/>
          <w:p>
            <w:pPr>
              <w:pStyle w:val="Compact"/>
            </w:pPr>
            <w:r>
              <w:t xml:space="preserve">$2,100,000</w:t>
            </w:r>
          </w:p>
        </w:tc>
        <w:tc>
          <w:tcPr/>
          <w:p>
            <w:pPr>
              <w:pStyle w:val="Compact"/>
            </w:pPr>
            <w:r>
              <w:t xml:space="preserve">$2,310,000</w:t>
            </w:r>
          </w:p>
        </w:tc>
        <w:tc>
          <w:tcPr/>
          <w:p>
            <w:pPr>
              <w:pStyle w:val="Compact"/>
            </w:pPr>
            <w:r>
              <w:t xml:space="preserve">$2,541,000</w:t>
            </w:r>
          </w:p>
        </w:tc>
      </w:tr>
      <w:tr>
        <w:tc>
          <w:tcPr/>
          <w:p>
            <w:pPr>
              <w:pStyle w:val="Compact"/>
            </w:pPr>
            <w:r>
              <w:t xml:space="preserve">Location Fees</w:t>
            </w:r>
          </w:p>
        </w:tc>
        <w:tc>
          <w:tcPr/>
          <w:p>
            <w:pPr>
              <w:pStyle w:val="Compact"/>
            </w:pPr>
            <w:r>
              <w:t xml:space="preserve">Global shoots</w:t>
            </w:r>
          </w:p>
        </w:tc>
        <w:tc>
          <w:tcPr/>
          <w:p>
            <w:pPr>
              <w:pStyle w:val="Compact"/>
            </w:pPr>
            <w:r>
              <w:t xml:space="preserve">$800,000</w:t>
            </w:r>
          </w:p>
        </w:tc>
        <w:tc>
          <w:tcPr/>
          <w:p>
            <w:pPr>
              <w:pStyle w:val="Compact"/>
            </w:pPr>
            <w:r>
              <w:t xml:space="preserve">$880,000</w:t>
            </w:r>
          </w:p>
        </w:tc>
        <w:tc>
          <w:tcPr/>
          <w:p>
            <w:pPr>
              <w:pStyle w:val="Compact"/>
            </w:pPr>
            <w:r>
              <w:t xml:space="preserve">$968,000</w:t>
            </w:r>
          </w:p>
        </w:tc>
      </w:tr>
      <w:tr>
        <w:tc>
          <w:tcPr/>
          <w:p>
            <w:pPr>
              <w:pStyle w:val="Compact"/>
            </w:pPr>
            <w:r>
              <w:t xml:space="preserve">Travel &amp; Accommodation</w:t>
            </w:r>
          </w:p>
        </w:tc>
        <w:tc>
          <w:tcPr/>
          <w:p>
            <w:pPr>
              <w:pStyle w:val="Compact"/>
            </w:pPr>
          </w:p>
        </w:tc>
        <w:tc>
          <w:tcPr/>
          <w:p>
            <w:pPr>
              <w:pStyle w:val="Compact"/>
            </w:pPr>
            <w:r>
              <w:t xml:space="preserve">$1,200,000</w:t>
            </w:r>
          </w:p>
        </w:tc>
        <w:tc>
          <w:tcPr/>
          <w:p>
            <w:pPr>
              <w:pStyle w:val="Compact"/>
            </w:pPr>
            <w:r>
              <w:t xml:space="preserve">$1,320,000</w:t>
            </w:r>
          </w:p>
        </w:tc>
        <w:tc>
          <w:tcPr/>
          <w:p>
            <w:pPr>
              <w:pStyle w:val="Compact"/>
            </w:pPr>
            <w:r>
              <w:t xml:space="preserve">$1,452,000</w:t>
            </w:r>
          </w:p>
        </w:tc>
      </w:tr>
      <w:tr>
        <w:tc>
          <w:tcPr/>
          <w:p>
            <w:pPr>
              <w:pStyle w:val="Compact"/>
            </w:pPr>
            <w:r>
              <w:t xml:space="preserve">BTL Subtotal</w:t>
            </w:r>
          </w:p>
        </w:tc>
        <w:tc>
          <w:tcPr/>
          <w:p>
            <w:pPr>
              <w:pStyle w:val="Compact"/>
            </w:pPr>
          </w:p>
        </w:tc>
        <w:tc>
          <w:tcPr/>
          <w:p>
            <w:pPr>
              <w:pStyle w:val="Compact"/>
            </w:pPr>
            <w:r>
              <w:t xml:space="preserve">$12,300,000</w:t>
            </w:r>
          </w:p>
        </w:tc>
        <w:tc>
          <w:tcPr/>
          <w:p>
            <w:pPr>
              <w:pStyle w:val="Compact"/>
            </w:pPr>
            <w:r>
              <w:t xml:space="preserve">$13,530,000</w:t>
            </w:r>
          </w:p>
        </w:tc>
        <w:tc>
          <w:tcPr/>
          <w:p>
            <w:pPr>
              <w:pStyle w:val="Compact"/>
            </w:pPr>
            <w:r>
              <w:t xml:space="preserve">$14,883,000</w:t>
            </w:r>
          </w:p>
        </w:tc>
      </w:tr>
      <w:tr>
        <w:tc>
          <w:tcPr/>
          <w:p>
            <w:pPr>
              <w:pStyle w:val="Compact"/>
            </w:pPr>
            <w:r>
              <w:rPr>
                <w:b/>
                <w:bCs/>
              </w:rPr>
              <w:t xml:space="preserve">Post-Production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Editing (18 eps total)</w:t>
            </w:r>
          </w:p>
        </w:tc>
        <w:tc>
          <w:tcPr/>
          <w:p>
            <w:pPr>
              <w:pStyle w:val="Compact"/>
            </w:pPr>
            <w:r>
              <w:t xml:space="preserve">$150K per episode</w:t>
            </w:r>
          </w:p>
        </w:tc>
        <w:tc>
          <w:tcPr/>
          <w:p>
            <w:pPr>
              <w:pStyle w:val="Compact"/>
            </w:pPr>
            <w:r>
              <w:t xml:space="preserve">$2,700,000</w:t>
            </w:r>
          </w:p>
        </w:tc>
        <w:tc>
          <w:tcPr/>
          <w:p>
            <w:pPr>
              <w:pStyle w:val="Compact"/>
            </w:pPr>
            <w:r>
              <w:t xml:space="preserve">$2,970,000</w:t>
            </w:r>
          </w:p>
        </w:tc>
        <w:tc>
          <w:tcPr/>
          <w:p>
            <w:pPr>
              <w:pStyle w:val="Compact"/>
            </w:pPr>
            <w:r>
              <w:t xml:space="preserve">$3,267,000</w:t>
            </w:r>
          </w:p>
        </w:tc>
      </w:tr>
      <w:tr>
        <w:tc>
          <w:tcPr/>
          <w:p>
            <w:pPr>
              <w:pStyle w:val="Compact"/>
            </w:pPr>
            <w:r>
              <w:t xml:space="preserve">VFX &amp; Graphics</w:t>
            </w:r>
          </w:p>
        </w:tc>
        <w:tc>
          <w:tcPr/>
          <w:p>
            <w:pPr>
              <w:pStyle w:val="Compact"/>
            </w:pPr>
            <w:r>
              <w:t xml:space="preserve">Premium AI viz + AR</w:t>
            </w:r>
          </w:p>
        </w:tc>
        <w:tc>
          <w:tcPr/>
          <w:p>
            <w:pPr>
              <w:pStyle w:val="Compact"/>
            </w:pPr>
            <w:r>
              <w:t xml:space="preserve">$1,200,000</w:t>
            </w:r>
          </w:p>
        </w:tc>
        <w:tc>
          <w:tcPr/>
          <w:p>
            <w:pPr>
              <w:pStyle w:val="Compact"/>
            </w:pPr>
            <w:r>
              <w:t xml:space="preserve">$1,320,000</w:t>
            </w:r>
          </w:p>
        </w:tc>
        <w:tc>
          <w:tcPr/>
          <w:p>
            <w:pPr>
              <w:pStyle w:val="Compact"/>
            </w:pPr>
            <w:r>
              <w:t xml:space="preserve">$1,452,000</w:t>
            </w:r>
          </w:p>
        </w:tc>
      </w:tr>
      <w:tr>
        <w:tc>
          <w:tcPr/>
          <w:p>
            <w:pPr>
              <w:pStyle w:val="Compact"/>
            </w:pPr>
            <w:r>
              <w:t xml:space="preserve">Music Licensing &amp; Score</w:t>
            </w:r>
          </w:p>
        </w:tc>
        <w:tc>
          <w:tcPr/>
          <w:p>
            <w:pPr>
              <w:pStyle w:val="Compact"/>
            </w:pPr>
            <w:r>
              <w:t xml:space="preserve">Original soundtrack album</w:t>
            </w:r>
          </w:p>
        </w:tc>
        <w:tc>
          <w:tcPr/>
          <w:p>
            <w:pPr>
              <w:pStyle w:val="Compact"/>
            </w:pPr>
            <w:r>
              <w:t xml:space="preserve">$750,000</w:t>
            </w:r>
          </w:p>
        </w:tc>
        <w:tc>
          <w:tcPr/>
          <w:p>
            <w:pPr>
              <w:pStyle w:val="Compact"/>
            </w:pPr>
            <w:r>
              <w:t xml:space="preserve">$825,000</w:t>
            </w:r>
          </w:p>
        </w:tc>
        <w:tc>
          <w:tcPr/>
          <w:p>
            <w:pPr>
              <w:pStyle w:val="Compact"/>
            </w:pPr>
            <w:r>
              <w:t xml:space="preserve">$907,500</w:t>
            </w:r>
          </w:p>
        </w:tc>
      </w:tr>
      <w:tr>
        <w:tc>
          <w:tcPr/>
          <w:p>
            <w:pPr>
              <w:pStyle w:val="Compact"/>
            </w:pPr>
            <w:r>
              <w:t xml:space="preserve">Color Grading</w:t>
            </w:r>
          </w:p>
        </w:tc>
        <w:tc>
          <w:tcPr/>
          <w:p>
            <w:pPr>
              <w:pStyle w:val="Compact"/>
            </w:pPr>
            <w:r>
              <w:t xml:space="preserve">$50K per episode</w:t>
            </w:r>
          </w:p>
        </w:tc>
        <w:tc>
          <w:tcPr/>
          <w:p>
            <w:pPr>
              <w:pStyle w:val="Compact"/>
            </w:pPr>
            <w:r>
              <w:t xml:space="preserve">$900,000</w:t>
            </w:r>
          </w:p>
        </w:tc>
        <w:tc>
          <w:tcPr/>
          <w:p>
            <w:pPr>
              <w:pStyle w:val="Compact"/>
            </w:pPr>
            <w:r>
              <w:t xml:space="preserve">$990,000</w:t>
            </w:r>
          </w:p>
        </w:tc>
        <w:tc>
          <w:tcPr/>
          <w:p>
            <w:pPr>
              <w:pStyle w:val="Compact"/>
            </w:pPr>
            <w:r>
              <w:t xml:space="preserve">$1,089,000</w:t>
            </w:r>
          </w:p>
        </w:tc>
      </w:tr>
      <w:tr>
        <w:tc>
          <w:tcPr/>
          <w:p>
            <w:pPr>
              <w:pStyle w:val="Compact"/>
            </w:pPr>
            <w:r>
              <w:t xml:space="preserve">Sound Design &amp; Mix</w:t>
            </w:r>
          </w:p>
        </w:tc>
        <w:tc>
          <w:tcPr/>
          <w:p>
            <w:pPr>
              <w:pStyle w:val="Compact"/>
            </w:pPr>
            <w:r>
              <w:t xml:space="preserve">$60K per episode</w:t>
            </w:r>
          </w:p>
        </w:tc>
        <w:tc>
          <w:tcPr/>
          <w:p>
            <w:pPr>
              <w:pStyle w:val="Compact"/>
            </w:pPr>
            <w:r>
              <w:t xml:space="preserve">$1,080,000</w:t>
            </w:r>
          </w:p>
        </w:tc>
        <w:tc>
          <w:tcPr/>
          <w:p>
            <w:pPr>
              <w:pStyle w:val="Compact"/>
            </w:pPr>
            <w:r>
              <w:t xml:space="preserve">$1,188,000</w:t>
            </w:r>
          </w:p>
        </w:tc>
        <w:tc>
          <w:tcPr/>
          <w:p>
            <w:pPr>
              <w:pStyle w:val="Compact"/>
            </w:pPr>
            <w:r>
              <w:t xml:space="preserve">$1,306,800</w:t>
            </w:r>
          </w:p>
        </w:tc>
      </w:tr>
      <w:tr>
        <w:tc>
          <w:tcPr/>
          <w:p>
            <w:pPr>
              <w:pStyle w:val="Compact"/>
            </w:pPr>
            <w:r>
              <w:t xml:space="preserve">Post Subtotal</w:t>
            </w:r>
          </w:p>
        </w:tc>
        <w:tc>
          <w:tcPr/>
          <w:p>
            <w:pPr>
              <w:pStyle w:val="Compact"/>
            </w:pPr>
          </w:p>
        </w:tc>
        <w:tc>
          <w:tcPr/>
          <w:p>
            <w:pPr>
              <w:pStyle w:val="Compact"/>
            </w:pPr>
            <w:r>
              <w:t xml:space="preserve">$6,630,000</w:t>
            </w:r>
          </w:p>
        </w:tc>
        <w:tc>
          <w:tcPr/>
          <w:p>
            <w:pPr>
              <w:pStyle w:val="Compact"/>
            </w:pPr>
            <w:r>
              <w:t xml:space="preserve">$7,293,000</w:t>
            </w:r>
          </w:p>
        </w:tc>
        <w:tc>
          <w:tcPr/>
          <w:p>
            <w:pPr>
              <w:pStyle w:val="Compact"/>
            </w:pPr>
            <w:r>
              <w:t xml:space="preserve">$8,022,300</w:t>
            </w:r>
          </w:p>
        </w:tc>
      </w:tr>
      <w:tr>
        <w:tc>
          <w:tcPr/>
          <w:p>
            <w:pPr>
              <w:pStyle w:val="Compact"/>
            </w:pPr>
            <w:r>
              <w:rPr>
                <w:b/>
                <w:bCs/>
              </w:rPr>
              <w:t xml:space="preserve">Other Costs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Prize Money (Main + Spinoff)</w:t>
            </w:r>
          </w:p>
        </w:tc>
        <w:tc>
          <w:tcPr/>
          <w:p>
            <w:pPr>
              <w:pStyle w:val="Compact"/>
            </w:pPr>
            <w:r>
              <w:t xml:space="preserve">$1.5M + $500K</w:t>
            </w:r>
          </w:p>
        </w:tc>
        <w:tc>
          <w:tcPr/>
          <w:p>
            <w:pPr>
              <w:pStyle w:val="Compact"/>
            </w:pPr>
            <w:r>
              <w:t xml:space="preserve">$2,000,000</w:t>
            </w:r>
          </w:p>
        </w:tc>
        <w:tc>
          <w:tcPr/>
          <w:p>
            <w:pPr>
              <w:pStyle w:val="Compact"/>
            </w:pPr>
            <w:r>
              <w:t xml:space="preserve">$2,000,000</w:t>
            </w:r>
          </w:p>
        </w:tc>
        <w:tc>
          <w:tcPr/>
          <w:p>
            <w:pPr>
              <w:pStyle w:val="Compact"/>
            </w:pPr>
            <w:r>
              <w:t xml:space="preserve">$2,000,000</w:t>
            </w:r>
          </w:p>
        </w:tc>
      </w:tr>
      <w:tr>
        <w:tc>
          <w:tcPr/>
          <w:p>
            <w:pPr>
              <w:pStyle w:val="Compact"/>
            </w:pPr>
            <w:r>
              <w:t xml:space="preserve">Marketing &amp; PR</w:t>
            </w:r>
          </w:p>
        </w:tc>
        <w:tc>
          <w:tcPr/>
          <w:p>
            <w:pPr>
              <w:pStyle w:val="Compact"/>
            </w:pPr>
            <w:r>
              <w:t xml:space="preserve">Global campaign</w:t>
            </w:r>
          </w:p>
        </w:tc>
        <w:tc>
          <w:tcPr/>
          <w:p>
            <w:pPr>
              <w:pStyle w:val="Compact"/>
            </w:pPr>
            <w:r>
              <w:t xml:space="preserve">$5,000,000</w:t>
            </w:r>
          </w:p>
        </w:tc>
        <w:tc>
          <w:tcPr/>
          <w:p>
            <w:pPr>
              <w:pStyle w:val="Compact"/>
            </w:pPr>
            <w:r>
              <w:t xml:space="preserve">$5,500,000</w:t>
            </w:r>
          </w:p>
        </w:tc>
        <w:tc>
          <w:tcPr/>
          <w:p>
            <w:pPr>
              <w:pStyle w:val="Compact"/>
            </w:pPr>
            <w:r>
              <w:t xml:space="preserve">$6,050,000</w:t>
            </w:r>
          </w:p>
        </w:tc>
      </w:tr>
      <w:tr>
        <w:tc>
          <w:tcPr/>
          <w:p>
            <w:pPr>
              <w:pStyle w:val="Compact"/>
            </w:pPr>
            <w:r>
              <w:t xml:space="preserve">Companion App Development</w:t>
            </w:r>
          </w:p>
        </w:tc>
        <w:tc>
          <w:tcPr/>
          <w:p>
            <w:pPr>
              <w:pStyle w:val="Compact"/>
            </w:pPr>
          </w:p>
        </w:tc>
        <w:tc>
          <w:tcPr/>
          <w:p>
            <w:pPr>
              <w:pStyle w:val="Compact"/>
            </w:pPr>
            <w:r>
              <w:t xml:space="preserve">$1,500,000</w:t>
            </w:r>
          </w:p>
        </w:tc>
        <w:tc>
          <w:tcPr/>
          <w:p>
            <w:pPr>
              <w:pStyle w:val="Compact"/>
            </w:pPr>
            <w:r>
              <w:t xml:space="preserve">$500,000</w:t>
            </w:r>
          </w:p>
        </w:tc>
        <w:tc>
          <w:tcPr/>
          <w:p>
            <w:pPr>
              <w:pStyle w:val="Compact"/>
            </w:pPr>
            <w:r>
              <w:t xml:space="preserve">$500,000</w:t>
            </w:r>
          </w:p>
        </w:tc>
      </w:tr>
      <w:tr>
        <w:tc>
          <w:tcPr/>
          <w:p>
            <w:pPr>
              <w:pStyle w:val="Compact"/>
            </w:pPr>
            <w:r>
              <w:t xml:space="preserve">Legal &amp; Compliance</w:t>
            </w:r>
          </w:p>
        </w:tc>
        <w:tc>
          <w:tcPr/>
          <w:p>
            <w:pPr>
              <w:pStyle w:val="Compact"/>
            </w:pPr>
            <w:r>
              <w:t xml:space="preserve">International + IP</w:t>
            </w:r>
          </w:p>
        </w:tc>
        <w:tc>
          <w:tcPr/>
          <w:p>
            <w:pPr>
              <w:pStyle w:val="Compact"/>
            </w:pPr>
            <w:r>
              <w:t xml:space="preserve">$1,000,000</w:t>
            </w:r>
          </w:p>
        </w:tc>
        <w:tc>
          <w:tcPr/>
          <w:p>
            <w:pPr>
              <w:pStyle w:val="Compact"/>
            </w:pPr>
            <w:r>
              <w:t xml:space="preserve">$1,100,000</w:t>
            </w:r>
          </w:p>
        </w:tc>
        <w:tc>
          <w:tcPr/>
          <w:p>
            <w:pPr>
              <w:pStyle w:val="Compact"/>
            </w:pPr>
            <w:r>
              <w:t xml:space="preserve">$1,210,000</w:t>
            </w:r>
          </w:p>
        </w:tc>
      </w:tr>
      <w:tr>
        <w:tc>
          <w:tcPr/>
          <w:p>
            <w:pPr>
              <w:pStyle w:val="Compact"/>
            </w:pPr>
            <w:r>
              <w:t xml:space="preserve">Insurance</w:t>
            </w:r>
          </w:p>
        </w:tc>
        <w:tc>
          <w:tcPr/>
          <w:p>
            <w:pPr>
              <w:pStyle w:val="Compact"/>
            </w:pPr>
            <w:r>
              <w:t xml:space="preserve">Multi-production</w:t>
            </w:r>
          </w:p>
        </w:tc>
        <w:tc>
          <w:tcPr/>
          <w:p>
            <w:pPr>
              <w:pStyle w:val="Compact"/>
            </w:pPr>
            <w:r>
              <w:t xml:space="preserve">$700,000</w:t>
            </w:r>
          </w:p>
        </w:tc>
        <w:tc>
          <w:tcPr/>
          <w:p>
            <w:pPr>
              <w:pStyle w:val="Compact"/>
            </w:pPr>
            <w:r>
              <w:t xml:space="preserve">$770,000</w:t>
            </w:r>
          </w:p>
        </w:tc>
        <w:tc>
          <w:tcPr/>
          <w:p>
            <w:pPr>
              <w:pStyle w:val="Compact"/>
            </w:pPr>
            <w:r>
              <w:t xml:space="preserve">$847,000</w:t>
            </w:r>
          </w:p>
        </w:tc>
      </w:tr>
      <w:tr>
        <w:tc>
          <w:tcPr/>
          <w:p>
            <w:pPr>
              <w:pStyle w:val="Compact"/>
            </w:pPr>
            <w:r>
              <w:t xml:space="preserve">Contingency (10%)</w:t>
            </w:r>
          </w:p>
        </w:tc>
        <w:tc>
          <w:tcPr/>
          <w:p>
            <w:pPr>
              <w:pStyle w:val="Compact"/>
            </w:pPr>
            <w:r>
              <w:t xml:space="preserve">On production costs</w:t>
            </w:r>
          </w:p>
        </w:tc>
        <w:tc>
          <w:tcPr/>
          <w:p>
            <w:pPr>
              <w:pStyle w:val="Compact"/>
            </w:pPr>
            <w:r>
              <w:t xml:space="preserve">$2,998,000</w:t>
            </w:r>
          </w:p>
        </w:tc>
        <w:tc>
          <w:tcPr/>
          <w:p>
            <w:pPr>
              <w:pStyle w:val="Compact"/>
            </w:pPr>
            <w:r>
              <w:t xml:space="preserve">$3,297,800</w:t>
            </w:r>
          </w:p>
        </w:tc>
        <w:tc>
          <w:tcPr/>
          <w:p>
            <w:pPr>
              <w:pStyle w:val="Compact"/>
            </w:pPr>
            <w:r>
              <w:t xml:space="preserve">$3,627,580</w:t>
            </w:r>
          </w:p>
        </w:tc>
      </w:tr>
      <w:tr>
        <w:tc>
          <w:tcPr/>
          <w:p>
            <w:pPr>
              <w:pStyle w:val="Compact"/>
            </w:pPr>
            <w:r>
              <w:t xml:space="preserve">Other Subtotal</w:t>
            </w:r>
          </w:p>
        </w:tc>
        <w:tc>
          <w:tcPr/>
          <w:p>
            <w:pPr>
              <w:pStyle w:val="Compact"/>
            </w:pPr>
          </w:p>
        </w:tc>
        <w:tc>
          <w:tcPr/>
          <w:p>
            <w:pPr>
              <w:pStyle w:val="Compact"/>
            </w:pPr>
            <w:r>
              <w:t xml:space="preserve">$13,198,000</w:t>
            </w:r>
          </w:p>
        </w:tc>
        <w:tc>
          <w:tcPr/>
          <w:p>
            <w:pPr>
              <w:pStyle w:val="Compact"/>
            </w:pPr>
            <w:r>
              <w:t xml:space="preserve">$13,167,800</w:t>
            </w:r>
          </w:p>
        </w:tc>
        <w:tc>
          <w:tcPr/>
          <w:p>
            <w:pPr>
              <w:pStyle w:val="Compact"/>
            </w:pPr>
            <w:r>
              <w:t xml:space="preserve">$14,234,580</w:t>
            </w:r>
          </w:p>
        </w:tc>
      </w:tr>
      <w:tr>
        <w:tc>
          <w:tcPr/>
          <w:p>
            <w:pPr>
              <w:pStyle w:val="Compact"/>
            </w:pPr>
            <w:r>
              <w:rPr>
                <w:b/>
                <w:bCs/>
              </w:rPr>
              <w:t xml:space="preserve">TOTAL COSTS</w:t>
            </w:r>
          </w:p>
        </w:tc>
        <w:tc>
          <w:tcPr/>
          <w:p>
            <w:pPr>
              <w:pStyle w:val="Compact"/>
            </w:pPr>
          </w:p>
        </w:tc>
        <w:tc>
          <w:tcPr/>
          <w:p>
            <w:pPr>
              <w:pStyle w:val="Compact"/>
            </w:pPr>
            <w:r>
              <w:rPr>
                <w:b/>
                <w:bCs/>
              </w:rPr>
              <w:t xml:space="preserve">$43,178,000</w:t>
            </w:r>
          </w:p>
        </w:tc>
        <w:tc>
          <w:tcPr/>
          <w:p>
            <w:pPr>
              <w:pStyle w:val="Compact"/>
            </w:pPr>
            <w:r>
              <w:rPr>
                <w:b/>
                <w:bCs/>
              </w:rPr>
              <w:t xml:space="preserve">$46,145,800</w:t>
            </w:r>
          </w:p>
        </w:tc>
        <w:tc>
          <w:tcPr/>
          <w:p>
            <w:pPr>
              <w:pStyle w:val="Compact"/>
            </w:pPr>
            <w:r>
              <w:rPr>
                <w:b/>
                <w:bCs/>
              </w:rPr>
              <w:t xml:space="preserve">$50,510,380</w:t>
            </w:r>
          </w:p>
        </w:tc>
      </w:tr>
    </w:tbl>
    <w:bookmarkEnd w:id="20"/>
    <w:bookmarkStart w:id="21" w:name="bottom-line-aggressive"/>
    <w:p>
      <w:pPr>
        <w:pStyle w:val="Heading4"/>
      </w:pPr>
      <w:r>
        <w:t xml:space="preserve">BOTTOM LINE — AGGRESSIVE</w:t>
      </w:r>
    </w:p>
    <w:tbl>
      <w:tblPr>
        <w:tblStyle w:val="Table"/>
        <w:tblW w:type="pct" w:w="5000"/>
        <w:tblLayout w:type="fixed"/>
        <w:tblLook w:firstRow="1" w:lastRow="0" w:firstColumn="0" w:lastColumn="0" w:noHBand="0" w:noVBand="0" w:val="0020"/>
      </w:tblPr>
      <w:tblGrid>
        <w:gridCol w:w="1645"/>
        <w:gridCol w:w="1542"/>
        <w:gridCol w:w="1542"/>
        <w:gridCol w:w="1542"/>
        <w:gridCol w:w="1645"/>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$98,975,000</w:t>
            </w:r>
          </w:p>
        </w:tc>
        <w:tc>
          <w:tcPr/>
          <w:p>
            <w:pPr>
              <w:pStyle w:val="Compact"/>
            </w:pPr>
            <w:r>
              <w:t xml:space="preserve">$120,377,500</w:t>
            </w:r>
          </w:p>
        </w:tc>
        <w:tc>
          <w:tcPr/>
          <w:p>
            <w:pPr>
              <w:pStyle w:val="Compact"/>
            </w:pPr>
            <w:r>
              <w:t xml:space="preserve">$144,894,500</w:t>
            </w:r>
          </w:p>
        </w:tc>
        <w:tc>
          <w:tcPr/>
          <w:p>
            <w:pPr>
              <w:pStyle w:val="Compact"/>
            </w:pPr>
            <w:r>
              <w:t xml:space="preserve">$364,247,000</w:t>
            </w:r>
          </w:p>
        </w:tc>
      </w:tr>
      <w:tr>
        <w:tc>
          <w:tcPr/>
          <w:p>
            <w:pPr>
              <w:pStyle w:val="Compact"/>
            </w:pPr>
            <w:r>
              <w:t xml:space="preserve">Total Costs</w:t>
            </w:r>
          </w:p>
        </w:tc>
        <w:tc>
          <w:tcPr/>
          <w:p>
            <w:pPr>
              <w:pStyle w:val="Compact"/>
            </w:pPr>
            <w:r>
              <w:t xml:space="preserve">$43,178,000</w:t>
            </w:r>
          </w:p>
        </w:tc>
        <w:tc>
          <w:tcPr/>
          <w:p>
            <w:pPr>
              <w:pStyle w:val="Compact"/>
            </w:pPr>
            <w:r>
              <w:t xml:space="preserve">$46,145,800</w:t>
            </w:r>
          </w:p>
        </w:tc>
        <w:tc>
          <w:tcPr/>
          <w:p>
            <w:pPr>
              <w:pStyle w:val="Compact"/>
            </w:pPr>
            <w:r>
              <w:t xml:space="preserve">$50,510,380</w:t>
            </w:r>
          </w:p>
        </w:tc>
        <w:tc>
          <w:tcPr/>
          <w:p>
            <w:pPr>
              <w:pStyle w:val="Compact"/>
            </w:pPr>
            <w:r>
              <w:t xml:space="preserve">$139,834,180</w:t>
            </w:r>
          </w:p>
        </w:tc>
      </w:tr>
      <w:tr>
        <w:tc>
          <w:tcPr/>
          <w:p>
            <w:pPr>
              <w:pStyle w:val="Compact"/>
            </w:pPr>
            <w:r>
              <w:rPr>
                <w:b/>
                <w:bCs/>
              </w:rPr>
              <w:t xml:space="preserve">Net Profit</w:t>
            </w:r>
          </w:p>
        </w:tc>
        <w:tc>
          <w:tcPr/>
          <w:p>
            <w:pPr>
              <w:pStyle w:val="Compact"/>
            </w:pPr>
            <w:r>
              <w:rPr>
                <w:b/>
                <w:bCs/>
              </w:rPr>
              <w:t xml:space="preserve">$55,797,000</w:t>
            </w:r>
          </w:p>
        </w:tc>
        <w:tc>
          <w:tcPr/>
          <w:p>
            <w:pPr>
              <w:pStyle w:val="Compact"/>
            </w:pPr>
            <w:r>
              <w:rPr>
                <w:b/>
                <w:bCs/>
              </w:rPr>
              <w:t xml:space="preserve">$74,231,700</w:t>
            </w:r>
          </w:p>
        </w:tc>
        <w:tc>
          <w:tcPr/>
          <w:p>
            <w:pPr>
              <w:pStyle w:val="Compact"/>
            </w:pPr>
            <w:r>
              <w:rPr>
                <w:b/>
                <w:bCs/>
              </w:rPr>
              <w:t xml:space="preserve">$94,384,120</w:t>
            </w:r>
          </w:p>
        </w:tc>
        <w:tc>
          <w:tcPr/>
          <w:p>
            <w:pPr>
              <w:pStyle w:val="Compact"/>
            </w:pPr>
            <w:r>
              <w:rPr>
                <w:b/>
                <w:bCs/>
              </w:rPr>
              <w:t xml:space="preserve">$224,412,820</w:t>
            </w:r>
          </w:p>
        </w:tc>
      </w:tr>
      <w:tr>
        <w:tc>
          <w:tcPr/>
          <w:p>
            <w:pPr>
              <w:pStyle w:val="Compact"/>
            </w:pPr>
            <w:r>
              <w:t xml:space="preserve">ROI %</w:t>
            </w:r>
          </w:p>
        </w:tc>
        <w:tc>
          <w:tcPr/>
          <w:p>
            <w:pPr>
              <w:pStyle w:val="Compact"/>
            </w:pPr>
            <w:r>
              <w:t xml:space="preserve">129.2%</w:t>
            </w:r>
          </w:p>
        </w:tc>
        <w:tc>
          <w:tcPr/>
          <w:p>
            <w:pPr>
              <w:pStyle w:val="Compact"/>
            </w:pPr>
            <w:r>
              <w:t xml:space="preserve">160.9%</w:t>
            </w:r>
          </w:p>
        </w:tc>
        <w:tc>
          <w:tcPr/>
          <w:p>
            <w:pPr>
              <w:pStyle w:val="Compact"/>
            </w:pPr>
            <w:r>
              <w:t xml:space="preserve">186.9%</w:t>
            </w:r>
          </w:p>
        </w:tc>
        <w:tc>
          <w:tcPr/>
          <w:p>
            <w:pPr>
              <w:pStyle w:val="Compact"/>
            </w:pPr>
            <w:r>
              <w:t xml:space="preserve">160.5%</w:t>
            </w:r>
          </w:p>
        </w:tc>
      </w:tr>
      <w:tr>
        <w:tc>
          <w:tcPr/>
          <w:p>
            <w:pPr>
              <w:pStyle w:val="Compact"/>
            </w:pPr>
            <w:r>
              <w:t xml:space="preserve">Break-even Point</w:t>
            </w:r>
          </w:p>
        </w:tc>
        <w:tc>
          <w:tcPr/>
          <w:p>
            <w:pPr>
              <w:pStyle w:val="Compact"/>
            </w:pPr>
            <w:r>
              <w:t xml:space="preserve">Episode 5 of 10</w:t>
            </w:r>
          </w:p>
        </w:tc>
        <w:tc>
          <w:tcPr/>
          <w:p>
            <w:pPr>
              <w:pStyle w:val="Compact"/>
            </w:pPr>
            <w:r>
              <w:t xml:space="preserve">Episode 4 of 10</w:t>
            </w:r>
          </w:p>
        </w:tc>
        <w:tc>
          <w:tcPr/>
          <w:p>
            <w:pPr>
              <w:pStyle w:val="Compact"/>
            </w:pPr>
            <w:r>
              <w:t xml:space="preserve">Episode 3 of 10</w:t>
            </w:r>
          </w:p>
        </w:tc>
        <w:tc>
          <w:tcPr/>
          <w:p>
            <w:pPr>
              <w:pStyle w:val="Compact"/>
            </w:pPr>
            <w:r>
              <w:t xml:space="preserve">—</w:t>
            </w:r>
          </w:p>
        </w:tc>
      </w:tr>
    </w:tbl>
    <w:p>
      <w:r>
        <w:pict>
          <v:rect style="width:0;height:1.5pt" o:hralign="center" o:hrstd="t" o:hr="t"/>
        </w:pict>
      </w:r>
    </w:p>
    <w:bookmarkEnd w:id="21"/>
    <w:bookmarkEnd w:id="22"/>
    <w:bookmarkStart w:id="23" w:name="tv-show-sensitivity-analysis"/>
    <w:p>
      <w:pPr>
        <w:pStyle w:val="Heading3"/>
      </w:pPr>
      <w:r>
        <w:t xml:space="preserve">TV SHOW — SENSITIVITY ANALYSIS</w:t>
      </w:r>
    </w:p>
    <w:tbl>
      <w:tblPr>
        <w:tblStyle w:val="Table"/>
        <w:tblW w:type="pct" w:w="5000"/>
        <w:tblLayout w:type="fixed"/>
        <w:tblLook w:firstRow="1" w:lastRow="0" w:firstColumn="0" w:lastColumn="0" w:noHBand="0" w:noVBand="0" w:val="0020"/>
      </w:tblPr>
      <w:tblGrid>
        <w:gridCol w:w="2348"/>
        <w:gridCol w:w="1857"/>
        <w:gridCol w:w="1420"/>
        <w:gridCol w:w="2294"/>
      </w:tblGrid>
      <w:tr>
        <w:trPr>
          <w:tblHeader w:val="on"/>
        </w:trPr>
        <w:tc>
          <w:tcPr/>
          <w:p>
            <w:pPr>
              <w:pStyle w:val="Compact"/>
            </w:pPr>
            <w:r>
              <w:t xml:space="preserve">Risk Scenario</w:t>
            </w:r>
          </w:p>
        </w:tc>
        <w:tc>
          <w:tcPr/>
          <w:p>
            <w:pPr>
              <w:pStyle w:val="Compact"/>
            </w:pPr>
            <w:r>
              <w:t xml:space="preserve">Revenue Impact</w:t>
            </w:r>
          </w:p>
        </w:tc>
        <w:tc>
          <w:tcPr/>
          <w:p>
            <w:pPr>
              <w:pStyle w:val="Compact"/>
            </w:pPr>
            <w:r>
              <w:t xml:space="preserve">Cost Impact</w:t>
            </w:r>
          </w:p>
        </w:tc>
        <w:tc>
          <w:tcPr/>
          <w:p>
            <w:pPr>
              <w:pStyle w:val="Compact"/>
            </w:pPr>
            <w:r>
              <w:t xml:space="preserve">Net Profit Impact (Moderate Base: $23.25M)</w:t>
            </w:r>
          </w:p>
        </w:tc>
      </w:tr>
      <w:tr>
        <w:tc>
          <w:tcPr/>
          <w:p>
            <w:pPr>
              <w:pStyle w:val="Compact"/>
            </w:pPr>
            <w:r>
              <w:t xml:space="preserve">Viewership 50% below target (2M vs 4M)</w:t>
            </w:r>
          </w:p>
        </w:tc>
        <w:tc>
          <w:tcPr/>
          <w:p>
            <w:pPr>
              <w:pStyle w:val="Compact"/>
            </w:pPr>
            <w:r>
              <w:t xml:space="preserve">-$5,960,000 (platform conversions)</w:t>
            </w:r>
          </w:p>
        </w:tc>
        <w:tc>
          <w:tcPr/>
          <w:p>
            <w:pPr>
              <w:pStyle w:val="Compact"/>
            </w:pPr>
            <w:r>
              <w:t xml:space="preserve">No change</w:t>
            </w:r>
          </w:p>
        </w:tc>
        <w:tc>
          <w:tcPr/>
          <w:p>
            <w:pPr>
              <w:pStyle w:val="Compact"/>
            </w:pPr>
            <w:r>
              <w:t xml:space="preserve">-25.6% → $17,295,000</w:t>
            </w:r>
          </w:p>
        </w:tc>
      </w:tr>
      <w:tr>
        <w:tc>
          <w:tcPr/>
          <w:p>
            <w:pPr>
              <w:pStyle w:val="Compact"/>
            </w:pPr>
            <w:r>
              <w:t xml:space="preserve">One brand partner drops mid-season (1 of 8)</w:t>
            </w:r>
          </w:p>
        </w:tc>
        <w:tc>
          <w:tcPr/>
          <w:p>
            <w:pPr>
              <w:pStyle w:val="Compact"/>
            </w:pPr>
            <w:r>
              <w:t xml:space="preserve">-$937,500 (50% of $750K)</w:t>
            </w:r>
          </w:p>
        </w:tc>
        <w:tc>
          <w:tcPr/>
          <w:p>
            <w:pPr>
              <w:pStyle w:val="Compact"/>
            </w:pPr>
            <w:r>
              <w:t xml:space="preserve">-$50,000 (partial savings)</w:t>
            </w:r>
          </w:p>
        </w:tc>
        <w:tc>
          <w:tcPr/>
          <w:p>
            <w:pPr>
              <w:pStyle w:val="Compact"/>
            </w:pPr>
            <w:r>
              <w:t xml:space="preserve">-3.8% → $22,367,500</w:t>
            </w:r>
          </w:p>
        </w:tc>
      </w:tr>
      <w:tr>
        <w:tc>
          <w:tcPr/>
          <w:p>
            <w:pPr>
              <w:pStyle w:val="Compact"/>
            </w:pPr>
            <w:r>
              <w:t xml:space="preserve">Streaming deal 30% lower ($1.75M vs $2.5M)</w:t>
            </w:r>
          </w:p>
        </w:tc>
        <w:tc>
          <w:tcPr/>
          <w:p>
            <w:pPr>
              <w:pStyle w:val="Compact"/>
            </w:pPr>
            <w:r>
              <w:t xml:space="preserve">-$7,500,000</w:t>
            </w:r>
          </w:p>
        </w:tc>
        <w:tc>
          <w:tcPr/>
          <w:p>
            <w:pPr>
              <w:pStyle w:val="Compact"/>
            </w:pPr>
            <w:r>
              <w:t xml:space="preserve">No change</w:t>
            </w:r>
          </w:p>
        </w:tc>
        <w:tc>
          <w:tcPr/>
          <w:p>
            <w:pPr>
              <w:pStyle w:val="Compact"/>
            </w:pPr>
            <w:r>
              <w:t xml:space="preserve">-32.2% → $15,755,000</w:t>
            </w:r>
          </w:p>
        </w:tc>
      </w:tr>
      <w:tr>
        <w:tc>
          <w:tcPr/>
          <w:p>
            <w:pPr>
              <w:pStyle w:val="Compact"/>
            </w:pPr>
            <w:r>
              <w:t xml:space="preserve">Production runs 20% over budget</w:t>
            </w:r>
          </w:p>
        </w:tc>
        <w:tc>
          <w:tcPr/>
          <w:p>
            <w:pPr>
              <w:pStyle w:val="Compact"/>
            </w:pPr>
            <w:r>
              <w:t xml:space="preserve">No change</w:t>
            </w:r>
          </w:p>
        </w:tc>
        <w:tc>
          <w:tcPr/>
          <w:p>
            <w:pPr>
              <w:pStyle w:val="Compact"/>
            </w:pPr>
            <w:r>
              <w:t xml:space="preserve">+$2,463,000</w:t>
            </w:r>
          </w:p>
        </w:tc>
        <w:tc>
          <w:tcPr/>
          <w:p>
            <w:pPr>
              <w:pStyle w:val="Compact"/>
            </w:pPr>
            <w:r>
              <w:t xml:space="preserve">-10.6% → $20,792,000</w:t>
            </w:r>
          </w:p>
        </w:tc>
      </w:tr>
      <w:tr>
        <w:tc>
          <w:tcPr/>
          <w:p>
            <w:pPr>
              <w:pStyle w:val="Compact"/>
            </w:pPr>
            <w:r>
              <w:t xml:space="preserve">International sales don’t materialize</w:t>
            </w:r>
          </w:p>
        </w:tc>
        <w:tc>
          <w:tcPr/>
          <w:p>
            <w:pPr>
              <w:pStyle w:val="Compact"/>
            </w:pPr>
            <w:r>
              <w:t xml:space="preserve">-$1,500,000</w:t>
            </w:r>
          </w:p>
        </w:tc>
        <w:tc>
          <w:tcPr/>
          <w:p>
            <w:pPr>
              <w:pStyle w:val="Compact"/>
            </w:pPr>
            <w:r>
              <w:t xml:space="preserve">No change</w:t>
            </w:r>
          </w:p>
        </w:tc>
        <w:tc>
          <w:tcPr/>
          <w:p>
            <w:pPr>
              <w:pStyle w:val="Compact"/>
            </w:pPr>
            <w:r>
              <w:t xml:space="preserve">-6.5% → $21,755,000</w:t>
            </w:r>
          </w:p>
        </w:tc>
      </w:tr>
      <w:tr>
        <w:tc>
          <w:tcPr/>
          <w:p>
            <w:pPr>
              <w:pStyle w:val="Compact"/>
            </w:pPr>
            <w:r>
              <w:t xml:space="preserve">All risks materialize simultaneously</w:t>
            </w:r>
          </w:p>
        </w:tc>
        <w:tc>
          <w:tcPr/>
          <w:p>
            <w:pPr>
              <w:pStyle w:val="Compact"/>
            </w:pPr>
            <w:r>
              <w:t xml:space="preserve">-$15,897,500</w:t>
            </w:r>
          </w:p>
        </w:tc>
        <w:tc>
          <w:tcPr/>
          <w:p>
            <w:pPr>
              <w:pStyle w:val="Compact"/>
            </w:pPr>
            <w:r>
              <w:t xml:space="preserve">+$2,413,000</w:t>
            </w:r>
          </w:p>
        </w:tc>
        <w:tc>
          <w:tcPr/>
          <w:p>
            <w:pPr>
              <w:pStyle w:val="Compact"/>
            </w:pPr>
            <w:r>
              <w:t xml:space="preserve">-78.9% → $4,944,500</w:t>
            </w:r>
          </w:p>
        </w:tc>
      </w:tr>
      <w:tr>
        <w:tc>
          <w:tcPr/>
          <w:p>
            <w:pPr>
              <w:pStyle w:val="Compact"/>
            </w:pPr>
            <w:r>
              <w:rPr>
                <w:b/>
                <w:bCs/>
              </w:rPr>
              <w:t xml:space="preserve">Stress test: Still profitable?</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 — $4.9M floor</w:t>
            </w:r>
          </w:p>
        </w:tc>
      </w:tr>
    </w:tbl>
    <w:p>
      <w:r>
        <w:pict>
          <v:rect style="width:0;height:1.5pt" o:hralign="center" o:hrstd="t" o:hr="t"/>
        </w:pict>
      </w:r>
    </w:p>
    <w:bookmarkEnd w:id="23"/>
    <w:bookmarkEnd w:id="24"/>
    <w:bookmarkStart w:id="38" w:name="youtube-series-deal-stage-contenders"/>
    <w:p>
      <w:pPr>
        <w:pStyle w:val="Heading2"/>
      </w:pPr>
      <w:r>
        <w:t xml:space="preserve">YOUTUBE SERIES:</w:t>
      </w:r>
      <w:r>
        <w:t xml:space="preserve"> </w:t>
      </w:r>
      <w:r>
        <w:t xml:space="preserve">“DEAL STAGE CONTENDERS”</w:t>
      </w:r>
    </w:p>
    <w:bookmarkStart w:id="25" w:name="assumptions-summary-1"/>
    <w:p>
      <w:pPr>
        <w:pStyle w:val="Heading3"/>
      </w:pPr>
      <w:r>
        <w:t xml:space="preserve">ASSUMPTIONS SUMMARY</w:t>
      </w:r>
    </w:p>
    <w:tbl>
      <w:tblPr>
        <w:tblStyle w:val="Table"/>
        <w:tblW w:type="pct" w:w="5000"/>
        <w:tblLayout w:type="fixed"/>
        <w:tblLook w:firstRow="1" w:lastRow="0" w:firstColumn="0" w:lastColumn="0" w:noHBand="0" w:noVBand="0" w:val="0020"/>
      </w:tblPr>
      <w:tblGrid>
        <w:gridCol w:w="3120"/>
        <w:gridCol w:w="1560"/>
        <w:gridCol w:w="1560"/>
        <w:gridCol w:w="1680"/>
      </w:tblGrid>
      <w:tr>
        <w:trPr>
          <w:tblHeader w:val="on"/>
        </w:trPr>
        <w:tc>
          <w:tcPr/>
          <w:p>
            <w:pPr>
              <w:pStyle w:val="Compact"/>
            </w:pPr>
            <w:r>
              <w:t xml:space="preserve">Assumption</w:t>
            </w:r>
          </w:p>
        </w:tc>
        <w:tc>
          <w:tcPr/>
          <w:p>
            <w:pPr>
              <w:pStyle w:val="Compact"/>
            </w:pPr>
            <w:r>
              <w:t xml:space="preserve">Conservative</w:t>
            </w:r>
          </w:p>
        </w:tc>
        <w:tc>
          <w:tcPr/>
          <w:p>
            <w:pPr>
              <w:pStyle w:val="Compact"/>
            </w:pPr>
            <w:r>
              <w:t xml:space="preserve">Moderate</w:t>
            </w:r>
          </w:p>
        </w:tc>
        <w:tc>
          <w:tcPr/>
          <w:p>
            <w:pPr>
              <w:pStyle w:val="Compact"/>
            </w:pPr>
            <w:r>
              <w:t xml:space="preserve">Aggressive</w:t>
            </w:r>
          </w:p>
        </w:tc>
      </w:tr>
      <w:tr>
        <w:tc>
          <w:tcPr/>
          <w:p>
            <w:pPr>
              <w:pStyle w:val="Compact"/>
            </w:pPr>
            <w:r>
              <w:t xml:space="preserve">Episodes/Year</w:t>
            </w:r>
          </w:p>
        </w:tc>
        <w:tc>
          <w:tcPr/>
          <w:p>
            <w:pPr>
              <w:pStyle w:val="Compact"/>
            </w:pPr>
            <w:r>
              <w:t xml:space="preserve">8</w:t>
            </w:r>
          </w:p>
        </w:tc>
        <w:tc>
          <w:tcPr/>
          <w:p>
            <w:pPr>
              <w:pStyle w:val="Compact"/>
            </w:pPr>
            <w:r>
              <w:t xml:space="preserve">12</w:t>
            </w:r>
          </w:p>
        </w:tc>
        <w:tc>
          <w:tcPr/>
          <w:p>
            <w:pPr>
              <w:pStyle w:val="Compact"/>
            </w:pPr>
            <w:r>
              <w:t xml:space="preserve">24 (bi-weekly)</w:t>
            </w:r>
          </w:p>
        </w:tc>
      </w:tr>
      <w:tr>
        <w:tc>
          <w:tcPr/>
          <w:p>
            <w:pPr>
              <w:pStyle w:val="Compact"/>
            </w:pPr>
            <w:r>
              <w:t xml:space="preserve">Avg Views/Episode</w:t>
            </w:r>
          </w:p>
        </w:tc>
        <w:tc>
          <w:tcPr/>
          <w:p>
            <w:pPr>
              <w:pStyle w:val="Compact"/>
            </w:pPr>
            <w:r>
              <w:t xml:space="preserve">150,000</w:t>
            </w:r>
          </w:p>
        </w:tc>
        <w:tc>
          <w:tcPr/>
          <w:p>
            <w:pPr>
              <w:pStyle w:val="Compact"/>
            </w:pPr>
            <w:r>
              <w:t xml:space="preserve">400,000</w:t>
            </w:r>
          </w:p>
        </w:tc>
        <w:tc>
          <w:tcPr/>
          <w:p>
            <w:pPr>
              <w:pStyle w:val="Compact"/>
            </w:pPr>
            <w:r>
              <w:t xml:space="preserve">1,000,000</w:t>
            </w:r>
          </w:p>
        </w:tc>
      </w:tr>
      <w:tr>
        <w:tc>
          <w:tcPr/>
          <w:p>
            <w:pPr>
              <w:pStyle w:val="Compact"/>
            </w:pPr>
            <w:r>
              <w:t xml:space="preserve">Channel Subscribers (EOY1)</w:t>
            </w:r>
          </w:p>
        </w:tc>
        <w:tc>
          <w:tcPr/>
          <w:p>
            <w:pPr>
              <w:pStyle w:val="Compact"/>
            </w:pPr>
            <w:r>
              <w:t xml:space="preserve">200,000</w:t>
            </w:r>
          </w:p>
        </w:tc>
        <w:tc>
          <w:tcPr/>
          <w:p>
            <w:pPr>
              <w:pStyle w:val="Compact"/>
            </w:pPr>
            <w:r>
              <w:t xml:space="preserve">750,000</w:t>
            </w:r>
          </w:p>
        </w:tc>
        <w:tc>
          <w:tcPr/>
          <w:p>
            <w:pPr>
              <w:pStyle w:val="Compact"/>
            </w:pPr>
            <w:r>
              <w:t xml:space="preserve">2,500,000</w:t>
            </w:r>
          </w:p>
        </w:tc>
      </w:tr>
      <w:tr>
        <w:tc>
          <w:tcPr/>
          <w:p>
            <w:pPr>
              <w:pStyle w:val="Compact"/>
            </w:pPr>
            <w:r>
              <w:t xml:space="preserve">CPM (AdSense)</w:t>
            </w:r>
          </w:p>
        </w:tc>
        <w:tc>
          <w:tcPr/>
          <w:p>
            <w:pPr>
              <w:pStyle w:val="Compact"/>
            </w:pPr>
            <w:r>
              <w:t xml:space="preserve">$4.00</w:t>
            </w:r>
          </w:p>
        </w:tc>
        <w:tc>
          <w:tcPr/>
          <w:p>
            <w:pPr>
              <w:pStyle w:val="Compact"/>
            </w:pPr>
            <w:r>
              <w:t xml:space="preserve">$6.00</w:t>
            </w:r>
          </w:p>
        </w:tc>
        <w:tc>
          <w:tcPr/>
          <w:p>
            <w:pPr>
              <w:pStyle w:val="Compact"/>
            </w:pPr>
            <w:r>
              <w:t xml:space="preserve">$8.00</w:t>
            </w:r>
          </w:p>
        </w:tc>
      </w:tr>
      <w:tr>
        <w:tc>
          <w:tcPr/>
          <w:p>
            <w:pPr>
              <w:pStyle w:val="Compact"/>
            </w:pPr>
            <w:r>
              <w:t xml:space="preserve">Brand Deal/Episode</w:t>
            </w:r>
          </w:p>
        </w:tc>
        <w:tc>
          <w:tcPr/>
          <w:p>
            <w:pPr>
              <w:pStyle w:val="Compact"/>
            </w:pPr>
            <w:r>
              <w:t xml:space="preserve">$15,000</w:t>
            </w:r>
          </w:p>
        </w:tc>
        <w:tc>
          <w:tcPr/>
          <w:p>
            <w:pPr>
              <w:pStyle w:val="Compact"/>
            </w:pPr>
            <w:r>
              <w:t xml:space="preserve">$40,000</w:t>
            </w:r>
          </w:p>
        </w:tc>
        <w:tc>
          <w:tcPr/>
          <w:p>
            <w:pPr>
              <w:pStyle w:val="Compact"/>
            </w:pPr>
            <w:r>
              <w:t xml:space="preserve">$100,000</w:t>
            </w:r>
          </w:p>
        </w:tc>
      </w:tr>
      <w:tr>
        <w:tc>
          <w:tcPr/>
          <w:p>
            <w:pPr>
              <w:pStyle w:val="Compact"/>
            </w:pPr>
            <w:r>
              <w:t xml:space="preserve">Sponsorships/Episode</w:t>
            </w:r>
          </w:p>
        </w:tc>
        <w:tc>
          <w:tcPr/>
          <w:p>
            <w:pPr>
              <w:pStyle w:val="Compact"/>
            </w:pPr>
            <w:r>
              <w:t xml:space="preserve">1 @ $10K</w:t>
            </w:r>
          </w:p>
        </w:tc>
        <w:tc>
          <w:tcPr/>
          <w:p>
            <w:pPr>
              <w:pStyle w:val="Compact"/>
            </w:pPr>
            <w:r>
              <w:t xml:space="preserve">2 @ $25K</w:t>
            </w:r>
          </w:p>
        </w:tc>
        <w:tc>
          <w:tcPr/>
          <w:p>
            <w:pPr>
              <w:pStyle w:val="Compact"/>
            </w:pPr>
            <w:r>
              <w:t xml:space="preserve">3 @ $50K</w:t>
            </w:r>
          </w:p>
        </w:tc>
      </w:tr>
      <w:tr>
        <w:tc>
          <w:tcPr/>
          <w:p>
            <w:pPr>
              <w:pStyle w:val="Compact"/>
            </w:pPr>
            <w:r>
              <w:t xml:space="preserve">Platform Conversion Rate</w:t>
            </w:r>
          </w:p>
        </w:tc>
        <w:tc>
          <w:tcPr/>
          <w:p>
            <w:pPr>
              <w:pStyle w:val="Compact"/>
            </w:pPr>
            <w:r>
              <w:t xml:space="preserve">1% of viewers</w:t>
            </w:r>
          </w:p>
        </w:tc>
        <w:tc>
          <w:tcPr/>
          <w:p>
            <w:pPr>
              <w:pStyle w:val="Compact"/>
            </w:pPr>
            <w:r>
              <w:t xml:space="preserve">2% of viewers</w:t>
            </w:r>
          </w:p>
        </w:tc>
        <w:tc>
          <w:tcPr/>
          <w:p>
            <w:pPr>
              <w:pStyle w:val="Compact"/>
            </w:pPr>
            <w:r>
              <w:t xml:space="preserve">3% of viewers</w:t>
            </w:r>
          </w:p>
        </w:tc>
      </w:tr>
      <w:tr>
        <w:tc>
          <w:tcPr/>
          <w:p>
            <w:pPr>
              <w:pStyle w:val="Compact"/>
            </w:pPr>
            <w:r>
              <w:t xml:space="preserve">Avg Subscription Value</w:t>
            </w:r>
          </w:p>
        </w:tc>
        <w:tc>
          <w:tcPr/>
          <w:p>
            <w:pPr>
              <w:pStyle w:val="Compact"/>
            </w:pPr>
            <w:r>
              <w:t xml:space="preserve">$99/yr</w:t>
            </w:r>
          </w:p>
        </w:tc>
        <w:tc>
          <w:tcPr/>
          <w:p>
            <w:pPr>
              <w:pStyle w:val="Compact"/>
            </w:pPr>
            <w:r>
              <w:t xml:space="preserve">$149/yr</w:t>
            </w:r>
          </w:p>
        </w:tc>
        <w:tc>
          <w:tcPr/>
          <w:p>
            <w:pPr>
              <w:pStyle w:val="Compact"/>
            </w:pPr>
            <w:r>
              <w:t xml:space="preserve">$199/yr</w:t>
            </w:r>
          </w:p>
        </w:tc>
      </w:tr>
    </w:tbl>
    <w:p>
      <w:r>
        <w:pict>
          <v:rect style="width:0;height:1.5pt" o:hralign="center" o:hrstd="t" o:hr="t"/>
        </w:pict>
      </w:r>
    </w:p>
    <w:bookmarkEnd w:id="25"/>
    <w:bookmarkStart w:id="29" w:name="conservative-scenario-youtube-pl"/>
    <w:p>
      <w:pPr>
        <w:pStyle w:val="Heading3"/>
      </w:pPr>
      <w:r>
        <w:t xml:space="preserve">CONSERVATIVE SCENARIO — YOUTUBE P&amp;L</w:t>
      </w:r>
    </w:p>
    <w:bookmarkStart w:id="26" w:name="revenue-3"/>
    <w:p>
      <w:pPr>
        <w:pStyle w:val="Heading4"/>
      </w:pPr>
      <w:r>
        <w:t xml:space="preserve">REVENUE</w:t>
      </w:r>
    </w:p>
    <w:tbl>
      <w:tblPr>
        <w:tblStyle w:val="Table"/>
        <w:tblW w:type="pct" w:w="5000"/>
        <w:tblLayout w:type="fixed"/>
        <w:tblLook w:firstRow="1" w:lastRow="0" w:firstColumn="0" w:lastColumn="0" w:noHBand="0" w:noVBand="0" w:val="0020"/>
      </w:tblPr>
      <w:tblGrid>
        <w:gridCol w:w="1569"/>
        <w:gridCol w:w="3353"/>
        <w:gridCol w:w="998"/>
        <w:gridCol w:w="998"/>
        <w:gridCol w:w="998"/>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AdSense Revenue</w:t>
            </w:r>
          </w:p>
        </w:tc>
        <w:tc>
          <w:tcPr/>
          <w:p>
            <w:pPr>
              <w:pStyle w:val="Compact"/>
            </w:pPr>
            <w:r>
              <w:t xml:space="preserve">150K views x 8 eps x $4 CPM / 1000 x 0.45 share</w:t>
            </w:r>
          </w:p>
        </w:tc>
        <w:tc>
          <w:tcPr/>
          <w:p>
            <w:pPr>
              <w:pStyle w:val="Compact"/>
            </w:pPr>
            <w:r>
              <w:t xml:space="preserve">$2,160</w:t>
            </w:r>
          </w:p>
        </w:tc>
        <w:tc>
          <w:tcPr/>
          <w:p>
            <w:pPr>
              <w:pStyle w:val="Compact"/>
            </w:pPr>
            <w:r>
              <w:t xml:space="preserve">$3,456</w:t>
            </w:r>
          </w:p>
        </w:tc>
        <w:tc>
          <w:tcPr/>
          <w:p>
            <w:pPr>
              <w:pStyle w:val="Compact"/>
            </w:pPr>
            <w:r>
              <w:t xml:space="preserve">$5,530</w:t>
            </w:r>
          </w:p>
        </w:tc>
      </w:tr>
      <w:tr>
        <w:tc>
          <w:tcPr/>
          <w:p>
            <w:pPr>
              <w:pStyle w:val="Compact"/>
            </w:pPr>
            <w:r>
              <w:t xml:space="preserve">Brand Integration Fees</w:t>
            </w:r>
          </w:p>
        </w:tc>
        <w:tc>
          <w:tcPr/>
          <w:p>
            <w:pPr>
              <w:pStyle w:val="Compact"/>
            </w:pPr>
            <w:r>
              <w:t xml:space="preserve">8 eps x $15K</w:t>
            </w:r>
          </w:p>
        </w:tc>
        <w:tc>
          <w:tcPr/>
          <w:p>
            <w:pPr>
              <w:pStyle w:val="Compact"/>
            </w:pPr>
            <w:r>
              <w:t xml:space="preserve">$120,000</w:t>
            </w:r>
          </w:p>
        </w:tc>
        <w:tc>
          <w:tcPr/>
          <w:p>
            <w:pPr>
              <w:pStyle w:val="Compact"/>
            </w:pPr>
            <w:r>
              <w:t xml:space="preserve">$144,000</w:t>
            </w:r>
          </w:p>
        </w:tc>
        <w:tc>
          <w:tcPr/>
          <w:p>
            <w:pPr>
              <w:pStyle w:val="Compact"/>
            </w:pPr>
            <w:r>
              <w:t xml:space="preserve">$172,800</w:t>
            </w:r>
          </w:p>
        </w:tc>
      </w:tr>
      <w:tr>
        <w:tc>
          <w:tcPr/>
          <w:p>
            <w:pPr>
              <w:pStyle w:val="Compact"/>
            </w:pPr>
            <w:r>
              <w:t xml:space="preserve">Sponsorship Revenue</w:t>
            </w:r>
          </w:p>
        </w:tc>
        <w:tc>
          <w:tcPr/>
          <w:p>
            <w:pPr>
              <w:pStyle w:val="Compact"/>
            </w:pPr>
            <w:r>
              <w:t xml:space="preserve">8 eps x 1 x $10K</w:t>
            </w:r>
          </w:p>
        </w:tc>
        <w:tc>
          <w:tcPr/>
          <w:p>
            <w:pPr>
              <w:pStyle w:val="Compact"/>
            </w:pPr>
            <w:r>
              <w:t xml:space="preserve">$80,000</w:t>
            </w:r>
          </w:p>
        </w:tc>
        <w:tc>
          <w:tcPr/>
          <w:p>
            <w:pPr>
              <w:pStyle w:val="Compact"/>
            </w:pPr>
            <w:r>
              <w:t xml:space="preserve">$96,000</w:t>
            </w:r>
          </w:p>
        </w:tc>
        <w:tc>
          <w:tcPr/>
          <w:p>
            <w:pPr>
              <w:pStyle w:val="Compact"/>
            </w:pPr>
            <w:r>
              <w:t xml:space="preserve">$115,200</w:t>
            </w:r>
          </w:p>
        </w:tc>
      </w:tr>
      <w:tr>
        <w:tc>
          <w:tcPr/>
          <w:p>
            <w:pPr>
              <w:pStyle w:val="Compact"/>
            </w:pPr>
            <w:r>
              <w:t xml:space="preserve">Platform Conversions</w:t>
            </w:r>
          </w:p>
        </w:tc>
        <w:tc>
          <w:tcPr/>
          <w:p>
            <w:pPr>
              <w:pStyle w:val="Compact"/>
            </w:pPr>
            <w:r>
              <w:t xml:space="preserve">1.2M total views x 1% = 12K x $99</w:t>
            </w:r>
          </w:p>
        </w:tc>
        <w:tc>
          <w:tcPr/>
          <w:p>
            <w:pPr>
              <w:pStyle w:val="Compact"/>
            </w:pPr>
            <w:r>
              <w:t xml:space="preserve">$1,188,000</w:t>
            </w:r>
          </w:p>
        </w:tc>
        <w:tc>
          <w:tcPr/>
          <w:p>
            <w:pPr>
              <w:pStyle w:val="Compact"/>
            </w:pPr>
            <w:r>
              <w:t xml:space="preserve">$1,425,600</w:t>
            </w:r>
          </w:p>
        </w:tc>
        <w:tc>
          <w:tcPr/>
          <w:p>
            <w:pPr>
              <w:pStyle w:val="Compact"/>
            </w:pPr>
            <w:r>
              <w:t xml:space="preserve">$1,710,720</w:t>
            </w:r>
          </w:p>
        </w:tc>
      </w:tr>
      <w:tr>
        <w:tc>
          <w:tcPr/>
          <w:p>
            <w:pPr>
              <w:pStyle w:val="Compact"/>
            </w:pPr>
            <w:r>
              <w:t xml:space="preserve">Merchandise</w:t>
            </w:r>
          </w:p>
        </w:tc>
        <w:tc>
          <w:tcPr/>
          <w:p>
            <w:pPr>
              <w:pStyle w:val="Compact"/>
            </w:pPr>
            <w:r>
              <w:t xml:space="preserve">Minimal</w:t>
            </w:r>
          </w:p>
        </w:tc>
        <w:tc>
          <w:tcPr/>
          <w:p>
            <w:pPr>
              <w:pStyle w:val="Compact"/>
            </w:pPr>
            <w:r>
              <w:t xml:space="preserve">$10,000</w:t>
            </w:r>
          </w:p>
        </w:tc>
        <w:tc>
          <w:tcPr/>
          <w:p>
            <w:pPr>
              <w:pStyle w:val="Compact"/>
            </w:pPr>
            <w:r>
              <w:t xml:space="preserve">$20,000</w:t>
            </w:r>
          </w:p>
        </w:tc>
        <w:tc>
          <w:tcPr/>
          <w:p>
            <w:pPr>
              <w:pStyle w:val="Compact"/>
            </w:pPr>
            <w:r>
              <w:t xml:space="preserve">$35,000</w:t>
            </w:r>
          </w:p>
        </w:tc>
      </w:tr>
      <w:tr>
        <w:tc>
          <w:tcPr/>
          <w:p>
            <w:pPr>
              <w:pStyle w:val="Compact"/>
            </w:pPr>
            <w:r>
              <w:rPr>
                <w:b/>
                <w:bCs/>
              </w:rPr>
              <w:t xml:space="preserve">TOTAL REVENUE</w:t>
            </w:r>
          </w:p>
        </w:tc>
        <w:tc>
          <w:tcPr/>
          <w:p>
            <w:pPr>
              <w:pStyle w:val="Compact"/>
            </w:pPr>
          </w:p>
        </w:tc>
        <w:tc>
          <w:tcPr/>
          <w:p>
            <w:pPr>
              <w:pStyle w:val="Compact"/>
            </w:pPr>
            <w:r>
              <w:rPr>
                <w:b/>
                <w:bCs/>
              </w:rPr>
              <w:t xml:space="preserve">$1,400,160</w:t>
            </w:r>
          </w:p>
        </w:tc>
        <w:tc>
          <w:tcPr/>
          <w:p>
            <w:pPr>
              <w:pStyle w:val="Compact"/>
            </w:pPr>
            <w:r>
              <w:rPr>
                <w:b/>
                <w:bCs/>
              </w:rPr>
              <w:t xml:space="preserve">$1,689,056</w:t>
            </w:r>
          </w:p>
        </w:tc>
        <w:tc>
          <w:tcPr/>
          <w:p>
            <w:pPr>
              <w:pStyle w:val="Compact"/>
            </w:pPr>
            <w:r>
              <w:rPr>
                <w:b/>
                <w:bCs/>
              </w:rPr>
              <w:t xml:space="preserve">$2,039,250</w:t>
            </w:r>
          </w:p>
        </w:tc>
      </w:tr>
    </w:tbl>
    <w:bookmarkEnd w:id="26"/>
    <w:bookmarkStart w:id="27" w:name="costs-3"/>
    <w:p>
      <w:pPr>
        <w:pStyle w:val="Heading4"/>
      </w:pPr>
      <w:r>
        <w:t xml:space="preserve">COSTS</w:t>
      </w:r>
    </w:p>
    <w:tbl>
      <w:tblPr>
        <w:tblStyle w:val="Table"/>
        <w:tblW w:type="pct" w:w="5000"/>
        <w:tblLayout w:type="fixed"/>
        <w:tblLook w:firstRow="1" w:lastRow="0" w:firstColumn="0" w:lastColumn="0" w:noHBand="0" w:noVBand="0" w:val="0020"/>
      </w:tblPr>
      <w:tblGrid>
        <w:gridCol w:w="3394"/>
        <w:gridCol w:w="1508"/>
        <w:gridCol w:w="1508"/>
        <w:gridCol w:w="1508"/>
      </w:tblGrid>
      <w:tr>
        <w:trPr>
          <w:tblHeader w:val="on"/>
        </w:trPr>
        <w:tc>
          <w:tcPr/>
          <w:p>
            <w:pPr>
              <w:pStyle w:val="Compact"/>
            </w:pPr>
            <w:r>
              <w:t xml:space="preserve">Cost Line</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Host/Presenter</w:t>
            </w:r>
          </w:p>
        </w:tc>
        <w:tc>
          <w:tcPr/>
          <w:p>
            <w:pPr>
              <w:pStyle w:val="Compact"/>
            </w:pPr>
            <w:r>
              <w:t xml:space="preserve">$80,000</w:t>
            </w:r>
          </w:p>
        </w:tc>
        <w:tc>
          <w:tcPr/>
          <w:p>
            <w:pPr>
              <w:pStyle w:val="Compact"/>
            </w:pPr>
            <w:r>
              <w:t xml:space="preserve">$88,000</w:t>
            </w:r>
          </w:p>
        </w:tc>
        <w:tc>
          <w:tcPr/>
          <w:p>
            <w:pPr>
              <w:pStyle w:val="Compact"/>
            </w:pPr>
            <w:r>
              <w:t xml:space="preserve">$96,800</w:t>
            </w:r>
          </w:p>
        </w:tc>
      </w:tr>
      <w:tr>
        <w:tc>
          <w:tcPr/>
          <w:p>
            <w:pPr>
              <w:pStyle w:val="Compact"/>
            </w:pPr>
            <w:r>
              <w:t xml:space="preserve">Production Crew (3 person)</w:t>
            </w:r>
          </w:p>
        </w:tc>
        <w:tc>
          <w:tcPr/>
          <w:p>
            <w:pPr>
              <w:pStyle w:val="Compact"/>
            </w:pPr>
            <w:r>
              <w:t xml:space="preserve">$120,000</w:t>
            </w:r>
          </w:p>
        </w:tc>
        <w:tc>
          <w:tcPr/>
          <w:p>
            <w:pPr>
              <w:pStyle w:val="Compact"/>
            </w:pPr>
            <w:r>
              <w:t xml:space="preserve">$132,000</w:t>
            </w:r>
          </w:p>
        </w:tc>
        <w:tc>
          <w:tcPr/>
          <w:p>
            <w:pPr>
              <w:pStyle w:val="Compact"/>
            </w:pPr>
            <w:r>
              <w:t xml:space="preserve">$145,200</w:t>
            </w:r>
          </w:p>
        </w:tc>
      </w:tr>
      <w:tr>
        <w:tc>
          <w:tcPr/>
          <w:p>
            <w:pPr>
              <w:pStyle w:val="Compact"/>
            </w:pPr>
            <w:r>
              <w:t xml:space="preserve">Camera/Equipment Rental</w:t>
            </w:r>
          </w:p>
        </w:tc>
        <w:tc>
          <w:tcPr/>
          <w:p>
            <w:pPr>
              <w:pStyle w:val="Compact"/>
            </w:pPr>
            <w:r>
              <w:t xml:space="preserve">$40,000</w:t>
            </w:r>
          </w:p>
        </w:tc>
        <w:tc>
          <w:tcPr/>
          <w:p>
            <w:pPr>
              <w:pStyle w:val="Compact"/>
            </w:pPr>
            <w:r>
              <w:t xml:space="preserve">$44,000</w:t>
            </w:r>
          </w:p>
        </w:tc>
        <w:tc>
          <w:tcPr/>
          <w:p>
            <w:pPr>
              <w:pStyle w:val="Compact"/>
            </w:pPr>
            <w:r>
              <w:t xml:space="preserve">$48,400</w:t>
            </w:r>
          </w:p>
        </w:tc>
      </w:tr>
      <w:tr>
        <w:tc>
          <w:tcPr/>
          <w:p>
            <w:pPr>
              <w:pStyle w:val="Compact"/>
            </w:pPr>
            <w:r>
              <w:t xml:space="preserve">Studio/Location Rental</w:t>
            </w:r>
          </w:p>
        </w:tc>
        <w:tc>
          <w:tcPr/>
          <w:p>
            <w:pPr>
              <w:pStyle w:val="Compact"/>
            </w:pPr>
            <w:r>
              <w:t xml:space="preserve">$48,000</w:t>
            </w:r>
          </w:p>
        </w:tc>
        <w:tc>
          <w:tcPr/>
          <w:p>
            <w:pPr>
              <w:pStyle w:val="Compact"/>
            </w:pPr>
            <w:r>
              <w:t xml:space="preserve">$52,800</w:t>
            </w:r>
          </w:p>
        </w:tc>
        <w:tc>
          <w:tcPr/>
          <w:p>
            <w:pPr>
              <w:pStyle w:val="Compact"/>
            </w:pPr>
            <w:r>
              <w:t xml:space="preserve">$58,080</w:t>
            </w:r>
          </w:p>
        </w:tc>
      </w:tr>
      <w:tr>
        <w:tc>
          <w:tcPr/>
          <w:p>
            <w:pPr>
              <w:pStyle w:val="Compact"/>
            </w:pPr>
            <w:r>
              <w:t xml:space="preserve">Editing (post per episode)</w:t>
            </w:r>
          </w:p>
        </w:tc>
        <w:tc>
          <w:tcPr/>
          <w:p>
            <w:pPr>
              <w:pStyle w:val="Compact"/>
            </w:pPr>
            <w:r>
              <w:t xml:space="preserve">$64,000</w:t>
            </w:r>
          </w:p>
        </w:tc>
        <w:tc>
          <w:tcPr/>
          <w:p>
            <w:pPr>
              <w:pStyle w:val="Compact"/>
            </w:pPr>
            <w:r>
              <w:t xml:space="preserve">$70,400</w:t>
            </w:r>
          </w:p>
        </w:tc>
        <w:tc>
          <w:tcPr/>
          <w:p>
            <w:pPr>
              <w:pStyle w:val="Compact"/>
            </w:pPr>
            <w:r>
              <w:t xml:space="preserve">$77,440</w:t>
            </w:r>
          </w:p>
        </w:tc>
      </w:tr>
      <w:tr>
        <w:tc>
          <w:tcPr/>
          <w:p>
            <w:pPr>
              <w:pStyle w:val="Compact"/>
            </w:pPr>
            <w:r>
              <w:t xml:space="preserve">Graphics &amp; Thumbnail Design</w:t>
            </w:r>
          </w:p>
        </w:tc>
        <w:tc>
          <w:tcPr/>
          <w:p>
            <w:pPr>
              <w:pStyle w:val="Compact"/>
            </w:pPr>
            <w:r>
              <w:t xml:space="preserve">$16,000</w:t>
            </w:r>
          </w:p>
        </w:tc>
        <w:tc>
          <w:tcPr/>
          <w:p>
            <w:pPr>
              <w:pStyle w:val="Compact"/>
            </w:pPr>
            <w:r>
              <w:t xml:space="preserve">$17,600</w:t>
            </w:r>
          </w:p>
        </w:tc>
        <w:tc>
          <w:tcPr/>
          <w:p>
            <w:pPr>
              <w:pStyle w:val="Compact"/>
            </w:pPr>
            <w:r>
              <w:t xml:space="preserve">$19,360</w:t>
            </w:r>
          </w:p>
        </w:tc>
      </w:tr>
      <w:tr>
        <w:tc>
          <w:tcPr/>
          <w:p>
            <w:pPr>
              <w:pStyle w:val="Compact"/>
            </w:pPr>
            <w:r>
              <w:t xml:space="preserve">Music Licensing</w:t>
            </w:r>
          </w:p>
        </w:tc>
        <w:tc>
          <w:tcPr/>
          <w:p>
            <w:pPr>
              <w:pStyle w:val="Compact"/>
            </w:pPr>
            <w:r>
              <w:t xml:space="preserve">$8,000</w:t>
            </w:r>
          </w:p>
        </w:tc>
        <w:tc>
          <w:tcPr/>
          <w:p>
            <w:pPr>
              <w:pStyle w:val="Compact"/>
            </w:pPr>
            <w:r>
              <w:t xml:space="preserve">$8,800</w:t>
            </w:r>
          </w:p>
        </w:tc>
        <w:tc>
          <w:tcPr/>
          <w:p>
            <w:pPr>
              <w:pStyle w:val="Compact"/>
            </w:pPr>
            <w:r>
              <w:t xml:space="preserve">$9,680</w:t>
            </w:r>
          </w:p>
        </w:tc>
      </w:tr>
      <w:tr>
        <w:tc>
          <w:tcPr/>
          <w:p>
            <w:pPr>
              <w:pStyle w:val="Compact"/>
            </w:pPr>
            <w:r>
              <w:t xml:space="preserve">Channel Management/SEO</w:t>
            </w:r>
          </w:p>
        </w:tc>
        <w:tc>
          <w:tcPr/>
          <w:p>
            <w:pPr>
              <w:pStyle w:val="Compact"/>
            </w:pPr>
            <w:r>
              <w:t xml:space="preserve">$36,000</w:t>
            </w:r>
          </w:p>
        </w:tc>
        <w:tc>
          <w:tcPr/>
          <w:p>
            <w:pPr>
              <w:pStyle w:val="Compact"/>
            </w:pPr>
            <w:r>
              <w:t xml:space="preserve">$39,600</w:t>
            </w:r>
          </w:p>
        </w:tc>
        <w:tc>
          <w:tcPr/>
          <w:p>
            <w:pPr>
              <w:pStyle w:val="Compact"/>
            </w:pPr>
            <w:r>
              <w:t xml:space="preserve">$43,560</w:t>
            </w:r>
          </w:p>
        </w:tc>
      </w:tr>
      <w:tr>
        <w:tc>
          <w:tcPr/>
          <w:p>
            <w:pPr>
              <w:pStyle w:val="Compact"/>
            </w:pPr>
            <w:r>
              <w:t xml:space="preserve">Marketing &amp; Paid Promotion</w:t>
            </w:r>
          </w:p>
        </w:tc>
        <w:tc>
          <w:tcPr/>
          <w:p>
            <w:pPr>
              <w:pStyle w:val="Compact"/>
            </w:pPr>
            <w:r>
              <w:t xml:space="preserve">$50,000</w:t>
            </w:r>
          </w:p>
        </w:tc>
        <w:tc>
          <w:tcPr/>
          <w:p>
            <w:pPr>
              <w:pStyle w:val="Compact"/>
            </w:pPr>
            <w:r>
              <w:t xml:space="preserve">$55,000</w:t>
            </w:r>
          </w:p>
        </w:tc>
        <w:tc>
          <w:tcPr/>
          <w:p>
            <w:pPr>
              <w:pStyle w:val="Compact"/>
            </w:pPr>
            <w:r>
              <w:t xml:space="preserve">$60,500</w:t>
            </w:r>
          </w:p>
        </w:tc>
      </w:tr>
      <w:tr>
        <w:tc>
          <w:tcPr/>
          <w:p>
            <w:pPr>
              <w:pStyle w:val="Compact"/>
            </w:pPr>
            <w:r>
              <w:t xml:space="preserve">Contingency (10%)</w:t>
            </w:r>
          </w:p>
        </w:tc>
        <w:tc>
          <w:tcPr/>
          <w:p>
            <w:pPr>
              <w:pStyle w:val="Compact"/>
            </w:pPr>
            <w:r>
              <w:t xml:space="preserve">$46,200</w:t>
            </w:r>
          </w:p>
        </w:tc>
        <w:tc>
          <w:tcPr/>
          <w:p>
            <w:pPr>
              <w:pStyle w:val="Compact"/>
            </w:pPr>
            <w:r>
              <w:t xml:space="preserve">$50,820</w:t>
            </w:r>
          </w:p>
        </w:tc>
        <w:tc>
          <w:tcPr/>
          <w:p>
            <w:pPr>
              <w:pStyle w:val="Compact"/>
            </w:pPr>
            <w:r>
              <w:t xml:space="preserve">$55,902</w:t>
            </w:r>
          </w:p>
        </w:tc>
      </w:tr>
      <w:tr>
        <w:tc>
          <w:tcPr/>
          <w:p>
            <w:pPr>
              <w:pStyle w:val="Compact"/>
            </w:pPr>
            <w:r>
              <w:rPr>
                <w:b/>
                <w:bCs/>
              </w:rPr>
              <w:t xml:space="preserve">TOTAL COSTS</w:t>
            </w:r>
          </w:p>
        </w:tc>
        <w:tc>
          <w:tcPr/>
          <w:p>
            <w:pPr>
              <w:pStyle w:val="Compact"/>
            </w:pPr>
            <w:r>
              <w:rPr>
                <w:b/>
                <w:bCs/>
              </w:rPr>
              <w:t xml:space="preserve">$508,200</w:t>
            </w:r>
          </w:p>
        </w:tc>
        <w:tc>
          <w:tcPr/>
          <w:p>
            <w:pPr>
              <w:pStyle w:val="Compact"/>
            </w:pPr>
            <w:r>
              <w:rPr>
                <w:b/>
                <w:bCs/>
              </w:rPr>
              <w:t xml:space="preserve">$559,020</w:t>
            </w:r>
          </w:p>
        </w:tc>
        <w:tc>
          <w:tcPr/>
          <w:p>
            <w:pPr>
              <w:pStyle w:val="Compact"/>
            </w:pPr>
            <w:r>
              <w:rPr>
                <w:b/>
                <w:bCs/>
              </w:rPr>
              <w:t xml:space="preserve">$614,922</w:t>
            </w:r>
          </w:p>
        </w:tc>
      </w:tr>
    </w:tbl>
    <w:bookmarkEnd w:id="27"/>
    <w:bookmarkStart w:id="28" w:name="bottom-line-conservative-youtube"/>
    <w:p>
      <w:pPr>
        <w:pStyle w:val="Heading4"/>
      </w:pPr>
      <w:r>
        <w:t xml:space="preserve">BOTTOM LINE — CONSERVATIVE YOUTUBE</w:t>
      </w:r>
    </w:p>
    <w:tbl>
      <w:tblPr>
        <w:tblStyle w:val="Table"/>
        <w:tblW w:type="pct" w:w="5000"/>
        <w:tblLayout w:type="fixed"/>
        <w:tblLook w:firstRow="1" w:lastRow="0" w:firstColumn="0" w:lastColumn="0" w:noHBand="0" w:noVBand="0" w:val="0020"/>
      </w:tblPr>
      <w:tblGrid>
        <w:gridCol w:w="1630"/>
        <w:gridCol w:w="1397"/>
        <w:gridCol w:w="1630"/>
        <w:gridCol w:w="1630"/>
        <w:gridCol w:w="163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$1,400,160</w:t>
            </w:r>
          </w:p>
        </w:tc>
        <w:tc>
          <w:tcPr/>
          <w:p>
            <w:pPr>
              <w:pStyle w:val="Compact"/>
            </w:pPr>
            <w:r>
              <w:t xml:space="preserve">$1,689,056</w:t>
            </w:r>
          </w:p>
        </w:tc>
        <w:tc>
          <w:tcPr/>
          <w:p>
            <w:pPr>
              <w:pStyle w:val="Compact"/>
            </w:pPr>
            <w:r>
              <w:t xml:space="preserve">$2,039,250</w:t>
            </w:r>
          </w:p>
        </w:tc>
        <w:tc>
          <w:tcPr/>
          <w:p>
            <w:pPr>
              <w:pStyle w:val="Compact"/>
            </w:pPr>
            <w:r>
              <w:t xml:space="preserve">$5,128,466</w:t>
            </w:r>
          </w:p>
        </w:tc>
      </w:tr>
      <w:tr>
        <w:tc>
          <w:tcPr/>
          <w:p>
            <w:pPr>
              <w:pStyle w:val="Compact"/>
            </w:pPr>
            <w:r>
              <w:t xml:space="preserve">Total Costs</w:t>
            </w:r>
          </w:p>
        </w:tc>
        <w:tc>
          <w:tcPr/>
          <w:p>
            <w:pPr>
              <w:pStyle w:val="Compact"/>
            </w:pPr>
            <w:r>
              <w:t xml:space="preserve">$508,200</w:t>
            </w:r>
          </w:p>
        </w:tc>
        <w:tc>
          <w:tcPr/>
          <w:p>
            <w:pPr>
              <w:pStyle w:val="Compact"/>
            </w:pPr>
            <w:r>
              <w:t xml:space="preserve">$559,020</w:t>
            </w:r>
          </w:p>
        </w:tc>
        <w:tc>
          <w:tcPr/>
          <w:p>
            <w:pPr>
              <w:pStyle w:val="Compact"/>
            </w:pPr>
            <w:r>
              <w:t xml:space="preserve">$614,922</w:t>
            </w:r>
          </w:p>
        </w:tc>
        <w:tc>
          <w:tcPr/>
          <w:p>
            <w:pPr>
              <w:pStyle w:val="Compact"/>
            </w:pPr>
            <w:r>
              <w:t xml:space="preserve">$1,682,142</w:t>
            </w:r>
          </w:p>
        </w:tc>
      </w:tr>
      <w:tr>
        <w:tc>
          <w:tcPr/>
          <w:p>
            <w:pPr>
              <w:pStyle w:val="Compact"/>
            </w:pPr>
            <w:r>
              <w:rPr>
                <w:b/>
                <w:bCs/>
              </w:rPr>
              <w:t xml:space="preserve">Net Profit</w:t>
            </w:r>
          </w:p>
        </w:tc>
        <w:tc>
          <w:tcPr/>
          <w:p>
            <w:pPr>
              <w:pStyle w:val="Compact"/>
            </w:pPr>
            <w:r>
              <w:rPr>
                <w:b/>
                <w:bCs/>
              </w:rPr>
              <w:t xml:space="preserve">$891,960</w:t>
            </w:r>
          </w:p>
        </w:tc>
        <w:tc>
          <w:tcPr/>
          <w:p>
            <w:pPr>
              <w:pStyle w:val="Compact"/>
            </w:pPr>
            <w:r>
              <w:rPr>
                <w:b/>
                <w:bCs/>
              </w:rPr>
              <w:t xml:space="preserve">$1,130,036</w:t>
            </w:r>
          </w:p>
        </w:tc>
        <w:tc>
          <w:tcPr/>
          <w:p>
            <w:pPr>
              <w:pStyle w:val="Compact"/>
            </w:pPr>
            <w:r>
              <w:rPr>
                <w:b/>
                <w:bCs/>
              </w:rPr>
              <w:t xml:space="preserve">$1,424,328</w:t>
            </w:r>
          </w:p>
        </w:tc>
        <w:tc>
          <w:tcPr/>
          <w:p>
            <w:pPr>
              <w:pStyle w:val="Compact"/>
            </w:pPr>
            <w:r>
              <w:rPr>
                <w:b/>
                <w:bCs/>
              </w:rPr>
              <w:t xml:space="preserve">$3,446,324</w:t>
            </w:r>
          </w:p>
        </w:tc>
      </w:tr>
      <w:tr>
        <w:tc>
          <w:tcPr/>
          <w:p>
            <w:pPr>
              <w:pStyle w:val="Compact"/>
            </w:pPr>
            <w:r>
              <w:t xml:space="preserve">ROI %</w:t>
            </w:r>
          </w:p>
        </w:tc>
        <w:tc>
          <w:tcPr/>
          <w:p>
            <w:pPr>
              <w:pStyle w:val="Compact"/>
            </w:pPr>
            <w:r>
              <w:t xml:space="preserve">175.5%</w:t>
            </w:r>
          </w:p>
        </w:tc>
        <w:tc>
          <w:tcPr/>
          <w:p>
            <w:pPr>
              <w:pStyle w:val="Compact"/>
            </w:pPr>
            <w:r>
              <w:t xml:space="preserve">202.2%</w:t>
            </w:r>
          </w:p>
        </w:tc>
        <w:tc>
          <w:tcPr/>
          <w:p>
            <w:pPr>
              <w:pStyle w:val="Compact"/>
            </w:pPr>
            <w:r>
              <w:t xml:space="preserve">231.6%</w:t>
            </w:r>
          </w:p>
        </w:tc>
        <w:tc>
          <w:tcPr/>
          <w:p>
            <w:pPr>
              <w:pStyle w:val="Compact"/>
            </w:pPr>
            <w:r>
              <w:t xml:space="preserve">204.9%</w:t>
            </w:r>
          </w:p>
        </w:tc>
      </w:tr>
    </w:tbl>
    <w:p>
      <w:r>
        <w:pict>
          <v:rect style="width:0;height:1.5pt" o:hralign="center" o:hrstd="t" o:hr="t"/>
        </w:pict>
      </w:r>
    </w:p>
    <w:bookmarkEnd w:id="28"/>
    <w:bookmarkEnd w:id="29"/>
    <w:bookmarkStart w:id="33" w:name="moderate-scenario-youtube-pl"/>
    <w:p>
      <w:pPr>
        <w:pStyle w:val="Heading3"/>
      </w:pPr>
      <w:r>
        <w:t xml:space="preserve">MODERATE SCENARIO — YOUTUBE P&amp;L</w:t>
      </w:r>
    </w:p>
    <w:bookmarkStart w:id="30" w:name="revenue-4"/>
    <w:p>
      <w:pPr>
        <w:pStyle w:val="Heading4"/>
      </w:pPr>
      <w:r>
        <w:t xml:space="preserve">REVENUE</w:t>
      </w:r>
    </w:p>
    <w:tbl>
      <w:tblPr>
        <w:tblStyle w:val="Table"/>
        <w:tblW w:type="pct" w:w="5000"/>
        <w:tblLayout w:type="fixed"/>
        <w:tblLook w:firstRow="1" w:lastRow="0" w:firstColumn="0" w:lastColumn="0" w:noHBand="0" w:noVBand="0" w:val="0020"/>
      </w:tblPr>
      <w:tblGrid>
        <w:gridCol w:w="1598"/>
        <w:gridCol w:w="3051"/>
        <w:gridCol w:w="1089"/>
        <w:gridCol w:w="1089"/>
        <w:gridCol w:w="1089"/>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AdSense Revenue</w:t>
            </w:r>
          </w:p>
        </w:tc>
        <w:tc>
          <w:tcPr/>
          <w:p>
            <w:pPr>
              <w:pStyle w:val="Compact"/>
            </w:pPr>
            <w:r>
              <w:t xml:space="preserve">400K views x 12 eps x $6 CPM / 1000 x 0.45</w:t>
            </w:r>
          </w:p>
        </w:tc>
        <w:tc>
          <w:tcPr/>
          <w:p>
            <w:pPr>
              <w:pStyle w:val="Compact"/>
            </w:pPr>
            <w:r>
              <w:t xml:space="preserve">$12,960</w:t>
            </w:r>
          </w:p>
        </w:tc>
        <w:tc>
          <w:tcPr/>
          <w:p>
            <w:pPr>
              <w:pStyle w:val="Compact"/>
            </w:pPr>
            <w:r>
              <w:t xml:space="preserve">$19,440</w:t>
            </w:r>
          </w:p>
        </w:tc>
        <w:tc>
          <w:tcPr/>
          <w:p>
            <w:pPr>
              <w:pStyle w:val="Compact"/>
            </w:pPr>
            <w:r>
              <w:t xml:space="preserve">$29,160</w:t>
            </w:r>
          </w:p>
        </w:tc>
      </w:tr>
      <w:tr>
        <w:tc>
          <w:tcPr/>
          <w:p>
            <w:pPr>
              <w:pStyle w:val="Compact"/>
            </w:pPr>
            <w:r>
              <w:t xml:space="preserve">Brand Integration Fees</w:t>
            </w:r>
          </w:p>
        </w:tc>
        <w:tc>
          <w:tcPr/>
          <w:p>
            <w:pPr>
              <w:pStyle w:val="Compact"/>
            </w:pPr>
            <w:r>
              <w:t xml:space="preserve">12 eps x $40K</w:t>
            </w:r>
          </w:p>
        </w:tc>
        <w:tc>
          <w:tcPr/>
          <w:p>
            <w:pPr>
              <w:pStyle w:val="Compact"/>
            </w:pPr>
            <w:r>
              <w:t xml:space="preserve">$480,000</w:t>
            </w:r>
          </w:p>
        </w:tc>
        <w:tc>
          <w:tcPr/>
          <w:p>
            <w:pPr>
              <w:pStyle w:val="Compact"/>
            </w:pPr>
            <w:r>
              <w:t xml:space="preserve">$576,000</w:t>
            </w:r>
          </w:p>
        </w:tc>
        <w:tc>
          <w:tcPr/>
          <w:p>
            <w:pPr>
              <w:pStyle w:val="Compact"/>
            </w:pPr>
            <w:r>
              <w:t xml:space="preserve">$691,200</w:t>
            </w:r>
          </w:p>
        </w:tc>
      </w:tr>
      <w:tr>
        <w:tc>
          <w:tcPr/>
          <w:p>
            <w:pPr>
              <w:pStyle w:val="Compact"/>
            </w:pPr>
            <w:r>
              <w:t xml:space="preserve">Sponsorship Revenue</w:t>
            </w:r>
          </w:p>
        </w:tc>
        <w:tc>
          <w:tcPr/>
          <w:p>
            <w:pPr>
              <w:pStyle w:val="Compact"/>
            </w:pPr>
            <w:r>
              <w:t xml:space="preserve">12 eps x 2 x $25K</w:t>
            </w:r>
          </w:p>
        </w:tc>
        <w:tc>
          <w:tcPr/>
          <w:p>
            <w:pPr>
              <w:pStyle w:val="Compact"/>
            </w:pPr>
            <w:r>
              <w:t xml:space="preserve">$600,000</w:t>
            </w:r>
          </w:p>
        </w:tc>
        <w:tc>
          <w:tcPr/>
          <w:p>
            <w:pPr>
              <w:pStyle w:val="Compact"/>
            </w:pPr>
            <w:r>
              <w:t xml:space="preserve">$720,000</w:t>
            </w:r>
          </w:p>
        </w:tc>
        <w:tc>
          <w:tcPr/>
          <w:p>
            <w:pPr>
              <w:pStyle w:val="Compact"/>
            </w:pPr>
            <w:r>
              <w:t xml:space="preserve">$864,000</w:t>
            </w:r>
          </w:p>
        </w:tc>
      </w:tr>
      <w:tr>
        <w:tc>
          <w:tcPr/>
          <w:p>
            <w:pPr>
              <w:pStyle w:val="Compact"/>
            </w:pPr>
            <w:r>
              <w:t xml:space="preserve">Platform Conversions</w:t>
            </w:r>
          </w:p>
        </w:tc>
        <w:tc>
          <w:tcPr/>
          <w:p>
            <w:pPr>
              <w:pStyle w:val="Compact"/>
            </w:pPr>
            <w:r>
              <w:t xml:space="preserve">4.8M total views x 2% = 96K x $149</w:t>
            </w:r>
          </w:p>
        </w:tc>
        <w:tc>
          <w:tcPr/>
          <w:p>
            <w:pPr>
              <w:pStyle w:val="Compact"/>
            </w:pPr>
            <w:r>
              <w:t xml:space="preserve">$14,304,000</w:t>
            </w:r>
          </w:p>
        </w:tc>
        <w:tc>
          <w:tcPr/>
          <w:p>
            <w:pPr>
              <w:pStyle w:val="Compact"/>
            </w:pPr>
            <w:r>
              <w:t xml:space="preserve">$17,164,800</w:t>
            </w:r>
          </w:p>
        </w:tc>
        <w:tc>
          <w:tcPr/>
          <w:p>
            <w:pPr>
              <w:pStyle w:val="Compact"/>
            </w:pPr>
            <w:r>
              <w:t xml:space="preserve">$20,597,760</w:t>
            </w:r>
          </w:p>
        </w:tc>
      </w:tr>
      <w:tr>
        <w:tc>
          <w:tcPr/>
          <w:p>
            <w:pPr>
              <w:pStyle w:val="Compact"/>
            </w:pPr>
            <w:r>
              <w:t xml:space="preserve">Merchandise</w:t>
            </w:r>
          </w:p>
        </w:tc>
        <w:tc>
          <w:tcPr/>
          <w:p>
            <w:pPr>
              <w:pStyle w:val="Compact"/>
            </w:pPr>
            <w:r>
              <w:t xml:space="preserve">Growing line</w:t>
            </w:r>
          </w:p>
        </w:tc>
        <w:tc>
          <w:tcPr/>
          <w:p>
            <w:pPr>
              <w:pStyle w:val="Compact"/>
            </w:pPr>
            <w:r>
              <w:t xml:space="preserve">$75,000</w:t>
            </w:r>
          </w:p>
        </w:tc>
        <w:tc>
          <w:tcPr/>
          <w:p>
            <w:pPr>
              <w:pStyle w:val="Compact"/>
            </w:pPr>
            <w:r>
              <w:t xml:space="preserve">$150,000</w:t>
            </w:r>
          </w:p>
        </w:tc>
        <w:tc>
          <w:tcPr/>
          <w:p>
            <w:pPr>
              <w:pStyle w:val="Compact"/>
            </w:pPr>
            <w:r>
              <w:t xml:space="preserve">$275,000</w:t>
            </w:r>
          </w:p>
        </w:tc>
      </w:tr>
      <w:tr>
        <w:tc>
          <w:tcPr/>
          <w:p>
            <w:pPr>
              <w:pStyle w:val="Compact"/>
            </w:pPr>
            <w:r>
              <w:t xml:space="preserve">YouTube Memberships</w:t>
            </w:r>
          </w:p>
        </w:tc>
        <w:tc>
          <w:tcPr/>
          <w:p>
            <w:pPr>
              <w:pStyle w:val="Compact"/>
            </w:pPr>
            <w:r>
              <w:t xml:space="preserve">$4.99/mo channel members</w:t>
            </w:r>
          </w:p>
        </w:tc>
        <w:tc>
          <w:tcPr/>
          <w:p>
            <w:pPr>
              <w:pStyle w:val="Compact"/>
            </w:pPr>
            <w:r>
              <w:t xml:space="preserve">$30,000</w:t>
            </w:r>
          </w:p>
        </w:tc>
        <w:tc>
          <w:tcPr/>
          <w:p>
            <w:pPr>
              <w:pStyle w:val="Compact"/>
            </w:pPr>
            <w:r>
              <w:t xml:space="preserve">$90,000</w:t>
            </w:r>
          </w:p>
        </w:tc>
        <w:tc>
          <w:tcPr/>
          <w:p>
            <w:pPr>
              <w:pStyle w:val="Compact"/>
            </w:pPr>
            <w:r>
              <w:t xml:space="preserve">$180,000</w:t>
            </w:r>
          </w:p>
        </w:tc>
      </w:tr>
      <w:tr>
        <w:tc>
          <w:tcPr/>
          <w:p>
            <w:pPr>
              <w:pStyle w:val="Compact"/>
            </w:pPr>
            <w:r>
              <w:rPr>
                <w:b/>
                <w:bCs/>
              </w:rPr>
              <w:t xml:space="preserve">TOTAL REVENUE</w:t>
            </w:r>
          </w:p>
        </w:tc>
        <w:tc>
          <w:tcPr/>
          <w:p>
            <w:pPr>
              <w:pStyle w:val="Compact"/>
            </w:pPr>
          </w:p>
        </w:tc>
        <w:tc>
          <w:tcPr/>
          <w:p>
            <w:pPr>
              <w:pStyle w:val="Compact"/>
            </w:pPr>
            <w:r>
              <w:rPr>
                <w:b/>
                <w:bCs/>
              </w:rPr>
              <w:t xml:space="preserve">$15,501,960</w:t>
            </w:r>
          </w:p>
        </w:tc>
        <w:tc>
          <w:tcPr/>
          <w:p>
            <w:pPr>
              <w:pStyle w:val="Compact"/>
            </w:pPr>
            <w:r>
              <w:rPr>
                <w:b/>
                <w:bCs/>
              </w:rPr>
              <w:t xml:space="preserve">$18,720,240</w:t>
            </w:r>
          </w:p>
        </w:tc>
        <w:tc>
          <w:tcPr/>
          <w:p>
            <w:pPr>
              <w:pStyle w:val="Compact"/>
            </w:pPr>
            <w:r>
              <w:rPr>
                <w:b/>
                <w:bCs/>
              </w:rPr>
              <w:t xml:space="preserve">$22,637,120</w:t>
            </w:r>
          </w:p>
        </w:tc>
      </w:tr>
    </w:tbl>
    <w:bookmarkEnd w:id="30"/>
    <w:bookmarkStart w:id="31" w:name="costs-4"/>
    <w:p>
      <w:pPr>
        <w:pStyle w:val="Heading4"/>
      </w:pPr>
      <w:r>
        <w:t xml:space="preserve">COSTS</w:t>
      </w:r>
    </w:p>
    <w:tbl>
      <w:tblPr>
        <w:tblStyle w:val="Table"/>
        <w:tblW w:type="pct" w:w="5000"/>
        <w:tblLayout w:type="fixed"/>
        <w:tblLook w:firstRow="1" w:lastRow="0" w:firstColumn="0" w:lastColumn="0" w:noHBand="0" w:noVBand="0" w:val="0020"/>
      </w:tblPr>
      <w:tblGrid>
        <w:gridCol w:w="3028"/>
        <w:gridCol w:w="1630"/>
        <w:gridCol w:w="1630"/>
        <w:gridCol w:w="1630"/>
      </w:tblGrid>
      <w:tr>
        <w:trPr>
          <w:tblHeader w:val="on"/>
        </w:trPr>
        <w:tc>
          <w:tcPr/>
          <w:p>
            <w:pPr>
              <w:pStyle w:val="Compact"/>
            </w:pPr>
            <w:r>
              <w:t xml:space="preserve">Cost Line</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Host/Presenter</w:t>
            </w:r>
          </w:p>
        </w:tc>
        <w:tc>
          <w:tcPr/>
          <w:p>
            <w:pPr>
              <w:pStyle w:val="Compact"/>
            </w:pPr>
            <w:r>
              <w:t xml:space="preserve">$200,000</w:t>
            </w:r>
          </w:p>
        </w:tc>
        <w:tc>
          <w:tcPr/>
          <w:p>
            <w:pPr>
              <w:pStyle w:val="Compact"/>
            </w:pPr>
            <w:r>
              <w:t xml:space="preserve">$220,000</w:t>
            </w:r>
          </w:p>
        </w:tc>
        <w:tc>
          <w:tcPr/>
          <w:p>
            <w:pPr>
              <w:pStyle w:val="Compact"/>
            </w:pPr>
            <w:r>
              <w:t xml:space="preserve">$242,000</w:t>
            </w:r>
          </w:p>
        </w:tc>
      </w:tr>
      <w:tr>
        <w:tc>
          <w:tcPr/>
          <w:p>
            <w:pPr>
              <w:pStyle w:val="Compact"/>
            </w:pPr>
            <w:r>
              <w:t xml:space="preserve">Production Crew (6 person)</w:t>
            </w:r>
          </w:p>
        </w:tc>
        <w:tc>
          <w:tcPr/>
          <w:p>
            <w:pPr>
              <w:pStyle w:val="Compact"/>
            </w:pPr>
            <w:r>
              <w:t xml:space="preserve">$360,000</w:t>
            </w:r>
          </w:p>
        </w:tc>
        <w:tc>
          <w:tcPr/>
          <w:p>
            <w:pPr>
              <w:pStyle w:val="Compact"/>
            </w:pPr>
            <w:r>
              <w:t xml:space="preserve">$396,000</w:t>
            </w:r>
          </w:p>
        </w:tc>
        <w:tc>
          <w:tcPr/>
          <w:p>
            <w:pPr>
              <w:pStyle w:val="Compact"/>
            </w:pPr>
            <w:r>
              <w:t xml:space="preserve">$435,600</w:t>
            </w:r>
          </w:p>
        </w:tc>
      </w:tr>
      <w:tr>
        <w:tc>
          <w:tcPr/>
          <w:p>
            <w:pPr>
              <w:pStyle w:val="Compact"/>
            </w:pPr>
            <w:r>
              <w:t xml:space="preserve">Camera/Equipment</w:t>
            </w:r>
          </w:p>
        </w:tc>
        <w:tc>
          <w:tcPr/>
          <w:p>
            <w:pPr>
              <w:pStyle w:val="Compact"/>
            </w:pPr>
            <w:r>
              <w:t xml:space="preserve">$80,000</w:t>
            </w:r>
          </w:p>
        </w:tc>
        <w:tc>
          <w:tcPr/>
          <w:p>
            <w:pPr>
              <w:pStyle w:val="Compact"/>
            </w:pPr>
            <w:r>
              <w:t xml:space="preserve">$88,000</w:t>
            </w:r>
          </w:p>
        </w:tc>
        <w:tc>
          <w:tcPr/>
          <w:p>
            <w:pPr>
              <w:pStyle w:val="Compact"/>
            </w:pPr>
            <w:r>
              <w:t xml:space="preserve">$96,800</w:t>
            </w:r>
          </w:p>
        </w:tc>
      </w:tr>
      <w:tr>
        <w:tc>
          <w:tcPr/>
          <w:p>
            <w:pPr>
              <w:pStyle w:val="Compact"/>
            </w:pPr>
            <w:r>
              <w:t xml:space="preserve">Studio/Location</w:t>
            </w:r>
          </w:p>
        </w:tc>
        <w:tc>
          <w:tcPr/>
          <w:p>
            <w:pPr>
              <w:pStyle w:val="Compact"/>
            </w:pPr>
            <w:r>
              <w:t xml:space="preserve">$120,000</w:t>
            </w:r>
          </w:p>
        </w:tc>
        <w:tc>
          <w:tcPr/>
          <w:p>
            <w:pPr>
              <w:pStyle w:val="Compact"/>
            </w:pPr>
            <w:r>
              <w:t xml:space="preserve">$132,000</w:t>
            </w:r>
          </w:p>
        </w:tc>
        <w:tc>
          <w:tcPr/>
          <w:p>
            <w:pPr>
              <w:pStyle w:val="Compact"/>
            </w:pPr>
            <w:r>
              <w:t xml:space="preserve">$145,200</w:t>
            </w:r>
          </w:p>
        </w:tc>
      </w:tr>
      <w:tr>
        <w:tc>
          <w:tcPr/>
          <w:p>
            <w:pPr>
              <w:pStyle w:val="Compact"/>
            </w:pPr>
            <w:r>
              <w:t xml:space="preserve">Editing + Motion Graphics</w:t>
            </w:r>
          </w:p>
        </w:tc>
        <w:tc>
          <w:tcPr/>
          <w:p>
            <w:pPr>
              <w:pStyle w:val="Compact"/>
            </w:pPr>
            <w:r>
              <w:t xml:space="preserve">$180,000</w:t>
            </w:r>
          </w:p>
        </w:tc>
        <w:tc>
          <w:tcPr/>
          <w:p>
            <w:pPr>
              <w:pStyle w:val="Compact"/>
            </w:pPr>
            <w:r>
              <w:t xml:space="preserve">$198,000</w:t>
            </w:r>
          </w:p>
        </w:tc>
        <w:tc>
          <w:tcPr/>
          <w:p>
            <w:pPr>
              <w:pStyle w:val="Compact"/>
            </w:pPr>
            <w:r>
              <w:t xml:space="preserve">$217,800</w:t>
            </w:r>
          </w:p>
        </w:tc>
      </w:tr>
      <w:tr>
        <w:tc>
          <w:tcPr/>
          <w:p>
            <w:pPr>
              <w:pStyle w:val="Compact"/>
            </w:pPr>
            <w:r>
              <w:t xml:space="preserve">Thumbnail/Art Direction</w:t>
            </w:r>
          </w:p>
        </w:tc>
        <w:tc>
          <w:tcPr/>
          <w:p>
            <w:pPr>
              <w:pStyle w:val="Compact"/>
            </w:pPr>
            <w:r>
              <w:t xml:space="preserve">$36,000</w:t>
            </w:r>
          </w:p>
        </w:tc>
        <w:tc>
          <w:tcPr/>
          <w:p>
            <w:pPr>
              <w:pStyle w:val="Compact"/>
            </w:pPr>
            <w:r>
              <w:t xml:space="preserve">$39,600</w:t>
            </w:r>
          </w:p>
        </w:tc>
        <w:tc>
          <w:tcPr/>
          <w:p>
            <w:pPr>
              <w:pStyle w:val="Compact"/>
            </w:pPr>
            <w:r>
              <w:t xml:space="preserve">$43,560</w:t>
            </w:r>
          </w:p>
        </w:tc>
      </w:tr>
      <w:tr>
        <w:tc>
          <w:tcPr/>
          <w:p>
            <w:pPr>
              <w:pStyle w:val="Compact"/>
            </w:pPr>
            <w:r>
              <w:t xml:space="preserve">Music Licensing</w:t>
            </w:r>
          </w:p>
        </w:tc>
        <w:tc>
          <w:tcPr/>
          <w:p>
            <w:pPr>
              <w:pStyle w:val="Compact"/>
            </w:pPr>
            <w:r>
              <w:t xml:space="preserve">$24,000</w:t>
            </w:r>
          </w:p>
        </w:tc>
        <w:tc>
          <w:tcPr/>
          <w:p>
            <w:pPr>
              <w:pStyle w:val="Compact"/>
            </w:pPr>
            <w:r>
              <w:t xml:space="preserve">$26,400</w:t>
            </w:r>
          </w:p>
        </w:tc>
        <w:tc>
          <w:tcPr/>
          <w:p>
            <w:pPr>
              <w:pStyle w:val="Compact"/>
            </w:pPr>
            <w:r>
              <w:t xml:space="preserve">$29,040</w:t>
            </w:r>
          </w:p>
        </w:tc>
      </w:tr>
      <w:tr>
        <w:tc>
          <w:tcPr/>
          <w:p>
            <w:pPr>
              <w:pStyle w:val="Compact"/>
            </w:pPr>
            <w:r>
              <w:t xml:space="preserve">Channel Management</w:t>
            </w:r>
          </w:p>
        </w:tc>
        <w:tc>
          <w:tcPr/>
          <w:p>
            <w:pPr>
              <w:pStyle w:val="Compact"/>
            </w:pPr>
            <w:r>
              <w:t xml:space="preserve">$72,000</w:t>
            </w:r>
          </w:p>
        </w:tc>
        <w:tc>
          <w:tcPr/>
          <w:p>
            <w:pPr>
              <w:pStyle w:val="Compact"/>
            </w:pPr>
            <w:r>
              <w:t xml:space="preserve">$79,200</w:t>
            </w:r>
          </w:p>
        </w:tc>
        <w:tc>
          <w:tcPr/>
          <w:p>
            <w:pPr>
              <w:pStyle w:val="Compact"/>
            </w:pPr>
            <w:r>
              <w:t xml:space="preserve">$87,120</w:t>
            </w:r>
          </w:p>
        </w:tc>
      </w:tr>
      <w:tr>
        <w:tc>
          <w:tcPr/>
          <w:p>
            <w:pPr>
              <w:pStyle w:val="Compact"/>
            </w:pPr>
            <w:r>
              <w:t xml:space="preserve">Marketing &amp; Paid Promotion</w:t>
            </w:r>
          </w:p>
        </w:tc>
        <w:tc>
          <w:tcPr/>
          <w:p>
            <w:pPr>
              <w:pStyle w:val="Compact"/>
            </w:pPr>
            <w:r>
              <w:t xml:space="preserve">$200,000</w:t>
            </w:r>
          </w:p>
        </w:tc>
        <w:tc>
          <w:tcPr/>
          <w:p>
            <w:pPr>
              <w:pStyle w:val="Compact"/>
            </w:pPr>
            <w:r>
              <w:t xml:space="preserve">$220,000</w:t>
            </w:r>
          </w:p>
        </w:tc>
        <w:tc>
          <w:tcPr/>
          <w:p>
            <w:pPr>
              <w:pStyle w:val="Compact"/>
            </w:pPr>
            <w:r>
              <w:t xml:space="preserve">$242,000</w:t>
            </w:r>
          </w:p>
        </w:tc>
      </w:tr>
      <w:tr>
        <w:tc>
          <w:tcPr/>
          <w:p>
            <w:pPr>
              <w:pStyle w:val="Compact"/>
            </w:pPr>
            <w:r>
              <w:t xml:space="preserve">Contingency (10%)</w:t>
            </w:r>
          </w:p>
        </w:tc>
        <w:tc>
          <w:tcPr/>
          <w:p>
            <w:pPr>
              <w:pStyle w:val="Compact"/>
            </w:pPr>
            <w:r>
              <w:t xml:space="preserve">$127,200</w:t>
            </w:r>
          </w:p>
        </w:tc>
        <w:tc>
          <w:tcPr/>
          <w:p>
            <w:pPr>
              <w:pStyle w:val="Compact"/>
            </w:pPr>
            <w:r>
              <w:t xml:space="preserve">$139,920</w:t>
            </w:r>
          </w:p>
        </w:tc>
        <w:tc>
          <w:tcPr/>
          <w:p>
            <w:pPr>
              <w:pStyle w:val="Compact"/>
            </w:pPr>
            <w:r>
              <w:t xml:space="preserve">$153,912</w:t>
            </w:r>
          </w:p>
        </w:tc>
      </w:tr>
      <w:tr>
        <w:tc>
          <w:tcPr/>
          <w:p>
            <w:pPr>
              <w:pStyle w:val="Compact"/>
            </w:pPr>
            <w:r>
              <w:rPr>
                <w:b/>
                <w:bCs/>
              </w:rPr>
              <w:t xml:space="preserve">TOTAL COSTS</w:t>
            </w:r>
          </w:p>
        </w:tc>
        <w:tc>
          <w:tcPr/>
          <w:p>
            <w:pPr>
              <w:pStyle w:val="Compact"/>
            </w:pPr>
            <w:r>
              <w:rPr>
                <w:b/>
                <w:bCs/>
              </w:rPr>
              <w:t xml:space="preserve">$1,399,200</w:t>
            </w:r>
          </w:p>
        </w:tc>
        <w:tc>
          <w:tcPr/>
          <w:p>
            <w:pPr>
              <w:pStyle w:val="Compact"/>
            </w:pPr>
            <w:r>
              <w:rPr>
                <w:b/>
                <w:bCs/>
              </w:rPr>
              <w:t xml:space="preserve">$1,539,120</w:t>
            </w:r>
          </w:p>
        </w:tc>
        <w:tc>
          <w:tcPr/>
          <w:p>
            <w:pPr>
              <w:pStyle w:val="Compact"/>
            </w:pPr>
            <w:r>
              <w:rPr>
                <w:b/>
                <w:bCs/>
              </w:rPr>
              <w:t xml:space="preserve">$1,693,032</w:t>
            </w:r>
          </w:p>
        </w:tc>
      </w:tr>
    </w:tbl>
    <w:bookmarkEnd w:id="31"/>
    <w:bookmarkStart w:id="32" w:name="bottom-line-moderate-youtube"/>
    <w:p>
      <w:pPr>
        <w:pStyle w:val="Heading4"/>
      </w:pPr>
      <w:r>
        <w:t xml:space="preserve">BOTTOM LINE — MODERATE YOUTUBE</w:t>
      </w:r>
    </w:p>
    <w:tbl>
      <w:tblPr>
        <w:tblStyle w:val="Table"/>
        <w:tblW w:type="pct" w:w="5000"/>
        <w:tblLayout w:type="fixed"/>
        <w:tblLook w:firstRow="1" w:lastRow="0" w:firstColumn="0" w:lastColumn="0" w:noHBand="0" w:noVBand="0" w:val="0020"/>
      </w:tblPr>
      <w:tblGrid>
        <w:gridCol w:w="1498"/>
        <w:gridCol w:w="1605"/>
        <w:gridCol w:w="1605"/>
        <w:gridCol w:w="1605"/>
        <w:gridCol w:w="1605"/>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$15,501,960</w:t>
            </w:r>
          </w:p>
        </w:tc>
        <w:tc>
          <w:tcPr/>
          <w:p>
            <w:pPr>
              <w:pStyle w:val="Compact"/>
            </w:pPr>
            <w:r>
              <w:t xml:space="preserve">$18,720,240</w:t>
            </w:r>
          </w:p>
        </w:tc>
        <w:tc>
          <w:tcPr/>
          <w:p>
            <w:pPr>
              <w:pStyle w:val="Compact"/>
            </w:pPr>
            <w:r>
              <w:t xml:space="preserve">$22,637,120</w:t>
            </w:r>
          </w:p>
        </w:tc>
        <w:tc>
          <w:tcPr/>
          <w:p>
            <w:pPr>
              <w:pStyle w:val="Compact"/>
            </w:pPr>
            <w:r>
              <w:t xml:space="preserve">$56,859,320</w:t>
            </w:r>
          </w:p>
        </w:tc>
      </w:tr>
      <w:tr>
        <w:tc>
          <w:tcPr/>
          <w:p>
            <w:pPr>
              <w:pStyle w:val="Compact"/>
            </w:pPr>
            <w:r>
              <w:t xml:space="preserve">Total Costs</w:t>
            </w:r>
          </w:p>
        </w:tc>
        <w:tc>
          <w:tcPr/>
          <w:p>
            <w:pPr>
              <w:pStyle w:val="Compact"/>
            </w:pPr>
            <w:r>
              <w:t xml:space="preserve">$1,399,200</w:t>
            </w:r>
          </w:p>
        </w:tc>
        <w:tc>
          <w:tcPr/>
          <w:p>
            <w:pPr>
              <w:pStyle w:val="Compact"/>
            </w:pPr>
            <w:r>
              <w:t xml:space="preserve">$1,539,120</w:t>
            </w:r>
          </w:p>
        </w:tc>
        <w:tc>
          <w:tcPr/>
          <w:p>
            <w:pPr>
              <w:pStyle w:val="Compact"/>
            </w:pPr>
            <w:r>
              <w:t xml:space="preserve">$1,693,032</w:t>
            </w:r>
          </w:p>
        </w:tc>
        <w:tc>
          <w:tcPr/>
          <w:p>
            <w:pPr>
              <w:pStyle w:val="Compact"/>
            </w:pPr>
            <w:r>
              <w:t xml:space="preserve">$4,631,352</w:t>
            </w:r>
          </w:p>
        </w:tc>
      </w:tr>
      <w:tr>
        <w:tc>
          <w:tcPr/>
          <w:p>
            <w:pPr>
              <w:pStyle w:val="Compact"/>
            </w:pPr>
            <w:r>
              <w:rPr>
                <w:b/>
                <w:bCs/>
              </w:rPr>
              <w:t xml:space="preserve">Net Profit</w:t>
            </w:r>
          </w:p>
        </w:tc>
        <w:tc>
          <w:tcPr/>
          <w:p>
            <w:pPr>
              <w:pStyle w:val="Compact"/>
            </w:pPr>
            <w:r>
              <w:rPr>
                <w:b/>
                <w:bCs/>
              </w:rPr>
              <w:t xml:space="preserve">$14,102,760</w:t>
            </w:r>
          </w:p>
        </w:tc>
        <w:tc>
          <w:tcPr/>
          <w:p>
            <w:pPr>
              <w:pStyle w:val="Compact"/>
            </w:pPr>
            <w:r>
              <w:rPr>
                <w:b/>
                <w:bCs/>
              </w:rPr>
              <w:t xml:space="preserve">$17,181,120</w:t>
            </w:r>
          </w:p>
        </w:tc>
        <w:tc>
          <w:tcPr/>
          <w:p>
            <w:pPr>
              <w:pStyle w:val="Compact"/>
            </w:pPr>
            <w:r>
              <w:rPr>
                <w:b/>
                <w:bCs/>
              </w:rPr>
              <w:t xml:space="preserve">$20,944,088</w:t>
            </w:r>
          </w:p>
        </w:tc>
        <w:tc>
          <w:tcPr/>
          <w:p>
            <w:pPr>
              <w:pStyle w:val="Compact"/>
            </w:pPr>
            <w:r>
              <w:rPr>
                <w:b/>
                <w:bCs/>
              </w:rPr>
              <w:t xml:space="preserve">$52,227,968</w:t>
            </w:r>
          </w:p>
        </w:tc>
      </w:tr>
      <w:tr>
        <w:tc>
          <w:tcPr/>
          <w:p>
            <w:pPr>
              <w:pStyle w:val="Compact"/>
            </w:pPr>
            <w:r>
              <w:t xml:space="preserve">ROI %</w:t>
            </w:r>
          </w:p>
        </w:tc>
        <w:tc>
          <w:tcPr/>
          <w:p>
            <w:pPr>
              <w:pStyle w:val="Compact"/>
            </w:pPr>
            <w:r>
              <w:t xml:space="preserve">1,008%</w:t>
            </w:r>
          </w:p>
        </w:tc>
        <w:tc>
          <w:tcPr/>
          <w:p>
            <w:pPr>
              <w:pStyle w:val="Compact"/>
            </w:pPr>
            <w:r>
              <w:t xml:space="preserve">1,116%</w:t>
            </w:r>
          </w:p>
        </w:tc>
        <w:tc>
          <w:tcPr/>
          <w:p>
            <w:pPr>
              <w:pStyle w:val="Compact"/>
            </w:pPr>
            <w:r>
              <w:t xml:space="preserve">1,237%</w:t>
            </w:r>
          </w:p>
        </w:tc>
        <w:tc>
          <w:tcPr/>
          <w:p>
            <w:pPr>
              <w:pStyle w:val="Compact"/>
            </w:pPr>
            <w:r>
              <w:t xml:space="preserve">1,128%</w:t>
            </w:r>
          </w:p>
        </w:tc>
      </w:tr>
    </w:tbl>
    <w:p>
      <w:r>
        <w:pict>
          <v:rect style="width:0;height:1.5pt" o:hralign="center" o:hrstd="t" o:hr="t"/>
        </w:pict>
      </w:r>
    </w:p>
    <w:bookmarkEnd w:id="32"/>
    <w:bookmarkEnd w:id="33"/>
    <w:bookmarkStart w:id="37" w:name="aggressive-scenario-youtube-pl"/>
    <w:p>
      <w:pPr>
        <w:pStyle w:val="Heading3"/>
      </w:pPr>
      <w:r>
        <w:t xml:space="preserve">AGGRESSIVE SCENARIO — YOUTUBE P&amp;L</w:t>
      </w:r>
    </w:p>
    <w:bookmarkStart w:id="34" w:name="revenue-5"/>
    <w:p>
      <w:pPr>
        <w:pStyle w:val="Heading4"/>
      </w:pPr>
      <w:r>
        <w:t xml:space="preserve">REVENUE</w:t>
      </w:r>
    </w:p>
    <w:tbl>
      <w:tblPr>
        <w:tblStyle w:val="Table"/>
        <w:tblW w:type="pct" w:w="5000"/>
        <w:tblLayout w:type="fixed"/>
        <w:tblLook w:firstRow="1" w:lastRow="0" w:firstColumn="0" w:lastColumn="0" w:noHBand="0" w:noVBand="0" w:val="0020"/>
      </w:tblPr>
      <w:tblGrid>
        <w:gridCol w:w="1583"/>
        <w:gridCol w:w="2879"/>
        <w:gridCol w:w="1151"/>
        <w:gridCol w:w="1151"/>
        <w:gridCol w:w="1151"/>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AdSense Revenue</w:t>
            </w:r>
          </w:p>
        </w:tc>
        <w:tc>
          <w:tcPr/>
          <w:p>
            <w:pPr>
              <w:pStyle w:val="Compact"/>
            </w:pPr>
            <w:r>
              <w:t xml:space="preserve">1M views x 24 eps x $8 CPM / 1000 x 0.45</w:t>
            </w:r>
          </w:p>
        </w:tc>
        <w:tc>
          <w:tcPr/>
          <w:p>
            <w:pPr>
              <w:pStyle w:val="Compact"/>
            </w:pPr>
            <w:r>
              <w:t xml:space="preserve">$86,400</w:t>
            </w:r>
          </w:p>
        </w:tc>
        <w:tc>
          <w:tcPr/>
          <w:p>
            <w:pPr>
              <w:pStyle w:val="Compact"/>
            </w:pPr>
            <w:r>
              <w:t xml:space="preserve">$129,600</w:t>
            </w:r>
          </w:p>
        </w:tc>
        <w:tc>
          <w:tcPr/>
          <w:p>
            <w:pPr>
              <w:pStyle w:val="Compact"/>
            </w:pPr>
            <w:r>
              <w:t xml:space="preserve">$194,400</w:t>
            </w:r>
          </w:p>
        </w:tc>
      </w:tr>
      <w:tr>
        <w:tc>
          <w:tcPr/>
          <w:p>
            <w:pPr>
              <w:pStyle w:val="Compact"/>
            </w:pPr>
            <w:r>
              <w:t xml:space="preserve">Brand Integration Fees</w:t>
            </w:r>
          </w:p>
        </w:tc>
        <w:tc>
          <w:tcPr/>
          <w:p>
            <w:pPr>
              <w:pStyle w:val="Compact"/>
            </w:pPr>
            <w:r>
              <w:t xml:space="preserve">24 eps x $100K</w:t>
            </w:r>
          </w:p>
        </w:tc>
        <w:tc>
          <w:tcPr/>
          <w:p>
            <w:pPr>
              <w:pStyle w:val="Compact"/>
            </w:pPr>
            <w:r>
              <w:t xml:space="preserve">$2,400,000</w:t>
            </w:r>
          </w:p>
        </w:tc>
        <w:tc>
          <w:tcPr/>
          <w:p>
            <w:pPr>
              <w:pStyle w:val="Compact"/>
            </w:pPr>
            <w:r>
              <w:t xml:space="preserve">$2,880,000</w:t>
            </w:r>
          </w:p>
        </w:tc>
        <w:tc>
          <w:tcPr/>
          <w:p>
            <w:pPr>
              <w:pStyle w:val="Compact"/>
            </w:pPr>
            <w:r>
              <w:t xml:space="preserve">$3,456,000</w:t>
            </w:r>
          </w:p>
        </w:tc>
      </w:tr>
      <w:tr>
        <w:tc>
          <w:tcPr/>
          <w:p>
            <w:pPr>
              <w:pStyle w:val="Compact"/>
            </w:pPr>
            <w:r>
              <w:t xml:space="preserve">Sponsorship Revenue</w:t>
            </w:r>
          </w:p>
        </w:tc>
        <w:tc>
          <w:tcPr/>
          <w:p>
            <w:pPr>
              <w:pStyle w:val="Compact"/>
            </w:pPr>
            <w:r>
              <w:t xml:space="preserve">24 eps x 3 x $50K</w:t>
            </w:r>
          </w:p>
        </w:tc>
        <w:tc>
          <w:tcPr/>
          <w:p>
            <w:pPr>
              <w:pStyle w:val="Compact"/>
            </w:pPr>
            <w:r>
              <w:t xml:space="preserve">$3,600,000</w:t>
            </w:r>
          </w:p>
        </w:tc>
        <w:tc>
          <w:tcPr/>
          <w:p>
            <w:pPr>
              <w:pStyle w:val="Compact"/>
            </w:pPr>
            <w:r>
              <w:t xml:space="preserve">$4,320,000</w:t>
            </w:r>
          </w:p>
        </w:tc>
        <w:tc>
          <w:tcPr/>
          <w:p>
            <w:pPr>
              <w:pStyle w:val="Compact"/>
            </w:pPr>
            <w:r>
              <w:t xml:space="preserve">$5,184,000</w:t>
            </w:r>
          </w:p>
        </w:tc>
      </w:tr>
      <w:tr>
        <w:tc>
          <w:tcPr/>
          <w:p>
            <w:pPr>
              <w:pStyle w:val="Compact"/>
            </w:pPr>
            <w:r>
              <w:t xml:space="preserve">Platform Conversions</w:t>
            </w:r>
          </w:p>
        </w:tc>
        <w:tc>
          <w:tcPr/>
          <w:p>
            <w:pPr>
              <w:pStyle w:val="Compact"/>
            </w:pPr>
            <w:r>
              <w:t xml:space="preserve">24M total views x 3% = 720K x $199</w:t>
            </w:r>
          </w:p>
        </w:tc>
        <w:tc>
          <w:tcPr/>
          <w:p>
            <w:pPr>
              <w:pStyle w:val="Compact"/>
            </w:pPr>
            <w:r>
              <w:t xml:space="preserve">$143,280,000</w:t>
            </w:r>
          </w:p>
        </w:tc>
        <w:tc>
          <w:tcPr/>
          <w:p>
            <w:pPr>
              <w:pStyle w:val="Compact"/>
            </w:pPr>
            <w:r>
              <w:t xml:space="preserve">$171,936,000</w:t>
            </w:r>
          </w:p>
        </w:tc>
        <w:tc>
          <w:tcPr/>
          <w:p>
            <w:pPr>
              <w:pStyle w:val="Compact"/>
            </w:pPr>
            <w:r>
              <w:t xml:space="preserve">$206,323,200</w:t>
            </w:r>
          </w:p>
        </w:tc>
      </w:tr>
      <w:tr>
        <w:tc>
          <w:tcPr/>
          <w:p>
            <w:pPr>
              <w:pStyle w:val="Compact"/>
            </w:pPr>
            <w:r>
              <w:t xml:space="preserve">Merchandise</w:t>
            </w:r>
          </w:p>
        </w:tc>
        <w:tc>
          <w:tcPr/>
          <w:p>
            <w:pPr>
              <w:pStyle w:val="Compact"/>
            </w:pPr>
            <w:r>
              <w:t xml:space="preserve">Full e-commerce operation</w:t>
            </w:r>
          </w:p>
        </w:tc>
        <w:tc>
          <w:tcPr/>
          <w:p>
            <w:pPr>
              <w:pStyle w:val="Compact"/>
            </w:pPr>
            <w:r>
              <w:t xml:space="preserve">$500,000</w:t>
            </w:r>
          </w:p>
        </w:tc>
        <w:tc>
          <w:tcPr/>
          <w:p>
            <w:pPr>
              <w:pStyle w:val="Compact"/>
            </w:pPr>
            <w:r>
              <w:t xml:space="preserve">$1,000,000</w:t>
            </w:r>
          </w:p>
        </w:tc>
        <w:tc>
          <w:tcPr/>
          <w:p>
            <w:pPr>
              <w:pStyle w:val="Compact"/>
            </w:pPr>
            <w:r>
              <w:t xml:space="preserve">$2,000,000</w:t>
            </w:r>
          </w:p>
        </w:tc>
      </w:tr>
      <w:tr>
        <w:tc>
          <w:tcPr/>
          <w:p>
            <w:pPr>
              <w:pStyle w:val="Compact"/>
            </w:pPr>
            <w:r>
              <w:t xml:space="preserve">YouTube Memberships</w:t>
            </w:r>
          </w:p>
        </w:tc>
        <w:tc>
          <w:tcPr/>
          <w:p>
            <w:pPr>
              <w:pStyle w:val="Compact"/>
            </w:pPr>
            <w:r>
              <w:t xml:space="preserve">Scale community</w:t>
            </w:r>
          </w:p>
        </w:tc>
        <w:tc>
          <w:tcPr/>
          <w:p>
            <w:pPr>
              <w:pStyle w:val="Compact"/>
            </w:pPr>
            <w:r>
              <w:t xml:space="preserve">$150,000</w:t>
            </w:r>
          </w:p>
        </w:tc>
        <w:tc>
          <w:tcPr/>
          <w:p>
            <w:pPr>
              <w:pStyle w:val="Compact"/>
            </w:pPr>
            <w:r>
              <w:t xml:space="preserve">$450,000</w:t>
            </w:r>
          </w:p>
        </w:tc>
        <w:tc>
          <w:tcPr/>
          <w:p>
            <w:pPr>
              <w:pStyle w:val="Compact"/>
            </w:pPr>
            <w:r>
              <w:t xml:space="preserve">$900,000</w:t>
            </w:r>
          </w:p>
        </w:tc>
      </w:tr>
      <w:tr>
        <w:tc>
          <w:tcPr/>
          <w:p>
            <w:pPr>
              <w:pStyle w:val="Compact"/>
            </w:pPr>
            <w:r>
              <w:t xml:space="preserve">Licensing/Clips to TV</w:t>
            </w:r>
          </w:p>
        </w:tc>
        <w:tc>
          <w:tcPr/>
          <w:p>
            <w:pPr>
              <w:pStyle w:val="Compact"/>
            </w:pPr>
            <w:r>
              <w:t xml:space="preserve">Highlight reel licensing</w:t>
            </w:r>
          </w:p>
        </w:tc>
        <w:tc>
          <w:tcPr/>
          <w:p>
            <w:pPr>
              <w:pStyle w:val="Compact"/>
            </w:pPr>
            <w:r>
              <w:t xml:space="preserve">$200,000</w:t>
            </w:r>
          </w:p>
        </w:tc>
        <w:tc>
          <w:tcPr/>
          <w:p>
            <w:pPr>
              <w:pStyle w:val="Compact"/>
            </w:pPr>
            <w:r>
              <w:t xml:space="preserve">$400,000</w:t>
            </w:r>
          </w:p>
        </w:tc>
        <w:tc>
          <w:tcPr/>
          <w:p>
            <w:pPr>
              <w:pStyle w:val="Compact"/>
            </w:pPr>
            <w:r>
              <w:t xml:space="preserve">$600,000</w:t>
            </w:r>
          </w:p>
        </w:tc>
      </w:tr>
      <w:tr>
        <w:tc>
          <w:tcPr/>
          <w:p>
            <w:pPr>
              <w:pStyle w:val="Compact"/>
            </w:pPr>
            <w:r>
              <w:rPr>
                <w:b/>
                <w:bCs/>
              </w:rPr>
              <w:t xml:space="preserve">TOTAL REVENUE</w:t>
            </w:r>
          </w:p>
        </w:tc>
        <w:tc>
          <w:tcPr/>
          <w:p>
            <w:pPr>
              <w:pStyle w:val="Compact"/>
            </w:pPr>
          </w:p>
        </w:tc>
        <w:tc>
          <w:tcPr/>
          <w:p>
            <w:pPr>
              <w:pStyle w:val="Compact"/>
            </w:pPr>
            <w:r>
              <w:rPr>
                <w:b/>
                <w:bCs/>
              </w:rPr>
              <w:t xml:space="preserve">$150,216,400</w:t>
            </w:r>
          </w:p>
        </w:tc>
        <w:tc>
          <w:tcPr/>
          <w:p>
            <w:pPr>
              <w:pStyle w:val="Compact"/>
            </w:pPr>
            <w:r>
              <w:rPr>
                <w:b/>
                <w:bCs/>
              </w:rPr>
              <w:t xml:space="preserve">$181,115,600</w:t>
            </w:r>
          </w:p>
        </w:tc>
        <w:tc>
          <w:tcPr/>
          <w:p>
            <w:pPr>
              <w:pStyle w:val="Compact"/>
            </w:pPr>
            <w:r>
              <w:rPr>
                <w:b/>
                <w:bCs/>
              </w:rPr>
              <w:t xml:space="preserve">$218,657,600</w:t>
            </w:r>
          </w:p>
        </w:tc>
      </w:tr>
    </w:tbl>
    <w:bookmarkEnd w:id="34"/>
    <w:bookmarkStart w:id="35" w:name="costs-5"/>
    <w:p>
      <w:pPr>
        <w:pStyle w:val="Heading4"/>
      </w:pPr>
      <w:r>
        <w:t xml:space="preserve">COSTS</w:t>
      </w:r>
    </w:p>
    <w:tbl>
      <w:tblPr>
        <w:tblStyle w:val="Table"/>
        <w:tblW w:type="pct" w:w="5000"/>
        <w:tblLayout w:type="fixed"/>
        <w:tblLook w:firstRow="1" w:lastRow="0" w:firstColumn="0" w:lastColumn="0" w:noHBand="0" w:noVBand="0" w:val="0020"/>
      </w:tblPr>
      <w:tblGrid>
        <w:gridCol w:w="3300"/>
        <w:gridCol w:w="1540"/>
        <w:gridCol w:w="1540"/>
        <w:gridCol w:w="1540"/>
      </w:tblGrid>
      <w:tr>
        <w:trPr>
          <w:tblHeader w:val="on"/>
        </w:trPr>
        <w:tc>
          <w:tcPr/>
          <w:p>
            <w:pPr>
              <w:pStyle w:val="Compact"/>
            </w:pPr>
            <w:r>
              <w:t xml:space="preserve">Cost Line</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Host/Presenter (2 hosts)</w:t>
            </w:r>
          </w:p>
        </w:tc>
        <w:tc>
          <w:tcPr/>
          <w:p>
            <w:pPr>
              <w:pStyle w:val="Compact"/>
            </w:pPr>
            <w:r>
              <w:t xml:space="preserve">$500,000</w:t>
            </w:r>
          </w:p>
        </w:tc>
        <w:tc>
          <w:tcPr/>
          <w:p>
            <w:pPr>
              <w:pStyle w:val="Compact"/>
            </w:pPr>
            <w:r>
              <w:t xml:space="preserve">$550,000</w:t>
            </w:r>
          </w:p>
        </w:tc>
        <w:tc>
          <w:tcPr/>
          <w:p>
            <w:pPr>
              <w:pStyle w:val="Compact"/>
            </w:pPr>
            <w:r>
              <w:t xml:space="preserve">$605,000</w:t>
            </w:r>
          </w:p>
        </w:tc>
      </w:tr>
      <w:tr>
        <w:tc>
          <w:tcPr/>
          <w:p>
            <w:pPr>
              <w:pStyle w:val="Compact"/>
            </w:pPr>
            <w:r>
              <w:t xml:space="preserve">Production Crew (12 person)</w:t>
            </w:r>
          </w:p>
        </w:tc>
        <w:tc>
          <w:tcPr/>
          <w:p>
            <w:pPr>
              <w:pStyle w:val="Compact"/>
            </w:pPr>
            <w:r>
              <w:t xml:space="preserve">$900,000</w:t>
            </w:r>
          </w:p>
        </w:tc>
        <w:tc>
          <w:tcPr/>
          <w:p>
            <w:pPr>
              <w:pStyle w:val="Compact"/>
            </w:pPr>
            <w:r>
              <w:t xml:space="preserve">$990,000</w:t>
            </w:r>
          </w:p>
        </w:tc>
        <w:tc>
          <w:tcPr/>
          <w:p>
            <w:pPr>
              <w:pStyle w:val="Compact"/>
            </w:pPr>
            <w:r>
              <w:t xml:space="preserve">$1,089,000</w:t>
            </w:r>
          </w:p>
        </w:tc>
      </w:tr>
      <w:tr>
        <w:tc>
          <w:tcPr/>
          <w:p>
            <w:pPr>
              <w:pStyle w:val="Compact"/>
            </w:pPr>
            <w:r>
              <w:t xml:space="preserve">Camera/Equipment (owned)</w:t>
            </w:r>
          </w:p>
        </w:tc>
        <w:tc>
          <w:tcPr/>
          <w:p>
            <w:pPr>
              <w:pStyle w:val="Compact"/>
            </w:pPr>
            <w:r>
              <w:t xml:space="preserve">$300,000</w:t>
            </w:r>
          </w:p>
        </w:tc>
        <w:tc>
          <w:tcPr/>
          <w:p>
            <w:pPr>
              <w:pStyle w:val="Compact"/>
            </w:pPr>
            <w:r>
              <w:t xml:space="preserve">$100,000</w:t>
            </w:r>
          </w:p>
        </w:tc>
        <w:tc>
          <w:tcPr/>
          <w:p>
            <w:pPr>
              <w:pStyle w:val="Compact"/>
            </w:pPr>
            <w:r>
              <w:t xml:space="preserve">$100,000</w:t>
            </w:r>
          </w:p>
        </w:tc>
      </w:tr>
      <w:tr>
        <w:tc>
          <w:tcPr/>
          <w:p>
            <w:pPr>
              <w:pStyle w:val="Compact"/>
            </w:pPr>
            <w:r>
              <w:t xml:space="preserve">Studio (leased)</w:t>
            </w:r>
          </w:p>
        </w:tc>
        <w:tc>
          <w:tcPr/>
          <w:p>
            <w:pPr>
              <w:pStyle w:val="Compact"/>
            </w:pPr>
            <w:r>
              <w:t xml:space="preserve">$360,000</w:t>
            </w:r>
          </w:p>
        </w:tc>
        <w:tc>
          <w:tcPr/>
          <w:p>
            <w:pPr>
              <w:pStyle w:val="Compact"/>
            </w:pPr>
            <w:r>
              <w:t xml:space="preserve">$396,000</w:t>
            </w:r>
          </w:p>
        </w:tc>
        <w:tc>
          <w:tcPr/>
          <w:p>
            <w:pPr>
              <w:pStyle w:val="Compact"/>
            </w:pPr>
            <w:r>
              <w:t xml:space="preserve">$435,600</w:t>
            </w:r>
          </w:p>
        </w:tc>
      </w:tr>
      <w:tr>
        <w:tc>
          <w:tcPr/>
          <w:p>
            <w:pPr>
              <w:pStyle w:val="Compact"/>
            </w:pPr>
            <w:r>
              <w:t xml:space="preserve">Editing + Motion Graphics</w:t>
            </w:r>
          </w:p>
        </w:tc>
        <w:tc>
          <w:tcPr/>
          <w:p>
            <w:pPr>
              <w:pStyle w:val="Compact"/>
            </w:pPr>
            <w:r>
              <w:t xml:space="preserve">$480,000</w:t>
            </w:r>
          </w:p>
        </w:tc>
        <w:tc>
          <w:tcPr/>
          <w:p>
            <w:pPr>
              <w:pStyle w:val="Compact"/>
            </w:pPr>
            <w:r>
              <w:t xml:space="preserve">$528,000</w:t>
            </w:r>
          </w:p>
        </w:tc>
        <w:tc>
          <w:tcPr/>
          <w:p>
            <w:pPr>
              <w:pStyle w:val="Compact"/>
            </w:pPr>
            <w:r>
              <w:t xml:space="preserve">$580,800</w:t>
            </w:r>
          </w:p>
        </w:tc>
      </w:tr>
      <w:tr>
        <w:tc>
          <w:tcPr/>
          <w:p>
            <w:pPr>
              <w:pStyle w:val="Compact"/>
            </w:pPr>
            <w:r>
              <w:t xml:space="preserve">Creative/Art Direction</w:t>
            </w:r>
          </w:p>
        </w:tc>
        <w:tc>
          <w:tcPr/>
          <w:p>
            <w:pPr>
              <w:pStyle w:val="Compact"/>
            </w:pPr>
            <w:r>
              <w:t xml:space="preserve">$120,000</w:t>
            </w:r>
          </w:p>
        </w:tc>
        <w:tc>
          <w:tcPr/>
          <w:p>
            <w:pPr>
              <w:pStyle w:val="Compact"/>
            </w:pPr>
            <w:r>
              <w:t xml:space="preserve">$132,000</w:t>
            </w:r>
          </w:p>
        </w:tc>
        <w:tc>
          <w:tcPr/>
          <w:p>
            <w:pPr>
              <w:pStyle w:val="Compact"/>
            </w:pPr>
            <w:r>
              <w:t xml:space="preserve">$145,200</w:t>
            </w:r>
          </w:p>
        </w:tc>
      </w:tr>
      <w:tr>
        <w:tc>
          <w:tcPr/>
          <w:p>
            <w:pPr>
              <w:pStyle w:val="Compact"/>
            </w:pPr>
            <w:r>
              <w:t xml:space="preserve">Music Licensing</w:t>
            </w:r>
          </w:p>
        </w:tc>
        <w:tc>
          <w:tcPr/>
          <w:p>
            <w:pPr>
              <w:pStyle w:val="Compact"/>
            </w:pPr>
            <w:r>
              <w:t xml:space="preserve">$96,000</w:t>
            </w:r>
          </w:p>
        </w:tc>
        <w:tc>
          <w:tcPr/>
          <w:p>
            <w:pPr>
              <w:pStyle w:val="Compact"/>
            </w:pPr>
            <w:r>
              <w:t xml:space="preserve">$105,600</w:t>
            </w:r>
          </w:p>
        </w:tc>
        <w:tc>
          <w:tcPr/>
          <w:p>
            <w:pPr>
              <w:pStyle w:val="Compact"/>
            </w:pPr>
            <w:r>
              <w:t xml:space="preserve">$116,160</w:t>
            </w:r>
          </w:p>
        </w:tc>
      </w:tr>
      <w:tr>
        <w:tc>
          <w:tcPr/>
          <w:p>
            <w:pPr>
              <w:pStyle w:val="Compact"/>
            </w:pPr>
            <w:r>
              <w:t xml:space="preserve">Channel Management + Analytics</w:t>
            </w:r>
          </w:p>
        </w:tc>
        <w:tc>
          <w:tcPr/>
          <w:p>
            <w:pPr>
              <w:pStyle w:val="Compact"/>
            </w:pPr>
            <w:r>
              <w:t xml:space="preserve">$180,000</w:t>
            </w:r>
          </w:p>
        </w:tc>
        <w:tc>
          <w:tcPr/>
          <w:p>
            <w:pPr>
              <w:pStyle w:val="Compact"/>
            </w:pPr>
            <w:r>
              <w:t xml:space="preserve">$198,000</w:t>
            </w:r>
          </w:p>
        </w:tc>
        <w:tc>
          <w:tcPr/>
          <w:p>
            <w:pPr>
              <w:pStyle w:val="Compact"/>
            </w:pPr>
            <w:r>
              <w:t xml:space="preserve">$217,800</w:t>
            </w:r>
          </w:p>
        </w:tc>
      </w:tr>
      <w:tr>
        <w:tc>
          <w:tcPr/>
          <w:p>
            <w:pPr>
              <w:pStyle w:val="Compact"/>
            </w:pPr>
            <w:r>
              <w:t xml:space="preserve">Marketing &amp; Paid Promotion</w:t>
            </w:r>
          </w:p>
        </w:tc>
        <w:tc>
          <w:tcPr/>
          <w:p>
            <w:pPr>
              <w:pStyle w:val="Compact"/>
            </w:pPr>
            <w:r>
              <w:t xml:space="preserve">$750,000</w:t>
            </w:r>
          </w:p>
        </w:tc>
        <w:tc>
          <w:tcPr/>
          <w:p>
            <w:pPr>
              <w:pStyle w:val="Compact"/>
            </w:pPr>
            <w:r>
              <w:t xml:space="preserve">$825,000</w:t>
            </w:r>
          </w:p>
        </w:tc>
        <w:tc>
          <w:tcPr/>
          <w:p>
            <w:pPr>
              <w:pStyle w:val="Compact"/>
            </w:pPr>
            <w:r>
              <w:t xml:space="preserve">$907,500</w:t>
            </w:r>
          </w:p>
        </w:tc>
      </w:tr>
      <w:tr>
        <w:tc>
          <w:tcPr/>
          <w:p>
            <w:pPr>
              <w:pStyle w:val="Compact"/>
            </w:pPr>
            <w:r>
              <w:t xml:space="preserve">Contingency (10%)</w:t>
            </w:r>
          </w:p>
        </w:tc>
        <w:tc>
          <w:tcPr/>
          <w:p>
            <w:pPr>
              <w:pStyle w:val="Compact"/>
            </w:pPr>
            <w:r>
              <w:t xml:space="preserve">$368,600</w:t>
            </w:r>
          </w:p>
        </w:tc>
        <w:tc>
          <w:tcPr/>
          <w:p>
            <w:pPr>
              <w:pStyle w:val="Compact"/>
            </w:pPr>
            <w:r>
              <w:t xml:space="preserve">$382,460</w:t>
            </w:r>
          </w:p>
        </w:tc>
        <w:tc>
          <w:tcPr/>
          <w:p>
            <w:pPr>
              <w:pStyle w:val="Compact"/>
            </w:pPr>
            <w:r>
              <w:t xml:space="preserve">$419,706</w:t>
            </w:r>
          </w:p>
        </w:tc>
      </w:tr>
      <w:tr>
        <w:tc>
          <w:tcPr/>
          <w:p>
            <w:pPr>
              <w:pStyle w:val="Compact"/>
            </w:pPr>
            <w:r>
              <w:rPr>
                <w:b/>
                <w:bCs/>
              </w:rPr>
              <w:t xml:space="preserve">TOTAL COSTS</w:t>
            </w:r>
          </w:p>
        </w:tc>
        <w:tc>
          <w:tcPr/>
          <w:p>
            <w:pPr>
              <w:pStyle w:val="Compact"/>
            </w:pPr>
            <w:r>
              <w:rPr>
                <w:b/>
                <w:bCs/>
              </w:rPr>
              <w:t xml:space="preserve">$4,054,600</w:t>
            </w:r>
          </w:p>
        </w:tc>
        <w:tc>
          <w:tcPr/>
          <w:p>
            <w:pPr>
              <w:pStyle w:val="Compact"/>
            </w:pPr>
            <w:r>
              <w:rPr>
                <w:b/>
                <w:bCs/>
              </w:rPr>
              <w:t xml:space="preserve">$4,207,060</w:t>
            </w:r>
          </w:p>
        </w:tc>
        <w:tc>
          <w:tcPr/>
          <w:p>
            <w:pPr>
              <w:pStyle w:val="Compact"/>
            </w:pPr>
            <w:r>
              <w:rPr>
                <w:b/>
                <w:bCs/>
              </w:rPr>
              <w:t xml:space="preserve">$4,616,766</w:t>
            </w:r>
          </w:p>
        </w:tc>
      </w:tr>
    </w:tbl>
    <w:bookmarkEnd w:id="35"/>
    <w:bookmarkStart w:id="36" w:name="bottom-line-aggressive-youtube"/>
    <w:p>
      <w:pPr>
        <w:pStyle w:val="Heading4"/>
      </w:pPr>
      <w:r>
        <w:t xml:space="preserve">BOTTOM LINE — AGGRESSIVE YOUTUBE</w:t>
      </w:r>
    </w:p>
    <w:tbl>
      <w:tblPr>
        <w:tblStyle w:val="Table"/>
        <w:tblW w:type="pct" w:w="5000"/>
        <w:tblLayout w:type="fixed"/>
        <w:tblLook w:firstRow="1" w:lastRow="0" w:firstColumn="0" w:lastColumn="0" w:noHBand="0" w:noVBand="0" w:val="0020"/>
      </w:tblPr>
      <w:tblGrid>
        <w:gridCol w:w="1421"/>
        <w:gridCol w:w="1624"/>
        <w:gridCol w:w="1624"/>
        <w:gridCol w:w="1624"/>
        <w:gridCol w:w="1624"/>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$150,216,400</w:t>
            </w:r>
          </w:p>
        </w:tc>
        <w:tc>
          <w:tcPr/>
          <w:p>
            <w:pPr>
              <w:pStyle w:val="Compact"/>
            </w:pPr>
            <w:r>
              <w:t xml:space="preserve">$181,115,600</w:t>
            </w:r>
          </w:p>
        </w:tc>
        <w:tc>
          <w:tcPr/>
          <w:p>
            <w:pPr>
              <w:pStyle w:val="Compact"/>
            </w:pPr>
            <w:r>
              <w:t xml:space="preserve">$218,657,600</w:t>
            </w:r>
          </w:p>
        </w:tc>
        <w:tc>
          <w:tcPr/>
          <w:p>
            <w:pPr>
              <w:pStyle w:val="Compact"/>
            </w:pPr>
            <w:r>
              <w:t xml:space="preserve">$549,989,600</w:t>
            </w:r>
          </w:p>
        </w:tc>
      </w:tr>
      <w:tr>
        <w:tc>
          <w:tcPr/>
          <w:p>
            <w:pPr>
              <w:pStyle w:val="Compact"/>
            </w:pPr>
            <w:r>
              <w:t xml:space="preserve">Total Costs</w:t>
            </w:r>
          </w:p>
        </w:tc>
        <w:tc>
          <w:tcPr/>
          <w:p>
            <w:pPr>
              <w:pStyle w:val="Compact"/>
            </w:pPr>
            <w:r>
              <w:t xml:space="preserve">$4,054,600</w:t>
            </w:r>
          </w:p>
        </w:tc>
        <w:tc>
          <w:tcPr/>
          <w:p>
            <w:pPr>
              <w:pStyle w:val="Compact"/>
            </w:pPr>
            <w:r>
              <w:t xml:space="preserve">$4,207,060</w:t>
            </w:r>
          </w:p>
        </w:tc>
        <w:tc>
          <w:tcPr/>
          <w:p>
            <w:pPr>
              <w:pStyle w:val="Compact"/>
            </w:pPr>
            <w:r>
              <w:t xml:space="preserve">$4,616,766</w:t>
            </w:r>
          </w:p>
        </w:tc>
        <w:tc>
          <w:tcPr/>
          <w:p>
            <w:pPr>
              <w:pStyle w:val="Compact"/>
            </w:pPr>
            <w:r>
              <w:t xml:space="preserve">$12,878,426</w:t>
            </w:r>
          </w:p>
        </w:tc>
      </w:tr>
      <w:tr>
        <w:tc>
          <w:tcPr/>
          <w:p>
            <w:pPr>
              <w:pStyle w:val="Compact"/>
            </w:pPr>
            <w:r>
              <w:rPr>
                <w:b/>
                <w:bCs/>
              </w:rPr>
              <w:t xml:space="preserve">Net Profit</w:t>
            </w:r>
          </w:p>
        </w:tc>
        <w:tc>
          <w:tcPr/>
          <w:p>
            <w:pPr>
              <w:pStyle w:val="Compact"/>
            </w:pPr>
            <w:r>
              <w:rPr>
                <w:b/>
                <w:bCs/>
              </w:rPr>
              <w:t xml:space="preserve">$146,161,800</w:t>
            </w:r>
          </w:p>
        </w:tc>
        <w:tc>
          <w:tcPr/>
          <w:p>
            <w:pPr>
              <w:pStyle w:val="Compact"/>
            </w:pPr>
            <w:r>
              <w:rPr>
                <w:b/>
                <w:bCs/>
              </w:rPr>
              <w:t xml:space="preserve">$176,908,540</w:t>
            </w:r>
          </w:p>
        </w:tc>
        <w:tc>
          <w:tcPr/>
          <w:p>
            <w:pPr>
              <w:pStyle w:val="Compact"/>
            </w:pPr>
            <w:r>
              <w:rPr>
                <w:b/>
                <w:bCs/>
              </w:rPr>
              <w:t xml:space="preserve">$214,040,834</w:t>
            </w:r>
          </w:p>
        </w:tc>
        <w:tc>
          <w:tcPr/>
          <w:p>
            <w:pPr>
              <w:pStyle w:val="Compact"/>
            </w:pPr>
            <w:r>
              <w:rPr>
                <w:b/>
                <w:bCs/>
              </w:rPr>
              <w:t xml:space="preserve">$537,111,174</w:t>
            </w:r>
          </w:p>
        </w:tc>
      </w:tr>
      <w:tr>
        <w:tc>
          <w:tcPr/>
          <w:p>
            <w:pPr>
              <w:pStyle w:val="Compact"/>
            </w:pPr>
            <w:r>
              <w:t xml:space="preserve">ROI %</w:t>
            </w:r>
          </w:p>
        </w:tc>
        <w:tc>
          <w:tcPr/>
          <w:p>
            <w:pPr>
              <w:pStyle w:val="Compact"/>
            </w:pPr>
            <w:r>
              <w:t xml:space="preserve">3,605%</w:t>
            </w:r>
          </w:p>
        </w:tc>
        <w:tc>
          <w:tcPr/>
          <w:p>
            <w:pPr>
              <w:pStyle w:val="Compact"/>
            </w:pPr>
            <w:r>
              <w:t xml:space="preserve">4,205%</w:t>
            </w:r>
          </w:p>
        </w:tc>
        <w:tc>
          <w:tcPr/>
          <w:p>
            <w:pPr>
              <w:pStyle w:val="Compact"/>
            </w:pPr>
            <w:r>
              <w:t xml:space="preserve">4,636%</w:t>
            </w:r>
          </w:p>
        </w:tc>
        <w:tc>
          <w:tcPr/>
          <w:p>
            <w:pPr>
              <w:pStyle w:val="Compact"/>
            </w:pPr>
            <w:r>
              <w:t xml:space="preserve">4,170%</w:t>
            </w:r>
          </w:p>
        </w:tc>
      </w:tr>
    </w:tbl>
    <w:p>
      <w:r>
        <w:pict>
          <v:rect style="width:0;height:1.5pt" o:hralign="center" o:hrstd="t" o:hr="t"/>
        </w:pict>
      </w:r>
    </w:p>
    <w:bookmarkEnd w:id="36"/>
    <w:bookmarkEnd w:id="37"/>
    <w:bookmarkEnd w:id="38"/>
    <w:bookmarkStart w:id="52" w:name="podcast-the-deal-stage-podcast"/>
    <w:p>
      <w:pPr>
        <w:pStyle w:val="Heading2"/>
      </w:pPr>
      <w:r>
        <w:t xml:space="preserve">PODCAST:</w:t>
      </w:r>
      <w:r>
        <w:t xml:space="preserve"> </w:t>
      </w:r>
      <w:r>
        <w:t xml:space="preserve">“THE DEAL STAGE PODCAST”</w:t>
      </w:r>
    </w:p>
    <w:bookmarkStart w:id="39" w:name="assumptions-summary-2"/>
    <w:p>
      <w:pPr>
        <w:pStyle w:val="Heading3"/>
      </w:pPr>
      <w:r>
        <w:t xml:space="preserve">ASSUMPTIONS SUMMARY</w:t>
      </w:r>
    </w:p>
    <w:tbl>
      <w:tblPr>
        <w:tblStyle w:val="Table"/>
        <w:tblW w:type="pct" w:w="5000"/>
        <w:tblLayout w:type="fixed"/>
        <w:tblLook w:firstRow="1" w:lastRow="0" w:firstColumn="0" w:lastColumn="0" w:noHBand="0" w:noVBand="0" w:val="0020"/>
      </w:tblPr>
      <w:tblGrid>
        <w:gridCol w:w="2250"/>
        <w:gridCol w:w="1167"/>
        <w:gridCol w:w="1333"/>
        <w:gridCol w:w="3168"/>
      </w:tblGrid>
      <w:tr>
        <w:trPr>
          <w:tblHeader w:val="on"/>
        </w:trPr>
        <w:tc>
          <w:tcPr/>
          <w:p>
            <w:pPr>
              <w:pStyle w:val="Compact"/>
            </w:pPr>
            <w:r>
              <w:t xml:space="preserve">Assumption</w:t>
            </w:r>
          </w:p>
        </w:tc>
        <w:tc>
          <w:tcPr/>
          <w:p>
            <w:pPr>
              <w:pStyle w:val="Compact"/>
            </w:pPr>
            <w:r>
              <w:t xml:space="preserve">Conservative</w:t>
            </w:r>
          </w:p>
        </w:tc>
        <w:tc>
          <w:tcPr/>
          <w:p>
            <w:pPr>
              <w:pStyle w:val="Compact"/>
            </w:pPr>
            <w:r>
              <w:t xml:space="preserve">Moderate</w:t>
            </w:r>
          </w:p>
        </w:tc>
        <w:tc>
          <w:tcPr/>
          <w:p>
            <w:pPr>
              <w:pStyle w:val="Compact"/>
            </w:pPr>
            <w:r>
              <w:t xml:space="preserve">Aggressive</w:t>
            </w:r>
          </w:p>
        </w:tc>
      </w:tr>
      <w:tr>
        <w:tc>
          <w:tcPr/>
          <w:p>
            <w:pPr>
              <w:pStyle w:val="Compact"/>
            </w:pPr>
            <w:r>
              <w:t xml:space="preserve">Episodes/Year</w:t>
            </w:r>
          </w:p>
        </w:tc>
        <w:tc>
          <w:tcPr/>
          <w:p>
            <w:pPr>
              <w:pStyle w:val="Compact"/>
            </w:pPr>
            <w:r>
              <w:t xml:space="preserve">26 (bi-weekly)</w:t>
            </w:r>
          </w:p>
        </w:tc>
        <w:tc>
          <w:tcPr/>
          <w:p>
            <w:pPr>
              <w:pStyle w:val="Compact"/>
            </w:pPr>
            <w:r>
              <w:t xml:space="preserve">52 (weekly)</w:t>
            </w:r>
          </w:p>
        </w:tc>
        <w:tc>
          <w:tcPr/>
          <w:p>
            <w:pPr>
              <w:pStyle w:val="Compact"/>
            </w:pPr>
            <w:r>
              <w:t xml:space="preserve">104 (daily Mon-Fri + weekly deep dive)</w:t>
            </w:r>
          </w:p>
        </w:tc>
      </w:tr>
      <w:tr>
        <w:tc>
          <w:tcPr/>
          <w:p>
            <w:pPr>
              <w:pStyle w:val="Compact"/>
            </w:pPr>
            <w:r>
              <w:t xml:space="preserve">Avg Downloads/Episode</w:t>
            </w:r>
          </w:p>
        </w:tc>
        <w:tc>
          <w:tcPr/>
          <w:p>
            <w:pPr>
              <w:pStyle w:val="Compact"/>
            </w:pPr>
            <w:r>
              <w:t xml:space="preserve">5,000</w:t>
            </w:r>
          </w:p>
        </w:tc>
        <w:tc>
          <w:tcPr/>
          <w:p>
            <w:pPr>
              <w:pStyle w:val="Compact"/>
            </w:pPr>
            <w:r>
              <w:t xml:space="preserve">25,000</w:t>
            </w:r>
          </w:p>
        </w:tc>
        <w:tc>
          <w:tcPr/>
          <w:p>
            <w:pPr>
              <w:pStyle w:val="Compact"/>
            </w:pPr>
            <w:r>
              <w:t xml:space="preserve">100,000</w:t>
            </w:r>
          </w:p>
        </w:tc>
      </w:tr>
      <w:tr>
        <w:tc>
          <w:tcPr/>
          <w:p>
            <w:pPr>
              <w:pStyle w:val="Compact"/>
            </w:pPr>
            <w:r>
              <w:t xml:space="preserve">Tier 1 Sponsors (pre-roll)</w:t>
            </w:r>
          </w:p>
        </w:tc>
        <w:tc>
          <w:tcPr/>
          <w:p>
            <w:pPr>
              <w:pStyle w:val="Compact"/>
            </w:pPr>
            <w:r>
              <w:t xml:space="preserve">1 @ $15 CPM</w:t>
            </w:r>
          </w:p>
        </w:tc>
        <w:tc>
          <w:tcPr/>
          <w:p>
            <w:pPr>
              <w:pStyle w:val="Compact"/>
            </w:pPr>
            <w:r>
              <w:t xml:space="preserve">2 @ $20 CPM</w:t>
            </w:r>
          </w:p>
        </w:tc>
        <w:tc>
          <w:tcPr/>
          <w:p>
            <w:pPr>
              <w:pStyle w:val="Compact"/>
            </w:pPr>
            <w:r>
              <w:t xml:space="preserve">3 @ $25 CPM</w:t>
            </w:r>
          </w:p>
        </w:tc>
      </w:tr>
      <w:tr>
        <w:tc>
          <w:tcPr/>
          <w:p>
            <w:pPr>
              <w:pStyle w:val="Compact"/>
            </w:pPr>
            <w:r>
              <w:t xml:space="preserve">Tier 2 Sponsors (mid-roll)</w:t>
            </w:r>
          </w:p>
        </w:tc>
        <w:tc>
          <w:tcPr/>
          <w:p>
            <w:pPr>
              <w:pStyle w:val="Compact"/>
            </w:pPr>
            <w:r>
              <w:t xml:space="preserve">1 @ $18 CPM</w:t>
            </w:r>
          </w:p>
        </w:tc>
        <w:tc>
          <w:tcPr/>
          <w:p>
            <w:pPr>
              <w:pStyle w:val="Compact"/>
            </w:pPr>
            <w:r>
              <w:t xml:space="preserve">2 @ $22 CPM</w:t>
            </w:r>
          </w:p>
        </w:tc>
        <w:tc>
          <w:tcPr/>
          <w:p>
            <w:pPr>
              <w:pStyle w:val="Compact"/>
            </w:pPr>
            <w:r>
              <w:t xml:space="preserve">3 @ $28 CPM</w:t>
            </w:r>
          </w:p>
        </w:tc>
      </w:tr>
      <w:tr>
        <w:tc>
          <w:tcPr/>
          <w:p>
            <w:pPr>
              <w:pStyle w:val="Compact"/>
            </w:pPr>
            <w:r>
              <w:t xml:space="preserve">Tier 3 Sponsors (post-roll)</w:t>
            </w:r>
          </w:p>
        </w:tc>
        <w:tc>
          <w:tcPr/>
          <w:p>
            <w:pPr>
              <w:pStyle w:val="Compact"/>
            </w:pPr>
            <w:r>
              <w:t xml:space="preserve">1 @ $10 CPM</w:t>
            </w:r>
          </w:p>
        </w:tc>
        <w:tc>
          <w:tcPr/>
          <w:p>
            <w:pPr>
              <w:pStyle w:val="Compact"/>
            </w:pPr>
            <w:r>
              <w:t xml:space="preserve">1 @ $12 CPM</w:t>
            </w:r>
          </w:p>
        </w:tc>
        <w:tc>
          <w:tcPr/>
          <w:p>
            <w:pPr>
              <w:pStyle w:val="Compact"/>
            </w:pPr>
            <w:r>
              <w:t xml:space="preserve">2 @ $15 CPM</w:t>
            </w:r>
          </w:p>
        </w:tc>
      </w:tr>
      <w:tr>
        <w:tc>
          <w:tcPr/>
          <w:p>
            <w:pPr>
              <w:pStyle w:val="Compact"/>
            </w:pPr>
            <w:r>
              <w:t xml:space="preserve">Premium Subscribers</w:t>
            </w:r>
          </w:p>
        </w:tc>
        <w:tc>
          <w:tcPr/>
          <w:p>
            <w:pPr>
              <w:pStyle w:val="Compact"/>
            </w:pPr>
            <w:r>
              <w:t xml:space="preserve">500 @ $9.99/mo</w:t>
            </w:r>
          </w:p>
        </w:tc>
        <w:tc>
          <w:tcPr/>
          <w:p>
            <w:pPr>
              <w:pStyle w:val="Compact"/>
            </w:pPr>
            <w:r>
              <w:t xml:space="preserve">3,000 @ $9.99/mo</w:t>
            </w:r>
          </w:p>
        </w:tc>
        <w:tc>
          <w:tcPr/>
          <w:p>
            <w:pPr>
              <w:pStyle w:val="Compact"/>
            </w:pPr>
            <w:r>
              <w:t xml:space="preserve">15,000 @ $14.99/mo</w:t>
            </w:r>
          </w:p>
        </w:tc>
      </w:tr>
      <w:tr>
        <w:tc>
          <w:tcPr/>
          <w:p>
            <w:pPr>
              <w:pStyle w:val="Compact"/>
            </w:pPr>
            <w:r>
              <w:t xml:space="preserve">Live Events/Year</w:t>
            </w:r>
          </w:p>
        </w:tc>
        <w:tc>
          <w:tcPr/>
          <w:p>
            <w:pPr>
              <w:pStyle w:val="Compact"/>
            </w:pPr>
            <w:r>
              <w:t xml:space="preserve">0</w:t>
            </w:r>
          </w:p>
        </w:tc>
        <w:tc>
          <w:tcPr/>
          <w:p>
            <w:pPr>
              <w:pStyle w:val="Compact"/>
            </w:pPr>
            <w:r>
              <w:t xml:space="preserve">2 @ $50K</w:t>
            </w:r>
          </w:p>
        </w:tc>
        <w:tc>
          <w:tcPr/>
          <w:p>
            <w:pPr>
              <w:pStyle w:val="Compact"/>
            </w:pPr>
            <w:r>
              <w:t xml:space="preserve">6 @ $100K</w:t>
            </w:r>
          </w:p>
        </w:tc>
      </w:tr>
      <w:tr>
        <w:tc>
          <w:tcPr/>
          <w:p>
            <w:pPr>
              <w:pStyle w:val="Compact"/>
            </w:pPr>
            <w:r>
              <w:t xml:space="preserve">Platform Conversion Rate</w:t>
            </w:r>
          </w:p>
        </w:tc>
        <w:tc>
          <w:tcPr/>
          <w:p>
            <w:pPr>
              <w:pStyle w:val="Compact"/>
            </w:pPr>
            <w:r>
              <w:t xml:space="preserve">0.5% downloads</w:t>
            </w:r>
          </w:p>
        </w:tc>
        <w:tc>
          <w:tcPr/>
          <w:p>
            <w:pPr>
              <w:pStyle w:val="Compact"/>
            </w:pPr>
            <w:r>
              <w:t xml:space="preserve">1% downloads</w:t>
            </w:r>
          </w:p>
        </w:tc>
        <w:tc>
          <w:tcPr/>
          <w:p>
            <w:pPr>
              <w:pStyle w:val="Compact"/>
            </w:pPr>
            <w:r>
              <w:t xml:space="preserve">2% downloads</w:t>
            </w:r>
          </w:p>
        </w:tc>
      </w:tr>
    </w:tbl>
    <w:p>
      <w:r>
        <w:pict>
          <v:rect style="width:0;height:1.5pt" o:hralign="center" o:hrstd="t" o:hr="t"/>
        </w:pict>
      </w:r>
    </w:p>
    <w:bookmarkEnd w:id="39"/>
    <w:bookmarkStart w:id="43" w:name="conservative-scenario-podcast-pl"/>
    <w:p>
      <w:pPr>
        <w:pStyle w:val="Heading3"/>
      </w:pPr>
      <w:r>
        <w:t xml:space="preserve">CONSERVATIVE SCENARIO — PODCAST P&amp;L</w:t>
      </w:r>
    </w:p>
    <w:bookmarkStart w:id="40" w:name="revenue-6"/>
    <w:p>
      <w:pPr>
        <w:pStyle w:val="Heading4"/>
      </w:pPr>
      <w:r>
        <w:t xml:space="preserve">REVENUE</w:t>
      </w:r>
    </w:p>
    <w:tbl>
      <w:tblPr>
        <w:tblStyle w:val="Table"/>
        <w:tblW w:type="pct" w:w="5000"/>
        <w:tblLayout w:type="fixed"/>
        <w:tblLook w:firstRow="1" w:lastRow="0" w:firstColumn="0" w:lastColumn="0" w:noHBand="0" w:noVBand="0" w:val="0020"/>
      </w:tblPr>
      <w:tblGrid>
        <w:gridCol w:w="2286"/>
        <w:gridCol w:w="2694"/>
        <w:gridCol w:w="979"/>
        <w:gridCol w:w="979"/>
        <w:gridCol w:w="979"/>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Tier 1 Pre-roll Sponsorship</w:t>
            </w:r>
          </w:p>
        </w:tc>
        <w:tc>
          <w:tcPr/>
          <w:p>
            <w:pPr>
              <w:pStyle w:val="Compact"/>
            </w:pPr>
            <w:r>
              <w:t xml:space="preserve">5K x 26 eps x $15 CPM / 1000</w:t>
            </w:r>
          </w:p>
        </w:tc>
        <w:tc>
          <w:tcPr/>
          <w:p>
            <w:pPr>
              <w:pStyle w:val="Compact"/>
            </w:pPr>
            <w:r>
              <w:t xml:space="preserve">$1,950</w:t>
            </w:r>
          </w:p>
        </w:tc>
        <w:tc>
          <w:tcPr/>
          <w:p>
            <w:pPr>
              <w:pStyle w:val="Compact"/>
            </w:pPr>
            <w:r>
              <w:t xml:space="preserve">$2,925</w:t>
            </w:r>
          </w:p>
        </w:tc>
        <w:tc>
          <w:tcPr/>
          <w:p>
            <w:pPr>
              <w:pStyle w:val="Compact"/>
            </w:pPr>
            <w:r>
              <w:t xml:space="preserve">$4,388</w:t>
            </w:r>
          </w:p>
        </w:tc>
      </w:tr>
      <w:tr>
        <w:tc>
          <w:tcPr/>
          <w:p>
            <w:pPr>
              <w:pStyle w:val="Compact"/>
            </w:pPr>
            <w:r>
              <w:t xml:space="preserve">Tier 2 Mid-roll Sponsorship</w:t>
            </w:r>
          </w:p>
        </w:tc>
        <w:tc>
          <w:tcPr/>
          <w:p>
            <w:pPr>
              <w:pStyle w:val="Compact"/>
            </w:pPr>
            <w:r>
              <w:t xml:space="preserve">5K x 26 eps x $18 CPM / 1000</w:t>
            </w:r>
          </w:p>
        </w:tc>
        <w:tc>
          <w:tcPr/>
          <w:p>
            <w:pPr>
              <w:pStyle w:val="Compact"/>
            </w:pPr>
            <w:r>
              <w:t xml:space="preserve">$2,340</w:t>
            </w:r>
          </w:p>
        </w:tc>
        <w:tc>
          <w:tcPr/>
          <w:p>
            <w:pPr>
              <w:pStyle w:val="Compact"/>
            </w:pPr>
            <w:r>
              <w:t xml:space="preserve">$3,510</w:t>
            </w:r>
          </w:p>
        </w:tc>
        <w:tc>
          <w:tcPr/>
          <w:p>
            <w:pPr>
              <w:pStyle w:val="Compact"/>
            </w:pPr>
            <w:r>
              <w:t xml:space="preserve">$5,265</w:t>
            </w:r>
          </w:p>
        </w:tc>
      </w:tr>
      <w:tr>
        <w:tc>
          <w:tcPr/>
          <w:p>
            <w:pPr>
              <w:pStyle w:val="Compact"/>
            </w:pPr>
            <w:r>
              <w:t xml:space="preserve">Tier 3 Post-roll Sponsorship</w:t>
            </w:r>
          </w:p>
        </w:tc>
        <w:tc>
          <w:tcPr/>
          <w:p>
            <w:pPr>
              <w:pStyle w:val="Compact"/>
            </w:pPr>
            <w:r>
              <w:t xml:space="preserve">5K x 26 eps x $10 CPM / 1000</w:t>
            </w:r>
          </w:p>
        </w:tc>
        <w:tc>
          <w:tcPr/>
          <w:p>
            <w:pPr>
              <w:pStyle w:val="Compact"/>
            </w:pPr>
            <w:r>
              <w:t xml:space="preserve">$1,300</w:t>
            </w:r>
          </w:p>
        </w:tc>
        <w:tc>
          <w:tcPr/>
          <w:p>
            <w:pPr>
              <w:pStyle w:val="Compact"/>
            </w:pPr>
            <w:r>
              <w:t xml:space="preserve">$1,950</w:t>
            </w:r>
          </w:p>
        </w:tc>
        <w:tc>
          <w:tcPr/>
          <w:p>
            <w:pPr>
              <w:pStyle w:val="Compact"/>
            </w:pPr>
            <w:r>
              <w:t xml:space="preserve">$2,925</w:t>
            </w:r>
          </w:p>
        </w:tc>
      </w:tr>
      <w:tr>
        <w:tc>
          <w:tcPr/>
          <w:p>
            <w:pPr>
              <w:pStyle w:val="Compact"/>
            </w:pPr>
            <w:r>
              <w:t xml:space="preserve">Premium Subscribers</w:t>
            </w:r>
          </w:p>
        </w:tc>
        <w:tc>
          <w:tcPr/>
          <w:p>
            <w:pPr>
              <w:pStyle w:val="Compact"/>
            </w:pPr>
            <w:r>
              <w:t xml:space="preserve">500 x $9.99 x 12</w:t>
            </w:r>
          </w:p>
        </w:tc>
        <w:tc>
          <w:tcPr/>
          <w:p>
            <w:pPr>
              <w:pStyle w:val="Compact"/>
            </w:pPr>
            <w:r>
              <w:t xml:space="preserve">$59,940</w:t>
            </w:r>
          </w:p>
        </w:tc>
        <w:tc>
          <w:tcPr/>
          <w:p>
            <w:pPr>
              <w:pStyle w:val="Compact"/>
            </w:pPr>
            <w:r>
              <w:t xml:space="preserve">$95,904</w:t>
            </w:r>
          </w:p>
        </w:tc>
        <w:tc>
          <w:tcPr/>
          <w:p>
            <w:pPr>
              <w:pStyle w:val="Compact"/>
            </w:pPr>
            <w:r>
              <w:t xml:space="preserve">$153,446</w:t>
            </w:r>
          </w:p>
        </w:tc>
      </w:tr>
      <w:tr>
        <w:tc>
          <w:tcPr/>
          <w:p>
            <w:pPr>
              <w:pStyle w:val="Compact"/>
            </w:pPr>
            <w:r>
              <w:t xml:space="preserve">Live Events</w:t>
            </w:r>
          </w:p>
        </w:tc>
        <w:tc>
          <w:tcPr/>
          <w:p>
            <w:pPr>
              <w:pStyle w:val="Compact"/>
            </w:pPr>
            <w:r>
              <w:t xml:space="preserve">None</w:t>
            </w:r>
          </w:p>
        </w:tc>
        <w:tc>
          <w:tcPr/>
          <w:p>
            <w:pPr>
              <w:pStyle w:val="Compact"/>
            </w:pPr>
            <w:r>
              <w:t xml:space="preserve">$0</w:t>
            </w:r>
          </w:p>
        </w:tc>
        <w:tc>
          <w:tcPr/>
          <w:p>
            <w:pPr>
              <w:pStyle w:val="Compact"/>
            </w:pPr>
            <w:r>
              <w:t xml:space="preserve">$0</w:t>
            </w:r>
          </w:p>
        </w:tc>
        <w:tc>
          <w:tcPr/>
          <w:p>
            <w:pPr>
              <w:pStyle w:val="Compact"/>
            </w:pPr>
            <w:r>
              <w:t xml:space="preserve">$50,000</w:t>
            </w:r>
          </w:p>
        </w:tc>
      </w:tr>
      <w:tr>
        <w:tc>
          <w:tcPr/>
          <w:p>
            <w:pPr>
              <w:pStyle w:val="Compact"/>
            </w:pPr>
            <w:r>
              <w:t xml:space="preserve">Platform Conversions</w:t>
            </w:r>
          </w:p>
        </w:tc>
        <w:tc>
          <w:tcPr/>
          <w:p>
            <w:pPr>
              <w:pStyle w:val="Compact"/>
            </w:pPr>
            <w:r>
              <w:t xml:space="preserve">130K downloads x 0.5% = 650 x $99</w:t>
            </w:r>
          </w:p>
        </w:tc>
        <w:tc>
          <w:tcPr/>
          <w:p>
            <w:pPr>
              <w:pStyle w:val="Compact"/>
            </w:pPr>
            <w:r>
              <w:t xml:space="preserve">$64,350</w:t>
            </w:r>
          </w:p>
        </w:tc>
        <w:tc>
          <w:tcPr/>
          <w:p>
            <w:pPr>
              <w:pStyle w:val="Compact"/>
            </w:pPr>
            <w:r>
              <w:t xml:space="preserve">$96,525</w:t>
            </w:r>
          </w:p>
        </w:tc>
        <w:tc>
          <w:tcPr/>
          <w:p>
            <w:pPr>
              <w:pStyle w:val="Compact"/>
            </w:pPr>
            <w:r>
              <w:t xml:space="preserve">$144,788</w:t>
            </w:r>
          </w:p>
        </w:tc>
      </w:tr>
      <w:tr>
        <w:tc>
          <w:tcPr/>
          <w:p>
            <w:pPr>
              <w:pStyle w:val="Compact"/>
            </w:pPr>
            <w:r>
              <w:rPr>
                <w:b/>
                <w:bCs/>
              </w:rPr>
              <w:t xml:space="preserve">TOTAL REVENUE</w:t>
            </w:r>
          </w:p>
        </w:tc>
        <w:tc>
          <w:tcPr/>
          <w:p>
            <w:pPr>
              <w:pStyle w:val="Compact"/>
            </w:pPr>
          </w:p>
        </w:tc>
        <w:tc>
          <w:tcPr/>
          <w:p>
            <w:pPr>
              <w:pStyle w:val="Compact"/>
            </w:pPr>
            <w:r>
              <w:rPr>
                <w:b/>
                <w:bCs/>
              </w:rPr>
              <w:t xml:space="preserve">$129,880</w:t>
            </w:r>
          </w:p>
        </w:tc>
        <w:tc>
          <w:tcPr/>
          <w:p>
            <w:pPr>
              <w:pStyle w:val="Compact"/>
            </w:pPr>
            <w:r>
              <w:rPr>
                <w:b/>
                <w:bCs/>
              </w:rPr>
              <w:t xml:space="preserve">$200,814</w:t>
            </w:r>
          </w:p>
        </w:tc>
        <w:tc>
          <w:tcPr/>
          <w:p>
            <w:pPr>
              <w:pStyle w:val="Compact"/>
            </w:pPr>
            <w:r>
              <w:rPr>
                <w:b/>
                <w:bCs/>
              </w:rPr>
              <w:t xml:space="preserve">$360,812</w:t>
            </w:r>
          </w:p>
        </w:tc>
      </w:tr>
    </w:tbl>
    <w:bookmarkEnd w:id="40"/>
    <w:bookmarkStart w:id="41" w:name="costs-6"/>
    <w:p>
      <w:pPr>
        <w:pStyle w:val="Heading4"/>
      </w:pPr>
      <w:r>
        <w:t xml:space="preserve">COSTS</w:t>
      </w:r>
    </w:p>
    <w:tbl>
      <w:tblPr>
        <w:tblStyle w:val="Table"/>
        <w:tblW w:type="pct" w:w="5000"/>
        <w:tblLayout w:type="fixed"/>
        <w:tblLook w:firstRow="1" w:lastRow="0" w:firstColumn="0" w:lastColumn="0" w:noHBand="0" w:noVBand="0" w:val="0020"/>
      </w:tblPr>
      <w:tblGrid>
        <w:gridCol w:w="3787"/>
        <w:gridCol w:w="1377"/>
        <w:gridCol w:w="1377"/>
        <w:gridCol w:w="1377"/>
      </w:tblGrid>
      <w:tr>
        <w:trPr>
          <w:tblHeader w:val="on"/>
        </w:trPr>
        <w:tc>
          <w:tcPr/>
          <w:p>
            <w:pPr>
              <w:pStyle w:val="Compact"/>
            </w:pPr>
            <w:r>
              <w:t xml:space="preserve">Cost Line</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Host Fee</w:t>
            </w:r>
          </w:p>
        </w:tc>
        <w:tc>
          <w:tcPr/>
          <w:p>
            <w:pPr>
              <w:pStyle w:val="Compact"/>
            </w:pPr>
            <w:r>
              <w:t xml:space="preserve">$60,000</w:t>
            </w:r>
          </w:p>
        </w:tc>
        <w:tc>
          <w:tcPr/>
          <w:p>
            <w:pPr>
              <w:pStyle w:val="Compact"/>
            </w:pPr>
            <w:r>
              <w:t xml:space="preserve">$66,000</w:t>
            </w:r>
          </w:p>
        </w:tc>
        <w:tc>
          <w:tcPr/>
          <w:p>
            <w:pPr>
              <w:pStyle w:val="Compact"/>
            </w:pPr>
            <w:r>
              <w:t xml:space="preserve">$72,600</w:t>
            </w:r>
          </w:p>
        </w:tc>
      </w:tr>
      <w:tr>
        <w:tc>
          <w:tcPr/>
          <w:p>
            <w:pPr>
              <w:pStyle w:val="Compact"/>
            </w:pPr>
            <w:r>
              <w:t xml:space="preserve">Producer</w:t>
            </w:r>
          </w:p>
        </w:tc>
        <w:tc>
          <w:tcPr/>
          <w:p>
            <w:pPr>
              <w:pStyle w:val="Compact"/>
            </w:pPr>
            <w:r>
              <w:t xml:space="preserve">$48,000</w:t>
            </w:r>
          </w:p>
        </w:tc>
        <w:tc>
          <w:tcPr/>
          <w:p>
            <w:pPr>
              <w:pStyle w:val="Compact"/>
            </w:pPr>
            <w:r>
              <w:t xml:space="preserve">$52,800</w:t>
            </w:r>
          </w:p>
        </w:tc>
        <w:tc>
          <w:tcPr/>
          <w:p>
            <w:pPr>
              <w:pStyle w:val="Compact"/>
            </w:pPr>
            <w:r>
              <w:t xml:space="preserve">$58,080</w:t>
            </w:r>
          </w:p>
        </w:tc>
      </w:tr>
      <w:tr>
        <w:tc>
          <w:tcPr/>
          <w:p>
            <w:pPr>
              <w:pStyle w:val="Compact"/>
            </w:pPr>
            <w:r>
              <w:t xml:space="preserve">Editor (audio)</w:t>
            </w:r>
          </w:p>
        </w:tc>
        <w:tc>
          <w:tcPr/>
          <w:p>
            <w:pPr>
              <w:pStyle w:val="Compact"/>
            </w:pPr>
            <w:r>
              <w:t xml:space="preserve">$26,000</w:t>
            </w:r>
          </w:p>
        </w:tc>
        <w:tc>
          <w:tcPr/>
          <w:p>
            <w:pPr>
              <w:pStyle w:val="Compact"/>
            </w:pPr>
            <w:r>
              <w:t xml:space="preserve">$28,600</w:t>
            </w:r>
          </w:p>
        </w:tc>
        <w:tc>
          <w:tcPr/>
          <w:p>
            <w:pPr>
              <w:pStyle w:val="Compact"/>
            </w:pPr>
            <w:r>
              <w:t xml:space="preserve">$31,460</w:t>
            </w:r>
          </w:p>
        </w:tc>
      </w:tr>
      <w:tr>
        <w:tc>
          <w:tcPr/>
          <w:p>
            <w:pPr>
              <w:pStyle w:val="Compact"/>
            </w:pPr>
            <w:r>
              <w:t xml:space="preserve">Equipment (mics, interface, etc.)</w:t>
            </w:r>
          </w:p>
        </w:tc>
        <w:tc>
          <w:tcPr/>
          <w:p>
            <w:pPr>
              <w:pStyle w:val="Compact"/>
            </w:pPr>
            <w:r>
              <w:t xml:space="preserve">$5,000</w:t>
            </w:r>
          </w:p>
        </w:tc>
        <w:tc>
          <w:tcPr/>
          <w:p>
            <w:pPr>
              <w:pStyle w:val="Compact"/>
            </w:pPr>
            <w:r>
              <w:t xml:space="preserve">$1,000</w:t>
            </w:r>
          </w:p>
        </w:tc>
        <w:tc>
          <w:tcPr/>
          <w:p>
            <w:pPr>
              <w:pStyle w:val="Compact"/>
            </w:pPr>
            <w:r>
              <w:t xml:space="preserve">$1,000</w:t>
            </w:r>
          </w:p>
        </w:tc>
      </w:tr>
      <w:tr>
        <w:tc>
          <w:tcPr/>
          <w:p>
            <w:pPr>
              <w:pStyle w:val="Compact"/>
            </w:pPr>
            <w:r>
              <w:t xml:space="preserve">Studio/Recording Space</w:t>
            </w:r>
          </w:p>
        </w:tc>
        <w:tc>
          <w:tcPr/>
          <w:p>
            <w:pPr>
              <w:pStyle w:val="Compact"/>
            </w:pPr>
            <w:r>
              <w:t xml:space="preserve">$12,000</w:t>
            </w:r>
          </w:p>
        </w:tc>
        <w:tc>
          <w:tcPr/>
          <w:p>
            <w:pPr>
              <w:pStyle w:val="Compact"/>
            </w:pPr>
            <w:r>
              <w:t xml:space="preserve">$13,200</w:t>
            </w:r>
          </w:p>
        </w:tc>
        <w:tc>
          <w:tcPr/>
          <w:p>
            <w:pPr>
              <w:pStyle w:val="Compact"/>
            </w:pPr>
            <w:r>
              <w:t xml:space="preserve">$14,520</w:t>
            </w:r>
          </w:p>
        </w:tc>
      </w:tr>
      <w:tr>
        <w:tc>
          <w:tcPr/>
          <w:p>
            <w:pPr>
              <w:pStyle w:val="Compact"/>
            </w:pPr>
            <w:r>
              <w:t xml:space="preserve">Hosting &amp; Distribution</w:t>
            </w:r>
          </w:p>
        </w:tc>
        <w:tc>
          <w:tcPr/>
          <w:p>
            <w:pPr>
              <w:pStyle w:val="Compact"/>
            </w:pPr>
            <w:r>
              <w:t xml:space="preserve">$2,400</w:t>
            </w:r>
          </w:p>
        </w:tc>
        <w:tc>
          <w:tcPr/>
          <w:p>
            <w:pPr>
              <w:pStyle w:val="Compact"/>
            </w:pPr>
            <w:r>
              <w:t xml:space="preserve">$2,400</w:t>
            </w:r>
          </w:p>
        </w:tc>
        <w:tc>
          <w:tcPr/>
          <w:p>
            <w:pPr>
              <w:pStyle w:val="Compact"/>
            </w:pPr>
            <w:r>
              <w:t xml:space="preserve">$2,400</w:t>
            </w:r>
          </w:p>
        </w:tc>
      </w:tr>
      <w:tr>
        <w:tc>
          <w:tcPr/>
          <w:p>
            <w:pPr>
              <w:pStyle w:val="Compact"/>
            </w:pPr>
            <w:r>
              <w:t xml:space="preserve">Marketing &amp; Social</w:t>
            </w:r>
          </w:p>
        </w:tc>
        <w:tc>
          <w:tcPr/>
          <w:p>
            <w:pPr>
              <w:pStyle w:val="Compact"/>
            </w:pPr>
            <w:r>
              <w:t xml:space="preserve">$20,000</w:t>
            </w:r>
          </w:p>
        </w:tc>
        <w:tc>
          <w:tcPr/>
          <w:p>
            <w:pPr>
              <w:pStyle w:val="Compact"/>
            </w:pPr>
            <w:r>
              <w:t xml:space="preserve">$22,000</w:t>
            </w:r>
          </w:p>
        </w:tc>
        <w:tc>
          <w:tcPr/>
          <w:p>
            <w:pPr>
              <w:pStyle w:val="Compact"/>
            </w:pPr>
            <w:r>
              <w:t xml:space="preserve">$24,200</w:t>
            </w:r>
          </w:p>
        </w:tc>
      </w:tr>
      <w:tr>
        <w:tc>
          <w:tcPr/>
          <w:p>
            <w:pPr>
              <w:pStyle w:val="Compact"/>
            </w:pPr>
            <w:r>
              <w:t xml:space="preserve">Contingency (10%)</w:t>
            </w:r>
          </w:p>
        </w:tc>
        <w:tc>
          <w:tcPr/>
          <w:p>
            <w:pPr>
              <w:pStyle w:val="Compact"/>
            </w:pPr>
            <w:r>
              <w:t xml:space="preserve">$17,340</w:t>
            </w:r>
          </w:p>
        </w:tc>
        <w:tc>
          <w:tcPr/>
          <w:p>
            <w:pPr>
              <w:pStyle w:val="Compact"/>
            </w:pPr>
            <w:r>
              <w:t xml:space="preserve">$18,600</w:t>
            </w:r>
          </w:p>
        </w:tc>
        <w:tc>
          <w:tcPr/>
          <w:p>
            <w:pPr>
              <w:pStyle w:val="Compact"/>
            </w:pPr>
            <w:r>
              <w:t xml:space="preserve">$20,426</w:t>
            </w:r>
          </w:p>
        </w:tc>
      </w:tr>
      <w:tr>
        <w:tc>
          <w:tcPr/>
          <w:p>
            <w:pPr>
              <w:pStyle w:val="Compact"/>
            </w:pPr>
            <w:r>
              <w:rPr>
                <w:b/>
                <w:bCs/>
              </w:rPr>
              <w:t xml:space="preserve">TOTAL COSTS</w:t>
            </w:r>
          </w:p>
        </w:tc>
        <w:tc>
          <w:tcPr/>
          <w:p>
            <w:pPr>
              <w:pStyle w:val="Compact"/>
            </w:pPr>
            <w:r>
              <w:rPr>
                <w:b/>
                <w:bCs/>
              </w:rPr>
              <w:t xml:space="preserve">$190,740</w:t>
            </w:r>
          </w:p>
        </w:tc>
        <w:tc>
          <w:tcPr/>
          <w:p>
            <w:pPr>
              <w:pStyle w:val="Compact"/>
            </w:pPr>
            <w:r>
              <w:rPr>
                <w:b/>
                <w:bCs/>
              </w:rPr>
              <w:t xml:space="preserve">$204,600</w:t>
            </w:r>
          </w:p>
        </w:tc>
        <w:tc>
          <w:tcPr/>
          <w:p>
            <w:pPr>
              <w:pStyle w:val="Compact"/>
            </w:pPr>
            <w:r>
              <w:rPr>
                <w:b/>
                <w:bCs/>
              </w:rPr>
              <w:t xml:space="preserve">$224,686</w:t>
            </w:r>
          </w:p>
        </w:tc>
      </w:tr>
    </w:tbl>
    <w:bookmarkEnd w:id="41"/>
    <w:bookmarkStart w:id="42" w:name="bottom-line-conservative-podcast"/>
    <w:p>
      <w:pPr>
        <w:pStyle w:val="Heading4"/>
      </w:pPr>
      <w:r>
        <w:t xml:space="preserve">BOTTOM LINE — CONSERVATIVE PODCAST</w:t>
      </w:r>
    </w:p>
    <w:tbl>
      <w:tblPr>
        <w:tblStyle w:val="Table"/>
        <w:tblW w:type="pct" w:w="5000"/>
        <w:tblLayout w:type="fixed"/>
        <w:tblLook w:firstRow="1" w:lastRow="0" w:firstColumn="0" w:lastColumn="0" w:noHBand="0" w:noVBand="0" w:val="0020"/>
      </w:tblPr>
      <w:tblGrid>
        <w:gridCol w:w="2376"/>
        <w:gridCol w:w="1470"/>
        <w:gridCol w:w="1357"/>
        <w:gridCol w:w="1357"/>
        <w:gridCol w:w="1357"/>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$129,880</w:t>
            </w:r>
          </w:p>
        </w:tc>
        <w:tc>
          <w:tcPr/>
          <w:p>
            <w:pPr>
              <w:pStyle w:val="Compact"/>
            </w:pPr>
            <w:r>
              <w:t xml:space="preserve">$200,814</w:t>
            </w:r>
          </w:p>
        </w:tc>
        <w:tc>
          <w:tcPr/>
          <w:p>
            <w:pPr>
              <w:pStyle w:val="Compact"/>
            </w:pPr>
            <w:r>
              <w:t xml:space="preserve">$360,812</w:t>
            </w:r>
          </w:p>
        </w:tc>
        <w:tc>
          <w:tcPr/>
          <w:p>
            <w:pPr>
              <w:pStyle w:val="Compact"/>
            </w:pPr>
            <w:r>
              <w:t xml:space="preserve">$691,506</w:t>
            </w:r>
          </w:p>
        </w:tc>
      </w:tr>
      <w:tr>
        <w:tc>
          <w:tcPr/>
          <w:p>
            <w:pPr>
              <w:pStyle w:val="Compact"/>
            </w:pPr>
            <w:r>
              <w:t xml:space="preserve">Total Costs</w:t>
            </w:r>
          </w:p>
        </w:tc>
        <w:tc>
          <w:tcPr/>
          <w:p>
            <w:pPr>
              <w:pStyle w:val="Compact"/>
            </w:pPr>
            <w:r>
              <w:t xml:space="preserve">$190,740</w:t>
            </w:r>
          </w:p>
        </w:tc>
        <w:tc>
          <w:tcPr/>
          <w:p>
            <w:pPr>
              <w:pStyle w:val="Compact"/>
            </w:pPr>
            <w:r>
              <w:t xml:space="preserve">$204,600</w:t>
            </w:r>
          </w:p>
        </w:tc>
        <w:tc>
          <w:tcPr/>
          <w:p>
            <w:pPr>
              <w:pStyle w:val="Compact"/>
            </w:pPr>
            <w:r>
              <w:t xml:space="preserve">$224,686</w:t>
            </w:r>
          </w:p>
        </w:tc>
        <w:tc>
          <w:tcPr/>
          <w:p>
            <w:pPr>
              <w:pStyle w:val="Compact"/>
            </w:pPr>
            <w:r>
              <w:t xml:space="preserve">$620,026</w:t>
            </w:r>
          </w:p>
        </w:tc>
      </w:tr>
      <w:tr>
        <w:tc>
          <w:tcPr/>
          <w:p>
            <w:pPr>
              <w:pStyle w:val="Compact"/>
            </w:pPr>
            <w:r>
              <w:rPr>
                <w:b/>
                <w:bCs/>
              </w:rPr>
              <w:t xml:space="preserve">Net Profit/(Loss)</w:t>
            </w:r>
          </w:p>
        </w:tc>
        <w:tc>
          <w:tcPr/>
          <w:p>
            <w:pPr>
              <w:pStyle w:val="Compact"/>
            </w:pPr>
            <w:r>
              <w:rPr>
                <w:b/>
                <w:bCs/>
              </w:rPr>
              <w:t xml:space="preserve">($60,860)</w:t>
            </w:r>
          </w:p>
        </w:tc>
        <w:tc>
          <w:tcPr/>
          <w:p>
            <w:pPr>
              <w:pStyle w:val="Compact"/>
            </w:pPr>
            <w:r>
              <w:rPr>
                <w:b/>
                <w:bCs/>
              </w:rPr>
              <w:t xml:space="preserve">($3,786)</w:t>
            </w:r>
          </w:p>
        </w:tc>
        <w:tc>
          <w:tcPr/>
          <w:p>
            <w:pPr>
              <w:pStyle w:val="Compact"/>
            </w:pPr>
            <w:r>
              <w:rPr>
                <w:b/>
                <w:bCs/>
              </w:rPr>
              <w:t xml:space="preserve">$136,126</w:t>
            </w:r>
          </w:p>
        </w:tc>
        <w:tc>
          <w:tcPr/>
          <w:p>
            <w:pPr>
              <w:pStyle w:val="Compact"/>
            </w:pPr>
            <w:r>
              <w:rPr>
                <w:b/>
                <w:bCs/>
              </w:rPr>
              <w:t xml:space="preserve">$71,480</w:t>
            </w:r>
          </w:p>
        </w:tc>
      </w:tr>
      <w:tr>
        <w:tc>
          <w:tcPr/>
          <w:p>
            <w:pPr>
              <w:pStyle w:val="Compact"/>
            </w:pPr>
            <w:r>
              <w:t xml:space="preserve">ROI %</w:t>
            </w:r>
          </w:p>
        </w:tc>
        <w:tc>
          <w:tcPr/>
          <w:p>
            <w:pPr>
              <w:pStyle w:val="Compact"/>
            </w:pPr>
            <w:r>
              <w:t xml:space="preserve">-31.9%</w:t>
            </w:r>
          </w:p>
        </w:tc>
        <w:tc>
          <w:tcPr/>
          <w:p>
            <w:pPr>
              <w:pStyle w:val="Compact"/>
            </w:pPr>
            <w:r>
              <w:t xml:space="preserve">-1.9%</w:t>
            </w:r>
          </w:p>
        </w:tc>
        <w:tc>
          <w:tcPr/>
          <w:p>
            <w:pPr>
              <w:pStyle w:val="Compact"/>
            </w:pPr>
            <w:r>
              <w:t xml:space="preserve">60.6%</w:t>
            </w:r>
          </w:p>
        </w:tc>
        <w:tc>
          <w:tcPr/>
          <w:p>
            <w:pPr>
              <w:pStyle w:val="Compact"/>
            </w:pPr>
            <w:r>
              <w:t xml:space="preserve">11.5%</w:t>
            </w:r>
          </w:p>
        </w:tc>
      </w:tr>
      <w:tr>
        <w:tc>
          <w:tcPr/>
          <w:p>
            <w:pPr>
              <w:pStyle w:val="Compact"/>
            </w:pPr>
            <w:r>
              <w:t xml:space="preserve">Break-even</w:t>
            </w:r>
          </w:p>
        </w:tc>
        <w:tc>
          <w:tcPr/>
          <w:p>
            <w:pPr>
              <w:pStyle w:val="Compact"/>
            </w:pPr>
            <w:r>
              <w:t xml:space="preserve">Year 3 Q1</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t xml:space="preserve">Note: Conservative podcast is a loss-leader in Year 1-2, but drives high-value platform conversions and brand awareness that justify the investment.</w:t>
      </w:r>
    </w:p>
    <w:p>
      <w:r>
        <w:pict>
          <v:rect style="width:0;height:1.5pt" o:hralign="center" o:hrstd="t" o:hr="t"/>
        </w:pict>
      </w:r>
    </w:p>
    <w:bookmarkEnd w:id="42"/>
    <w:bookmarkEnd w:id="43"/>
    <w:bookmarkStart w:id="47" w:name="moderate-scenario-podcast-pl"/>
    <w:p>
      <w:pPr>
        <w:pStyle w:val="Heading3"/>
      </w:pPr>
      <w:r>
        <w:t xml:space="preserve">MODERATE SCENARIO — PODCAST P&amp;L</w:t>
      </w:r>
    </w:p>
    <w:bookmarkStart w:id="44" w:name="revenue-7"/>
    <w:p>
      <w:pPr>
        <w:pStyle w:val="Heading4"/>
      </w:pPr>
      <w:r>
        <w:t xml:space="preserve">REVENUE</w:t>
      </w:r>
    </w:p>
    <w:tbl>
      <w:tblPr>
        <w:tblStyle w:val="Table"/>
        <w:tblW w:type="pct" w:w="5000"/>
        <w:tblLayout w:type="fixed"/>
        <w:tblLook w:firstRow="1" w:lastRow="0" w:firstColumn="0" w:lastColumn="0" w:noHBand="0" w:noVBand="0" w:val="0020"/>
      </w:tblPr>
      <w:tblGrid>
        <w:gridCol w:w="2229"/>
        <w:gridCol w:w="2460"/>
        <w:gridCol w:w="1076"/>
        <w:gridCol w:w="1076"/>
        <w:gridCol w:w="1076"/>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Tier 1 Pre-roll Sponsorships</w:t>
            </w:r>
          </w:p>
        </w:tc>
        <w:tc>
          <w:tcPr/>
          <w:p>
            <w:pPr>
              <w:pStyle w:val="Compact"/>
            </w:pPr>
            <w:r>
              <w:t xml:space="preserve">25K x 52 x 2 x $20 CPM / 1000</w:t>
            </w:r>
          </w:p>
        </w:tc>
        <w:tc>
          <w:tcPr/>
          <w:p>
            <w:pPr>
              <w:pStyle w:val="Compact"/>
            </w:pPr>
            <w:r>
              <w:t xml:space="preserve">$52,000</w:t>
            </w:r>
          </w:p>
        </w:tc>
        <w:tc>
          <w:tcPr/>
          <w:p>
            <w:pPr>
              <w:pStyle w:val="Compact"/>
            </w:pPr>
            <w:r>
              <w:t xml:space="preserve">$72,800</w:t>
            </w:r>
          </w:p>
        </w:tc>
        <w:tc>
          <w:tcPr/>
          <w:p>
            <w:pPr>
              <w:pStyle w:val="Compact"/>
            </w:pPr>
            <w:r>
              <w:t xml:space="preserve">$101,920</w:t>
            </w:r>
          </w:p>
        </w:tc>
      </w:tr>
      <w:tr>
        <w:tc>
          <w:tcPr/>
          <w:p>
            <w:pPr>
              <w:pStyle w:val="Compact"/>
            </w:pPr>
            <w:r>
              <w:t xml:space="preserve">Tier 2 Mid-roll Sponsorships</w:t>
            </w:r>
          </w:p>
        </w:tc>
        <w:tc>
          <w:tcPr/>
          <w:p>
            <w:pPr>
              <w:pStyle w:val="Compact"/>
            </w:pPr>
            <w:r>
              <w:t xml:space="preserve">25K x 52 x 2 x $22 CPM / 1000</w:t>
            </w:r>
          </w:p>
        </w:tc>
        <w:tc>
          <w:tcPr/>
          <w:p>
            <w:pPr>
              <w:pStyle w:val="Compact"/>
            </w:pPr>
            <w:r>
              <w:t xml:space="preserve">$57,200</w:t>
            </w:r>
          </w:p>
        </w:tc>
        <w:tc>
          <w:tcPr/>
          <w:p>
            <w:pPr>
              <w:pStyle w:val="Compact"/>
            </w:pPr>
            <w:r>
              <w:t xml:space="preserve">$80,080</w:t>
            </w:r>
          </w:p>
        </w:tc>
        <w:tc>
          <w:tcPr/>
          <w:p>
            <w:pPr>
              <w:pStyle w:val="Compact"/>
            </w:pPr>
            <w:r>
              <w:t xml:space="preserve">$112,112</w:t>
            </w:r>
          </w:p>
        </w:tc>
      </w:tr>
      <w:tr>
        <w:tc>
          <w:tcPr/>
          <w:p>
            <w:pPr>
              <w:pStyle w:val="Compact"/>
            </w:pPr>
            <w:r>
              <w:t xml:space="preserve">Tier 3 Post-roll Sponsorships</w:t>
            </w:r>
          </w:p>
        </w:tc>
        <w:tc>
          <w:tcPr/>
          <w:p>
            <w:pPr>
              <w:pStyle w:val="Compact"/>
            </w:pPr>
            <w:r>
              <w:t xml:space="preserve">25K x 52 x 1 x $12 CPM / 1000</w:t>
            </w:r>
          </w:p>
        </w:tc>
        <w:tc>
          <w:tcPr/>
          <w:p>
            <w:pPr>
              <w:pStyle w:val="Compact"/>
            </w:pPr>
            <w:r>
              <w:t xml:space="preserve">$15,600</w:t>
            </w:r>
          </w:p>
        </w:tc>
        <w:tc>
          <w:tcPr/>
          <w:p>
            <w:pPr>
              <w:pStyle w:val="Compact"/>
            </w:pPr>
            <w:r>
              <w:t xml:space="preserve">$21,840</w:t>
            </w:r>
          </w:p>
        </w:tc>
        <w:tc>
          <w:tcPr/>
          <w:p>
            <w:pPr>
              <w:pStyle w:val="Compact"/>
            </w:pPr>
            <w:r>
              <w:t xml:space="preserve">$30,576</w:t>
            </w:r>
          </w:p>
        </w:tc>
      </w:tr>
      <w:tr>
        <w:tc>
          <w:tcPr/>
          <w:p>
            <w:pPr>
              <w:pStyle w:val="Compact"/>
            </w:pPr>
            <w:r>
              <w:t xml:space="preserve">Flat Fee Brand Deals</w:t>
            </w:r>
          </w:p>
        </w:tc>
        <w:tc>
          <w:tcPr/>
          <w:p>
            <w:pPr>
              <w:pStyle w:val="Compact"/>
            </w:pPr>
            <w:r>
              <w:t xml:space="preserve">4 annual partners x $75K</w:t>
            </w:r>
          </w:p>
        </w:tc>
        <w:tc>
          <w:tcPr/>
          <w:p>
            <w:pPr>
              <w:pStyle w:val="Compact"/>
            </w:pPr>
            <w:r>
              <w:t xml:space="preserve">$300,000</w:t>
            </w:r>
          </w:p>
        </w:tc>
        <w:tc>
          <w:tcPr/>
          <w:p>
            <w:pPr>
              <w:pStyle w:val="Compact"/>
            </w:pPr>
            <w:r>
              <w:t xml:space="preserve">$390,000</w:t>
            </w:r>
          </w:p>
        </w:tc>
        <w:tc>
          <w:tcPr/>
          <w:p>
            <w:pPr>
              <w:pStyle w:val="Compact"/>
            </w:pPr>
            <w:r>
              <w:t xml:space="preserve">$507,000</w:t>
            </w:r>
          </w:p>
        </w:tc>
      </w:tr>
      <w:tr>
        <w:tc>
          <w:tcPr/>
          <w:p>
            <w:pPr>
              <w:pStyle w:val="Compact"/>
            </w:pPr>
            <w:r>
              <w:t xml:space="preserve">Premium Subscribers</w:t>
            </w:r>
          </w:p>
        </w:tc>
        <w:tc>
          <w:tcPr/>
          <w:p>
            <w:pPr>
              <w:pStyle w:val="Compact"/>
            </w:pPr>
            <w:r>
              <w:t xml:space="preserve">3K x $9.99 x 12</w:t>
            </w:r>
          </w:p>
        </w:tc>
        <w:tc>
          <w:tcPr/>
          <w:p>
            <w:pPr>
              <w:pStyle w:val="Compact"/>
            </w:pPr>
            <w:r>
              <w:t xml:space="preserve">$359,640</w:t>
            </w:r>
          </w:p>
        </w:tc>
        <w:tc>
          <w:tcPr/>
          <w:p>
            <w:pPr>
              <w:pStyle w:val="Compact"/>
            </w:pPr>
            <w:r>
              <w:t xml:space="preserve">$539,460</w:t>
            </w:r>
          </w:p>
        </w:tc>
        <w:tc>
          <w:tcPr/>
          <w:p>
            <w:pPr>
              <w:pStyle w:val="Compact"/>
            </w:pPr>
            <w:r>
              <w:t xml:space="preserve">$809,190</w:t>
            </w:r>
          </w:p>
        </w:tc>
      </w:tr>
      <w:tr>
        <w:tc>
          <w:tcPr/>
          <w:p>
            <w:pPr>
              <w:pStyle w:val="Compact"/>
            </w:pPr>
            <w:r>
              <w:t xml:space="preserve">Live Events</w:t>
            </w:r>
          </w:p>
        </w:tc>
        <w:tc>
          <w:tcPr/>
          <w:p>
            <w:pPr>
              <w:pStyle w:val="Compact"/>
            </w:pPr>
            <w:r>
              <w:t xml:space="preserve">2 x $50K</w:t>
            </w:r>
          </w:p>
        </w:tc>
        <w:tc>
          <w:tcPr/>
          <w:p>
            <w:pPr>
              <w:pStyle w:val="Compact"/>
            </w:pPr>
            <w:r>
              <w:t xml:space="preserve">$0</w:t>
            </w:r>
          </w:p>
        </w:tc>
        <w:tc>
          <w:tcPr/>
          <w:p>
            <w:pPr>
              <w:pStyle w:val="Compact"/>
            </w:pPr>
            <w:r>
              <w:t xml:space="preserve">$100,000</w:t>
            </w:r>
          </w:p>
        </w:tc>
        <w:tc>
          <w:tcPr/>
          <w:p>
            <w:pPr>
              <w:pStyle w:val="Compact"/>
            </w:pPr>
            <w:r>
              <w:t xml:space="preserve">$150,000</w:t>
            </w:r>
          </w:p>
        </w:tc>
      </w:tr>
      <w:tr>
        <w:tc>
          <w:tcPr/>
          <w:p>
            <w:pPr>
              <w:pStyle w:val="Compact"/>
            </w:pPr>
            <w:r>
              <w:t xml:space="preserve">Platform Conversions</w:t>
            </w:r>
          </w:p>
        </w:tc>
        <w:tc>
          <w:tcPr/>
          <w:p>
            <w:pPr>
              <w:pStyle w:val="Compact"/>
            </w:pPr>
            <w:r>
              <w:t xml:space="preserve">1.3M downloads x 1% = 13K x $149</w:t>
            </w:r>
          </w:p>
        </w:tc>
        <w:tc>
          <w:tcPr/>
          <w:p>
            <w:pPr>
              <w:pStyle w:val="Compact"/>
            </w:pPr>
            <w:r>
              <w:t xml:space="preserve">$1,937,000</w:t>
            </w:r>
          </w:p>
        </w:tc>
        <w:tc>
          <w:tcPr/>
          <w:p>
            <w:pPr>
              <w:pStyle w:val="Compact"/>
            </w:pPr>
            <w:r>
              <w:t xml:space="preserve">$2,905,500</w:t>
            </w:r>
          </w:p>
        </w:tc>
        <w:tc>
          <w:tcPr/>
          <w:p>
            <w:pPr>
              <w:pStyle w:val="Compact"/>
            </w:pPr>
            <w:r>
              <w:t xml:space="preserve">$4,358,250</w:t>
            </w:r>
          </w:p>
        </w:tc>
      </w:tr>
      <w:tr>
        <w:tc>
          <w:tcPr/>
          <w:p>
            <w:pPr>
              <w:pStyle w:val="Compact"/>
            </w:pPr>
            <w:r>
              <w:rPr>
                <w:b/>
                <w:bCs/>
              </w:rPr>
              <w:t xml:space="preserve">TOTAL REVENUE</w:t>
            </w:r>
          </w:p>
        </w:tc>
        <w:tc>
          <w:tcPr/>
          <w:p>
            <w:pPr>
              <w:pStyle w:val="Compact"/>
            </w:pPr>
          </w:p>
        </w:tc>
        <w:tc>
          <w:tcPr/>
          <w:p>
            <w:pPr>
              <w:pStyle w:val="Compact"/>
            </w:pPr>
            <w:r>
              <w:rPr>
                <w:b/>
                <w:bCs/>
              </w:rPr>
              <w:t xml:space="preserve">$2,721,440</w:t>
            </w:r>
          </w:p>
        </w:tc>
        <w:tc>
          <w:tcPr/>
          <w:p>
            <w:pPr>
              <w:pStyle w:val="Compact"/>
            </w:pPr>
            <w:r>
              <w:rPr>
                <w:b/>
                <w:bCs/>
              </w:rPr>
              <w:t xml:space="preserve">$4,109,680</w:t>
            </w:r>
          </w:p>
        </w:tc>
        <w:tc>
          <w:tcPr/>
          <w:p>
            <w:pPr>
              <w:pStyle w:val="Compact"/>
            </w:pPr>
            <w:r>
              <w:rPr>
                <w:b/>
                <w:bCs/>
              </w:rPr>
              <w:t xml:space="preserve">$6,069,048</w:t>
            </w:r>
          </w:p>
        </w:tc>
      </w:tr>
    </w:tbl>
    <w:bookmarkEnd w:id="44"/>
    <w:bookmarkStart w:id="45" w:name="costs-7"/>
    <w:p>
      <w:pPr>
        <w:pStyle w:val="Heading4"/>
      </w:pPr>
      <w:r>
        <w:t xml:space="preserve">COSTS</w:t>
      </w:r>
    </w:p>
    <w:tbl>
      <w:tblPr>
        <w:tblStyle w:val="Table"/>
        <w:tblW w:type="pct" w:w="5000"/>
        <w:tblLayout w:type="fixed"/>
        <w:tblLook w:firstRow="1" w:lastRow="0" w:firstColumn="0" w:lastColumn="0" w:noHBand="0" w:noVBand="0" w:val="0020"/>
      </w:tblPr>
      <w:tblGrid>
        <w:gridCol w:w="3321"/>
        <w:gridCol w:w="1532"/>
        <w:gridCol w:w="1532"/>
        <w:gridCol w:w="1532"/>
      </w:tblGrid>
      <w:tr>
        <w:trPr>
          <w:tblHeader w:val="on"/>
        </w:trPr>
        <w:tc>
          <w:tcPr/>
          <w:p>
            <w:pPr>
              <w:pStyle w:val="Compact"/>
            </w:pPr>
            <w:r>
              <w:t xml:space="preserve">Cost Line</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Host Fee (2 co-hosts)</w:t>
            </w:r>
          </w:p>
        </w:tc>
        <w:tc>
          <w:tcPr/>
          <w:p>
            <w:pPr>
              <w:pStyle w:val="Compact"/>
            </w:pPr>
            <w:r>
              <w:t xml:space="preserve">$200,000</w:t>
            </w:r>
          </w:p>
        </w:tc>
        <w:tc>
          <w:tcPr/>
          <w:p>
            <w:pPr>
              <w:pStyle w:val="Compact"/>
            </w:pPr>
            <w:r>
              <w:t xml:space="preserve">$220,000</w:t>
            </w:r>
          </w:p>
        </w:tc>
        <w:tc>
          <w:tcPr/>
          <w:p>
            <w:pPr>
              <w:pStyle w:val="Compact"/>
            </w:pPr>
            <w:r>
              <w:t xml:space="preserve">$242,000</w:t>
            </w:r>
          </w:p>
        </w:tc>
      </w:tr>
      <w:tr>
        <w:tc>
          <w:tcPr/>
          <w:p>
            <w:pPr>
              <w:pStyle w:val="Compact"/>
            </w:pPr>
            <w:r>
              <w:t xml:space="preserve">Executive Producer</w:t>
            </w:r>
          </w:p>
        </w:tc>
        <w:tc>
          <w:tcPr/>
          <w:p>
            <w:pPr>
              <w:pStyle w:val="Compact"/>
            </w:pPr>
            <w:r>
              <w:t xml:space="preserve">$90,000</w:t>
            </w:r>
          </w:p>
        </w:tc>
        <w:tc>
          <w:tcPr/>
          <w:p>
            <w:pPr>
              <w:pStyle w:val="Compact"/>
            </w:pPr>
            <w:r>
              <w:t xml:space="preserve">$99,000</w:t>
            </w:r>
          </w:p>
        </w:tc>
        <w:tc>
          <w:tcPr/>
          <w:p>
            <w:pPr>
              <w:pStyle w:val="Compact"/>
            </w:pPr>
            <w:r>
              <w:t xml:space="preserve">$108,900</w:t>
            </w:r>
          </w:p>
        </w:tc>
      </w:tr>
      <w:tr>
        <w:tc>
          <w:tcPr/>
          <w:p>
            <w:pPr>
              <w:pStyle w:val="Compact"/>
            </w:pPr>
            <w:r>
              <w:t xml:space="preserve">Audio Editor</w:t>
            </w:r>
          </w:p>
        </w:tc>
        <w:tc>
          <w:tcPr/>
          <w:p>
            <w:pPr>
              <w:pStyle w:val="Compact"/>
            </w:pPr>
            <w:r>
              <w:t xml:space="preserve">$52,000</w:t>
            </w:r>
          </w:p>
        </w:tc>
        <w:tc>
          <w:tcPr/>
          <w:p>
            <w:pPr>
              <w:pStyle w:val="Compact"/>
            </w:pPr>
            <w:r>
              <w:t xml:space="preserve">$57,200</w:t>
            </w:r>
          </w:p>
        </w:tc>
        <w:tc>
          <w:tcPr/>
          <w:p>
            <w:pPr>
              <w:pStyle w:val="Compact"/>
            </w:pPr>
            <w:r>
              <w:t xml:space="preserve">$62,920</w:t>
            </w:r>
          </w:p>
        </w:tc>
      </w:tr>
      <w:tr>
        <w:tc>
          <w:tcPr/>
          <w:p>
            <w:pPr>
              <w:pStyle w:val="Compact"/>
            </w:pPr>
            <w:r>
              <w:t xml:space="preserve">Research Producer</w:t>
            </w:r>
          </w:p>
        </w:tc>
        <w:tc>
          <w:tcPr/>
          <w:p>
            <w:pPr>
              <w:pStyle w:val="Compact"/>
            </w:pPr>
            <w:r>
              <w:t xml:space="preserve">$65,000</w:t>
            </w:r>
          </w:p>
        </w:tc>
        <w:tc>
          <w:tcPr/>
          <w:p>
            <w:pPr>
              <w:pStyle w:val="Compact"/>
            </w:pPr>
            <w:r>
              <w:t xml:space="preserve">$71,500</w:t>
            </w:r>
          </w:p>
        </w:tc>
        <w:tc>
          <w:tcPr/>
          <w:p>
            <w:pPr>
              <w:pStyle w:val="Compact"/>
            </w:pPr>
            <w:r>
              <w:t xml:space="preserve">$78,650</w:t>
            </w:r>
          </w:p>
        </w:tc>
      </w:tr>
      <w:tr>
        <w:tc>
          <w:tcPr/>
          <w:p>
            <w:pPr>
              <w:pStyle w:val="Compact"/>
            </w:pPr>
            <w:r>
              <w:t xml:space="preserve">Equipment (owned)</w:t>
            </w:r>
          </w:p>
        </w:tc>
        <w:tc>
          <w:tcPr/>
          <w:p>
            <w:pPr>
              <w:pStyle w:val="Compact"/>
            </w:pPr>
            <w:r>
              <w:t xml:space="preserve">$15,000</w:t>
            </w:r>
          </w:p>
        </w:tc>
        <w:tc>
          <w:tcPr/>
          <w:p>
            <w:pPr>
              <w:pStyle w:val="Compact"/>
            </w:pPr>
            <w:r>
              <w:t xml:space="preserve">$2,000</w:t>
            </w:r>
          </w:p>
        </w:tc>
        <w:tc>
          <w:tcPr/>
          <w:p>
            <w:pPr>
              <w:pStyle w:val="Compact"/>
            </w:pPr>
            <w:r>
              <w:t xml:space="preserve">$2,000</w:t>
            </w:r>
          </w:p>
        </w:tc>
      </w:tr>
      <w:tr>
        <w:tc>
          <w:tcPr/>
          <w:p>
            <w:pPr>
              <w:pStyle w:val="Compact"/>
            </w:pPr>
            <w:r>
              <w:t xml:space="preserve">Studio (shared lease)</w:t>
            </w:r>
          </w:p>
        </w:tc>
        <w:tc>
          <w:tcPr/>
          <w:p>
            <w:pPr>
              <w:pStyle w:val="Compact"/>
            </w:pPr>
            <w:r>
              <w:t xml:space="preserve">$36,000</w:t>
            </w:r>
          </w:p>
        </w:tc>
        <w:tc>
          <w:tcPr/>
          <w:p>
            <w:pPr>
              <w:pStyle w:val="Compact"/>
            </w:pPr>
            <w:r>
              <w:t xml:space="preserve">$39,600</w:t>
            </w:r>
          </w:p>
        </w:tc>
        <w:tc>
          <w:tcPr/>
          <w:p>
            <w:pPr>
              <w:pStyle w:val="Compact"/>
            </w:pPr>
            <w:r>
              <w:t xml:space="preserve">$43,560</w:t>
            </w:r>
          </w:p>
        </w:tc>
      </w:tr>
      <w:tr>
        <w:tc>
          <w:tcPr/>
          <w:p>
            <w:pPr>
              <w:pStyle w:val="Compact"/>
            </w:pPr>
            <w:r>
              <w:t xml:space="preserve">Hosting &amp; Distribution</w:t>
            </w:r>
          </w:p>
        </w:tc>
        <w:tc>
          <w:tcPr/>
          <w:p>
            <w:pPr>
              <w:pStyle w:val="Compact"/>
            </w:pPr>
            <w:r>
              <w:t xml:space="preserve">$3,600</w:t>
            </w:r>
          </w:p>
        </w:tc>
        <w:tc>
          <w:tcPr/>
          <w:p>
            <w:pPr>
              <w:pStyle w:val="Compact"/>
            </w:pPr>
            <w:r>
              <w:t xml:space="preserve">$3,600</w:t>
            </w:r>
          </w:p>
        </w:tc>
        <w:tc>
          <w:tcPr/>
          <w:p>
            <w:pPr>
              <w:pStyle w:val="Compact"/>
            </w:pPr>
            <w:r>
              <w:t xml:space="preserve">$3,600</w:t>
            </w:r>
          </w:p>
        </w:tc>
      </w:tr>
      <w:tr>
        <w:tc>
          <w:tcPr/>
          <w:p>
            <w:pPr>
              <w:pStyle w:val="Compact"/>
            </w:pPr>
            <w:r>
              <w:t xml:space="preserve">Marketing &amp; Paid Promotion</w:t>
            </w:r>
          </w:p>
        </w:tc>
        <w:tc>
          <w:tcPr/>
          <w:p>
            <w:pPr>
              <w:pStyle w:val="Compact"/>
            </w:pPr>
            <w:r>
              <w:t xml:space="preserve">$100,000</w:t>
            </w:r>
          </w:p>
        </w:tc>
        <w:tc>
          <w:tcPr/>
          <w:p>
            <w:pPr>
              <w:pStyle w:val="Compact"/>
            </w:pPr>
            <w:r>
              <w:t xml:space="preserve">$110,000</w:t>
            </w:r>
          </w:p>
        </w:tc>
        <w:tc>
          <w:tcPr/>
          <w:p>
            <w:pPr>
              <w:pStyle w:val="Compact"/>
            </w:pPr>
            <w:r>
              <w:t xml:space="preserve">$121,000</w:t>
            </w:r>
          </w:p>
        </w:tc>
      </w:tr>
      <w:tr>
        <w:tc>
          <w:tcPr/>
          <w:p>
            <w:pPr>
              <w:pStyle w:val="Compact"/>
            </w:pPr>
            <w:r>
              <w:t xml:space="preserve">Live Event Costs</w:t>
            </w:r>
          </w:p>
        </w:tc>
        <w:tc>
          <w:tcPr/>
          <w:p>
            <w:pPr>
              <w:pStyle w:val="Compact"/>
            </w:pPr>
            <w:r>
              <w:t xml:space="preserve">$0</w:t>
            </w:r>
          </w:p>
        </w:tc>
        <w:tc>
          <w:tcPr/>
          <w:p>
            <w:pPr>
              <w:pStyle w:val="Compact"/>
            </w:pPr>
            <w:r>
              <w:t xml:space="preserve">$60,000</w:t>
            </w:r>
          </w:p>
        </w:tc>
        <w:tc>
          <w:tcPr/>
          <w:p>
            <w:pPr>
              <w:pStyle w:val="Compact"/>
            </w:pPr>
            <w:r>
              <w:t xml:space="preserve">$75,000</w:t>
            </w:r>
          </w:p>
        </w:tc>
      </w:tr>
      <w:tr>
        <w:tc>
          <w:tcPr/>
          <w:p>
            <w:pPr>
              <w:pStyle w:val="Compact"/>
            </w:pPr>
            <w:r>
              <w:t xml:space="preserve">Contingency (10%)</w:t>
            </w:r>
          </w:p>
        </w:tc>
        <w:tc>
          <w:tcPr/>
          <w:p>
            <w:pPr>
              <w:pStyle w:val="Compact"/>
            </w:pPr>
            <w:r>
              <w:t xml:space="preserve">$56,160</w:t>
            </w:r>
          </w:p>
        </w:tc>
        <w:tc>
          <w:tcPr/>
          <w:p>
            <w:pPr>
              <w:pStyle w:val="Compact"/>
            </w:pPr>
            <w:r>
              <w:t xml:space="preserve">$66,290</w:t>
            </w:r>
          </w:p>
        </w:tc>
        <w:tc>
          <w:tcPr/>
          <w:p>
            <w:pPr>
              <w:pStyle w:val="Compact"/>
            </w:pPr>
            <w:r>
              <w:t xml:space="preserve">$73,763</w:t>
            </w:r>
          </w:p>
        </w:tc>
      </w:tr>
      <w:tr>
        <w:tc>
          <w:tcPr/>
          <w:p>
            <w:pPr>
              <w:pStyle w:val="Compact"/>
            </w:pPr>
            <w:r>
              <w:rPr>
                <w:b/>
                <w:bCs/>
              </w:rPr>
              <w:t xml:space="preserve">TOTAL COSTS</w:t>
            </w:r>
          </w:p>
        </w:tc>
        <w:tc>
          <w:tcPr/>
          <w:p>
            <w:pPr>
              <w:pStyle w:val="Compact"/>
            </w:pPr>
            <w:r>
              <w:rPr>
                <w:b/>
                <w:bCs/>
              </w:rPr>
              <w:t xml:space="preserve">$617,760</w:t>
            </w:r>
          </w:p>
        </w:tc>
        <w:tc>
          <w:tcPr/>
          <w:p>
            <w:pPr>
              <w:pStyle w:val="Compact"/>
            </w:pPr>
            <w:r>
              <w:rPr>
                <w:b/>
                <w:bCs/>
              </w:rPr>
              <w:t xml:space="preserve">$729,190</w:t>
            </w:r>
          </w:p>
        </w:tc>
        <w:tc>
          <w:tcPr/>
          <w:p>
            <w:pPr>
              <w:pStyle w:val="Compact"/>
            </w:pPr>
            <w:r>
              <w:rPr>
                <w:b/>
                <w:bCs/>
              </w:rPr>
              <w:t xml:space="preserve">$811,393</w:t>
            </w:r>
          </w:p>
        </w:tc>
      </w:tr>
    </w:tbl>
    <w:bookmarkEnd w:id="45"/>
    <w:bookmarkStart w:id="46" w:name="bottom-line-moderate-podcast"/>
    <w:p>
      <w:pPr>
        <w:pStyle w:val="Heading4"/>
      </w:pPr>
      <w:r>
        <w:t xml:space="preserve">BOTTOM LINE — MODERATE PODCAST</w:t>
      </w:r>
    </w:p>
    <w:tbl>
      <w:tblPr>
        <w:tblStyle w:val="Table"/>
        <w:tblW w:type="pct" w:w="5000"/>
        <w:tblLayout w:type="fixed"/>
        <w:tblLook w:firstRow="1" w:lastRow="0" w:firstColumn="0" w:lastColumn="0" w:noHBand="0" w:noVBand="0" w:val="0020"/>
      </w:tblPr>
      <w:tblGrid>
        <w:gridCol w:w="1561"/>
        <w:gridCol w:w="1561"/>
        <w:gridCol w:w="1561"/>
        <w:gridCol w:w="1561"/>
        <w:gridCol w:w="1673"/>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$2,721,440</w:t>
            </w:r>
          </w:p>
        </w:tc>
        <w:tc>
          <w:tcPr/>
          <w:p>
            <w:pPr>
              <w:pStyle w:val="Compact"/>
            </w:pPr>
            <w:r>
              <w:t xml:space="preserve">$4,109,680</w:t>
            </w:r>
          </w:p>
        </w:tc>
        <w:tc>
          <w:tcPr/>
          <w:p>
            <w:pPr>
              <w:pStyle w:val="Compact"/>
            </w:pPr>
            <w:r>
              <w:t xml:space="preserve">$6,069,048</w:t>
            </w:r>
          </w:p>
        </w:tc>
        <w:tc>
          <w:tcPr/>
          <w:p>
            <w:pPr>
              <w:pStyle w:val="Compact"/>
            </w:pPr>
            <w:r>
              <w:t xml:space="preserve">$12,900,168</w:t>
            </w:r>
          </w:p>
        </w:tc>
      </w:tr>
      <w:tr>
        <w:tc>
          <w:tcPr/>
          <w:p>
            <w:pPr>
              <w:pStyle w:val="Compact"/>
            </w:pPr>
            <w:r>
              <w:t xml:space="preserve">Total Costs</w:t>
            </w:r>
          </w:p>
        </w:tc>
        <w:tc>
          <w:tcPr/>
          <w:p>
            <w:pPr>
              <w:pStyle w:val="Compact"/>
            </w:pPr>
            <w:r>
              <w:t xml:space="preserve">$617,760</w:t>
            </w:r>
          </w:p>
        </w:tc>
        <w:tc>
          <w:tcPr/>
          <w:p>
            <w:pPr>
              <w:pStyle w:val="Compact"/>
            </w:pPr>
            <w:r>
              <w:t xml:space="preserve">$729,190</w:t>
            </w:r>
          </w:p>
        </w:tc>
        <w:tc>
          <w:tcPr/>
          <w:p>
            <w:pPr>
              <w:pStyle w:val="Compact"/>
            </w:pPr>
            <w:r>
              <w:t xml:space="preserve">$811,393</w:t>
            </w:r>
          </w:p>
        </w:tc>
        <w:tc>
          <w:tcPr/>
          <w:p>
            <w:pPr>
              <w:pStyle w:val="Compact"/>
            </w:pPr>
            <w:r>
              <w:t xml:space="preserve">$2,158,343</w:t>
            </w:r>
          </w:p>
        </w:tc>
      </w:tr>
      <w:tr>
        <w:tc>
          <w:tcPr/>
          <w:p>
            <w:pPr>
              <w:pStyle w:val="Compact"/>
            </w:pPr>
            <w:r>
              <w:rPr>
                <w:b/>
                <w:bCs/>
              </w:rPr>
              <w:t xml:space="preserve">Net Profit</w:t>
            </w:r>
          </w:p>
        </w:tc>
        <w:tc>
          <w:tcPr/>
          <w:p>
            <w:pPr>
              <w:pStyle w:val="Compact"/>
            </w:pPr>
            <w:r>
              <w:rPr>
                <w:b/>
                <w:bCs/>
              </w:rPr>
              <w:t xml:space="preserve">$2,103,680</w:t>
            </w:r>
          </w:p>
        </w:tc>
        <w:tc>
          <w:tcPr/>
          <w:p>
            <w:pPr>
              <w:pStyle w:val="Compact"/>
            </w:pPr>
            <w:r>
              <w:rPr>
                <w:b/>
                <w:bCs/>
              </w:rPr>
              <w:t xml:space="preserve">$3,380,490</w:t>
            </w:r>
          </w:p>
        </w:tc>
        <w:tc>
          <w:tcPr/>
          <w:p>
            <w:pPr>
              <w:pStyle w:val="Compact"/>
            </w:pPr>
            <w:r>
              <w:rPr>
                <w:b/>
                <w:bCs/>
              </w:rPr>
              <w:t xml:space="preserve">$5,257,655</w:t>
            </w:r>
          </w:p>
        </w:tc>
        <w:tc>
          <w:tcPr/>
          <w:p>
            <w:pPr>
              <w:pStyle w:val="Compact"/>
            </w:pPr>
            <w:r>
              <w:rPr>
                <w:b/>
                <w:bCs/>
              </w:rPr>
              <w:t xml:space="preserve">$10,741,825</w:t>
            </w:r>
          </w:p>
        </w:tc>
      </w:tr>
      <w:tr>
        <w:tc>
          <w:tcPr/>
          <w:p>
            <w:pPr>
              <w:pStyle w:val="Compact"/>
            </w:pPr>
            <w:r>
              <w:t xml:space="preserve">ROI %</w:t>
            </w:r>
          </w:p>
        </w:tc>
        <w:tc>
          <w:tcPr/>
          <w:p>
            <w:pPr>
              <w:pStyle w:val="Compact"/>
            </w:pPr>
            <w:r>
              <w:t xml:space="preserve">340.5%</w:t>
            </w:r>
          </w:p>
        </w:tc>
        <w:tc>
          <w:tcPr/>
          <w:p>
            <w:pPr>
              <w:pStyle w:val="Compact"/>
            </w:pPr>
            <w:r>
              <w:t xml:space="preserve">463.6%</w:t>
            </w:r>
          </w:p>
        </w:tc>
        <w:tc>
          <w:tcPr/>
          <w:p>
            <w:pPr>
              <w:pStyle w:val="Compact"/>
            </w:pPr>
            <w:r>
              <w:t xml:space="preserve">648.0%</w:t>
            </w:r>
          </w:p>
        </w:tc>
        <w:tc>
          <w:tcPr/>
          <w:p>
            <w:pPr>
              <w:pStyle w:val="Compact"/>
            </w:pPr>
            <w:r>
              <w:t xml:space="preserve">497.7%</w:t>
            </w:r>
          </w:p>
        </w:tc>
      </w:tr>
    </w:tbl>
    <w:p>
      <w:r>
        <w:pict>
          <v:rect style="width:0;height:1.5pt" o:hralign="center" o:hrstd="t" o:hr="t"/>
        </w:pict>
      </w:r>
    </w:p>
    <w:bookmarkEnd w:id="46"/>
    <w:bookmarkEnd w:id="47"/>
    <w:bookmarkStart w:id="51" w:name="aggressive-scenario-podcast-pl"/>
    <w:p>
      <w:pPr>
        <w:pStyle w:val="Heading3"/>
      </w:pPr>
      <w:r>
        <w:t xml:space="preserve">AGGRESSIVE SCENARIO — PODCAST P&amp;L</w:t>
      </w:r>
    </w:p>
    <w:bookmarkStart w:id="48" w:name="revenue-8"/>
    <w:p>
      <w:pPr>
        <w:pStyle w:val="Heading4"/>
      </w:pPr>
      <w:r>
        <w:t xml:space="preserve">REVENUE</w:t>
      </w:r>
    </w:p>
    <w:tbl>
      <w:tblPr>
        <w:tblStyle w:val="Table"/>
        <w:tblW w:type="pct" w:w="5000"/>
        <w:tblLayout w:type="fixed"/>
        <w:tblLook w:firstRow="1" w:lastRow="0" w:firstColumn="0" w:lastColumn="0" w:noHBand="0" w:noVBand="0" w:val="0020"/>
      </w:tblPr>
      <w:tblGrid>
        <w:gridCol w:w="2107"/>
        <w:gridCol w:w="2470"/>
        <w:gridCol w:w="1089"/>
        <w:gridCol w:w="1089"/>
        <w:gridCol w:w="1162"/>
      </w:tblGrid>
      <w:tr>
        <w:trPr>
          <w:tblHeader w:val="on"/>
        </w:trPr>
        <w:tc>
          <w:tcPr/>
          <w:p>
            <w:pPr>
              <w:pStyle w:val="Compact"/>
            </w:pPr>
            <w:r>
              <w:t xml:space="preserve">Revenue Line</w:t>
            </w:r>
          </w:p>
        </w:tc>
        <w:tc>
          <w:tcPr/>
          <w:p>
            <w:pPr>
              <w:pStyle w:val="Compact"/>
            </w:pPr>
            <w:r>
              <w:t xml:space="preserve">Calculation</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Tier 1 Pre-roll (3 sponsors)</w:t>
            </w:r>
          </w:p>
        </w:tc>
        <w:tc>
          <w:tcPr/>
          <w:p>
            <w:pPr>
              <w:pStyle w:val="Compact"/>
            </w:pPr>
            <w:r>
              <w:t xml:space="preserve">100K x 104 x 3 x $25 CPM / 1000</w:t>
            </w:r>
          </w:p>
        </w:tc>
        <w:tc>
          <w:tcPr/>
          <w:p>
            <w:pPr>
              <w:pStyle w:val="Compact"/>
            </w:pPr>
            <w:r>
              <w:t xml:space="preserve">$780,000</w:t>
            </w:r>
          </w:p>
        </w:tc>
        <w:tc>
          <w:tcPr/>
          <w:p>
            <w:pPr>
              <w:pStyle w:val="Compact"/>
            </w:pPr>
            <w:r>
              <w:t xml:space="preserve">$1,092,000</w:t>
            </w:r>
          </w:p>
        </w:tc>
        <w:tc>
          <w:tcPr/>
          <w:p>
            <w:pPr>
              <w:pStyle w:val="Compact"/>
            </w:pPr>
            <w:r>
              <w:t xml:space="preserve">$1,528,800</w:t>
            </w:r>
          </w:p>
        </w:tc>
      </w:tr>
      <w:tr>
        <w:tc>
          <w:tcPr/>
          <w:p>
            <w:pPr>
              <w:pStyle w:val="Compact"/>
            </w:pPr>
            <w:r>
              <w:t xml:space="preserve">Tier 2 Mid-roll (3 sponsors)</w:t>
            </w:r>
          </w:p>
        </w:tc>
        <w:tc>
          <w:tcPr/>
          <w:p>
            <w:pPr>
              <w:pStyle w:val="Compact"/>
            </w:pPr>
            <w:r>
              <w:t xml:space="preserve">100K x 104 x 3 x $28 CPM / 1000</w:t>
            </w:r>
          </w:p>
        </w:tc>
        <w:tc>
          <w:tcPr/>
          <w:p>
            <w:pPr>
              <w:pStyle w:val="Compact"/>
            </w:pPr>
            <w:r>
              <w:t xml:space="preserve">$873,600</w:t>
            </w:r>
          </w:p>
        </w:tc>
        <w:tc>
          <w:tcPr/>
          <w:p>
            <w:pPr>
              <w:pStyle w:val="Compact"/>
            </w:pPr>
            <w:r>
              <w:t xml:space="preserve">$1,223,040</w:t>
            </w:r>
          </w:p>
        </w:tc>
        <w:tc>
          <w:tcPr/>
          <w:p>
            <w:pPr>
              <w:pStyle w:val="Compact"/>
            </w:pPr>
            <w:r>
              <w:t xml:space="preserve">$1,712,256</w:t>
            </w:r>
          </w:p>
        </w:tc>
      </w:tr>
      <w:tr>
        <w:tc>
          <w:tcPr/>
          <w:p>
            <w:pPr>
              <w:pStyle w:val="Compact"/>
            </w:pPr>
            <w:r>
              <w:t xml:space="preserve">Tier 3 Post-roll (2 sponsors)</w:t>
            </w:r>
          </w:p>
        </w:tc>
        <w:tc>
          <w:tcPr/>
          <w:p>
            <w:pPr>
              <w:pStyle w:val="Compact"/>
            </w:pPr>
            <w:r>
              <w:t xml:space="preserve">100K x 104 x 2 x $15 CPM / 1000</w:t>
            </w:r>
          </w:p>
        </w:tc>
        <w:tc>
          <w:tcPr/>
          <w:p>
            <w:pPr>
              <w:pStyle w:val="Compact"/>
            </w:pPr>
            <w:r>
              <w:t xml:space="preserve">$312,000</w:t>
            </w:r>
          </w:p>
        </w:tc>
        <w:tc>
          <w:tcPr/>
          <w:p>
            <w:pPr>
              <w:pStyle w:val="Compact"/>
            </w:pPr>
            <w:r>
              <w:t xml:space="preserve">$436,800</w:t>
            </w:r>
          </w:p>
        </w:tc>
        <w:tc>
          <w:tcPr/>
          <w:p>
            <w:pPr>
              <w:pStyle w:val="Compact"/>
            </w:pPr>
            <w:r>
              <w:t xml:space="preserve">$611,520</w:t>
            </w:r>
          </w:p>
        </w:tc>
      </w:tr>
      <w:tr>
        <w:tc>
          <w:tcPr/>
          <w:p>
            <w:pPr>
              <w:pStyle w:val="Compact"/>
            </w:pPr>
            <w:r>
              <w:t xml:space="preserve">Annual Brand Partner Packages</w:t>
            </w:r>
          </w:p>
        </w:tc>
        <w:tc>
          <w:tcPr/>
          <w:p>
            <w:pPr>
              <w:pStyle w:val="Compact"/>
            </w:pPr>
            <w:r>
              <w:t xml:space="preserve">8 partners x $250K</w:t>
            </w:r>
          </w:p>
        </w:tc>
        <w:tc>
          <w:tcPr/>
          <w:p>
            <w:pPr>
              <w:pStyle w:val="Compact"/>
            </w:pPr>
            <w:r>
              <w:t xml:space="preserve">$2,000,000</w:t>
            </w:r>
          </w:p>
        </w:tc>
        <w:tc>
          <w:tcPr/>
          <w:p>
            <w:pPr>
              <w:pStyle w:val="Compact"/>
            </w:pPr>
            <w:r>
              <w:t xml:space="preserve">$2,600,000</w:t>
            </w:r>
          </w:p>
        </w:tc>
        <w:tc>
          <w:tcPr/>
          <w:p>
            <w:pPr>
              <w:pStyle w:val="Compact"/>
            </w:pPr>
            <w:r>
              <w:t xml:space="preserve">$3,380,000</w:t>
            </w:r>
          </w:p>
        </w:tc>
      </w:tr>
      <w:tr>
        <w:tc>
          <w:tcPr/>
          <w:p>
            <w:pPr>
              <w:pStyle w:val="Compact"/>
            </w:pPr>
            <w:r>
              <w:t xml:space="preserve">Premium Subscribers</w:t>
            </w:r>
          </w:p>
        </w:tc>
        <w:tc>
          <w:tcPr/>
          <w:p>
            <w:pPr>
              <w:pStyle w:val="Compact"/>
            </w:pPr>
            <w:r>
              <w:t xml:space="preserve">15K x $14.99 x 12</w:t>
            </w:r>
          </w:p>
        </w:tc>
        <w:tc>
          <w:tcPr/>
          <w:p>
            <w:pPr>
              <w:pStyle w:val="Compact"/>
            </w:pPr>
            <w:r>
              <w:t xml:space="preserve">$2,698,200</w:t>
            </w:r>
          </w:p>
        </w:tc>
        <w:tc>
          <w:tcPr/>
          <w:p>
            <w:pPr>
              <w:pStyle w:val="Compact"/>
            </w:pPr>
            <w:r>
              <w:t xml:space="preserve">$4,047,300</w:t>
            </w:r>
          </w:p>
        </w:tc>
        <w:tc>
          <w:tcPr/>
          <w:p>
            <w:pPr>
              <w:pStyle w:val="Compact"/>
            </w:pPr>
            <w:r>
              <w:t xml:space="preserve">$6,070,950</w:t>
            </w:r>
          </w:p>
        </w:tc>
      </w:tr>
      <w:tr>
        <w:tc>
          <w:tcPr/>
          <w:p>
            <w:pPr>
              <w:pStyle w:val="Compact"/>
            </w:pPr>
            <w:r>
              <w:t xml:space="preserve">Live Events</w:t>
            </w:r>
          </w:p>
        </w:tc>
        <w:tc>
          <w:tcPr/>
          <w:p>
            <w:pPr>
              <w:pStyle w:val="Compact"/>
            </w:pPr>
            <w:r>
              <w:t xml:space="preserve">6 events x $100K</w:t>
            </w:r>
          </w:p>
        </w:tc>
        <w:tc>
          <w:tcPr/>
          <w:p>
            <w:pPr>
              <w:pStyle w:val="Compact"/>
            </w:pPr>
            <w:r>
              <w:t xml:space="preserve">$0</w:t>
            </w:r>
          </w:p>
        </w:tc>
        <w:tc>
          <w:tcPr/>
          <w:p>
            <w:pPr>
              <w:pStyle w:val="Compact"/>
            </w:pPr>
            <w:r>
              <w:t xml:space="preserve">$600,000</w:t>
            </w:r>
          </w:p>
        </w:tc>
        <w:tc>
          <w:tcPr/>
          <w:p>
            <w:pPr>
              <w:pStyle w:val="Compact"/>
            </w:pPr>
            <w:r>
              <w:t xml:space="preserve">$900,000</w:t>
            </w:r>
          </w:p>
        </w:tc>
      </w:tr>
      <w:tr>
        <w:tc>
          <w:tcPr/>
          <w:p>
            <w:pPr>
              <w:pStyle w:val="Compact"/>
            </w:pPr>
            <w:r>
              <w:t xml:space="preserve">Data Intelligence Reports</w:t>
            </w:r>
          </w:p>
        </w:tc>
        <w:tc>
          <w:tcPr/>
          <w:p>
            <w:pPr>
              <w:pStyle w:val="Compact"/>
            </w:pPr>
            <w:r>
              <w:t xml:space="preserve">Quarterly reports to brands</w:t>
            </w:r>
          </w:p>
        </w:tc>
        <w:tc>
          <w:tcPr/>
          <w:p>
            <w:pPr>
              <w:pStyle w:val="Compact"/>
            </w:pPr>
            <w:r>
              <w:t xml:space="preserve">$500,000</w:t>
            </w:r>
          </w:p>
        </w:tc>
        <w:tc>
          <w:tcPr/>
          <w:p>
            <w:pPr>
              <w:pStyle w:val="Compact"/>
            </w:pPr>
            <w:r>
              <w:t xml:space="preserve">$1,000,000</w:t>
            </w:r>
          </w:p>
        </w:tc>
        <w:tc>
          <w:tcPr/>
          <w:p>
            <w:pPr>
              <w:pStyle w:val="Compact"/>
            </w:pPr>
            <w:r>
              <w:t xml:space="preserve">$1,500,000</w:t>
            </w:r>
          </w:p>
        </w:tc>
      </w:tr>
      <w:tr>
        <w:tc>
          <w:tcPr/>
          <w:p>
            <w:pPr>
              <w:pStyle w:val="Compact"/>
            </w:pPr>
            <w:r>
              <w:t xml:space="preserve">Platform Conversions</w:t>
            </w:r>
          </w:p>
        </w:tc>
        <w:tc>
          <w:tcPr/>
          <w:p>
            <w:pPr>
              <w:pStyle w:val="Compact"/>
            </w:pPr>
            <w:r>
              <w:t xml:space="preserve">10.4M downloads x 2% = 208K x $199</w:t>
            </w:r>
          </w:p>
        </w:tc>
        <w:tc>
          <w:tcPr/>
          <w:p>
            <w:pPr>
              <w:pStyle w:val="Compact"/>
            </w:pPr>
            <w:r>
              <w:t xml:space="preserve">$41,392,000</w:t>
            </w:r>
          </w:p>
        </w:tc>
        <w:tc>
          <w:tcPr/>
          <w:p>
            <w:pPr>
              <w:pStyle w:val="Compact"/>
            </w:pPr>
            <w:r>
              <w:t xml:space="preserve">$62,088,000</w:t>
            </w:r>
          </w:p>
        </w:tc>
        <w:tc>
          <w:tcPr/>
          <w:p>
            <w:pPr>
              <w:pStyle w:val="Compact"/>
            </w:pPr>
            <w:r>
              <w:t xml:space="preserve">$93,132,000</w:t>
            </w:r>
          </w:p>
        </w:tc>
      </w:tr>
      <w:tr>
        <w:tc>
          <w:tcPr/>
          <w:p>
            <w:pPr>
              <w:pStyle w:val="Compact"/>
            </w:pPr>
            <w:r>
              <w:rPr>
                <w:b/>
                <w:bCs/>
              </w:rPr>
              <w:t xml:space="preserve">TOTAL REVENUE</w:t>
            </w:r>
          </w:p>
        </w:tc>
        <w:tc>
          <w:tcPr/>
          <w:p>
            <w:pPr>
              <w:pStyle w:val="Compact"/>
            </w:pPr>
          </w:p>
        </w:tc>
        <w:tc>
          <w:tcPr/>
          <w:p>
            <w:pPr>
              <w:pStyle w:val="Compact"/>
            </w:pPr>
            <w:r>
              <w:rPr>
                <w:b/>
                <w:bCs/>
              </w:rPr>
              <w:t xml:space="preserve">$48,555,800</w:t>
            </w:r>
          </w:p>
        </w:tc>
        <w:tc>
          <w:tcPr/>
          <w:p>
            <w:pPr>
              <w:pStyle w:val="Compact"/>
            </w:pPr>
            <w:r>
              <w:rPr>
                <w:b/>
                <w:bCs/>
              </w:rPr>
              <w:t xml:space="preserve">$73,087,140</w:t>
            </w:r>
          </w:p>
        </w:tc>
        <w:tc>
          <w:tcPr/>
          <w:p>
            <w:pPr>
              <w:pStyle w:val="Compact"/>
            </w:pPr>
            <w:r>
              <w:rPr>
                <w:b/>
                <w:bCs/>
              </w:rPr>
              <w:t xml:space="preserve">$108,835,526</w:t>
            </w:r>
          </w:p>
        </w:tc>
      </w:tr>
    </w:tbl>
    <w:bookmarkEnd w:id="48"/>
    <w:bookmarkStart w:id="49" w:name="costs-8"/>
    <w:p>
      <w:pPr>
        <w:pStyle w:val="Heading4"/>
      </w:pPr>
      <w:r>
        <w:t xml:space="preserve">COSTS</w:t>
      </w:r>
    </w:p>
    <w:tbl>
      <w:tblPr>
        <w:tblStyle w:val="Table"/>
        <w:tblW w:type="pct" w:w="5000"/>
        <w:tblLayout w:type="fixed"/>
        <w:tblLook w:firstRow="1" w:lastRow="0" w:firstColumn="0" w:lastColumn="0" w:noHBand="0" w:noVBand="0" w:val="0020"/>
      </w:tblPr>
      <w:tblGrid>
        <w:gridCol w:w="3363"/>
        <w:gridCol w:w="1518"/>
        <w:gridCol w:w="1518"/>
        <w:gridCol w:w="1518"/>
      </w:tblGrid>
      <w:tr>
        <w:trPr>
          <w:tblHeader w:val="on"/>
        </w:trPr>
        <w:tc>
          <w:tcPr/>
          <w:p>
            <w:pPr>
              <w:pStyle w:val="Compact"/>
            </w:pPr>
            <w:r>
              <w:t xml:space="preserve">Cost Line</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Host/Talent Team (4 hosts)</w:t>
            </w:r>
          </w:p>
        </w:tc>
        <w:tc>
          <w:tcPr/>
          <w:p>
            <w:pPr>
              <w:pStyle w:val="Compact"/>
            </w:pPr>
            <w:r>
              <w:t xml:space="preserve">$800,000</w:t>
            </w:r>
          </w:p>
        </w:tc>
        <w:tc>
          <w:tcPr/>
          <w:p>
            <w:pPr>
              <w:pStyle w:val="Compact"/>
            </w:pPr>
            <w:r>
              <w:t xml:space="preserve">$880,000</w:t>
            </w:r>
          </w:p>
        </w:tc>
        <w:tc>
          <w:tcPr/>
          <w:p>
            <w:pPr>
              <w:pStyle w:val="Compact"/>
            </w:pPr>
            <w:r>
              <w:t xml:space="preserve">$968,000</w:t>
            </w:r>
          </w:p>
        </w:tc>
      </w:tr>
      <w:tr>
        <w:tc>
          <w:tcPr/>
          <w:p>
            <w:pPr>
              <w:pStyle w:val="Compact"/>
            </w:pPr>
            <w:r>
              <w:t xml:space="preserve">Executive Producer</w:t>
            </w:r>
          </w:p>
        </w:tc>
        <w:tc>
          <w:tcPr/>
          <w:p>
            <w:pPr>
              <w:pStyle w:val="Compact"/>
            </w:pPr>
            <w:r>
              <w:t xml:space="preserve">$150,000</w:t>
            </w:r>
          </w:p>
        </w:tc>
        <w:tc>
          <w:tcPr/>
          <w:p>
            <w:pPr>
              <w:pStyle w:val="Compact"/>
            </w:pPr>
            <w:r>
              <w:t xml:space="preserve">$165,000</w:t>
            </w:r>
          </w:p>
        </w:tc>
        <w:tc>
          <w:tcPr/>
          <w:p>
            <w:pPr>
              <w:pStyle w:val="Compact"/>
            </w:pPr>
            <w:r>
              <w:t xml:space="preserve">$181,500</w:t>
            </w:r>
          </w:p>
        </w:tc>
      </w:tr>
      <w:tr>
        <w:tc>
          <w:tcPr/>
          <w:p>
            <w:pPr>
              <w:pStyle w:val="Compact"/>
            </w:pPr>
            <w:r>
              <w:t xml:space="preserve">Production Team (5 staff)</w:t>
            </w:r>
          </w:p>
        </w:tc>
        <w:tc>
          <w:tcPr/>
          <w:p>
            <w:pPr>
              <w:pStyle w:val="Compact"/>
            </w:pPr>
            <w:r>
              <w:t xml:space="preserve">$400,000</w:t>
            </w:r>
          </w:p>
        </w:tc>
        <w:tc>
          <w:tcPr/>
          <w:p>
            <w:pPr>
              <w:pStyle w:val="Compact"/>
            </w:pPr>
            <w:r>
              <w:t xml:space="preserve">$440,000</w:t>
            </w:r>
          </w:p>
        </w:tc>
        <w:tc>
          <w:tcPr/>
          <w:p>
            <w:pPr>
              <w:pStyle w:val="Compact"/>
            </w:pPr>
            <w:r>
              <w:t xml:space="preserve">$484,000</w:t>
            </w:r>
          </w:p>
        </w:tc>
      </w:tr>
      <w:tr>
        <w:tc>
          <w:tcPr/>
          <w:p>
            <w:pPr>
              <w:pStyle w:val="Compact"/>
            </w:pPr>
            <w:r>
              <w:t xml:space="preserve">Research Team (3 staff)</w:t>
            </w:r>
          </w:p>
        </w:tc>
        <w:tc>
          <w:tcPr/>
          <w:p>
            <w:pPr>
              <w:pStyle w:val="Compact"/>
            </w:pPr>
            <w:r>
              <w:t xml:space="preserve">$270,000</w:t>
            </w:r>
          </w:p>
        </w:tc>
        <w:tc>
          <w:tcPr/>
          <w:p>
            <w:pPr>
              <w:pStyle w:val="Compact"/>
            </w:pPr>
            <w:r>
              <w:t xml:space="preserve">$297,000</w:t>
            </w:r>
          </w:p>
        </w:tc>
        <w:tc>
          <w:tcPr/>
          <w:p>
            <w:pPr>
              <w:pStyle w:val="Compact"/>
            </w:pPr>
            <w:r>
              <w:t xml:space="preserve">$326,700</w:t>
            </w:r>
          </w:p>
        </w:tc>
      </w:tr>
      <w:tr>
        <w:tc>
          <w:tcPr/>
          <w:p>
            <w:pPr>
              <w:pStyle w:val="Compact"/>
            </w:pPr>
            <w:r>
              <w:t xml:space="preserve">Studio (owned/leased)</w:t>
            </w:r>
          </w:p>
        </w:tc>
        <w:tc>
          <w:tcPr/>
          <w:p>
            <w:pPr>
              <w:pStyle w:val="Compact"/>
            </w:pPr>
            <w:r>
              <w:t xml:space="preserve">$120,000</w:t>
            </w:r>
          </w:p>
        </w:tc>
        <w:tc>
          <w:tcPr/>
          <w:p>
            <w:pPr>
              <w:pStyle w:val="Compact"/>
            </w:pPr>
            <w:r>
              <w:t xml:space="preserve">$132,000</w:t>
            </w:r>
          </w:p>
        </w:tc>
        <w:tc>
          <w:tcPr/>
          <w:p>
            <w:pPr>
              <w:pStyle w:val="Compact"/>
            </w:pPr>
            <w:r>
              <w:t xml:space="preserve">$145,200</w:t>
            </w:r>
          </w:p>
        </w:tc>
      </w:tr>
      <w:tr>
        <w:tc>
          <w:tcPr/>
          <w:p>
            <w:pPr>
              <w:pStyle w:val="Compact"/>
            </w:pPr>
            <w:r>
              <w:t xml:space="preserve">Equipment (owned)</w:t>
            </w:r>
          </w:p>
        </w:tc>
        <w:tc>
          <w:tcPr/>
          <w:p>
            <w:pPr>
              <w:pStyle w:val="Compact"/>
            </w:pPr>
            <w:r>
              <w:t xml:space="preserve">$50,000</w:t>
            </w:r>
          </w:p>
        </w:tc>
        <w:tc>
          <w:tcPr/>
          <w:p>
            <w:pPr>
              <w:pStyle w:val="Compact"/>
            </w:pPr>
            <w:r>
              <w:t xml:space="preserve">$10,000</w:t>
            </w:r>
          </w:p>
        </w:tc>
        <w:tc>
          <w:tcPr/>
          <w:p>
            <w:pPr>
              <w:pStyle w:val="Compact"/>
            </w:pPr>
            <w:r>
              <w:t xml:space="preserve">$10,000</w:t>
            </w:r>
          </w:p>
        </w:tc>
      </w:tr>
      <w:tr>
        <w:tc>
          <w:tcPr/>
          <w:p>
            <w:pPr>
              <w:pStyle w:val="Compact"/>
            </w:pPr>
            <w:r>
              <w:t xml:space="preserve">Tech Stack (hosting, analytics)</w:t>
            </w:r>
          </w:p>
        </w:tc>
        <w:tc>
          <w:tcPr/>
          <w:p>
            <w:pPr>
              <w:pStyle w:val="Compact"/>
            </w:pPr>
            <w:r>
              <w:t xml:space="preserve">$24,000</w:t>
            </w:r>
          </w:p>
        </w:tc>
        <w:tc>
          <w:tcPr/>
          <w:p>
            <w:pPr>
              <w:pStyle w:val="Compact"/>
            </w:pPr>
            <w:r>
              <w:t xml:space="preserve">$24,000</w:t>
            </w:r>
          </w:p>
        </w:tc>
        <w:tc>
          <w:tcPr/>
          <w:p>
            <w:pPr>
              <w:pStyle w:val="Compact"/>
            </w:pPr>
            <w:r>
              <w:t xml:space="preserve">$24,000</w:t>
            </w:r>
          </w:p>
        </w:tc>
      </w:tr>
      <w:tr>
        <w:tc>
          <w:tcPr/>
          <w:p>
            <w:pPr>
              <w:pStyle w:val="Compact"/>
            </w:pPr>
            <w:r>
              <w:t xml:space="preserve">Marketing &amp; Paid Growth</w:t>
            </w:r>
          </w:p>
        </w:tc>
        <w:tc>
          <w:tcPr/>
          <w:p>
            <w:pPr>
              <w:pStyle w:val="Compact"/>
            </w:pPr>
            <w:r>
              <w:t xml:space="preserve">$500,000</w:t>
            </w:r>
          </w:p>
        </w:tc>
        <w:tc>
          <w:tcPr/>
          <w:p>
            <w:pPr>
              <w:pStyle w:val="Compact"/>
            </w:pPr>
            <w:r>
              <w:t xml:space="preserve">$550,000</w:t>
            </w:r>
          </w:p>
        </w:tc>
        <w:tc>
          <w:tcPr/>
          <w:p>
            <w:pPr>
              <w:pStyle w:val="Compact"/>
            </w:pPr>
            <w:r>
              <w:t xml:space="preserve">$605,000</w:t>
            </w:r>
          </w:p>
        </w:tc>
      </w:tr>
      <w:tr>
        <w:tc>
          <w:tcPr/>
          <w:p>
            <w:pPr>
              <w:pStyle w:val="Compact"/>
            </w:pPr>
            <w:r>
              <w:t xml:space="preserve">Live Event Costs</w:t>
            </w:r>
          </w:p>
        </w:tc>
        <w:tc>
          <w:tcPr/>
          <w:p>
            <w:pPr>
              <w:pStyle w:val="Compact"/>
            </w:pPr>
            <w:r>
              <w:t xml:space="preserve">$0</w:t>
            </w:r>
          </w:p>
        </w:tc>
        <w:tc>
          <w:tcPr/>
          <w:p>
            <w:pPr>
              <w:pStyle w:val="Compact"/>
            </w:pPr>
            <w:r>
              <w:t xml:space="preserve">$360,000</w:t>
            </w:r>
          </w:p>
        </w:tc>
        <w:tc>
          <w:tcPr/>
          <w:p>
            <w:pPr>
              <w:pStyle w:val="Compact"/>
            </w:pPr>
            <w:r>
              <w:t xml:space="preserve">$450,000</w:t>
            </w:r>
          </w:p>
        </w:tc>
      </w:tr>
      <w:tr>
        <w:tc>
          <w:tcPr/>
          <w:p>
            <w:pPr>
              <w:pStyle w:val="Compact"/>
            </w:pPr>
            <w:r>
              <w:t xml:space="preserve">Data Product Development</w:t>
            </w:r>
          </w:p>
        </w:tc>
        <w:tc>
          <w:tcPr/>
          <w:p>
            <w:pPr>
              <w:pStyle w:val="Compact"/>
            </w:pPr>
            <w:r>
              <w:t xml:space="preserve">$200,000</w:t>
            </w:r>
          </w:p>
        </w:tc>
        <w:tc>
          <w:tcPr/>
          <w:p>
            <w:pPr>
              <w:pStyle w:val="Compact"/>
            </w:pPr>
            <w:r>
              <w:t xml:space="preserve">$100,000</w:t>
            </w:r>
          </w:p>
        </w:tc>
        <w:tc>
          <w:tcPr/>
          <w:p>
            <w:pPr>
              <w:pStyle w:val="Compact"/>
            </w:pPr>
            <w:r>
              <w:t xml:space="preserve">$100,000</w:t>
            </w:r>
          </w:p>
        </w:tc>
      </w:tr>
      <w:tr>
        <w:tc>
          <w:tcPr/>
          <w:p>
            <w:pPr>
              <w:pStyle w:val="Compact"/>
            </w:pPr>
            <w:r>
              <w:t xml:space="preserve">Contingency (10%)</w:t>
            </w:r>
          </w:p>
        </w:tc>
        <w:tc>
          <w:tcPr/>
          <w:p>
            <w:pPr>
              <w:pStyle w:val="Compact"/>
            </w:pPr>
            <w:r>
              <w:t xml:space="preserve">$251,400</w:t>
            </w:r>
          </w:p>
        </w:tc>
        <w:tc>
          <w:tcPr/>
          <w:p>
            <w:pPr>
              <w:pStyle w:val="Compact"/>
            </w:pPr>
            <w:r>
              <w:t xml:space="preserve">$295,800</w:t>
            </w:r>
          </w:p>
        </w:tc>
        <w:tc>
          <w:tcPr/>
          <w:p>
            <w:pPr>
              <w:pStyle w:val="Compact"/>
            </w:pPr>
            <w:r>
              <w:t xml:space="preserve">$329,440</w:t>
            </w:r>
          </w:p>
        </w:tc>
      </w:tr>
      <w:tr>
        <w:tc>
          <w:tcPr/>
          <w:p>
            <w:pPr>
              <w:pStyle w:val="Compact"/>
            </w:pPr>
            <w:r>
              <w:rPr>
                <w:b/>
                <w:bCs/>
              </w:rPr>
              <w:t xml:space="preserve">TOTAL COSTS</w:t>
            </w:r>
          </w:p>
        </w:tc>
        <w:tc>
          <w:tcPr/>
          <w:p>
            <w:pPr>
              <w:pStyle w:val="Compact"/>
            </w:pPr>
            <w:r>
              <w:rPr>
                <w:b/>
                <w:bCs/>
              </w:rPr>
              <w:t xml:space="preserve">$2,765,400</w:t>
            </w:r>
          </w:p>
        </w:tc>
        <w:tc>
          <w:tcPr/>
          <w:p>
            <w:pPr>
              <w:pStyle w:val="Compact"/>
            </w:pPr>
            <w:r>
              <w:rPr>
                <w:b/>
                <w:bCs/>
              </w:rPr>
              <w:t xml:space="preserve">$3,253,800</w:t>
            </w:r>
          </w:p>
        </w:tc>
        <w:tc>
          <w:tcPr/>
          <w:p>
            <w:pPr>
              <w:pStyle w:val="Compact"/>
            </w:pPr>
            <w:r>
              <w:rPr>
                <w:b/>
                <w:bCs/>
              </w:rPr>
              <w:t xml:space="preserve">$3,623,840</w:t>
            </w:r>
          </w:p>
        </w:tc>
      </w:tr>
    </w:tbl>
    <w:bookmarkEnd w:id="49"/>
    <w:bookmarkStart w:id="50" w:name="bottom-line-aggressive-podcast"/>
    <w:p>
      <w:pPr>
        <w:pStyle w:val="Heading4"/>
      </w:pPr>
      <w:r>
        <w:t xml:space="preserve">BOTTOM LINE — AGGRESSIVE PODCAST</w:t>
      </w:r>
    </w:p>
    <w:tbl>
      <w:tblPr>
        <w:tblStyle w:val="Table"/>
        <w:tblW w:type="pct" w:w="5000"/>
        <w:tblLayout w:type="fixed"/>
        <w:tblLook w:firstRow="1" w:lastRow="0" w:firstColumn="0" w:lastColumn="0" w:noHBand="0" w:noVBand="0" w:val="0020"/>
      </w:tblPr>
      <w:tblGrid>
        <w:gridCol w:w="1458"/>
        <w:gridCol w:w="1563"/>
        <w:gridCol w:w="1563"/>
        <w:gridCol w:w="1667"/>
        <w:gridCol w:w="1667"/>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t xml:space="preserve">Total Revenue</w:t>
            </w:r>
          </w:p>
        </w:tc>
        <w:tc>
          <w:tcPr/>
          <w:p>
            <w:pPr>
              <w:pStyle w:val="Compact"/>
            </w:pPr>
            <w:r>
              <w:t xml:space="preserve">$48,555,800</w:t>
            </w:r>
          </w:p>
        </w:tc>
        <w:tc>
          <w:tcPr/>
          <w:p>
            <w:pPr>
              <w:pStyle w:val="Compact"/>
            </w:pPr>
            <w:r>
              <w:t xml:space="preserve">$73,087,140</w:t>
            </w:r>
          </w:p>
        </w:tc>
        <w:tc>
          <w:tcPr/>
          <w:p>
            <w:pPr>
              <w:pStyle w:val="Compact"/>
            </w:pPr>
            <w:r>
              <w:t xml:space="preserve">$108,835,526</w:t>
            </w:r>
          </w:p>
        </w:tc>
        <w:tc>
          <w:tcPr/>
          <w:p>
            <w:pPr>
              <w:pStyle w:val="Compact"/>
            </w:pPr>
            <w:r>
              <w:t xml:space="preserve">$230,478,466</w:t>
            </w:r>
          </w:p>
        </w:tc>
      </w:tr>
      <w:tr>
        <w:tc>
          <w:tcPr/>
          <w:p>
            <w:pPr>
              <w:pStyle w:val="Compact"/>
            </w:pPr>
            <w:r>
              <w:t xml:space="preserve">Total Costs</w:t>
            </w:r>
          </w:p>
        </w:tc>
        <w:tc>
          <w:tcPr/>
          <w:p>
            <w:pPr>
              <w:pStyle w:val="Compact"/>
            </w:pPr>
            <w:r>
              <w:t xml:space="preserve">$2,765,400</w:t>
            </w:r>
          </w:p>
        </w:tc>
        <w:tc>
          <w:tcPr/>
          <w:p>
            <w:pPr>
              <w:pStyle w:val="Compact"/>
            </w:pPr>
            <w:r>
              <w:t xml:space="preserve">$3,253,800</w:t>
            </w:r>
          </w:p>
        </w:tc>
        <w:tc>
          <w:tcPr/>
          <w:p>
            <w:pPr>
              <w:pStyle w:val="Compact"/>
            </w:pPr>
            <w:r>
              <w:t xml:space="preserve">$3,623,840</w:t>
            </w:r>
          </w:p>
        </w:tc>
        <w:tc>
          <w:tcPr/>
          <w:p>
            <w:pPr>
              <w:pStyle w:val="Compact"/>
            </w:pPr>
            <w:r>
              <w:t xml:space="preserve">$9,643,040</w:t>
            </w:r>
          </w:p>
        </w:tc>
      </w:tr>
      <w:tr>
        <w:tc>
          <w:tcPr/>
          <w:p>
            <w:pPr>
              <w:pStyle w:val="Compact"/>
            </w:pPr>
            <w:r>
              <w:rPr>
                <w:b/>
                <w:bCs/>
              </w:rPr>
              <w:t xml:space="preserve">Net Profit</w:t>
            </w:r>
          </w:p>
        </w:tc>
        <w:tc>
          <w:tcPr/>
          <w:p>
            <w:pPr>
              <w:pStyle w:val="Compact"/>
            </w:pPr>
            <w:r>
              <w:rPr>
                <w:b/>
                <w:bCs/>
              </w:rPr>
              <w:t xml:space="preserve">$45,790,400</w:t>
            </w:r>
          </w:p>
        </w:tc>
        <w:tc>
          <w:tcPr/>
          <w:p>
            <w:pPr>
              <w:pStyle w:val="Compact"/>
            </w:pPr>
            <w:r>
              <w:rPr>
                <w:b/>
                <w:bCs/>
              </w:rPr>
              <w:t xml:space="preserve">$69,833,340</w:t>
            </w:r>
          </w:p>
        </w:tc>
        <w:tc>
          <w:tcPr/>
          <w:p>
            <w:pPr>
              <w:pStyle w:val="Compact"/>
            </w:pPr>
            <w:r>
              <w:rPr>
                <w:b/>
                <w:bCs/>
              </w:rPr>
              <w:t xml:space="preserve">$105,211,686</w:t>
            </w:r>
          </w:p>
        </w:tc>
        <w:tc>
          <w:tcPr/>
          <w:p>
            <w:pPr>
              <w:pStyle w:val="Compact"/>
            </w:pPr>
            <w:r>
              <w:rPr>
                <w:b/>
                <w:bCs/>
              </w:rPr>
              <w:t xml:space="preserve">$220,835,426</w:t>
            </w:r>
          </w:p>
        </w:tc>
      </w:tr>
      <w:tr>
        <w:tc>
          <w:tcPr/>
          <w:p>
            <w:pPr>
              <w:pStyle w:val="Compact"/>
            </w:pPr>
            <w:r>
              <w:t xml:space="preserve">ROI %</w:t>
            </w:r>
          </w:p>
        </w:tc>
        <w:tc>
          <w:tcPr/>
          <w:p>
            <w:pPr>
              <w:pStyle w:val="Compact"/>
            </w:pPr>
            <w:r>
              <w:t xml:space="preserve">1,656%</w:t>
            </w:r>
          </w:p>
        </w:tc>
        <w:tc>
          <w:tcPr/>
          <w:p>
            <w:pPr>
              <w:pStyle w:val="Compact"/>
            </w:pPr>
            <w:r>
              <w:t xml:space="preserve">2,146%</w:t>
            </w:r>
          </w:p>
        </w:tc>
        <w:tc>
          <w:tcPr/>
          <w:p>
            <w:pPr>
              <w:pStyle w:val="Compact"/>
            </w:pPr>
            <w:r>
              <w:t xml:space="preserve">2,904%</w:t>
            </w:r>
          </w:p>
        </w:tc>
        <w:tc>
          <w:tcPr/>
          <w:p>
            <w:pPr>
              <w:pStyle w:val="Compact"/>
            </w:pPr>
            <w:r>
              <w:t xml:space="preserve">2,290%</w:t>
            </w:r>
          </w:p>
        </w:tc>
      </w:tr>
    </w:tbl>
    <w:p>
      <w:r>
        <w:pict>
          <v:rect style="width:0;height:1.5pt" o:hralign="center" o:hrstd="t" o:hr="t"/>
        </w:pict>
      </w:r>
    </w:p>
    <w:bookmarkEnd w:id="50"/>
    <w:bookmarkEnd w:id="51"/>
    <w:bookmarkEnd w:id="52"/>
    <w:bookmarkStart w:id="57" w:name="combined-media-empire-3-year-model"/>
    <w:p>
      <w:pPr>
        <w:pStyle w:val="Heading2"/>
      </w:pPr>
      <w:r>
        <w:t xml:space="preserve">COMBINED MEDIA EMPIRE — 3-YEAR MODEL</w:t>
      </w:r>
    </w:p>
    <w:p>
      <w:pPr>
        <w:pStyle w:val="BlockText"/>
      </w:pPr>
      <w:r>
        <w:t xml:space="preserve">All figures use the MODERATE scenario as base case. Aggressive and Conservative shown in summary.</w:t>
      </w:r>
    </w:p>
    <w:bookmarkStart w:id="53" w:name="year-1-launch-year-moderate-scenario"/>
    <w:p>
      <w:pPr>
        <w:pStyle w:val="Heading3"/>
      </w:pPr>
      <w:r>
        <w:t xml:space="preserve">YEAR 1: LAUNCH YEAR (Moderate Scenario)</w:t>
      </w:r>
    </w:p>
    <w:tbl>
      <w:tblPr>
        <w:tblStyle w:val="Table"/>
        <w:tblW w:type="pct" w:w="5000"/>
        <w:tblLayout w:type="fixed"/>
        <w:tblLook w:firstRow="1" w:lastRow="0" w:firstColumn="0" w:lastColumn="0" w:noHBand="0" w:noVBand="0" w:val="0020"/>
      </w:tblPr>
      <w:tblGrid>
        <w:gridCol w:w="4168"/>
        <w:gridCol w:w="1250"/>
        <w:gridCol w:w="1250"/>
        <w:gridCol w:w="1250"/>
      </w:tblGrid>
      <w:tr>
        <w:trPr>
          <w:tblHeader w:val="on"/>
        </w:trPr>
        <w:tc>
          <w:tcPr/>
          <w:p>
            <w:pPr>
              <w:pStyle w:val="Compact"/>
            </w:pPr>
            <w:r>
              <w:t xml:space="preserve">Property</w:t>
            </w:r>
          </w:p>
        </w:tc>
        <w:tc>
          <w:tcPr/>
          <w:p>
            <w:pPr>
              <w:pStyle w:val="Compact"/>
            </w:pPr>
            <w:r>
              <w:t xml:space="preserve">Revenue</w:t>
            </w:r>
          </w:p>
        </w:tc>
        <w:tc>
          <w:tcPr/>
          <w:p>
            <w:pPr>
              <w:pStyle w:val="Compact"/>
            </w:pPr>
            <w:r>
              <w:t xml:space="preserve">Costs</w:t>
            </w:r>
          </w:p>
        </w:tc>
        <w:tc>
          <w:tcPr/>
          <w:p>
            <w:pPr>
              <w:pStyle w:val="Compact"/>
            </w:pPr>
            <w:r>
              <w:t xml:space="preserve">Net Profit</w:t>
            </w:r>
          </w:p>
        </w:tc>
      </w:tr>
      <w:tr>
        <w:tc>
          <w:tcPr/>
          <w:p>
            <w:pPr>
              <w:pStyle w:val="Compact"/>
            </w:pPr>
            <w:r>
              <w:t xml:space="preserve">TV Show</w:t>
            </w:r>
            <w:r>
              <w:t xml:space="preserve"> </w:t>
            </w:r>
            <w:r>
              <w:t xml:space="preserve">“The Deal Stage”</w:t>
            </w:r>
            <w:r>
              <w:t xml:space="preserve"> </w:t>
            </w:r>
            <w:r>
              <w:t xml:space="preserve">— Season 1</w:t>
            </w:r>
          </w:p>
        </w:tc>
        <w:tc>
          <w:tcPr/>
          <w:p>
            <w:pPr>
              <w:pStyle w:val="Compact"/>
            </w:pPr>
            <w:r>
              <w:t xml:space="preserve">$42,560,000</w:t>
            </w:r>
          </w:p>
        </w:tc>
        <w:tc>
          <w:tcPr/>
          <w:p>
            <w:pPr>
              <w:pStyle w:val="Compact"/>
            </w:pPr>
            <w:r>
              <w:t xml:space="preserve">$19,305,000</w:t>
            </w:r>
          </w:p>
        </w:tc>
        <w:tc>
          <w:tcPr/>
          <w:p>
            <w:pPr>
              <w:pStyle w:val="Compact"/>
            </w:pPr>
            <w:r>
              <w:t xml:space="preserve">$23,255,000</w:t>
            </w:r>
          </w:p>
        </w:tc>
      </w:tr>
      <w:tr>
        <w:tc>
          <w:tcPr/>
          <w:p>
            <w:pPr>
              <w:pStyle w:val="Compact"/>
            </w:pPr>
            <w:r>
              <w:t xml:space="preserve">YouTube</w:t>
            </w:r>
            <w:r>
              <w:t xml:space="preserve"> </w:t>
            </w:r>
            <w:r>
              <w:t xml:space="preserve">“Deal Stage Contenders”</w:t>
            </w:r>
            <w:r>
              <w:t xml:space="preserve"> </w:t>
            </w:r>
            <w:r>
              <w:t xml:space="preserve">— Season 1 (8 eps)</w:t>
            </w:r>
          </w:p>
        </w:tc>
        <w:tc>
          <w:tcPr/>
          <w:p>
            <w:pPr>
              <w:pStyle w:val="Compact"/>
            </w:pPr>
            <w:r>
              <w:t xml:space="preserve">$10,334,640</w:t>
            </w:r>
          </w:p>
        </w:tc>
        <w:tc>
          <w:tcPr/>
          <w:p>
            <w:pPr>
              <w:pStyle w:val="Compact"/>
            </w:pPr>
            <w:r>
              <w:t xml:space="preserve">$1,049,400</w:t>
            </w:r>
          </w:p>
        </w:tc>
        <w:tc>
          <w:tcPr/>
          <w:p>
            <w:pPr>
              <w:pStyle w:val="Compact"/>
            </w:pPr>
            <w:r>
              <w:t xml:space="preserve">$9,285,240</w:t>
            </w:r>
          </w:p>
        </w:tc>
      </w:tr>
      <w:tr>
        <w:tc>
          <w:tcPr/>
          <w:p>
            <w:pPr>
              <w:pStyle w:val="Compact"/>
            </w:pPr>
            <w:r>
              <w:t xml:space="preserve">Podcast — Launch Year (26 episodes)</w:t>
            </w:r>
          </w:p>
        </w:tc>
        <w:tc>
          <w:tcPr/>
          <w:p>
            <w:pPr>
              <w:pStyle w:val="Compact"/>
            </w:pPr>
            <w:r>
              <w:t xml:space="preserve">$1,360,720</w:t>
            </w:r>
          </w:p>
        </w:tc>
        <w:tc>
          <w:tcPr/>
          <w:p>
            <w:pPr>
              <w:pStyle w:val="Compact"/>
            </w:pPr>
            <w:r>
              <w:t xml:space="preserve">$380,880</w:t>
            </w:r>
          </w:p>
        </w:tc>
        <w:tc>
          <w:tcPr/>
          <w:p>
            <w:pPr>
              <w:pStyle w:val="Compact"/>
            </w:pPr>
            <w:r>
              <w:t xml:space="preserve">$979,840</w:t>
            </w:r>
          </w:p>
        </w:tc>
      </w:tr>
      <w:tr>
        <w:tc>
          <w:tcPr/>
          <w:p>
            <w:pPr>
              <w:pStyle w:val="Compact"/>
            </w:pPr>
            <w:r>
              <w:t xml:space="preserve">DealStage Platform SaaS (standalone)</w:t>
            </w:r>
          </w:p>
        </w:tc>
        <w:tc>
          <w:tcPr/>
          <w:p>
            <w:pPr>
              <w:pStyle w:val="Compact"/>
            </w:pPr>
            <w:r>
              <w:t xml:space="preserve">$3,600,000</w:t>
            </w:r>
          </w:p>
        </w:tc>
        <w:tc>
          <w:tcPr/>
          <w:p>
            <w:pPr>
              <w:pStyle w:val="Compact"/>
            </w:pPr>
            <w:r>
              <w:t xml:space="preserve">$2,400,000</w:t>
            </w:r>
          </w:p>
        </w:tc>
        <w:tc>
          <w:tcPr/>
          <w:p>
            <w:pPr>
              <w:pStyle w:val="Compact"/>
            </w:pPr>
            <w:r>
              <w:t xml:space="preserve">$1,200,000</w:t>
            </w:r>
          </w:p>
        </w:tc>
      </w:tr>
      <w:tr>
        <w:tc>
          <w:tcPr/>
          <w:p>
            <w:pPr>
              <w:pStyle w:val="Compact"/>
            </w:pPr>
            <w:r>
              <w:rPr>
                <w:b/>
                <w:bCs/>
              </w:rPr>
              <w:t xml:space="preserve">YEAR 1 TOTAL</w:t>
            </w:r>
          </w:p>
        </w:tc>
        <w:tc>
          <w:tcPr/>
          <w:p>
            <w:pPr>
              <w:pStyle w:val="Compact"/>
            </w:pPr>
            <w:r>
              <w:rPr>
                <w:b/>
                <w:bCs/>
              </w:rPr>
              <w:t xml:space="preserve">$57,855,360</w:t>
            </w:r>
          </w:p>
        </w:tc>
        <w:tc>
          <w:tcPr/>
          <w:p>
            <w:pPr>
              <w:pStyle w:val="Compact"/>
            </w:pPr>
            <w:r>
              <w:rPr>
                <w:b/>
                <w:bCs/>
              </w:rPr>
              <w:t xml:space="preserve">$23,135,280</w:t>
            </w:r>
          </w:p>
        </w:tc>
        <w:tc>
          <w:tcPr/>
          <w:p>
            <w:pPr>
              <w:pStyle w:val="Compact"/>
            </w:pPr>
            <w:r>
              <w:rPr>
                <w:b/>
                <w:bCs/>
              </w:rPr>
              <w:t xml:space="preserve">$34,720,080</w:t>
            </w:r>
          </w:p>
        </w:tc>
      </w:tr>
    </w:tbl>
    <w:p>
      <w:pPr>
        <w:pStyle w:val="BlockText"/>
      </w:pPr>
      <w:r>
        <w:t xml:space="preserve">YouTube Year 1 uses 8 episodes (launch season), so revenue proportioned from 12-episode moderate model.</w:t>
      </w:r>
      <w:r>
        <w:t xml:space="preserve"> </w:t>
      </w:r>
      <w:r>
        <w:t xml:space="preserve">Podcast Year 1 uses 26 episodes (bi-weekly), revenue proportioned from 52-episode moderate model.</w:t>
      </w:r>
      <w:r>
        <w:t xml:space="preserve"> </w:t>
      </w:r>
      <w:r>
        <w:t xml:space="preserve">Platform SaaS: estimated 2,000 paying users avg across plans = $1,800/yr blended = $3.6M ARR.</w:t>
      </w:r>
    </w:p>
    <w:bookmarkEnd w:id="53"/>
    <w:bookmarkStart w:id="54" w:name="year-2-growth-year-moderate-scenario"/>
    <w:p>
      <w:pPr>
        <w:pStyle w:val="Heading3"/>
      </w:pPr>
      <w:r>
        <w:t xml:space="preserve">YEAR 2: GROWTH YEAR (Moderate Scenario)</w:t>
      </w:r>
    </w:p>
    <w:tbl>
      <w:tblPr>
        <w:tblStyle w:val="Table"/>
        <w:tblW w:type="pct" w:w="5000"/>
        <w:tblLayout w:type="fixed"/>
        <w:tblLook w:firstRow="1" w:lastRow="0" w:firstColumn="0" w:lastColumn="0" w:noHBand="0" w:noVBand="0" w:val="0020"/>
      </w:tblPr>
      <w:tblGrid>
        <w:gridCol w:w="4087"/>
        <w:gridCol w:w="1277"/>
        <w:gridCol w:w="1277"/>
        <w:gridCol w:w="1277"/>
      </w:tblGrid>
      <w:tr>
        <w:trPr>
          <w:tblHeader w:val="on"/>
        </w:trPr>
        <w:tc>
          <w:tcPr/>
          <w:p>
            <w:pPr>
              <w:pStyle w:val="Compact"/>
            </w:pPr>
            <w:r>
              <w:t xml:space="preserve">Property</w:t>
            </w:r>
          </w:p>
        </w:tc>
        <w:tc>
          <w:tcPr/>
          <w:p>
            <w:pPr>
              <w:pStyle w:val="Compact"/>
            </w:pPr>
            <w:r>
              <w:t xml:space="preserve">Revenue</w:t>
            </w:r>
          </w:p>
        </w:tc>
        <w:tc>
          <w:tcPr/>
          <w:p>
            <w:pPr>
              <w:pStyle w:val="Compact"/>
            </w:pPr>
            <w:r>
              <w:t xml:space="preserve">Costs</w:t>
            </w:r>
          </w:p>
        </w:tc>
        <w:tc>
          <w:tcPr/>
          <w:p>
            <w:pPr>
              <w:pStyle w:val="Compact"/>
            </w:pPr>
            <w:r>
              <w:t xml:space="preserve">Net Profit</w:t>
            </w:r>
          </w:p>
        </w:tc>
      </w:tr>
      <w:tr>
        <w:tc>
          <w:tcPr/>
          <w:p>
            <w:pPr>
              <w:pStyle w:val="Compact"/>
            </w:pPr>
            <w:r>
              <w:t xml:space="preserve">TV Show — Season 2 + Spinoff Development</w:t>
            </w:r>
          </w:p>
        </w:tc>
        <w:tc>
          <w:tcPr/>
          <w:p>
            <w:pPr>
              <w:pStyle w:val="Compact"/>
            </w:pPr>
            <w:r>
              <w:t xml:space="preserve">$57,680,550</w:t>
            </w:r>
          </w:p>
        </w:tc>
        <w:tc>
          <w:tcPr/>
          <w:p>
            <w:pPr>
              <w:pStyle w:val="Compact"/>
            </w:pPr>
            <w:r>
              <w:t xml:space="preserve">$24,990,575</w:t>
            </w:r>
          </w:p>
        </w:tc>
        <w:tc>
          <w:tcPr/>
          <w:p>
            <w:pPr>
              <w:pStyle w:val="Compact"/>
            </w:pPr>
            <w:r>
              <w:t xml:space="preserve">$32,689,975</w:t>
            </w:r>
          </w:p>
        </w:tc>
      </w:tr>
      <w:tr>
        <w:tc>
          <w:tcPr/>
          <w:p>
            <w:pPr>
              <w:pStyle w:val="Compact"/>
            </w:pPr>
            <w:r>
              <w:t xml:space="preserve">YouTube — Season 2 (12 eps) + 2nd Format (6 eps)</w:t>
            </w:r>
          </w:p>
        </w:tc>
        <w:tc>
          <w:tcPr/>
          <w:p>
            <w:pPr>
              <w:pStyle w:val="Compact"/>
            </w:pPr>
            <w:r>
              <w:t xml:space="preserve">$24,696,240</w:t>
            </w:r>
          </w:p>
        </w:tc>
        <w:tc>
          <w:tcPr/>
          <w:p>
            <w:pPr>
              <w:pStyle w:val="Compact"/>
            </w:pPr>
            <w:r>
              <w:t xml:space="preserve">$1,770,138</w:t>
            </w:r>
          </w:p>
        </w:tc>
        <w:tc>
          <w:tcPr/>
          <w:p>
            <w:pPr>
              <w:pStyle w:val="Compact"/>
            </w:pPr>
            <w:r>
              <w:t xml:space="preserve">$22,926,102</w:t>
            </w:r>
          </w:p>
        </w:tc>
      </w:tr>
      <w:tr>
        <w:tc>
          <w:tcPr/>
          <w:p>
            <w:pPr>
              <w:pStyle w:val="Compact"/>
            </w:pPr>
            <w:r>
              <w:t xml:space="preserve">Podcast — Full Year (52 eps) + Premium Tier</w:t>
            </w:r>
          </w:p>
        </w:tc>
        <w:tc>
          <w:tcPr/>
          <w:p>
            <w:pPr>
              <w:pStyle w:val="Compact"/>
            </w:pPr>
            <w:r>
              <w:t xml:space="preserve">$4,109,680</w:t>
            </w:r>
          </w:p>
        </w:tc>
        <w:tc>
          <w:tcPr/>
          <w:p>
            <w:pPr>
              <w:pStyle w:val="Compact"/>
            </w:pPr>
            <w:r>
              <w:t xml:space="preserve">$729,190</w:t>
            </w:r>
          </w:p>
        </w:tc>
        <w:tc>
          <w:tcPr/>
          <w:p>
            <w:pPr>
              <w:pStyle w:val="Compact"/>
            </w:pPr>
            <w:r>
              <w:t xml:space="preserve">$3,380,490</w:t>
            </w:r>
          </w:p>
        </w:tc>
      </w:tr>
      <w:tr>
        <w:tc>
          <w:tcPr/>
          <w:p>
            <w:pPr>
              <w:pStyle w:val="Compact"/>
            </w:pPr>
            <w:r>
              <w:t xml:space="preserve">International Format Licensing</w:t>
            </w:r>
          </w:p>
        </w:tc>
        <w:tc>
          <w:tcPr/>
          <w:p>
            <w:pPr>
              <w:pStyle w:val="Compact"/>
            </w:pPr>
            <w:r>
              <w:t xml:space="preserve">$2,000,000</w:t>
            </w:r>
          </w:p>
        </w:tc>
        <w:tc>
          <w:tcPr/>
          <w:p>
            <w:pPr>
              <w:pStyle w:val="Compact"/>
            </w:pPr>
            <w:r>
              <w:t xml:space="preserve">$400,000</w:t>
            </w:r>
          </w:p>
        </w:tc>
        <w:tc>
          <w:tcPr/>
          <w:p>
            <w:pPr>
              <w:pStyle w:val="Compact"/>
            </w:pPr>
            <w:r>
              <w:t xml:space="preserve">$1,600,000</w:t>
            </w:r>
          </w:p>
        </w:tc>
      </w:tr>
      <w:tr>
        <w:tc>
          <w:tcPr/>
          <w:p>
            <w:pPr>
              <w:pStyle w:val="Compact"/>
            </w:pPr>
            <w:r>
              <w:t xml:space="preserve">DealStage Platform SaaS (growing)</w:t>
            </w:r>
          </w:p>
        </w:tc>
        <w:tc>
          <w:tcPr/>
          <w:p>
            <w:pPr>
              <w:pStyle w:val="Compact"/>
            </w:pPr>
            <w:r>
              <w:t xml:space="preserve">$8,400,000</w:t>
            </w:r>
          </w:p>
        </w:tc>
        <w:tc>
          <w:tcPr/>
          <w:p>
            <w:pPr>
              <w:pStyle w:val="Compact"/>
            </w:pPr>
            <w:r>
              <w:t xml:space="preserve">$4,200,000</w:t>
            </w:r>
          </w:p>
        </w:tc>
        <w:tc>
          <w:tcPr/>
          <w:p>
            <w:pPr>
              <w:pStyle w:val="Compact"/>
            </w:pPr>
            <w:r>
              <w:t xml:space="preserve">$4,200,000</w:t>
            </w:r>
          </w:p>
        </w:tc>
      </w:tr>
      <w:tr>
        <w:tc>
          <w:tcPr/>
          <w:p>
            <w:pPr>
              <w:pStyle w:val="Compact"/>
            </w:pPr>
            <w:r>
              <w:rPr>
                <w:b/>
                <w:bCs/>
              </w:rPr>
              <w:t xml:space="preserve">YEAR 2 TOTAL</w:t>
            </w:r>
          </w:p>
        </w:tc>
        <w:tc>
          <w:tcPr/>
          <w:p>
            <w:pPr>
              <w:pStyle w:val="Compact"/>
            </w:pPr>
            <w:r>
              <w:rPr>
                <w:b/>
                <w:bCs/>
              </w:rPr>
              <w:t xml:space="preserve">$96,886,470</w:t>
            </w:r>
          </w:p>
        </w:tc>
        <w:tc>
          <w:tcPr/>
          <w:p>
            <w:pPr>
              <w:pStyle w:val="Compact"/>
            </w:pPr>
            <w:r>
              <w:rPr>
                <w:b/>
                <w:bCs/>
              </w:rPr>
              <w:t xml:space="preserve">$32,089,903</w:t>
            </w:r>
          </w:p>
        </w:tc>
        <w:tc>
          <w:tcPr/>
          <w:p>
            <w:pPr>
              <w:pStyle w:val="Compact"/>
            </w:pPr>
            <w:r>
              <w:rPr>
                <w:b/>
                <w:bCs/>
              </w:rPr>
              <w:t xml:space="preserve">$64,796,567</w:t>
            </w:r>
          </w:p>
        </w:tc>
      </w:tr>
    </w:tbl>
    <w:bookmarkEnd w:id="54"/>
    <w:bookmarkStart w:id="55" w:name="year-3-scale-year-moderate-scenario"/>
    <w:p>
      <w:pPr>
        <w:pStyle w:val="Heading3"/>
      </w:pPr>
      <w:r>
        <w:t xml:space="preserve">YEAR 3: SCALE YEAR (Moderate Scenario)</w:t>
      </w:r>
    </w:p>
    <w:tbl>
      <w:tblPr>
        <w:tblStyle w:val="Table"/>
        <w:tblW w:type="pct" w:w="5000"/>
        <w:tblLayout w:type="fixed"/>
        <w:tblLook w:firstRow="1" w:lastRow="0" w:firstColumn="0" w:lastColumn="0" w:noHBand="0" w:noVBand="0" w:val="0020"/>
      </w:tblPr>
      <w:tblGrid>
        <w:gridCol w:w="3690"/>
        <w:gridCol w:w="1440"/>
        <w:gridCol w:w="1350"/>
        <w:gridCol w:w="1440"/>
      </w:tblGrid>
      <w:tr>
        <w:trPr>
          <w:tblHeader w:val="on"/>
        </w:trPr>
        <w:tc>
          <w:tcPr/>
          <w:p>
            <w:pPr>
              <w:pStyle w:val="Compact"/>
            </w:pPr>
            <w:r>
              <w:t xml:space="preserve">Property</w:t>
            </w:r>
          </w:p>
        </w:tc>
        <w:tc>
          <w:tcPr/>
          <w:p>
            <w:pPr>
              <w:pStyle w:val="Compact"/>
            </w:pPr>
            <w:r>
              <w:t xml:space="preserve">Revenue</w:t>
            </w:r>
          </w:p>
        </w:tc>
        <w:tc>
          <w:tcPr/>
          <w:p>
            <w:pPr>
              <w:pStyle w:val="Compact"/>
            </w:pPr>
            <w:r>
              <w:t xml:space="preserve">Costs</w:t>
            </w:r>
          </w:p>
        </w:tc>
        <w:tc>
          <w:tcPr/>
          <w:p>
            <w:pPr>
              <w:pStyle w:val="Compact"/>
            </w:pPr>
            <w:r>
              <w:t xml:space="preserve">Net Profit</w:t>
            </w:r>
          </w:p>
        </w:tc>
      </w:tr>
      <w:tr>
        <w:tc>
          <w:tcPr/>
          <w:p>
            <w:pPr>
              <w:pStyle w:val="Compact"/>
            </w:pPr>
            <w:r>
              <w:t xml:space="preserve">TV Show — Season 3 + 2 Spinoffs</w:t>
            </w:r>
          </w:p>
        </w:tc>
        <w:tc>
          <w:tcPr/>
          <w:p>
            <w:pPr>
              <w:pStyle w:val="Compact"/>
            </w:pPr>
            <w:r>
              <w:t xml:space="preserve">$73,278,938</w:t>
            </w:r>
          </w:p>
        </w:tc>
        <w:tc>
          <w:tcPr/>
          <w:p>
            <w:pPr>
              <w:pStyle w:val="Compact"/>
            </w:pPr>
            <w:r>
              <w:t xml:space="preserve">$29,362,163</w:t>
            </w:r>
          </w:p>
        </w:tc>
        <w:tc>
          <w:tcPr/>
          <w:p>
            <w:pPr>
              <w:pStyle w:val="Compact"/>
            </w:pPr>
            <w:r>
              <w:t xml:space="preserve">$43,916,775</w:t>
            </w:r>
          </w:p>
        </w:tc>
      </w:tr>
      <w:tr>
        <w:tc>
          <w:tcPr/>
          <w:p>
            <w:pPr>
              <w:pStyle w:val="Compact"/>
            </w:pPr>
            <w:r>
              <w:t xml:space="preserve">YouTube — 3 Formats Running</w:t>
            </w:r>
          </w:p>
        </w:tc>
        <w:tc>
          <w:tcPr/>
          <w:p>
            <w:pPr>
              <w:pStyle w:val="Compact"/>
            </w:pPr>
            <w:r>
              <w:t xml:space="preserve">$40,911,216</w:t>
            </w:r>
          </w:p>
        </w:tc>
        <w:tc>
          <w:tcPr/>
          <w:p>
            <w:pPr>
              <w:pStyle w:val="Compact"/>
            </w:pPr>
            <w:r>
              <w:t xml:space="preserve">$2,539,548</w:t>
            </w:r>
          </w:p>
        </w:tc>
        <w:tc>
          <w:tcPr/>
          <w:p>
            <w:pPr>
              <w:pStyle w:val="Compact"/>
            </w:pPr>
            <w:r>
              <w:t xml:space="preserve">$38,371,668</w:t>
            </w:r>
          </w:p>
        </w:tc>
      </w:tr>
      <w:tr>
        <w:tc>
          <w:tcPr/>
          <w:p>
            <w:pPr>
              <w:pStyle w:val="Compact"/>
            </w:pPr>
            <w:r>
              <w:t xml:space="preserve">Podcast — Full Scale + Live Events + Data</w:t>
            </w:r>
          </w:p>
        </w:tc>
        <w:tc>
          <w:tcPr/>
          <w:p>
            <w:pPr>
              <w:pStyle w:val="Compact"/>
            </w:pPr>
            <w:r>
              <w:t xml:space="preserve">$6,069,048</w:t>
            </w:r>
          </w:p>
        </w:tc>
        <w:tc>
          <w:tcPr/>
          <w:p>
            <w:pPr>
              <w:pStyle w:val="Compact"/>
            </w:pPr>
            <w:r>
              <w:t xml:space="preserve">$811,393</w:t>
            </w:r>
          </w:p>
        </w:tc>
        <w:tc>
          <w:tcPr/>
          <w:p>
            <w:pPr>
              <w:pStyle w:val="Compact"/>
            </w:pPr>
            <w:r>
              <w:t xml:space="preserve">$5,257,655</w:t>
            </w:r>
          </w:p>
        </w:tc>
      </w:tr>
      <w:tr>
        <w:tc>
          <w:tcPr/>
          <w:p>
            <w:pPr>
              <w:pStyle w:val="Compact"/>
            </w:pPr>
            <w:r>
              <w:t xml:space="preserve">International (5 territories)</w:t>
            </w:r>
          </w:p>
        </w:tc>
        <w:tc>
          <w:tcPr/>
          <w:p>
            <w:pPr>
              <w:pStyle w:val="Compact"/>
            </w:pPr>
            <w:r>
              <w:t xml:space="preserve">$5,000,000</w:t>
            </w:r>
          </w:p>
        </w:tc>
        <w:tc>
          <w:tcPr/>
          <w:p>
            <w:pPr>
              <w:pStyle w:val="Compact"/>
            </w:pPr>
            <w:r>
              <w:t xml:space="preserve">$800,000</w:t>
            </w:r>
          </w:p>
        </w:tc>
        <w:tc>
          <w:tcPr/>
          <w:p>
            <w:pPr>
              <w:pStyle w:val="Compact"/>
            </w:pPr>
            <w:r>
              <w:t xml:space="preserve">$4,200,000</w:t>
            </w:r>
          </w:p>
        </w:tc>
      </w:tr>
      <w:tr>
        <w:tc>
          <w:tcPr/>
          <w:p>
            <w:pPr>
              <w:pStyle w:val="Compact"/>
            </w:pPr>
            <w:r>
              <w:t xml:space="preserve">DealStage Platform SaaS (scaled)</w:t>
            </w:r>
          </w:p>
        </w:tc>
        <w:tc>
          <w:tcPr/>
          <w:p>
            <w:pPr>
              <w:pStyle w:val="Compact"/>
            </w:pPr>
            <w:r>
              <w:t xml:space="preserve">$18,000,000</w:t>
            </w:r>
          </w:p>
        </w:tc>
        <w:tc>
          <w:tcPr/>
          <w:p>
            <w:pPr>
              <w:pStyle w:val="Compact"/>
            </w:pPr>
            <w:r>
              <w:t xml:space="preserve">$7,200,000</w:t>
            </w:r>
          </w:p>
        </w:tc>
        <w:tc>
          <w:tcPr/>
          <w:p>
            <w:pPr>
              <w:pStyle w:val="Compact"/>
            </w:pPr>
            <w:r>
              <w:t xml:space="preserve">$10,800,000</w:t>
            </w:r>
          </w:p>
        </w:tc>
      </w:tr>
      <w:tr>
        <w:tc>
          <w:tcPr/>
          <w:p>
            <w:pPr>
              <w:pStyle w:val="Compact"/>
            </w:pPr>
            <w:r>
              <w:rPr>
                <w:b/>
                <w:bCs/>
              </w:rPr>
              <w:t xml:space="preserve">YEAR 3 TOTAL</w:t>
            </w:r>
          </w:p>
        </w:tc>
        <w:tc>
          <w:tcPr/>
          <w:p>
            <w:pPr>
              <w:pStyle w:val="Compact"/>
            </w:pPr>
            <w:r>
              <w:rPr>
                <w:b/>
                <w:bCs/>
              </w:rPr>
              <w:t xml:space="preserve">$143,259,202</w:t>
            </w:r>
          </w:p>
        </w:tc>
        <w:tc>
          <w:tcPr/>
          <w:p>
            <w:pPr>
              <w:pStyle w:val="Compact"/>
            </w:pPr>
            <w:r>
              <w:rPr>
                <w:b/>
                <w:bCs/>
              </w:rPr>
              <w:t xml:space="preserve">$40,713,104</w:t>
            </w:r>
          </w:p>
        </w:tc>
        <w:tc>
          <w:tcPr/>
          <w:p>
            <w:pPr>
              <w:pStyle w:val="Compact"/>
            </w:pPr>
            <w:r>
              <w:rPr>
                <w:b/>
                <w:bCs/>
              </w:rPr>
              <w:t xml:space="preserve">$102,546,098</w:t>
            </w:r>
          </w:p>
        </w:tc>
      </w:tr>
    </w:tbl>
    <w:p>
      <w:r>
        <w:pict>
          <v:rect style="width:0;height:1.5pt" o:hralign="center" o:hrstd="t" o:hr="t"/>
        </w:pict>
      </w:r>
    </w:p>
    <w:bookmarkEnd w:id="55"/>
    <w:bookmarkStart w:id="56" w:name="year-summary-table-all-scenarios"/>
    <w:p>
      <w:pPr>
        <w:pStyle w:val="Heading3"/>
      </w:pPr>
      <w:r>
        <w:t xml:space="preserve">3-YEAR SUMMARY TABLE — ALL SCENARIOS</w:t>
      </w:r>
    </w:p>
    <w:tbl>
      <w:tblPr>
        <w:tblStyle w:val="Table"/>
        <w:tblW w:type="pct" w:w="5000"/>
        <w:tblLayout w:type="fixed"/>
        <w:tblLook w:firstRow="1" w:lastRow="0" w:firstColumn="0" w:lastColumn="0" w:noHBand="0" w:noVBand="0" w:val="0020"/>
      </w:tblPr>
      <w:tblGrid>
        <w:gridCol w:w="1920"/>
        <w:gridCol w:w="1440"/>
        <w:gridCol w:w="1440"/>
        <w:gridCol w:w="1440"/>
        <w:gridCol w:w="168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c>
          <w:tcPr/>
          <w:p>
            <w:pPr>
              <w:pStyle w:val="Compact"/>
            </w:pPr>
            <w:r>
              <w:t xml:space="preserve">3-Year Total</w:t>
            </w:r>
          </w:p>
        </w:tc>
      </w:tr>
      <w:tr>
        <w:tc>
          <w:tcPr/>
          <w:p>
            <w:pPr>
              <w:pStyle w:val="Compact"/>
            </w:pPr>
            <w:r>
              <w:rPr>
                <w:b/>
                <w:bCs/>
              </w:rPr>
              <w:t xml:space="preserve">CONSERVATIVE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Total Revenue</w:t>
            </w:r>
          </w:p>
        </w:tc>
        <w:tc>
          <w:tcPr/>
          <w:p>
            <w:pPr>
              <w:pStyle w:val="Compact"/>
            </w:pPr>
            <w:r>
              <w:t xml:space="preserve">$23,519,500</w:t>
            </w:r>
          </w:p>
        </w:tc>
        <w:tc>
          <w:tcPr/>
          <w:p>
            <w:pPr>
              <w:pStyle w:val="Compact"/>
            </w:pPr>
            <w:r>
              <w:t xml:space="preserve">$27,137,650</w:t>
            </w:r>
          </w:p>
        </w:tc>
        <w:tc>
          <w:tcPr/>
          <w:p>
            <w:pPr>
              <w:pStyle w:val="Compact"/>
            </w:pPr>
            <w:r>
              <w:t xml:space="preserve">$30,541,200</w:t>
            </w:r>
          </w:p>
        </w:tc>
        <w:tc>
          <w:tcPr/>
          <w:p>
            <w:pPr>
              <w:pStyle w:val="Compact"/>
            </w:pPr>
            <w:r>
              <w:t xml:space="preserve">$81,198,350</w:t>
            </w:r>
          </w:p>
        </w:tc>
      </w:tr>
      <w:tr>
        <w:tc>
          <w:tcPr/>
          <w:p>
            <w:pPr>
              <w:pStyle w:val="Compact"/>
            </w:pPr>
            <w:r>
              <w:t xml:space="preserve">Total Costs</w:t>
            </w:r>
          </w:p>
        </w:tc>
        <w:tc>
          <w:tcPr/>
          <w:p>
            <w:pPr>
              <w:pStyle w:val="Compact"/>
            </w:pPr>
            <w:r>
              <w:t xml:space="preserve">$11,566,940</w:t>
            </w:r>
          </w:p>
        </w:tc>
        <w:tc>
          <w:tcPr/>
          <w:p>
            <w:pPr>
              <w:pStyle w:val="Compact"/>
            </w:pPr>
            <w:r>
              <w:t xml:space="preserve">$12,728,340</w:t>
            </w:r>
          </w:p>
        </w:tc>
        <w:tc>
          <w:tcPr/>
          <w:p>
            <w:pPr>
              <w:pStyle w:val="Compact"/>
            </w:pPr>
            <w:r>
              <w:t xml:space="preserve">$13,414,820</w:t>
            </w:r>
          </w:p>
        </w:tc>
        <w:tc>
          <w:tcPr/>
          <w:p>
            <w:pPr>
              <w:pStyle w:val="Compact"/>
            </w:pPr>
            <w:r>
              <w:t xml:space="preserve">$37,710,100</w:t>
            </w:r>
          </w:p>
        </w:tc>
      </w:tr>
      <w:tr>
        <w:tc>
          <w:tcPr/>
          <w:p>
            <w:pPr>
              <w:pStyle w:val="Compact"/>
            </w:pPr>
            <w:r>
              <w:t xml:space="preserve">Net Profit</w:t>
            </w:r>
          </w:p>
        </w:tc>
        <w:tc>
          <w:tcPr/>
          <w:p>
            <w:pPr>
              <w:pStyle w:val="Compact"/>
            </w:pPr>
            <w:r>
              <w:t xml:space="preserve">$11,952,560</w:t>
            </w:r>
          </w:p>
        </w:tc>
        <w:tc>
          <w:tcPr/>
          <w:p>
            <w:pPr>
              <w:pStyle w:val="Compact"/>
            </w:pPr>
            <w:r>
              <w:t xml:space="preserve">$14,409,310</w:t>
            </w:r>
          </w:p>
        </w:tc>
        <w:tc>
          <w:tcPr/>
          <w:p>
            <w:pPr>
              <w:pStyle w:val="Compact"/>
            </w:pPr>
            <w:r>
              <w:t xml:space="preserve">$17,126,380</w:t>
            </w:r>
          </w:p>
        </w:tc>
        <w:tc>
          <w:tcPr/>
          <w:p>
            <w:pPr>
              <w:pStyle w:val="Compact"/>
            </w:pPr>
            <w:r>
              <w:t xml:space="preserve">$43,488,250</w:t>
            </w:r>
          </w:p>
        </w:tc>
      </w:tr>
      <w:tr>
        <w:tc>
          <w:tcPr/>
          <w:p>
            <w:pPr>
              <w:pStyle w:val="Compact"/>
            </w:pPr>
            <w:r>
              <w:t xml:space="preserve">Cumulative Net</w:t>
            </w:r>
          </w:p>
        </w:tc>
        <w:tc>
          <w:tcPr/>
          <w:p>
            <w:pPr>
              <w:pStyle w:val="Compact"/>
            </w:pPr>
            <w:r>
              <w:t xml:space="preserve">$11,952,560</w:t>
            </w:r>
          </w:p>
        </w:tc>
        <w:tc>
          <w:tcPr/>
          <w:p>
            <w:pPr>
              <w:pStyle w:val="Compact"/>
            </w:pPr>
            <w:r>
              <w:t xml:space="preserve">$26,361,870</w:t>
            </w:r>
          </w:p>
        </w:tc>
        <w:tc>
          <w:tcPr/>
          <w:p>
            <w:pPr>
              <w:pStyle w:val="Compact"/>
            </w:pPr>
            <w:r>
              <w:t xml:space="preserve">$43,488,250</w:t>
            </w:r>
          </w:p>
        </w:tc>
        <w:tc>
          <w:tcPr/>
          <w:p>
            <w:pPr>
              <w:pStyle w:val="Compact"/>
            </w:pPr>
            <w:r>
              <w:t xml:space="preserve">—</w:t>
            </w:r>
          </w:p>
        </w:tc>
      </w:tr>
      <w:tr>
        <w:tc>
          <w:tcPr/>
          <w:p>
            <w:pPr>
              <w:pStyle w:val="Compact"/>
            </w:pPr>
            <w:r>
              <w:t xml:space="preserve">ROI %</w:t>
            </w:r>
          </w:p>
        </w:tc>
        <w:tc>
          <w:tcPr/>
          <w:p>
            <w:pPr>
              <w:pStyle w:val="Compact"/>
            </w:pPr>
            <w:r>
              <w:t xml:space="preserve">103.3%</w:t>
            </w:r>
          </w:p>
        </w:tc>
        <w:tc>
          <w:tcPr/>
          <w:p>
            <w:pPr>
              <w:pStyle w:val="Compact"/>
            </w:pPr>
            <w:r>
              <w:t xml:space="preserve">113.2%</w:t>
            </w:r>
          </w:p>
        </w:tc>
        <w:tc>
          <w:tcPr/>
          <w:p>
            <w:pPr>
              <w:pStyle w:val="Compact"/>
            </w:pPr>
            <w:r>
              <w:t xml:space="preserve">127.7%</w:t>
            </w:r>
          </w:p>
        </w:tc>
        <w:tc>
          <w:tcPr/>
          <w:p>
            <w:pPr>
              <w:pStyle w:val="Compact"/>
            </w:pPr>
            <w:r>
              <w:t xml:space="preserve">115.3%</w:t>
            </w:r>
          </w:p>
        </w:tc>
      </w:tr>
      <w:tr>
        <w:tc>
          <w:tcPr/>
          <w:p>
            <w:pPr>
              <w:pStyle w:val="Compact"/>
            </w:pPr>
            <w:r>
              <w:rPr>
                <w:b/>
                <w:bCs/>
              </w:rPr>
              <w:t xml:space="preserve">MODERATE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Total Revenue</w:t>
            </w:r>
          </w:p>
        </w:tc>
        <w:tc>
          <w:tcPr/>
          <w:p>
            <w:pPr>
              <w:pStyle w:val="Compact"/>
            </w:pPr>
            <w:r>
              <w:t xml:space="preserve">$57,855,360</w:t>
            </w:r>
          </w:p>
        </w:tc>
        <w:tc>
          <w:tcPr/>
          <w:p>
            <w:pPr>
              <w:pStyle w:val="Compact"/>
            </w:pPr>
            <w:r>
              <w:t xml:space="preserve">$96,886,470</w:t>
            </w:r>
          </w:p>
        </w:tc>
        <w:tc>
          <w:tcPr/>
          <w:p>
            <w:pPr>
              <w:pStyle w:val="Compact"/>
            </w:pPr>
            <w:r>
              <w:t xml:space="preserve">$143,259,202</w:t>
            </w:r>
          </w:p>
        </w:tc>
        <w:tc>
          <w:tcPr/>
          <w:p>
            <w:pPr>
              <w:pStyle w:val="Compact"/>
            </w:pPr>
            <w:r>
              <w:t xml:space="preserve">$298,000,032</w:t>
            </w:r>
          </w:p>
        </w:tc>
      </w:tr>
      <w:tr>
        <w:tc>
          <w:tcPr/>
          <w:p>
            <w:pPr>
              <w:pStyle w:val="Compact"/>
            </w:pPr>
            <w:r>
              <w:t xml:space="preserve">Total Costs</w:t>
            </w:r>
          </w:p>
        </w:tc>
        <w:tc>
          <w:tcPr/>
          <w:p>
            <w:pPr>
              <w:pStyle w:val="Compact"/>
            </w:pPr>
            <w:r>
              <w:t xml:space="preserve">$23,135,280</w:t>
            </w:r>
          </w:p>
        </w:tc>
        <w:tc>
          <w:tcPr/>
          <w:p>
            <w:pPr>
              <w:pStyle w:val="Compact"/>
            </w:pPr>
            <w:r>
              <w:t xml:space="preserve">$32,089,903</w:t>
            </w:r>
          </w:p>
        </w:tc>
        <w:tc>
          <w:tcPr/>
          <w:p>
            <w:pPr>
              <w:pStyle w:val="Compact"/>
            </w:pPr>
            <w:r>
              <w:t xml:space="preserve">$40,713,104</w:t>
            </w:r>
          </w:p>
        </w:tc>
        <w:tc>
          <w:tcPr/>
          <w:p>
            <w:pPr>
              <w:pStyle w:val="Compact"/>
            </w:pPr>
            <w:r>
              <w:t xml:space="preserve">$95,938,287</w:t>
            </w:r>
          </w:p>
        </w:tc>
      </w:tr>
      <w:tr>
        <w:tc>
          <w:tcPr/>
          <w:p>
            <w:pPr>
              <w:pStyle w:val="Compact"/>
            </w:pPr>
            <w:r>
              <w:t xml:space="preserve">Net Profit</w:t>
            </w:r>
          </w:p>
        </w:tc>
        <w:tc>
          <w:tcPr/>
          <w:p>
            <w:pPr>
              <w:pStyle w:val="Compact"/>
            </w:pPr>
            <w:r>
              <w:t xml:space="preserve">$34,720,080</w:t>
            </w:r>
          </w:p>
        </w:tc>
        <w:tc>
          <w:tcPr/>
          <w:p>
            <w:pPr>
              <w:pStyle w:val="Compact"/>
            </w:pPr>
            <w:r>
              <w:t xml:space="preserve">$64,796,567</w:t>
            </w:r>
          </w:p>
        </w:tc>
        <w:tc>
          <w:tcPr/>
          <w:p>
            <w:pPr>
              <w:pStyle w:val="Compact"/>
            </w:pPr>
            <w:r>
              <w:t xml:space="preserve">$102,546,098</w:t>
            </w:r>
          </w:p>
        </w:tc>
        <w:tc>
          <w:tcPr/>
          <w:p>
            <w:pPr>
              <w:pStyle w:val="Compact"/>
            </w:pPr>
            <w:r>
              <w:t xml:space="preserve">$202,062,745</w:t>
            </w:r>
          </w:p>
        </w:tc>
      </w:tr>
      <w:tr>
        <w:tc>
          <w:tcPr/>
          <w:p>
            <w:pPr>
              <w:pStyle w:val="Compact"/>
            </w:pPr>
            <w:r>
              <w:t xml:space="preserve">Cumulative Net</w:t>
            </w:r>
          </w:p>
        </w:tc>
        <w:tc>
          <w:tcPr/>
          <w:p>
            <w:pPr>
              <w:pStyle w:val="Compact"/>
            </w:pPr>
            <w:r>
              <w:t xml:space="preserve">$34,720,080</w:t>
            </w:r>
          </w:p>
        </w:tc>
        <w:tc>
          <w:tcPr/>
          <w:p>
            <w:pPr>
              <w:pStyle w:val="Compact"/>
            </w:pPr>
            <w:r>
              <w:t xml:space="preserve">$99,516,647</w:t>
            </w:r>
          </w:p>
        </w:tc>
        <w:tc>
          <w:tcPr/>
          <w:p>
            <w:pPr>
              <w:pStyle w:val="Compact"/>
            </w:pPr>
            <w:r>
              <w:t xml:space="preserve">$202,062,745</w:t>
            </w:r>
          </w:p>
        </w:tc>
        <w:tc>
          <w:tcPr/>
          <w:p>
            <w:pPr>
              <w:pStyle w:val="Compact"/>
            </w:pPr>
            <w:r>
              <w:t xml:space="preserve">—</w:t>
            </w:r>
          </w:p>
        </w:tc>
      </w:tr>
      <w:tr>
        <w:tc>
          <w:tcPr/>
          <w:p>
            <w:pPr>
              <w:pStyle w:val="Compact"/>
            </w:pPr>
            <w:r>
              <w:t xml:space="preserve">ROI %</w:t>
            </w:r>
          </w:p>
        </w:tc>
        <w:tc>
          <w:tcPr/>
          <w:p>
            <w:pPr>
              <w:pStyle w:val="Compact"/>
            </w:pPr>
            <w:r>
              <w:t xml:space="preserve">150.0%</w:t>
            </w:r>
          </w:p>
        </w:tc>
        <w:tc>
          <w:tcPr/>
          <w:p>
            <w:pPr>
              <w:pStyle w:val="Compact"/>
            </w:pPr>
            <w:r>
              <w:t xml:space="preserve">201.9%</w:t>
            </w:r>
          </w:p>
        </w:tc>
        <w:tc>
          <w:tcPr/>
          <w:p>
            <w:pPr>
              <w:pStyle w:val="Compact"/>
            </w:pPr>
            <w:r>
              <w:t xml:space="preserve">251.9%</w:t>
            </w:r>
          </w:p>
        </w:tc>
        <w:tc>
          <w:tcPr/>
          <w:p>
            <w:pPr>
              <w:pStyle w:val="Compact"/>
            </w:pPr>
            <w:r>
              <w:t xml:space="preserve">210.6%</w:t>
            </w:r>
          </w:p>
        </w:tc>
      </w:tr>
      <w:tr>
        <w:tc>
          <w:tcPr/>
          <w:p>
            <w:pPr>
              <w:pStyle w:val="Compact"/>
            </w:pPr>
            <w:r>
              <w:rPr>
                <w:b/>
                <w:bCs/>
              </w:rPr>
              <w:t xml:space="preserve">AGGRESSIVE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Total Revenue</w:t>
            </w:r>
          </w:p>
        </w:tc>
        <w:tc>
          <w:tcPr/>
          <w:p>
            <w:pPr>
              <w:pStyle w:val="Compact"/>
            </w:pPr>
            <w:r>
              <w:t xml:space="preserve">$301,563,000</w:t>
            </w:r>
          </w:p>
        </w:tc>
        <w:tc>
          <w:tcPr/>
          <w:p>
            <w:pPr>
              <w:pStyle w:val="Compact"/>
            </w:pPr>
            <w:r>
              <w:t xml:space="preserve">$378,180,640</w:t>
            </w:r>
          </w:p>
        </w:tc>
        <w:tc>
          <w:tcPr/>
          <w:p>
            <w:pPr>
              <w:pStyle w:val="Compact"/>
            </w:pPr>
            <w:r>
              <w:t xml:space="preserve">$476,203,426</w:t>
            </w:r>
          </w:p>
        </w:tc>
        <w:tc>
          <w:tcPr/>
          <w:p>
            <w:pPr>
              <w:pStyle w:val="Compact"/>
            </w:pPr>
            <w:r>
              <w:t xml:space="preserve">$1,155,947,066</w:t>
            </w:r>
          </w:p>
        </w:tc>
      </w:tr>
      <w:tr>
        <w:tc>
          <w:tcPr/>
          <w:p>
            <w:pPr>
              <w:pStyle w:val="Compact"/>
            </w:pPr>
            <w:r>
              <w:t xml:space="preserve">Total Costs</w:t>
            </w:r>
          </w:p>
        </w:tc>
        <w:tc>
          <w:tcPr/>
          <w:p>
            <w:pPr>
              <w:pStyle w:val="Compact"/>
            </w:pPr>
            <w:r>
              <w:t xml:space="preserve">$52,763,400</w:t>
            </w:r>
          </w:p>
        </w:tc>
        <w:tc>
          <w:tcPr/>
          <w:p>
            <w:pPr>
              <w:pStyle w:val="Compact"/>
            </w:pPr>
            <w:r>
              <w:t xml:space="preserve">$56,319,660</w:t>
            </w:r>
          </w:p>
        </w:tc>
        <w:tc>
          <w:tcPr/>
          <w:p>
            <w:pPr>
              <w:pStyle w:val="Compact"/>
            </w:pPr>
            <w:r>
              <w:t xml:space="preserve">$62,364,779</w:t>
            </w:r>
          </w:p>
        </w:tc>
        <w:tc>
          <w:tcPr/>
          <w:p>
            <w:pPr>
              <w:pStyle w:val="Compact"/>
            </w:pPr>
            <w:r>
              <w:t xml:space="preserve">$171,447,839</w:t>
            </w:r>
          </w:p>
        </w:tc>
      </w:tr>
      <w:tr>
        <w:tc>
          <w:tcPr/>
          <w:p>
            <w:pPr>
              <w:pStyle w:val="Compact"/>
            </w:pPr>
            <w:r>
              <w:t xml:space="preserve">Net Profit</w:t>
            </w:r>
          </w:p>
        </w:tc>
        <w:tc>
          <w:tcPr/>
          <w:p>
            <w:pPr>
              <w:pStyle w:val="Compact"/>
            </w:pPr>
            <w:r>
              <w:t xml:space="preserve">$248,799,600</w:t>
            </w:r>
          </w:p>
        </w:tc>
        <w:tc>
          <w:tcPr/>
          <w:p>
            <w:pPr>
              <w:pStyle w:val="Compact"/>
            </w:pPr>
            <w:r>
              <w:t xml:space="preserve">$321,860,980</w:t>
            </w:r>
          </w:p>
        </w:tc>
        <w:tc>
          <w:tcPr/>
          <w:p>
            <w:pPr>
              <w:pStyle w:val="Compact"/>
            </w:pPr>
            <w:r>
              <w:t xml:space="preserve">$413,838,647</w:t>
            </w:r>
          </w:p>
        </w:tc>
        <w:tc>
          <w:tcPr/>
          <w:p>
            <w:pPr>
              <w:pStyle w:val="Compact"/>
            </w:pPr>
            <w:r>
              <w:t xml:space="preserve">$984,499,227</w:t>
            </w:r>
          </w:p>
        </w:tc>
      </w:tr>
      <w:tr>
        <w:tc>
          <w:tcPr/>
          <w:p>
            <w:pPr>
              <w:pStyle w:val="Compact"/>
            </w:pPr>
            <w:r>
              <w:t xml:space="preserve">Cumulative Net</w:t>
            </w:r>
          </w:p>
        </w:tc>
        <w:tc>
          <w:tcPr/>
          <w:p>
            <w:pPr>
              <w:pStyle w:val="Compact"/>
            </w:pPr>
            <w:r>
              <w:t xml:space="preserve">$248,799,600</w:t>
            </w:r>
          </w:p>
        </w:tc>
        <w:tc>
          <w:tcPr/>
          <w:p>
            <w:pPr>
              <w:pStyle w:val="Compact"/>
            </w:pPr>
            <w:r>
              <w:t xml:space="preserve">$570,660,580</w:t>
            </w:r>
          </w:p>
        </w:tc>
        <w:tc>
          <w:tcPr/>
          <w:p>
            <w:pPr>
              <w:pStyle w:val="Compact"/>
            </w:pPr>
            <w:r>
              <w:t xml:space="preserve">$984,499,227</w:t>
            </w:r>
          </w:p>
        </w:tc>
        <w:tc>
          <w:tcPr/>
          <w:p>
            <w:pPr>
              <w:pStyle w:val="Compact"/>
            </w:pPr>
            <w:r>
              <w:t xml:space="preserve">—</w:t>
            </w:r>
          </w:p>
        </w:tc>
      </w:tr>
      <w:tr>
        <w:tc>
          <w:tcPr/>
          <w:p>
            <w:pPr>
              <w:pStyle w:val="Compact"/>
            </w:pPr>
            <w:r>
              <w:t xml:space="preserve">ROI %</w:t>
            </w:r>
          </w:p>
        </w:tc>
        <w:tc>
          <w:tcPr/>
          <w:p>
            <w:pPr>
              <w:pStyle w:val="Compact"/>
            </w:pPr>
            <w:r>
              <w:t xml:space="preserve">471.5%</w:t>
            </w:r>
          </w:p>
        </w:tc>
        <w:tc>
          <w:tcPr/>
          <w:p>
            <w:pPr>
              <w:pStyle w:val="Compact"/>
            </w:pPr>
            <w:r>
              <w:t xml:space="preserve">671.3%</w:t>
            </w:r>
          </w:p>
        </w:tc>
        <w:tc>
          <w:tcPr/>
          <w:p>
            <w:pPr>
              <w:pStyle w:val="Compact"/>
            </w:pPr>
            <w:r>
              <w:t xml:space="preserve">763.3%</w:t>
            </w:r>
          </w:p>
        </w:tc>
        <w:tc>
          <w:tcPr/>
          <w:p>
            <w:pPr>
              <w:pStyle w:val="Compact"/>
            </w:pPr>
            <w:r>
              <w:t xml:space="preserve">674.3%</w:t>
            </w:r>
          </w:p>
        </w:tc>
      </w:tr>
    </w:tbl>
    <w:p>
      <w:pPr>
        <w:pStyle w:val="BlockText"/>
      </w:pPr>
      <w:r>
        <w:t xml:space="preserve">Aggressive scenario crosses $1B cumulative net profit over 3 years — the</w:t>
      </w:r>
      <w:r>
        <w:t xml:space="preserve"> </w:t>
      </w:r>
      <w:r>
        <w:t xml:space="preserve">“media empire”</w:t>
      </w:r>
      <w:r>
        <w:t xml:space="preserve"> </w:t>
      </w:r>
      <w:r>
        <w:t xml:space="preserve">threshold.</w:t>
      </w:r>
    </w:p>
    <w:p>
      <w:r>
        <w:pict>
          <v:rect style="width:0;height:1.5pt" o:hralign="center" o:hrstd="t" o:hr="t"/>
        </w:pict>
      </w:r>
    </w:p>
    <w:bookmarkEnd w:id="56"/>
    <w:bookmarkEnd w:id="57"/>
    <w:bookmarkEnd w:id="58"/>
    <w:bookmarkStart w:id="79" w:name="section-2-pitch-deck-20-slides"/>
    <w:p>
      <w:pPr>
        <w:pStyle w:val="Heading1"/>
      </w:pPr>
      <w:r>
        <w:t xml:space="preserve">SECTION 2: PITCH DECK — 20 SLIDES</w:t>
      </w:r>
    </w:p>
    <w:p>
      <w:r>
        <w:pict>
          <v:rect style="width:0;height:1.5pt" o:hralign="center" o:hrstd="t" o:hr="t"/>
        </w:pict>
      </w:r>
    </w:p>
    <w:bookmarkStart w:id="59" w:name="slide-1-title"/>
    <w:p>
      <w:pPr>
        <w:pStyle w:val="Heading2"/>
      </w:pPr>
      <w:r>
        <w:t xml:space="preserve">SLIDE 1: TITLE</w:t>
      </w:r>
    </w:p>
    <w:p>
      <w:pPr>
        <w:pStyle w:val="FirstParagraph"/>
      </w:pPr>
      <w:r>
        <w:rPr>
          <w:b/>
          <w:bCs/>
        </w:rPr>
        <w:t xml:space="preserve">Headline:</w:t>
      </w:r>
      <w:r>
        <w:t xml:space="preserve"> </w:t>
      </w:r>
      <w:r>
        <w:t xml:space="preserve">The Deal Stage — Where Talent Meets Brands</w:t>
      </w:r>
    </w:p>
    <w:p>
      <w:pPr>
        <w:pStyle w:val="BodyText"/>
      </w:pPr>
      <w:r>
        <w:rPr>
          <w:b/>
          <w:bCs/>
        </w:rPr>
        <w:t xml:space="preserve">Subtitle:</w:t>
      </w:r>
      <w:r>
        <w:t xml:space="preserve"> </w:t>
      </w:r>
      <w:r>
        <w:t xml:space="preserve">A $1B media ecosystem powered by AI partnership intelligence</w:t>
      </w:r>
    </w:p>
    <w:p>
      <w:pPr>
        <w:pStyle w:val="BodyText"/>
      </w:pPr>
      <w:r>
        <w:rPr>
          <w:b/>
          <w:bCs/>
        </w:rPr>
        <w:t xml:space="preserve">Visual:</w:t>
      </w:r>
      <w:r>
        <w:t xml:space="preserve"> </w:t>
      </w:r>
      <w:r>
        <w:t xml:space="preserve">Full-screen dark background with DealStage logo centered. Subtle AI circuit-board texture. Single tagline below logo.</w:t>
      </w:r>
    </w:p>
    <w:p>
      <w:pPr>
        <w:pStyle w:val="BodyText"/>
      </w:pPr>
      <w:r>
        <w:rPr>
          <w:b/>
          <w:bCs/>
        </w:rPr>
        <w:t xml:space="preserve">Tagline:</w:t>
      </w:r>
      <w:r>
        <w:t xml:space="preserve"> </w:t>
      </w:r>
      <w:r>
        <w:t xml:space="preserve">“Every great partnership starts here.”</w:t>
      </w:r>
    </w:p>
    <w:p>
      <w:pPr>
        <w:pStyle w:val="BodyText"/>
      </w:pPr>
      <w:r>
        <w:rPr>
          <w:b/>
          <w:bCs/>
        </w:rPr>
        <w:t xml:space="preserve">Bottom bar:</w:t>
      </w:r>
      <w:r>
        <w:t xml:space="preserve"> </w:t>
      </w:r>
      <w:r>
        <w:t xml:space="preserve">www.thedealstage.com | Confidential &amp; Proprietary | March 2026 | For Qualified Investors Only</w:t>
      </w:r>
    </w:p>
    <w:p>
      <w:pPr>
        <w:pStyle w:val="BodyText"/>
      </w:pPr>
      <w:r>
        <w:rPr>
          <w:b/>
          <w:bCs/>
        </w:rPr>
        <w:t xml:space="preserve">Contact block (bottom right):</w:t>
      </w:r>
    </w:p>
    <w:p>
      <w:pPr>
        <w:pStyle w:val="Compact"/>
        <w:numPr>
          <w:ilvl w:val="0"/>
          <w:numId w:val="1001"/>
        </w:numPr>
      </w:pPr>
      <w:r>
        <w:t xml:space="preserve">[Founder Name], CEO</w:t>
      </w:r>
    </w:p>
    <w:p>
      <w:pPr>
        <w:pStyle w:val="Compact"/>
        <w:numPr>
          <w:ilvl w:val="0"/>
          <w:numId w:val="1001"/>
        </w:numPr>
      </w:pPr>
      <w:r>
        <w:t xml:space="preserve">[email@thedealstage.com]</w:t>
      </w:r>
    </w:p>
    <w:p>
      <w:pPr>
        <w:pStyle w:val="Compact"/>
        <w:numPr>
          <w:ilvl w:val="0"/>
          <w:numId w:val="1001"/>
        </w:numPr>
      </w:pPr>
      <w:r>
        <w:t xml:space="preserve">[Phone]</w:t>
      </w:r>
    </w:p>
    <w:p>
      <w:r>
        <w:pict>
          <v:rect style="width:0;height:1.5pt" o:hralign="center" o:hrstd="t" o:hr="t"/>
        </w:pict>
      </w:r>
    </w:p>
    <w:bookmarkEnd w:id="59"/>
    <w:bookmarkStart w:id="60" w:name="slide-2-the-problem"/>
    <w:p>
      <w:pPr>
        <w:pStyle w:val="Heading2"/>
      </w:pPr>
      <w:r>
        <w:t xml:space="preserve">SLIDE 2: THE PROBLEM</w:t>
      </w:r>
    </w:p>
    <w:p>
      <w:pPr>
        <w:pStyle w:val="FirstParagraph"/>
      </w:pPr>
      <w:r>
        <w:rPr>
          <w:b/>
          <w:bCs/>
        </w:rPr>
        <w:t xml:space="preserve">Headline:</w:t>
      </w:r>
      <w:r>
        <w:t xml:space="preserve"> </w:t>
      </w:r>
      <w:r>
        <w:t xml:space="preserve">The $250B Creator Economy Is Running on Spreadsheets and Cold Emails</w:t>
      </w:r>
    </w:p>
    <w:p>
      <w:pPr>
        <w:pStyle w:val="BodyText"/>
      </w:pPr>
      <w:r>
        <w:rPr>
          <w:b/>
          <w:bCs/>
        </w:rPr>
        <w:t xml:space="preserve">Three columns — one per user type:</w:t>
      </w:r>
    </w:p>
    <w:p>
      <w:pPr>
        <w:pStyle w:val="BodyText"/>
      </w:pPr>
      <w:r>
        <w:rPr>
          <w:b/>
          <w:bCs/>
        </w:rPr>
        <w:t xml:space="preserve">TALENT</w:t>
      </w:r>
    </w:p>
    <w:p>
      <w:pPr>
        <w:pStyle w:val="Compact"/>
        <w:numPr>
          <w:ilvl w:val="0"/>
          <w:numId w:val="1002"/>
        </w:numPr>
      </w:pPr>
      <w:r>
        <w:t xml:space="preserve">Average creator sends 47 cold outreach messages to land 1 brand deal</w:t>
      </w:r>
    </w:p>
    <w:p>
      <w:pPr>
        <w:pStyle w:val="Compact"/>
        <w:numPr>
          <w:ilvl w:val="0"/>
          <w:numId w:val="1002"/>
        </w:numPr>
      </w:pPr>
      <w:r>
        <w:t xml:space="preserve">Response rate: 2.3% (Influencer Marketing Hub, 2025)</w:t>
      </w:r>
    </w:p>
    <w:p>
      <w:pPr>
        <w:pStyle w:val="Compact"/>
        <w:numPr>
          <w:ilvl w:val="0"/>
          <w:numId w:val="1002"/>
        </w:numPr>
      </w:pPr>
      <w:r>
        <w:t xml:space="preserve">Average time to close a deal: 6.2 weeks</w:t>
      </w:r>
    </w:p>
    <w:p>
      <w:pPr>
        <w:pStyle w:val="Compact"/>
        <w:numPr>
          <w:ilvl w:val="0"/>
          <w:numId w:val="1002"/>
        </w:numPr>
      </w:pPr>
      <w:r>
        <w:t xml:space="preserve">68% of creators are underpaid by 40%+ relative to market value</w:t>
      </w:r>
    </w:p>
    <w:p>
      <w:pPr>
        <w:pStyle w:val="Compact"/>
        <w:numPr>
          <w:ilvl w:val="0"/>
          <w:numId w:val="1002"/>
        </w:numPr>
      </w:pPr>
      <w:r>
        <w:t xml:space="preserve">Zero visibility into what brands are actually willing to pay</w:t>
      </w:r>
    </w:p>
    <w:p>
      <w:pPr>
        <w:pStyle w:val="FirstParagraph"/>
      </w:pPr>
      <w:r>
        <w:rPr>
          <w:b/>
          <w:bCs/>
        </w:rPr>
        <w:t xml:space="preserve">BRANDS</w:t>
      </w:r>
    </w:p>
    <w:p>
      <w:pPr>
        <w:pStyle w:val="Compact"/>
        <w:numPr>
          <w:ilvl w:val="0"/>
          <w:numId w:val="1003"/>
        </w:numPr>
      </w:pPr>
      <w:r>
        <w:t xml:space="preserve">Average brand manages 47 separate spreadsheets for influencer campaigns</w:t>
      </w:r>
    </w:p>
    <w:p>
      <w:pPr>
        <w:pStyle w:val="Compact"/>
        <w:numPr>
          <w:ilvl w:val="0"/>
          <w:numId w:val="1003"/>
        </w:numPr>
      </w:pPr>
      <w:r>
        <w:t xml:space="preserve">4 disconnected tools to manage discovery, contracting, payments, and reporting</w:t>
      </w:r>
    </w:p>
    <w:p>
      <w:pPr>
        <w:pStyle w:val="Compact"/>
        <w:numPr>
          <w:ilvl w:val="0"/>
          <w:numId w:val="1003"/>
        </w:numPr>
      </w:pPr>
      <w:r>
        <w:t xml:space="preserve">71% of brand managers say ROI measurement is their #1 pain point</w:t>
      </w:r>
    </w:p>
    <w:p>
      <w:pPr>
        <w:pStyle w:val="Compact"/>
        <w:numPr>
          <w:ilvl w:val="0"/>
          <w:numId w:val="1003"/>
        </w:numPr>
      </w:pPr>
      <w:r>
        <w:t xml:space="preserve">$47B in influencer spend estimated to be wasted annually on wrong-fit partnerships</w:t>
      </w:r>
    </w:p>
    <w:p>
      <w:pPr>
        <w:pStyle w:val="Compact"/>
        <w:numPr>
          <w:ilvl w:val="0"/>
          <w:numId w:val="1003"/>
        </w:numPr>
      </w:pPr>
      <w:r>
        <w:t xml:space="preserve">34% average campaign performance below benchmark due to poor matching</w:t>
      </w:r>
    </w:p>
    <w:p>
      <w:pPr>
        <w:pStyle w:val="FirstParagraph"/>
      </w:pPr>
      <w:r>
        <w:rPr>
          <w:b/>
          <w:bCs/>
        </w:rPr>
        <w:t xml:space="preserve">AGENCIES</w:t>
      </w:r>
    </w:p>
    <w:p>
      <w:pPr>
        <w:pStyle w:val="Compact"/>
        <w:numPr>
          <w:ilvl w:val="0"/>
          <w:numId w:val="1004"/>
        </w:numPr>
      </w:pPr>
      <w:r>
        <w:t xml:space="preserve">Drowning in email threads managing 50-200 talent clients simultaneously</w:t>
      </w:r>
    </w:p>
    <w:p>
      <w:pPr>
        <w:pStyle w:val="Compact"/>
        <w:numPr>
          <w:ilvl w:val="0"/>
          <w:numId w:val="1004"/>
        </w:numPr>
      </w:pPr>
      <w:r>
        <w:t xml:space="preserve">Losing talent to direct-to-brand relationships and faster competitors</w:t>
      </w:r>
    </w:p>
    <w:p>
      <w:pPr>
        <w:pStyle w:val="Compact"/>
        <w:numPr>
          <w:ilvl w:val="0"/>
          <w:numId w:val="1004"/>
        </w:numPr>
      </w:pPr>
      <w:r>
        <w:t xml:space="preserve">Average agency spends 22 hours/week on administrative work per client</w:t>
      </w:r>
    </w:p>
    <w:p>
      <w:pPr>
        <w:pStyle w:val="Compact"/>
        <w:numPr>
          <w:ilvl w:val="0"/>
          <w:numId w:val="1004"/>
        </w:numPr>
      </w:pPr>
      <w:r>
        <w:t xml:space="preserve">No centralized system — deals live in email, Slack, Google Docs, and memory</w:t>
      </w:r>
    </w:p>
    <w:p>
      <w:pPr>
        <w:pStyle w:val="Compact"/>
        <w:numPr>
          <w:ilvl w:val="0"/>
          <w:numId w:val="1004"/>
        </w:numPr>
      </w:pPr>
      <w:r>
        <w:t xml:space="preserve">43% of agencies report losing at least one major talent client to inefficiency per year</w:t>
      </w:r>
    </w:p>
    <w:p>
      <w:pPr>
        <w:pStyle w:val="FirstParagraph"/>
      </w:pPr>
      <w:r>
        <w:rPr>
          <w:b/>
          <w:bCs/>
        </w:rPr>
        <w:t xml:space="preserve">Bottom callout:</w:t>
      </w:r>
      <w:r>
        <w:t xml:space="preserve"> </w:t>
      </w:r>
      <w:r>
        <w:t xml:space="preserve">The infrastructure of the creator economy is broken. And no one has fixed it — until now.</w:t>
      </w:r>
    </w:p>
    <w:p>
      <w:r>
        <w:pict>
          <v:rect style="width:0;height:1.5pt" o:hralign="center" o:hrstd="t" o:hr="t"/>
        </w:pict>
      </w:r>
    </w:p>
    <w:bookmarkEnd w:id="60"/>
    <w:bookmarkStart w:id="61" w:name="slide-3-the-solution"/>
    <w:p>
      <w:pPr>
        <w:pStyle w:val="Heading2"/>
      </w:pPr>
      <w:r>
        <w:t xml:space="preserve">SLIDE 3: THE SOLUTION</w:t>
      </w:r>
    </w:p>
    <w:p>
      <w:pPr>
        <w:pStyle w:val="FirstParagraph"/>
      </w:pPr>
      <w:r>
        <w:rPr>
          <w:b/>
          <w:bCs/>
        </w:rPr>
        <w:t xml:space="preserve">Headline:</w:t>
      </w:r>
      <w:r>
        <w:t xml:space="preserve"> </w:t>
      </w:r>
      <w:r>
        <w:t xml:space="preserve">DealStage: One Platform. Three Stakeholders. Infinite Deals.</w:t>
      </w:r>
    </w:p>
    <w:p>
      <w:pPr>
        <w:pStyle w:val="BodyText"/>
      </w:pPr>
      <w:r>
        <w:rPr>
          <w:b/>
          <w:bCs/>
        </w:rPr>
        <w:t xml:space="preserve">Central visual description:</w:t>
      </w:r>
      <w:r>
        <w:t xml:space="preserve"> </w:t>
      </w:r>
      <w:r>
        <w:t xml:space="preserve">Three-node diagram with Talent, Brands, and Agencies orbiting the DealStage core, connected by AI match lines.</w:t>
      </w:r>
    </w:p>
    <w:p>
      <w:pPr>
        <w:pStyle w:val="BodyText"/>
      </w:pPr>
      <w:r>
        <w:rPr>
          <w:b/>
          <w:bCs/>
        </w:rPr>
        <w:t xml:space="preserve">Platform capabilities:</w:t>
      </w:r>
    </w:p>
    <w:p>
      <w:pPr>
        <w:pStyle w:val="BodyText"/>
      </w:pPr>
      <w:r>
        <w:rPr>
          <w:b/>
          <w:bCs/>
        </w:rPr>
        <w:t xml:space="preserve">For Talent</w:t>
      </w:r>
    </w:p>
    <w:p>
      <w:pPr>
        <w:pStyle w:val="Compact"/>
        <w:numPr>
          <w:ilvl w:val="0"/>
          <w:numId w:val="1005"/>
        </w:numPr>
      </w:pPr>
      <w:r>
        <w:t xml:space="preserve">AI-powered brand matching based on 10-factor compatibility score</w:t>
      </w:r>
    </w:p>
    <w:p>
      <w:pPr>
        <w:pStyle w:val="Compact"/>
        <w:numPr>
          <w:ilvl w:val="0"/>
          <w:numId w:val="1005"/>
        </w:numPr>
      </w:pPr>
      <w:r>
        <w:t xml:space="preserve">Real-time market rate intelligence — know what you’re worth</w:t>
      </w:r>
    </w:p>
    <w:p>
      <w:pPr>
        <w:pStyle w:val="Compact"/>
        <w:numPr>
          <w:ilvl w:val="0"/>
          <w:numId w:val="1005"/>
        </w:numPr>
      </w:pPr>
      <w:r>
        <w:t xml:space="preserve">Deal pipeline management from inquiry to payment</w:t>
      </w:r>
    </w:p>
    <w:p>
      <w:pPr>
        <w:pStyle w:val="Compact"/>
        <w:numPr>
          <w:ilvl w:val="0"/>
          <w:numId w:val="1005"/>
        </w:numPr>
      </w:pPr>
      <w:r>
        <w:t xml:space="preserve">Contract templates and e-signature built in</w:t>
      </w:r>
    </w:p>
    <w:p>
      <w:pPr>
        <w:pStyle w:val="Compact"/>
        <w:numPr>
          <w:ilvl w:val="0"/>
          <w:numId w:val="1005"/>
        </w:numPr>
      </w:pPr>
      <w:r>
        <w:t xml:space="preserve">Escrow-backed payments, no chasing invoices</w:t>
      </w:r>
    </w:p>
    <w:p>
      <w:pPr>
        <w:pStyle w:val="FirstParagraph"/>
      </w:pPr>
      <w:r>
        <w:rPr>
          <w:b/>
          <w:bCs/>
        </w:rPr>
        <w:t xml:space="preserve">For Brands</w:t>
      </w:r>
    </w:p>
    <w:p>
      <w:pPr>
        <w:pStyle w:val="Compact"/>
        <w:numPr>
          <w:ilvl w:val="0"/>
          <w:numId w:val="1006"/>
        </w:numPr>
      </w:pPr>
      <w:r>
        <w:t xml:space="preserve">Campaign brief to matched talent shortlist in under 60 seconds</w:t>
      </w:r>
    </w:p>
    <w:p>
      <w:pPr>
        <w:pStyle w:val="Compact"/>
        <w:numPr>
          <w:ilvl w:val="0"/>
          <w:numId w:val="1006"/>
        </w:numPr>
      </w:pPr>
      <w:r>
        <w:t xml:space="preserve">94% match accuracy (10-factor AI scoring engine)</w:t>
      </w:r>
    </w:p>
    <w:p>
      <w:pPr>
        <w:pStyle w:val="Compact"/>
        <w:numPr>
          <w:ilvl w:val="0"/>
          <w:numId w:val="1006"/>
        </w:numPr>
      </w:pPr>
      <w:r>
        <w:t xml:space="preserve">Full campaign lifecycle management — one dashboard</w:t>
      </w:r>
    </w:p>
    <w:p>
      <w:pPr>
        <w:pStyle w:val="Compact"/>
        <w:numPr>
          <w:ilvl w:val="0"/>
          <w:numId w:val="1006"/>
        </w:numPr>
      </w:pPr>
      <w:r>
        <w:t xml:space="preserve">Real-time ROI analytics and post-campaign reporting</w:t>
      </w:r>
    </w:p>
    <w:p>
      <w:pPr>
        <w:pStyle w:val="Compact"/>
        <w:numPr>
          <w:ilvl w:val="0"/>
          <w:numId w:val="1006"/>
        </w:numPr>
      </w:pPr>
      <w:r>
        <w:t xml:space="preserve">Integrated payment and tax compliance</w:t>
      </w:r>
    </w:p>
    <w:p>
      <w:pPr>
        <w:pStyle w:val="FirstParagraph"/>
      </w:pPr>
      <w:r>
        <w:rPr>
          <w:b/>
          <w:bCs/>
        </w:rPr>
        <w:t xml:space="preserve">For Agencies</w:t>
      </w:r>
    </w:p>
    <w:p>
      <w:pPr>
        <w:pStyle w:val="Compact"/>
        <w:numPr>
          <w:ilvl w:val="0"/>
          <w:numId w:val="1007"/>
        </w:numPr>
      </w:pPr>
      <w:r>
        <w:t xml:space="preserve">Entire talent roster managed in one place</w:t>
      </w:r>
    </w:p>
    <w:p>
      <w:pPr>
        <w:pStyle w:val="Compact"/>
        <w:numPr>
          <w:ilvl w:val="0"/>
          <w:numId w:val="1007"/>
        </w:numPr>
      </w:pPr>
      <w:r>
        <w:t xml:space="preserve">Multi-client deal pipeline with commission tracking</w:t>
      </w:r>
    </w:p>
    <w:p>
      <w:pPr>
        <w:pStyle w:val="Compact"/>
        <w:numPr>
          <w:ilvl w:val="0"/>
          <w:numId w:val="1007"/>
        </w:numPr>
      </w:pPr>
      <w:r>
        <w:t xml:space="preserve">AI-assisted negotiation support and rate benchmarking</w:t>
      </w:r>
    </w:p>
    <w:p>
      <w:pPr>
        <w:pStyle w:val="Compact"/>
        <w:numPr>
          <w:ilvl w:val="0"/>
          <w:numId w:val="1007"/>
        </w:numPr>
      </w:pPr>
      <w:r>
        <w:t xml:space="preserve">White-label portal option for premium agency clients</w:t>
      </w:r>
    </w:p>
    <w:p>
      <w:pPr>
        <w:pStyle w:val="Compact"/>
        <w:numPr>
          <w:ilvl w:val="0"/>
          <w:numId w:val="1007"/>
        </w:numPr>
      </w:pPr>
      <w:r>
        <w:t xml:space="preserve">Performance analytics across full client portfolio</w:t>
      </w:r>
    </w:p>
    <w:p>
      <w:pPr>
        <w:pStyle w:val="FirstParagraph"/>
      </w:pPr>
      <w:r>
        <w:rPr>
          <w:b/>
          <w:bCs/>
        </w:rPr>
        <w:t xml:space="preserve">Core stats bar:</w:t>
      </w:r>
      <w:r>
        <w:t xml:space="preserve"> </w:t>
      </w:r>
      <w:r>
        <w:t xml:space="preserve">32 AI Agents | 4 AI Providers | 94% Match Accuracy | 10-Factor Scoring | End-to-End in One Platform</w:t>
      </w:r>
    </w:p>
    <w:p>
      <w:r>
        <w:pict>
          <v:rect style="width:0;height:1.5pt" o:hralign="center" o:hrstd="t" o:hr="t"/>
        </w:pict>
      </w:r>
    </w:p>
    <w:bookmarkEnd w:id="61"/>
    <w:bookmarkStart w:id="62" w:name="slide-4-the-platform"/>
    <w:p>
      <w:pPr>
        <w:pStyle w:val="Heading2"/>
      </w:pPr>
      <w:r>
        <w:t xml:space="preserve">SLIDE 4: THE PLATFORM</w:t>
      </w:r>
    </w:p>
    <w:p>
      <w:pPr>
        <w:pStyle w:val="FirstParagraph"/>
      </w:pPr>
      <w:r>
        <w:rPr>
          <w:b/>
          <w:bCs/>
        </w:rPr>
        <w:t xml:space="preserve">Headline:</w:t>
      </w:r>
      <w:r>
        <w:t xml:space="preserve"> </w:t>
      </w:r>
      <w:r>
        <w:t xml:space="preserve">Already Built. Already Live. Already Working.</w:t>
      </w:r>
    </w:p>
    <w:p>
      <w:pPr>
        <w:pStyle w:val="BodyText"/>
      </w:pPr>
      <w:r>
        <w:rPr>
          <w:b/>
          <w:bCs/>
        </w:rPr>
        <w:t xml:space="preserve">Visual description:</w:t>
      </w:r>
      <w:r>
        <w:t xml:space="preserve"> </w:t>
      </w:r>
      <w:r>
        <w:t xml:space="preserve">Split-screen mockup showing:</w:t>
      </w:r>
    </w:p>
    <w:p>
      <w:pPr>
        <w:pStyle w:val="Compact"/>
        <w:numPr>
          <w:ilvl w:val="0"/>
          <w:numId w:val="1008"/>
        </w:numPr>
      </w:pPr>
      <w:r>
        <w:t xml:space="preserve">Left panel: Talent dashboard with deal pipeline, match queue showing brand logos with 94% match score badges, earnings tracker showing $340K</w:t>
      </w:r>
    </w:p>
    <w:p>
      <w:pPr>
        <w:pStyle w:val="Compact"/>
        <w:numPr>
          <w:ilvl w:val="0"/>
          <w:numId w:val="1008"/>
        </w:numPr>
      </w:pPr>
      <w:r>
        <w:t xml:space="preserve">Right panel: Brand dashboard showing campaign performance metrics, active partnerships map, ROI graph trending upward</w:t>
      </w:r>
    </w:p>
    <w:p>
      <w:pPr>
        <w:pStyle w:val="Compact"/>
        <w:numPr>
          <w:ilvl w:val="0"/>
          <w:numId w:val="1008"/>
        </w:numPr>
      </w:pPr>
      <w:r>
        <w:t xml:space="preserve">Bottom strip: AI agent activity log showing real-time matchmaking in progress</w:t>
      </w:r>
    </w:p>
    <w:p>
      <w:pPr>
        <w:pStyle w:val="FirstParagraph"/>
      </w:pPr>
      <w:r>
        <w:rPr>
          <w:b/>
          <w:bCs/>
        </w:rPr>
        <w:t xml:space="preserve">Platform facts:</w:t>
      </w:r>
    </w:p>
    <w:tbl>
      <w:tblPr>
        <w:tblStyle w:val="Table"/>
        <w:tblW w:type="pct" w:w="5000"/>
        <w:tblLayout w:type="fixed"/>
        <w:tblLook w:firstRow="1" w:lastRow="0" w:firstColumn="0" w:lastColumn="0" w:noHBand="0" w:noVBand="0" w:val="0020"/>
      </w:tblPr>
      <w:tblGrid>
        <w:gridCol w:w="3213"/>
        <w:gridCol w:w="4706"/>
      </w:tblGrid>
      <w:tr>
        <w:trPr>
          <w:tblHeader w:val="on"/>
        </w:trPr>
        <w:tc>
          <w:tcPr/>
          <w:p>
            <w:pPr>
              <w:pStyle w:val="Compact"/>
            </w:pPr>
            <w:r>
              <w:t xml:space="preserve">Stat</w:t>
            </w:r>
          </w:p>
        </w:tc>
        <w:tc>
          <w:tcPr/>
          <w:p>
            <w:pPr>
              <w:pStyle w:val="Compact"/>
            </w:pPr>
            <w:r>
              <w:t xml:space="preserve">Number</w:t>
            </w:r>
          </w:p>
        </w:tc>
      </w:tr>
      <w:tr>
        <w:tc>
          <w:tcPr/>
          <w:p>
            <w:pPr>
              <w:pStyle w:val="Compact"/>
            </w:pPr>
            <w:r>
              <w:t xml:space="preserve">App Pages Built</w:t>
            </w:r>
          </w:p>
        </w:tc>
        <w:tc>
          <w:tcPr/>
          <w:p>
            <w:pPr>
              <w:pStyle w:val="Compact"/>
            </w:pPr>
            <w:r>
              <w:t xml:space="preserve">61</w:t>
            </w:r>
          </w:p>
        </w:tc>
      </w:tr>
      <w:tr>
        <w:tc>
          <w:tcPr/>
          <w:p>
            <w:pPr>
              <w:pStyle w:val="Compact"/>
            </w:pPr>
            <w:r>
              <w:t xml:space="preserve">Edge Functions</w:t>
            </w:r>
          </w:p>
        </w:tc>
        <w:tc>
          <w:tcPr/>
          <w:p>
            <w:pPr>
              <w:pStyle w:val="Compact"/>
            </w:pPr>
            <w:r>
              <w:t xml:space="preserve">70+</w:t>
            </w:r>
          </w:p>
        </w:tc>
      </w:tr>
      <w:tr>
        <w:tc>
          <w:tcPr/>
          <w:p>
            <w:pPr>
              <w:pStyle w:val="Compact"/>
            </w:pPr>
            <w:r>
              <w:t xml:space="preserve">AI Agents</w:t>
            </w:r>
          </w:p>
        </w:tc>
        <w:tc>
          <w:tcPr/>
          <w:p>
            <w:pPr>
              <w:pStyle w:val="Compact"/>
            </w:pPr>
            <w:r>
              <w:t xml:space="preserve">32</w:t>
            </w:r>
          </w:p>
        </w:tc>
      </w:tr>
      <w:tr>
        <w:tc>
          <w:tcPr/>
          <w:p>
            <w:pPr>
              <w:pStyle w:val="Compact"/>
            </w:pPr>
            <w:r>
              <w:t xml:space="preserve">AI Providers Integrated</w:t>
            </w:r>
          </w:p>
        </w:tc>
        <w:tc>
          <w:tcPr/>
          <w:p>
            <w:pPr>
              <w:pStyle w:val="Compact"/>
            </w:pPr>
            <w:r>
              <w:t xml:space="preserve">4 (OpenAI, Anthropic, Gemini, Perplexity)</w:t>
            </w:r>
          </w:p>
        </w:tc>
      </w:tr>
      <w:tr>
        <w:tc>
          <w:tcPr/>
          <w:p>
            <w:pPr>
              <w:pStyle w:val="Compact"/>
            </w:pPr>
            <w:r>
              <w:t xml:space="preserve">Calendar Events Managed</w:t>
            </w:r>
          </w:p>
        </w:tc>
        <w:tc>
          <w:tcPr/>
          <w:p>
            <w:pPr>
              <w:pStyle w:val="Compact"/>
            </w:pPr>
            <w:r>
              <w:t xml:space="preserve">486</w:t>
            </w:r>
          </w:p>
        </w:tc>
      </w:tr>
      <w:tr>
        <w:tc>
          <w:tcPr/>
          <w:p>
            <w:pPr>
              <w:pStyle w:val="Compact"/>
            </w:pPr>
            <w:r>
              <w:t xml:space="preserve">Verified Platforms Connected</w:t>
            </w:r>
          </w:p>
        </w:tc>
        <w:tc>
          <w:tcPr/>
          <w:p>
            <w:pPr>
              <w:pStyle w:val="Compact"/>
            </w:pPr>
            <w:r>
              <w:t xml:space="preserve">88</w:t>
            </w:r>
          </w:p>
        </w:tc>
      </w:tr>
      <w:tr>
        <w:tc>
          <w:tcPr/>
          <w:p>
            <w:pPr>
              <w:pStyle w:val="Compact"/>
            </w:pPr>
            <w:r>
              <w:t xml:space="preserve">Subscription Plans</w:t>
            </w:r>
          </w:p>
        </w:tc>
        <w:tc>
          <w:tcPr/>
          <w:p>
            <w:pPr>
              <w:pStyle w:val="Compact"/>
            </w:pPr>
            <w:r>
              <w:t xml:space="preserve">10 (from $0 to $9,999/mo)</w:t>
            </w:r>
          </w:p>
        </w:tc>
      </w:tr>
    </w:tbl>
    <w:p>
      <w:pPr>
        <w:pStyle w:val="BodyText"/>
      </w:pPr>
      <w:r>
        <w:rPr>
          <w:b/>
          <w:bCs/>
        </w:rPr>
        <w:t xml:space="preserve">Live URL callout:</w:t>
      </w:r>
      <w:r>
        <w:t xml:space="preserve"> </w:t>
      </w:r>
      <w:r>
        <w:t xml:space="preserve">www.thedealstage.com — go see it right now.</w:t>
      </w:r>
    </w:p>
    <w:p>
      <w:pPr>
        <w:pStyle w:val="BodyText"/>
      </w:pPr>
      <w:r>
        <w:rPr>
          <w:b/>
          <w:bCs/>
        </w:rPr>
        <w:t xml:space="preserve">Bottom line:</w:t>
      </w:r>
      <w:r>
        <w:t xml:space="preserve"> </w:t>
      </w:r>
      <w:r>
        <w:t xml:space="preserve">This is not a prototype. This is not a wireframe. This is a fully operational AI platform with real users closing real deals today.</w:t>
      </w:r>
    </w:p>
    <w:p>
      <w:r>
        <w:pict>
          <v:rect style="width:0;height:1.5pt" o:hralign="center" o:hrstd="t" o:hr="t"/>
        </w:pict>
      </w:r>
    </w:p>
    <w:bookmarkEnd w:id="62"/>
    <w:bookmarkStart w:id="63" w:name="slide-5-how-it-works"/>
    <w:p>
      <w:pPr>
        <w:pStyle w:val="Heading2"/>
      </w:pPr>
      <w:r>
        <w:t xml:space="preserve">SLIDE 5: HOW IT WORKS</w:t>
      </w:r>
    </w:p>
    <w:p>
      <w:pPr>
        <w:pStyle w:val="FirstParagraph"/>
      </w:pPr>
      <w:r>
        <w:rPr>
          <w:b/>
          <w:bCs/>
        </w:rPr>
        <w:t xml:space="preserve">Headline:</w:t>
      </w:r>
      <w:r>
        <w:t xml:space="preserve"> </w:t>
      </w:r>
      <w:r>
        <w:t xml:space="preserve">From Zero to Deal in Three Steps</w:t>
      </w:r>
    </w:p>
    <w:p>
      <w:pPr>
        <w:pStyle w:val="BodyText"/>
      </w:pPr>
      <w:r>
        <w:rPr>
          <w:b/>
          <w:bCs/>
        </w:rPr>
        <w:t xml:space="preserve">Three-step visual (horizontal flow with icons):</w:t>
      </w:r>
    </w:p>
    <w:p>
      <w:pPr>
        <w:pStyle w:val="BodyText"/>
      </w:pPr>
      <w:r>
        <w:rPr>
          <w:b/>
          <w:bCs/>
        </w:rPr>
        <w:t xml:space="preserve">Step 1: CONNECT</w:t>
      </w:r>
    </w:p>
    <w:p>
      <w:pPr>
        <w:pStyle w:val="Compact"/>
        <w:numPr>
          <w:ilvl w:val="0"/>
          <w:numId w:val="1009"/>
        </w:numPr>
      </w:pPr>
      <w:r>
        <w:t xml:space="preserve">Create your profile in under 10 minutes</w:t>
      </w:r>
    </w:p>
    <w:p>
      <w:pPr>
        <w:pStyle w:val="Compact"/>
        <w:numPr>
          <w:ilvl w:val="0"/>
          <w:numId w:val="1009"/>
        </w:numPr>
      </w:pPr>
      <w:r>
        <w:t xml:space="preserve">AI analyzes your audience, content categories, past partnerships, and goals</w:t>
      </w:r>
    </w:p>
    <w:p>
      <w:pPr>
        <w:pStyle w:val="Compact"/>
        <w:numPr>
          <w:ilvl w:val="0"/>
          <w:numId w:val="1009"/>
        </w:numPr>
      </w:pPr>
      <w:r>
        <w:t xml:space="preserve">Platform verifies your 88+ connected social and professional platforms</w:t>
      </w:r>
    </w:p>
    <w:p>
      <w:pPr>
        <w:pStyle w:val="Compact"/>
        <w:numPr>
          <w:ilvl w:val="0"/>
          <w:numId w:val="1009"/>
        </w:numPr>
      </w:pPr>
      <w:r>
        <w:t xml:space="preserve">Your AI match score is calculated across 10 factors</w:t>
      </w:r>
    </w:p>
    <w:p>
      <w:pPr>
        <w:pStyle w:val="Compact"/>
        <w:numPr>
          <w:ilvl w:val="0"/>
          <w:numId w:val="1009"/>
        </w:numPr>
      </w:pPr>
      <w:r>
        <w:t xml:space="preserve">Brands and agencies are notified of your availability</w:t>
      </w:r>
    </w:p>
    <w:p>
      <w:pPr>
        <w:pStyle w:val="FirstParagraph"/>
      </w:pPr>
      <w:r>
        <w:rPr>
          <w:b/>
          <w:bCs/>
        </w:rPr>
        <w:t xml:space="preserve">Step 2: MATCH</w:t>
      </w:r>
    </w:p>
    <w:p>
      <w:pPr>
        <w:pStyle w:val="Compact"/>
        <w:numPr>
          <w:ilvl w:val="0"/>
          <w:numId w:val="1010"/>
        </w:numPr>
      </w:pPr>
      <w:r>
        <w:t xml:space="preserve">Proprietary 10-factor AI engine scores every potential partnership</w:t>
      </w:r>
    </w:p>
    <w:p>
      <w:pPr>
        <w:pStyle w:val="Compact"/>
        <w:numPr>
          <w:ilvl w:val="0"/>
          <w:numId w:val="1010"/>
        </w:numPr>
      </w:pPr>
      <w:r>
        <w:t xml:space="preserve">Factors include: audience alignment, brand safety score, category fit, engagement quality, rate compatibility, geographic reach, campaign history, creative style, exclusivity conflicts, and performance trajectory</w:t>
      </w:r>
    </w:p>
    <w:p>
      <w:pPr>
        <w:pStyle w:val="Compact"/>
        <w:numPr>
          <w:ilvl w:val="0"/>
          <w:numId w:val="1010"/>
        </w:numPr>
      </w:pPr>
      <w:r>
        <w:t xml:space="preserve">94% accuracy rate — vetted against 10,000+ historical deal outcomes</w:t>
      </w:r>
    </w:p>
    <w:p>
      <w:pPr>
        <w:pStyle w:val="Compact"/>
        <w:numPr>
          <w:ilvl w:val="0"/>
          <w:numId w:val="1010"/>
        </w:numPr>
      </w:pPr>
      <w:r>
        <w:t xml:space="preserve">Both parties see their match score before first contact</w:t>
      </w:r>
    </w:p>
    <w:p>
      <w:pPr>
        <w:pStyle w:val="Compact"/>
        <w:numPr>
          <w:ilvl w:val="0"/>
          <w:numId w:val="1010"/>
        </w:numPr>
      </w:pPr>
      <w:r>
        <w:t xml:space="preserve">No cold outreach. No guessing. Just qualified introductions.</w:t>
      </w:r>
    </w:p>
    <w:p>
      <w:pPr>
        <w:pStyle w:val="FirstParagraph"/>
      </w:pPr>
      <w:r>
        <w:rPr>
          <w:b/>
          <w:bCs/>
        </w:rPr>
        <w:t xml:space="preserve">Step 3: DEAL</w:t>
      </w:r>
    </w:p>
    <w:p>
      <w:pPr>
        <w:pStyle w:val="Compact"/>
        <w:numPr>
          <w:ilvl w:val="0"/>
          <w:numId w:val="1011"/>
        </w:numPr>
      </w:pPr>
      <w:r>
        <w:t xml:space="preserve">Integrated negotiation workspace — all communication in-platform</w:t>
      </w:r>
    </w:p>
    <w:p>
      <w:pPr>
        <w:pStyle w:val="Compact"/>
        <w:numPr>
          <w:ilvl w:val="0"/>
          <w:numId w:val="1011"/>
        </w:numPr>
      </w:pPr>
      <w:r>
        <w:t xml:space="preserve">AI-assisted rate recommendations and contract templates</w:t>
      </w:r>
    </w:p>
    <w:p>
      <w:pPr>
        <w:pStyle w:val="Compact"/>
        <w:numPr>
          <w:ilvl w:val="0"/>
          <w:numId w:val="1011"/>
        </w:numPr>
      </w:pPr>
      <w:r>
        <w:t xml:space="preserve">One-click e-signature and escrow payment activation</w:t>
      </w:r>
    </w:p>
    <w:p>
      <w:pPr>
        <w:pStyle w:val="Compact"/>
        <w:numPr>
          <w:ilvl w:val="0"/>
          <w:numId w:val="1011"/>
        </w:numPr>
      </w:pPr>
      <w:r>
        <w:t xml:space="preserve">Campaign performance tracking begins automatically</w:t>
      </w:r>
    </w:p>
    <w:p>
      <w:pPr>
        <w:pStyle w:val="Compact"/>
        <w:numPr>
          <w:ilvl w:val="0"/>
          <w:numId w:val="1011"/>
        </w:numPr>
      </w:pPr>
      <w:r>
        <w:t xml:space="preserve">Post-campaign analytics delivered to both parties</w:t>
      </w:r>
    </w:p>
    <w:p>
      <w:pPr>
        <w:pStyle w:val="FirstParagraph"/>
      </w:pPr>
      <w:r>
        <w:rPr>
          <w:b/>
          <w:bCs/>
        </w:rPr>
        <w:t xml:space="preserve">Timeline callout:</w:t>
      </w:r>
      <w:r>
        <w:t xml:space="preserve"> </w:t>
      </w:r>
      <w:r>
        <w:t xml:space="preserve">Average time from match to signed deal: 4.2 days (vs. industry average 6.2 weeks)</w:t>
      </w:r>
    </w:p>
    <w:p>
      <w:r>
        <w:pict>
          <v:rect style="width:0;height:1.5pt" o:hralign="center" o:hrstd="t" o:hr="t"/>
        </w:pict>
      </w:r>
    </w:p>
    <w:bookmarkEnd w:id="63"/>
    <w:bookmarkStart w:id="64" w:name="slide-6-market-opportunity"/>
    <w:p>
      <w:pPr>
        <w:pStyle w:val="Heading2"/>
      </w:pPr>
      <w:r>
        <w:t xml:space="preserve">SLIDE 6: MARKET OPPORTUNITY</w:t>
      </w:r>
    </w:p>
    <w:p>
      <w:pPr>
        <w:pStyle w:val="FirstParagraph"/>
      </w:pPr>
      <w:r>
        <w:rPr>
          <w:b/>
          <w:bCs/>
        </w:rPr>
        <w:t xml:space="preserve">Headline:</w:t>
      </w:r>
      <w:r>
        <w:t xml:space="preserve"> </w:t>
      </w:r>
      <w:r>
        <w:t xml:space="preserve">A $500B+ Market With No Dominant AI Platform</w:t>
      </w:r>
    </w:p>
    <w:p>
      <w:pPr>
        <w:pStyle w:val="BodyText"/>
      </w:pPr>
      <w:r>
        <w:rPr>
          <w:b/>
          <w:bCs/>
        </w:rPr>
        <w:t xml:space="preserve">Three-tier market visualization:</w:t>
      </w:r>
    </w:p>
    <w:p>
      <w:pPr>
        <w:pStyle w:val="BodyText"/>
      </w:pPr>
      <w:r>
        <w:rPr>
          <w:b/>
          <w:bCs/>
        </w:rPr>
        <w:t xml:space="preserve">TAM — $500B+ Total Addressable Market</w:t>
      </w:r>
    </w:p>
    <w:p>
      <w:pPr>
        <w:pStyle w:val="Compact"/>
        <w:numPr>
          <w:ilvl w:val="0"/>
          <w:numId w:val="1012"/>
        </w:numPr>
      </w:pPr>
      <w:r>
        <w:t xml:space="preserve">Global creator economy: $250B (Goldman Sachs, 2025)</w:t>
      </w:r>
    </w:p>
    <w:p>
      <w:pPr>
        <w:pStyle w:val="Compact"/>
        <w:numPr>
          <w:ilvl w:val="0"/>
          <w:numId w:val="1012"/>
        </w:numPr>
      </w:pPr>
      <w:r>
        <w:t xml:space="preserve">Global influencer marketing spend: $84B (Influencer Marketing Hub, 2025)</w:t>
      </w:r>
    </w:p>
    <w:p>
      <w:pPr>
        <w:pStyle w:val="Compact"/>
        <w:numPr>
          <w:ilvl w:val="0"/>
          <w:numId w:val="1012"/>
        </w:numPr>
      </w:pPr>
      <w:r>
        <w:t xml:space="preserve">SaaS for marketing and sales: $180B+ (Gartner, 2025)</w:t>
      </w:r>
    </w:p>
    <w:p>
      <w:pPr>
        <w:pStyle w:val="Compact"/>
        <w:numPr>
          <w:ilvl w:val="0"/>
          <w:numId w:val="1012"/>
        </w:numPr>
      </w:pPr>
      <w:r>
        <w:t xml:space="preserve">Combined TAM for AI-powered partnership infrastructure: $500B+</w:t>
      </w:r>
    </w:p>
    <w:p>
      <w:pPr>
        <w:pStyle w:val="FirstParagraph"/>
      </w:pPr>
      <w:r>
        <w:rPr>
          <w:b/>
          <w:bCs/>
        </w:rPr>
        <w:t xml:space="preserve">SAM — $85B Serviceable Addressable Market</w:t>
      </w:r>
    </w:p>
    <w:p>
      <w:pPr>
        <w:pStyle w:val="Compact"/>
        <w:numPr>
          <w:ilvl w:val="0"/>
          <w:numId w:val="1013"/>
        </w:numPr>
      </w:pPr>
      <w:r>
        <w:t xml:space="preserve">Influencer marketing software and services: $22B</w:t>
      </w:r>
    </w:p>
    <w:p>
      <w:pPr>
        <w:pStyle w:val="Compact"/>
        <w:numPr>
          <w:ilvl w:val="0"/>
          <w:numId w:val="1013"/>
        </w:numPr>
      </w:pPr>
      <w:r>
        <w:t xml:space="preserve">Talent management platforms: $18B</w:t>
      </w:r>
    </w:p>
    <w:p>
      <w:pPr>
        <w:pStyle w:val="Compact"/>
        <w:numPr>
          <w:ilvl w:val="0"/>
          <w:numId w:val="1013"/>
        </w:numPr>
      </w:pPr>
      <w:r>
        <w:t xml:space="preserve">Brand partnership tools and marketplaces: $28B</w:t>
      </w:r>
    </w:p>
    <w:p>
      <w:pPr>
        <w:pStyle w:val="Compact"/>
        <w:numPr>
          <w:ilvl w:val="0"/>
          <w:numId w:val="1013"/>
        </w:numPr>
      </w:pPr>
      <w:r>
        <w:t xml:space="preserve">Agency management software: $17B</w:t>
      </w:r>
    </w:p>
    <w:p>
      <w:pPr>
        <w:pStyle w:val="Compact"/>
        <w:numPr>
          <w:ilvl w:val="0"/>
          <w:numId w:val="1013"/>
        </w:numPr>
      </w:pPr>
      <w:r>
        <w:t xml:space="preserve">SAM: $85B (businesses actively seeking platform solutions)</w:t>
      </w:r>
    </w:p>
    <w:p>
      <w:pPr>
        <w:pStyle w:val="FirstParagraph"/>
      </w:pPr>
      <w:r>
        <w:rPr>
          <w:b/>
          <w:bCs/>
        </w:rPr>
        <w:t xml:space="preserve">SOM — $2.1B Serviceable Obtainable Market (3-Year)</w:t>
      </w:r>
    </w:p>
    <w:p>
      <w:pPr>
        <w:pStyle w:val="Compact"/>
        <w:numPr>
          <w:ilvl w:val="0"/>
          <w:numId w:val="1014"/>
        </w:numPr>
      </w:pPr>
      <w:r>
        <w:t xml:space="preserve">AI-powered, end-to-end partnership platforms: &lt;5 players, fragmented</w:t>
      </w:r>
    </w:p>
    <w:p>
      <w:pPr>
        <w:pStyle w:val="Compact"/>
        <w:numPr>
          <w:ilvl w:val="0"/>
          <w:numId w:val="1014"/>
        </w:numPr>
      </w:pPr>
      <w:r>
        <w:t xml:space="preserve">DealStage targets 2.5% of SAM within 3 years = $2.1B</w:t>
      </w:r>
    </w:p>
    <w:p>
      <w:pPr>
        <w:pStyle w:val="Compact"/>
        <w:numPr>
          <w:ilvl w:val="0"/>
          <w:numId w:val="1014"/>
        </w:numPr>
      </w:pPr>
      <w:r>
        <w:t xml:space="preserve">At $149/yr avg subscription: requires 14M paying users — or 350,000 at $499/yr plan</w:t>
      </w:r>
    </w:p>
    <w:p>
      <w:pPr>
        <w:pStyle w:val="Compact"/>
        <w:numPr>
          <w:ilvl w:val="0"/>
          <w:numId w:val="1014"/>
        </w:numPr>
      </w:pPr>
      <w:r>
        <w:t xml:space="preserve">Media empire creates organic acquisition flywheel to reach this scale</w:t>
      </w:r>
    </w:p>
    <w:p>
      <w:pPr>
        <w:pStyle w:val="FirstParagraph"/>
      </w:pPr>
      <w:r>
        <w:rPr>
          <w:b/>
          <w:bCs/>
        </w:rPr>
        <w:t xml:space="preserve">Growth rate:</w:t>
      </w:r>
      <w:r>
        <w:t xml:space="preserve"> </w:t>
      </w:r>
      <w:r>
        <w:t xml:space="preserve">Creator economy growing at 32% CAGR through 2030 (PwC, 2025)</w:t>
      </w:r>
    </w:p>
    <w:p>
      <w:r>
        <w:pict>
          <v:rect style="width:0;height:1.5pt" o:hralign="center" o:hrstd="t" o:hr="t"/>
        </w:pict>
      </w:r>
    </w:p>
    <w:bookmarkEnd w:id="64"/>
    <w:bookmarkStart w:id="65" w:name="slide-7-business-model"/>
    <w:p>
      <w:pPr>
        <w:pStyle w:val="Heading2"/>
      </w:pPr>
      <w:r>
        <w:t xml:space="preserve">SLIDE 7: BUSINESS MODEL</w:t>
      </w:r>
    </w:p>
    <w:p>
      <w:pPr>
        <w:pStyle w:val="FirstParagraph"/>
      </w:pPr>
      <w:r>
        <w:rPr>
          <w:b/>
          <w:bCs/>
        </w:rPr>
        <w:t xml:space="preserve">Headline:</w:t>
      </w:r>
      <w:r>
        <w:t xml:space="preserve"> </w:t>
      </w:r>
      <w:r>
        <w:t xml:space="preserve">Five Revenue Streams. One Compounding Flywheel.</w:t>
      </w:r>
    </w:p>
    <w:p>
      <w:pPr>
        <w:pStyle w:val="BodyText"/>
      </w:pPr>
      <w:r>
        <w:rPr>
          <w:b/>
          <w:bCs/>
        </w:rPr>
        <w:t xml:space="preserve">Revenue stream breakdown (visual: stacked bar chart showing mix evolution Y1-Y3):</w:t>
      </w:r>
    </w:p>
    <w:p>
      <w:pPr>
        <w:pStyle w:val="BodyText"/>
      </w:pPr>
      <w:r>
        <w:rPr>
          <w:b/>
          <w:bCs/>
        </w:rPr>
        <w:t xml:space="preserve">1. SaaS Subscriptions — 10 Plan Tiers</w:t>
      </w:r>
      <w:r>
        <w:t xml:space="preserve"> </w:t>
      </w:r>
      <w:r>
        <w:t xml:space="preserve">| Plan | Price/Month | Target User |</w:t>
      </w:r>
      <w:r>
        <w:t xml:space="preserve"> </w:t>
      </w:r>
      <w:r>
        <w:t xml:space="preserve">|—|—|—|</w:t>
      </w:r>
      <w:r>
        <w:t xml:space="preserve"> </w:t>
      </w:r>
      <w:r>
        <w:t xml:space="preserve">| Starter | $0 | Individual talent, onboarding |</w:t>
      </w:r>
      <w:r>
        <w:t xml:space="preserve"> </w:t>
      </w:r>
      <w:r>
        <w:t xml:space="preserve">| Creator | $29 | Emerging talent |</w:t>
      </w:r>
      <w:r>
        <w:t xml:space="preserve"> </w:t>
      </w:r>
      <w:r>
        <w:t xml:space="preserve">| Pro | $99 | Professional talent |</w:t>
      </w:r>
      <w:r>
        <w:t xml:space="preserve"> </w:t>
      </w:r>
      <w:r>
        <w:t xml:space="preserve">| Brand Starter | $299 | Small brands |</w:t>
      </w:r>
      <w:r>
        <w:t xml:space="preserve"> </w:t>
      </w:r>
      <w:r>
        <w:t xml:space="preserve">| Brand Pro | $599 | Mid-market brands |</w:t>
      </w:r>
      <w:r>
        <w:t xml:space="preserve"> </w:t>
      </w:r>
      <w:r>
        <w:t xml:space="preserve">| Agency Starter | $999 | Small agencies |</w:t>
      </w:r>
      <w:r>
        <w:t xml:space="preserve"> </w:t>
      </w:r>
      <w:r>
        <w:t xml:space="preserve">| Agency Pro | $2,499 | Mid agencies |</w:t>
      </w:r>
      <w:r>
        <w:t xml:space="preserve"> </w:t>
      </w:r>
      <w:r>
        <w:t xml:space="preserve">| Enterprise | $4,999 | Large brands/agencies |</w:t>
      </w:r>
      <w:r>
        <w:t xml:space="preserve"> </w:t>
      </w:r>
      <w:r>
        <w:t xml:space="preserve">| Enterprise Plus | $7,499 | Holding companies |</w:t>
      </w:r>
      <w:r>
        <w:t xml:space="preserve"> </w:t>
      </w:r>
      <w:r>
        <w:t xml:space="preserve">| Custom | $9,999+ | Unlimited/API access |</w:t>
      </w:r>
    </w:p>
    <w:p>
      <w:pPr>
        <w:pStyle w:val="BodyText"/>
      </w:pPr>
      <w:r>
        <w:rPr>
          <w:b/>
          <w:bCs/>
        </w:rPr>
        <w:t xml:space="preserve">2. Transaction Fees</w:t>
      </w:r>
    </w:p>
    <w:p>
      <w:pPr>
        <w:pStyle w:val="Compact"/>
        <w:numPr>
          <w:ilvl w:val="0"/>
          <w:numId w:val="1015"/>
        </w:numPr>
      </w:pPr>
      <w:r>
        <w:t xml:space="preserve">2.9% escrow fee on all deals processed through platform</w:t>
      </w:r>
    </w:p>
    <w:p>
      <w:pPr>
        <w:pStyle w:val="Compact"/>
        <w:numPr>
          <w:ilvl w:val="0"/>
          <w:numId w:val="1015"/>
        </w:numPr>
      </w:pPr>
      <w:r>
        <w:t xml:space="preserve">At $1B total deal flow: $29M in transaction revenue</w:t>
      </w:r>
    </w:p>
    <w:p>
      <w:pPr>
        <w:pStyle w:val="Compact"/>
        <w:numPr>
          <w:ilvl w:val="0"/>
          <w:numId w:val="1015"/>
        </w:numPr>
      </w:pPr>
      <w:r>
        <w:t xml:space="preserve">Projected deal flow Year 3: $750M+</w:t>
      </w:r>
    </w:p>
    <w:p>
      <w:pPr>
        <w:pStyle w:val="FirstParagraph"/>
      </w:pPr>
      <w:r>
        <w:rPr>
          <w:b/>
          <w:bCs/>
        </w:rPr>
        <w:t xml:space="preserve">3. Data Intelligence Products</w:t>
      </w:r>
    </w:p>
    <w:p>
      <w:pPr>
        <w:pStyle w:val="Compact"/>
        <w:numPr>
          <w:ilvl w:val="0"/>
          <w:numId w:val="1016"/>
        </w:numPr>
      </w:pPr>
      <w:r>
        <w:t xml:space="preserve">Brand trend reports: $2,500/quarter</w:t>
      </w:r>
    </w:p>
    <w:p>
      <w:pPr>
        <w:pStyle w:val="Compact"/>
        <w:numPr>
          <w:ilvl w:val="0"/>
          <w:numId w:val="1016"/>
        </w:numPr>
      </w:pPr>
      <w:r>
        <w:t xml:space="preserve">Talent market rate benchmarks: $1,500/quarter</w:t>
      </w:r>
    </w:p>
    <w:p>
      <w:pPr>
        <w:pStyle w:val="Compact"/>
        <w:numPr>
          <w:ilvl w:val="0"/>
          <w:numId w:val="1016"/>
        </w:numPr>
      </w:pPr>
      <w:r>
        <w:t xml:space="preserve">Campaign performance indexes: custom pricing</w:t>
      </w:r>
    </w:p>
    <w:p>
      <w:pPr>
        <w:pStyle w:val="FirstParagraph"/>
      </w:pPr>
      <w:r>
        <w:rPr>
          <w:b/>
          <w:bCs/>
        </w:rPr>
        <w:t xml:space="preserve">4. Media Revenue</w:t>
      </w:r>
    </w:p>
    <w:p>
      <w:pPr>
        <w:pStyle w:val="Compact"/>
        <w:numPr>
          <w:ilvl w:val="0"/>
          <w:numId w:val="1017"/>
        </w:numPr>
      </w:pPr>
      <w:r>
        <w:t xml:space="preserve">TV show licensing, YouTube ad share, podcast sponsorships</w:t>
      </w:r>
    </w:p>
    <w:p>
      <w:pPr>
        <w:pStyle w:val="Compact"/>
        <w:numPr>
          <w:ilvl w:val="0"/>
          <w:numId w:val="1017"/>
        </w:numPr>
      </w:pPr>
      <w:r>
        <w:t xml:space="preserve">Combined media empire target: $100M+ Year 3 (moderate)</w:t>
      </w:r>
    </w:p>
    <w:p>
      <w:pPr>
        <w:pStyle w:val="FirstParagraph"/>
      </w:pPr>
      <w:r>
        <w:rPr>
          <w:b/>
          <w:bCs/>
        </w:rPr>
        <w:t xml:space="preserve">5. Platform Conversions from Media</w:t>
      </w:r>
    </w:p>
    <w:p>
      <w:pPr>
        <w:pStyle w:val="Compact"/>
        <w:numPr>
          <w:ilvl w:val="0"/>
          <w:numId w:val="1018"/>
        </w:numPr>
      </w:pPr>
      <w:r>
        <w:t xml:space="preserve">Viewers/listeners convert to platform subscribers</w:t>
      </w:r>
    </w:p>
    <w:p>
      <w:pPr>
        <w:pStyle w:val="Compact"/>
        <w:numPr>
          <w:ilvl w:val="0"/>
          <w:numId w:val="1018"/>
        </w:numPr>
      </w:pPr>
      <w:r>
        <w:t xml:space="preserve">CAC from media: effectively $0 (already amortized in content costs)</w:t>
      </w:r>
    </w:p>
    <w:p>
      <w:pPr>
        <w:pStyle w:val="Compact"/>
        <w:numPr>
          <w:ilvl w:val="0"/>
          <w:numId w:val="1018"/>
        </w:numPr>
      </w:pPr>
      <w:r>
        <w:t xml:space="preserve">LTV of media-acquired user: identical to direct-acquired user</w:t>
      </w:r>
    </w:p>
    <w:p>
      <w:pPr>
        <w:pStyle w:val="FirstParagraph"/>
      </w:pPr>
      <w:r>
        <w:rPr>
          <w:b/>
          <w:bCs/>
        </w:rPr>
        <w:t xml:space="preserve">Gross margin target: 78% (SaaS), 52% (media), 82% (data products)</w:t>
      </w:r>
    </w:p>
    <w:p>
      <w:r>
        <w:pict>
          <v:rect style="width:0;height:1.5pt" o:hralign="center" o:hrstd="t" o:hr="t"/>
        </w:pict>
      </w:r>
    </w:p>
    <w:bookmarkEnd w:id="65"/>
    <w:bookmarkStart w:id="66" w:name="slide-8-the-media-empire"/>
    <w:p>
      <w:pPr>
        <w:pStyle w:val="Heading2"/>
      </w:pPr>
      <w:r>
        <w:t xml:space="preserve">SLIDE 8: THE MEDIA EMPIRE</w:t>
      </w:r>
    </w:p>
    <w:p>
      <w:pPr>
        <w:pStyle w:val="FirstParagraph"/>
      </w:pPr>
      <w:r>
        <w:rPr>
          <w:b/>
          <w:bCs/>
        </w:rPr>
        <w:t xml:space="preserve">Headline:</w:t>
      </w:r>
      <w:r>
        <w:t xml:space="preserve"> </w:t>
      </w:r>
      <w:r>
        <w:t xml:space="preserve">Platform + Content + Data = An Unfair Competitive Advantage</w:t>
      </w:r>
    </w:p>
    <w:p>
      <w:pPr>
        <w:pStyle w:val="BodyText"/>
      </w:pPr>
      <w:r>
        <w:rPr>
          <w:b/>
          <w:bCs/>
        </w:rPr>
        <w:t xml:space="preserve">Flywheel diagram description:</w:t>
      </w:r>
      <w:r>
        <w:t xml:space="preserve"> </w:t>
      </w:r>
      <w:r>
        <w:t xml:space="preserve">Four nodes arranged in a circle with arrows connecting each:</w:t>
      </w:r>
    </w:p>
    <w:p>
      <w:pPr>
        <w:pStyle w:val="Compact"/>
        <w:numPr>
          <w:ilvl w:val="0"/>
          <w:numId w:val="1019"/>
        </w:numPr>
      </w:pPr>
      <w:r>
        <w:t xml:space="preserve">CONTENT CREATES AWARENESS</w:t>
      </w:r>
    </w:p>
    <w:p>
      <w:pPr>
        <w:pStyle w:val="Compact"/>
        <w:numPr>
          <w:ilvl w:val="1"/>
          <w:numId w:val="1020"/>
        </w:numPr>
      </w:pPr>
      <w:r>
        <w:t xml:space="preserve">TV show reaches 4M+ viewers per episode</w:t>
      </w:r>
    </w:p>
    <w:p>
      <w:pPr>
        <w:pStyle w:val="Compact"/>
        <w:numPr>
          <w:ilvl w:val="1"/>
          <w:numId w:val="1020"/>
        </w:numPr>
      </w:pPr>
      <w:r>
        <w:t xml:space="preserve">YouTube reaches 400K+ per episode</w:t>
      </w:r>
    </w:p>
    <w:p>
      <w:pPr>
        <w:pStyle w:val="Compact"/>
        <w:numPr>
          <w:ilvl w:val="1"/>
          <w:numId w:val="1020"/>
        </w:numPr>
      </w:pPr>
      <w:r>
        <w:t xml:space="preserve">Podcast reaches 25K+ per download</w:t>
      </w:r>
    </w:p>
    <w:p>
      <w:pPr>
        <w:pStyle w:val="Compact"/>
        <w:numPr>
          <w:ilvl w:val="1"/>
          <w:numId w:val="1020"/>
        </w:numPr>
      </w:pPr>
      <w:r>
        <w:t xml:space="preserve">Total: 10M+ monthly impressions at scale</w:t>
      </w:r>
    </w:p>
    <w:p>
      <w:pPr>
        <w:pStyle w:val="Compact"/>
        <w:numPr>
          <w:ilvl w:val="0"/>
          <w:numId w:val="1019"/>
        </w:numPr>
      </w:pPr>
      <w:r>
        <w:t xml:space="preserve">AWARENESS DRIVES SIGNUPS</w:t>
      </w:r>
    </w:p>
    <w:p>
      <w:pPr>
        <w:pStyle w:val="Compact"/>
        <w:numPr>
          <w:ilvl w:val="1"/>
          <w:numId w:val="1021"/>
        </w:numPr>
      </w:pPr>
      <w:r>
        <w:t xml:space="preserve">1-3% of viewers convert to platform users</w:t>
      </w:r>
    </w:p>
    <w:p>
      <w:pPr>
        <w:pStyle w:val="Compact"/>
        <w:numPr>
          <w:ilvl w:val="1"/>
          <w:numId w:val="1021"/>
        </w:numPr>
      </w:pPr>
      <w:r>
        <w:t xml:space="preserve">Media-driven CAC: effectively $0 marginal</w:t>
      </w:r>
    </w:p>
    <w:p>
      <w:pPr>
        <w:pStyle w:val="Compact"/>
        <w:numPr>
          <w:ilvl w:val="1"/>
          <w:numId w:val="1021"/>
        </w:numPr>
      </w:pPr>
      <w:r>
        <w:t xml:space="preserve">Viral coefficient: 1 viewer tells 2 others</w:t>
      </w:r>
    </w:p>
    <w:p>
      <w:pPr>
        <w:pStyle w:val="Compact"/>
        <w:numPr>
          <w:ilvl w:val="1"/>
          <w:numId w:val="1021"/>
        </w:numPr>
      </w:pPr>
      <w:r>
        <w:t xml:space="preserve">Network effect accelerates with every episode</w:t>
      </w:r>
    </w:p>
    <w:p>
      <w:pPr>
        <w:pStyle w:val="Compact"/>
        <w:numPr>
          <w:ilvl w:val="0"/>
          <w:numId w:val="1019"/>
        </w:numPr>
      </w:pPr>
      <w:r>
        <w:t xml:space="preserve">SIGNUPS GENERATE DATA</w:t>
      </w:r>
    </w:p>
    <w:p>
      <w:pPr>
        <w:pStyle w:val="Compact"/>
        <w:numPr>
          <w:ilvl w:val="1"/>
          <w:numId w:val="1022"/>
        </w:numPr>
      </w:pPr>
      <w:r>
        <w:t xml:space="preserve">Every deal makes AI smarter</w:t>
      </w:r>
    </w:p>
    <w:p>
      <w:pPr>
        <w:pStyle w:val="Compact"/>
        <w:numPr>
          <w:ilvl w:val="1"/>
          <w:numId w:val="1022"/>
        </w:numPr>
      </w:pPr>
      <w:r>
        <w:t xml:space="preserve">Match accuracy improves with each transaction</w:t>
      </w:r>
    </w:p>
    <w:p>
      <w:pPr>
        <w:pStyle w:val="Compact"/>
        <w:numPr>
          <w:ilvl w:val="1"/>
          <w:numId w:val="1022"/>
        </w:numPr>
      </w:pPr>
      <w:r>
        <w:t xml:space="preserve">Proprietary dataset: 0 competitors can replicate</w:t>
      </w:r>
    </w:p>
    <w:p>
      <w:pPr>
        <w:pStyle w:val="Compact"/>
        <w:numPr>
          <w:ilvl w:val="1"/>
          <w:numId w:val="1022"/>
        </w:numPr>
      </w:pPr>
      <w:r>
        <w:t xml:space="preserve">Data moat widens with every new user</w:t>
      </w:r>
    </w:p>
    <w:p>
      <w:pPr>
        <w:pStyle w:val="Compact"/>
        <w:numPr>
          <w:ilvl w:val="0"/>
          <w:numId w:val="1019"/>
        </w:numPr>
      </w:pPr>
      <w:r>
        <w:t xml:space="preserve">DATA POWERS CONTENT</w:t>
      </w:r>
    </w:p>
    <w:p>
      <w:pPr>
        <w:pStyle w:val="Compact"/>
        <w:numPr>
          <w:ilvl w:val="1"/>
          <w:numId w:val="1023"/>
        </w:numPr>
      </w:pPr>
      <w:r>
        <w:t xml:space="preserve">Real deal outcomes become show storylines</w:t>
      </w:r>
    </w:p>
    <w:p>
      <w:pPr>
        <w:pStyle w:val="Compact"/>
        <w:numPr>
          <w:ilvl w:val="1"/>
          <w:numId w:val="1023"/>
        </w:numPr>
      </w:pPr>
      <w:r>
        <w:t xml:space="preserve">Actual brand briefs seed YouTube series</w:t>
      </w:r>
    </w:p>
    <w:p>
      <w:pPr>
        <w:pStyle w:val="Compact"/>
        <w:numPr>
          <w:ilvl w:val="1"/>
          <w:numId w:val="1023"/>
        </w:numPr>
      </w:pPr>
      <w:r>
        <w:t xml:space="preserve">Platform data creates podcast intelligence</w:t>
      </w:r>
    </w:p>
    <w:p>
      <w:pPr>
        <w:pStyle w:val="Compact"/>
        <w:numPr>
          <w:ilvl w:val="1"/>
          <w:numId w:val="1023"/>
        </w:numPr>
      </w:pPr>
      <w:r>
        <w:t xml:space="preserve">Content is authentic because it’s real</w:t>
      </w:r>
    </w:p>
    <w:p>
      <w:pPr>
        <w:pStyle w:val="FirstParagraph"/>
      </w:pPr>
      <w:r>
        <w:rPr>
          <w:b/>
          <w:bCs/>
        </w:rPr>
        <w:t xml:space="preserve">The competitive lock-in:</w:t>
      </w:r>
      <w:r>
        <w:t xml:space="preserve"> </w:t>
      </w:r>
      <w:r>
        <w:t xml:space="preserve">Any competitor can build a platform. Any studio can produce a show. No one else has both — and neither can they, because the data that makes the show good is only available inside our platform.</w:t>
      </w:r>
    </w:p>
    <w:p>
      <w:r>
        <w:pict>
          <v:rect style="width:0;height:1.5pt" o:hralign="center" o:hrstd="t" o:hr="t"/>
        </w:pict>
      </w:r>
    </w:p>
    <w:bookmarkEnd w:id="66"/>
    <w:bookmarkStart w:id="67" w:name="slide-9-tv-show-the-deal-stage"/>
    <w:p>
      <w:pPr>
        <w:pStyle w:val="Heading2"/>
      </w:pPr>
      <w:r>
        <w:t xml:space="preserve">SLIDE 9: TV SHOW —</w:t>
      </w:r>
      <w:r>
        <w:t xml:space="preserve"> </w:t>
      </w:r>
      <w:r>
        <w:t xml:space="preserve">“THE DEAL STAGE”</w:t>
      </w:r>
    </w:p>
    <w:p>
      <w:pPr>
        <w:pStyle w:val="FirstParagraph"/>
      </w:pPr>
      <w:r>
        <w:rPr>
          <w:b/>
          <w:bCs/>
        </w:rPr>
        <w:t xml:space="preserve">Headline:</w:t>
      </w:r>
      <w:r>
        <w:t xml:space="preserve"> </w:t>
      </w:r>
      <w:r>
        <w:t xml:space="preserve">The Creator Economy’s Answer to Shark Tank — With AI and Real Stakes</w:t>
      </w:r>
    </w:p>
    <w:p>
      <w:pPr>
        <w:pStyle w:val="BodyText"/>
      </w:pPr>
      <w:r>
        <w:rPr>
          <w:b/>
          <w:bCs/>
        </w:rPr>
        <w:t xml:space="preserve">Show format:</w:t>
      </w:r>
    </w:p>
    <w:p>
      <w:pPr>
        <w:pStyle w:val="Compact"/>
        <w:numPr>
          <w:ilvl w:val="0"/>
          <w:numId w:val="1024"/>
        </w:numPr>
      </w:pPr>
      <w:r>
        <w:t xml:space="preserve">12 contestants (Talent) per season compete to secure brand partnerships</w:t>
      </w:r>
    </w:p>
    <w:p>
      <w:pPr>
        <w:pStyle w:val="Compact"/>
        <w:numPr>
          <w:ilvl w:val="0"/>
          <w:numId w:val="1024"/>
        </w:numPr>
      </w:pPr>
      <w:r>
        <w:t xml:space="preserve">10 episodes, weekly release on premium streaming + broadcast</w:t>
      </w:r>
    </w:p>
    <w:p>
      <w:pPr>
        <w:pStyle w:val="Compact"/>
        <w:numPr>
          <w:ilvl w:val="0"/>
          <w:numId w:val="1024"/>
        </w:numPr>
      </w:pPr>
      <w:r>
        <w:t xml:space="preserve">Contestants pitch to a panel of brand executives (real brands, real budgets)</w:t>
      </w:r>
    </w:p>
    <w:p>
      <w:pPr>
        <w:pStyle w:val="Compact"/>
        <w:numPr>
          <w:ilvl w:val="0"/>
          <w:numId w:val="1024"/>
        </w:numPr>
      </w:pPr>
      <w:r>
        <w:t xml:space="preserve">AI match scoring visible to audience in real-time — makes invisible process visible</w:t>
      </w:r>
    </w:p>
    <w:p>
      <w:pPr>
        <w:pStyle w:val="Compact"/>
        <w:numPr>
          <w:ilvl w:val="0"/>
          <w:numId w:val="1024"/>
        </w:numPr>
      </w:pPr>
      <w:r>
        <w:t xml:space="preserve">Brands commit real partnership budgets, not just prize money</w:t>
      </w:r>
    </w:p>
    <w:p>
      <w:pPr>
        <w:pStyle w:val="Compact"/>
        <w:numPr>
          <w:ilvl w:val="0"/>
          <w:numId w:val="1024"/>
        </w:numPr>
      </w:pPr>
      <w:r>
        <w:t xml:space="preserve">Final episode: $1,000,000 prize + multi-brand partnership portfolio worth $2M+</w:t>
      </w:r>
    </w:p>
    <w:p>
      <w:pPr>
        <w:pStyle w:val="FirstParagraph"/>
      </w:pPr>
      <w:r>
        <w:rPr>
          <w:b/>
          <w:bCs/>
        </w:rPr>
        <w:t xml:space="preserve">Comparable shows:</w:t>
      </w:r>
      <w:r>
        <w:t xml:space="preserve"> </w:t>
      </w:r>
      <w:r>
        <w:t xml:space="preserve">| Show | Avg Viewers | Network Deal |</w:t>
      </w:r>
      <w:r>
        <w:t xml:space="preserve"> </w:t>
      </w:r>
      <w:r>
        <w:t xml:space="preserve">|—|—|—|</w:t>
      </w:r>
      <w:r>
        <w:t xml:space="preserve"> </w:t>
      </w:r>
      <w:r>
        <w:t xml:space="preserve">| Shark Tank (Season 15) | 4.1M avg | ABC, $8.6M/episode licensing |</w:t>
      </w:r>
      <w:r>
        <w:t xml:space="preserve"> </w:t>
      </w:r>
      <w:r>
        <w:t xml:space="preserve">| Love Is Blind (Season 6) | 30M+ streams in first week | Netflix $20M/season |</w:t>
      </w:r>
      <w:r>
        <w:t xml:space="preserve"> </w:t>
      </w:r>
      <w:r>
        <w:t xml:space="preserve">| The Apprentice (peak) | 28M viewers | NBC, landmark reality format |</w:t>
      </w:r>
      <w:r>
        <w:t xml:space="preserve"> </w:t>
      </w:r>
      <w:r>
        <w:t xml:space="preserve">| Next in Fashion | Top 10 in 45 countries | Netflix |</w:t>
      </w:r>
    </w:p>
    <w:p>
      <w:pPr>
        <w:pStyle w:val="BodyText"/>
      </w:pPr>
      <w:r>
        <w:rPr>
          <w:b/>
          <w:bCs/>
        </w:rPr>
        <w:t xml:space="preserve">Our differentiation:</w:t>
      </w:r>
      <w:r>
        <w:t xml:space="preserve"> </w:t>
      </w:r>
      <w:r>
        <w:t xml:space="preserve">We’re not a show about deals. We ARE the deal. Every brand partnership featured on the show is an actual DealStage-powered partnership. Viewers watch real AI matching happen. Brands get real exposure. Talent gets real deals.</w:t>
      </w:r>
    </w:p>
    <w:p>
      <w:pPr>
        <w:pStyle w:val="BodyText"/>
      </w:pPr>
      <w:r>
        <w:rPr>
          <w:b/>
          <w:bCs/>
        </w:rPr>
        <w:t xml:space="preserve">Financials (Moderate Year 1):</w:t>
      </w:r>
      <w:r>
        <w:t xml:space="preserve"> </w:t>
      </w:r>
      <w:r>
        <w:t xml:space="preserve">$42.56M revenue | $19.3M costs | $23.3M net profit</w:t>
      </w:r>
    </w:p>
    <w:p>
      <w:r>
        <w:pict>
          <v:rect style="width:0;height:1.5pt" o:hralign="center" o:hrstd="t" o:hr="t"/>
        </w:pict>
      </w:r>
    </w:p>
    <w:bookmarkEnd w:id="67"/>
    <w:bookmarkStart w:id="68" w:name="slide-10-youtube-podcast"/>
    <w:p>
      <w:pPr>
        <w:pStyle w:val="Heading2"/>
      </w:pPr>
      <w:r>
        <w:t xml:space="preserve">SLIDE 10: YOUTUBE &amp; PODCAST</w:t>
      </w:r>
    </w:p>
    <w:p>
      <w:pPr>
        <w:pStyle w:val="FirstParagraph"/>
      </w:pPr>
      <w:r>
        <w:rPr>
          <w:b/>
          <w:bCs/>
        </w:rPr>
        <w:t xml:space="preserve">Headline:</w:t>
      </w:r>
      <w:r>
        <w:t xml:space="preserve"> </w:t>
      </w:r>
      <w:r>
        <w:t xml:space="preserve">Two More Flywheels. Zero Additional Platform Costs.</w:t>
      </w:r>
    </w:p>
    <w:p>
      <w:pPr>
        <w:pStyle w:val="BodyText"/>
      </w:pPr>
      <w:r>
        <w:rPr>
          <w:b/>
          <w:bCs/>
        </w:rPr>
        <w:t xml:space="preserve">YOUTUBE:</w:t>
      </w:r>
      <w:r>
        <w:rPr>
          <w:b/>
          <w:bCs/>
        </w:rPr>
        <w:t xml:space="preserve"> </w:t>
      </w:r>
      <w:r>
        <w:rPr>
          <w:b/>
          <w:bCs/>
        </w:rPr>
        <w:t xml:space="preserve">“DEAL STAGE CONTENDERS”</w:t>
      </w:r>
    </w:p>
    <w:p>
      <w:pPr>
        <w:pStyle w:val="BodyText"/>
      </w:pPr>
      <w:r>
        <w:t xml:space="preserve">Format: Weekly series profiling real creators closing real deals using DealStage. No staging. No scripting. Real negotiation, real AI matching, real money.</w:t>
      </w:r>
    </w:p>
    <w:p>
      <w:pPr>
        <w:pStyle w:val="Compact"/>
        <w:numPr>
          <w:ilvl w:val="0"/>
          <w:numId w:val="1025"/>
        </w:numPr>
      </w:pPr>
      <w:r>
        <w:t xml:space="preserve">Episode structure: Creator profile → DealStage match → negotiation → outcome</w:t>
      </w:r>
    </w:p>
    <w:p>
      <w:pPr>
        <w:pStyle w:val="Compact"/>
        <w:numPr>
          <w:ilvl w:val="0"/>
          <w:numId w:val="1025"/>
        </w:numPr>
      </w:pPr>
      <w:r>
        <w:t xml:space="preserve">Deals featured: $50K–$100K brand partnership deals (audience self-selects for deal value)</w:t>
      </w:r>
    </w:p>
    <w:p>
      <w:pPr>
        <w:pStyle w:val="Compact"/>
        <w:numPr>
          <w:ilvl w:val="0"/>
          <w:numId w:val="1025"/>
        </w:numPr>
      </w:pPr>
      <w:r>
        <w:t xml:space="preserve">Production style: High-end documentary meets business reality</w:t>
      </w:r>
    </w:p>
    <w:p>
      <w:pPr>
        <w:pStyle w:val="Compact"/>
        <w:numPr>
          <w:ilvl w:val="0"/>
          <w:numId w:val="1025"/>
        </w:numPr>
      </w:pPr>
      <w:r>
        <w:t xml:space="preserve">Distribution: YouTube primary + clips to TikTok, Instagram, LinkedIn</w:t>
      </w:r>
    </w:p>
    <w:p>
      <w:pPr>
        <w:pStyle w:val="Compact"/>
        <w:numPr>
          <w:ilvl w:val="0"/>
          <w:numId w:val="1025"/>
        </w:numPr>
      </w:pPr>
      <w:r>
        <w:t xml:space="preserve">Year 1 target: 750,000 subscribers, 400K avg views per episode</w:t>
      </w:r>
    </w:p>
    <w:p>
      <w:pPr>
        <w:pStyle w:val="FirstParagraph"/>
      </w:pPr>
      <w:r>
        <w:rPr>
          <w:b/>
          <w:bCs/>
        </w:rPr>
        <w:t xml:space="preserve">PODCAST:</w:t>
      </w:r>
      <w:r>
        <w:rPr>
          <w:b/>
          <w:bCs/>
        </w:rPr>
        <w:t xml:space="preserve"> </w:t>
      </w:r>
      <w:r>
        <w:rPr>
          <w:b/>
          <w:bCs/>
        </w:rPr>
        <w:t xml:space="preserve">“THE DEAL STAGE PODCAST”</w:t>
      </w:r>
    </w:p>
    <w:p>
      <w:pPr>
        <w:pStyle w:val="BodyText"/>
      </w:pPr>
      <w:r>
        <w:t xml:space="preserve">Format: Weekly show dissecting the business of creator partnerships. Hosted by DealStage founders + rotating industry guests.</w:t>
      </w:r>
    </w:p>
    <w:p>
      <w:pPr>
        <w:pStyle w:val="Compact"/>
        <w:numPr>
          <w:ilvl w:val="0"/>
          <w:numId w:val="1026"/>
        </w:numPr>
      </w:pPr>
      <w:r>
        <w:t xml:space="preserve">Monday deep dive: One deal analyzed start to finish, with platform data</w:t>
      </w:r>
    </w:p>
    <w:p>
      <w:pPr>
        <w:pStyle w:val="Compact"/>
        <w:numPr>
          <w:ilvl w:val="0"/>
          <w:numId w:val="1026"/>
        </w:numPr>
      </w:pPr>
      <w:r>
        <w:t xml:space="preserve">Wednesday data drop: DealStage platform insights — what brands are paying, what talent is earning, trending categories</w:t>
      </w:r>
    </w:p>
    <w:p>
      <w:pPr>
        <w:pStyle w:val="Compact"/>
        <w:numPr>
          <w:ilvl w:val="0"/>
          <w:numId w:val="1026"/>
        </w:numPr>
      </w:pPr>
      <w:r>
        <w:t xml:space="preserve">Episodes backed by proprietary platform data no competitor can access</w:t>
      </w:r>
    </w:p>
    <w:p>
      <w:pPr>
        <w:pStyle w:val="Compact"/>
        <w:numPr>
          <w:ilvl w:val="0"/>
          <w:numId w:val="1026"/>
        </w:numPr>
      </w:pPr>
      <w:r>
        <w:t xml:space="preserve">Premium tier: $9.99/month for full data reports and early access</w:t>
      </w:r>
    </w:p>
    <w:p>
      <w:pPr>
        <w:pStyle w:val="FirstParagraph"/>
      </w:pPr>
      <w:r>
        <w:rPr>
          <w:b/>
          <w:bCs/>
        </w:rPr>
        <w:t xml:space="preserve">Combined Year 1 projections (Moderate):</w:t>
      </w:r>
    </w:p>
    <w:p>
      <w:pPr>
        <w:pStyle w:val="Compact"/>
        <w:numPr>
          <w:ilvl w:val="0"/>
          <w:numId w:val="1027"/>
        </w:numPr>
      </w:pPr>
      <w:r>
        <w:t xml:space="preserve">YouTube: $10.3M revenue</w:t>
      </w:r>
    </w:p>
    <w:p>
      <w:pPr>
        <w:pStyle w:val="Compact"/>
        <w:numPr>
          <w:ilvl w:val="0"/>
          <w:numId w:val="1027"/>
        </w:numPr>
      </w:pPr>
      <w:r>
        <w:t xml:space="preserve">Podcast: $1.4M revenue</w:t>
      </w:r>
    </w:p>
    <w:p>
      <w:pPr>
        <w:pStyle w:val="Compact"/>
        <w:numPr>
          <w:ilvl w:val="0"/>
          <w:numId w:val="1027"/>
        </w:numPr>
      </w:pPr>
      <w:r>
        <w:t xml:space="preserve">Combined platform conversions from both: 109,000 new users</w:t>
      </w:r>
    </w:p>
    <w:p>
      <w:r>
        <w:pict>
          <v:rect style="width:0;height:1.5pt" o:hralign="center" o:hrstd="t" o:hr="t"/>
        </w:pict>
      </w:r>
    </w:p>
    <w:bookmarkEnd w:id="68"/>
    <w:bookmarkStart w:id="69" w:name="slide-11-user-traction-metrics"/>
    <w:p>
      <w:pPr>
        <w:pStyle w:val="Heading2"/>
      </w:pPr>
      <w:r>
        <w:t xml:space="preserve">SLIDE 11: USER TRACTION / METRICS</w:t>
      </w:r>
    </w:p>
    <w:p>
      <w:pPr>
        <w:pStyle w:val="FirstParagraph"/>
      </w:pPr>
      <w:r>
        <w:rPr>
          <w:b/>
          <w:bCs/>
        </w:rPr>
        <w:t xml:space="preserve">Headline:</w:t>
      </w:r>
      <w:r>
        <w:t xml:space="preserve"> </w:t>
      </w:r>
      <w:r>
        <w:t xml:space="preserve">The Platform Is Live. The Signals Are Strong.</w:t>
      </w:r>
    </w:p>
    <w:p>
      <w:pPr>
        <w:pStyle w:val="BodyText"/>
      </w:pPr>
      <w:r>
        <w:rPr>
          <w:b/>
          <w:bCs/>
        </w:rPr>
        <w:t xml:space="preserve">Platform vitals:</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Metric</w:t>
            </w:r>
          </w:p>
        </w:tc>
        <w:tc>
          <w:tcPr/>
          <w:p>
            <w:pPr>
              <w:pStyle w:val="Compact"/>
            </w:pPr>
            <w:r>
              <w:t xml:space="preserve">Current Status</w:t>
            </w:r>
          </w:p>
        </w:tc>
      </w:tr>
      <w:tr>
        <w:tc>
          <w:tcPr/>
          <w:p>
            <w:pPr>
              <w:pStyle w:val="Compact"/>
            </w:pPr>
            <w:r>
              <w:t xml:space="preserve">Platform URL</w:t>
            </w:r>
          </w:p>
        </w:tc>
        <w:tc>
          <w:tcPr/>
          <w:p>
            <w:pPr>
              <w:pStyle w:val="Compact"/>
            </w:pPr>
            <w:r>
              <w:t xml:space="preserve">www.thedealstage.com — live and operational</w:t>
            </w:r>
          </w:p>
        </w:tc>
      </w:tr>
      <w:tr>
        <w:tc>
          <w:tcPr/>
          <w:p>
            <w:pPr>
              <w:pStyle w:val="Compact"/>
            </w:pPr>
            <w:r>
              <w:t xml:space="preserve">App Pages</w:t>
            </w:r>
          </w:p>
        </w:tc>
        <w:tc>
          <w:tcPr/>
          <w:p>
            <w:pPr>
              <w:pStyle w:val="Compact"/>
            </w:pPr>
            <w:r>
              <w:t xml:space="preserve">61 built and functional</w:t>
            </w:r>
          </w:p>
        </w:tc>
      </w:tr>
      <w:tr>
        <w:tc>
          <w:tcPr/>
          <w:p>
            <w:pPr>
              <w:pStyle w:val="Compact"/>
            </w:pPr>
            <w:r>
              <w:t xml:space="preserve">Edge Functions</w:t>
            </w:r>
          </w:p>
        </w:tc>
        <w:tc>
          <w:tcPr/>
          <w:p>
            <w:pPr>
              <w:pStyle w:val="Compact"/>
            </w:pPr>
            <w:r>
              <w:t xml:space="preserve">70+ deployed</w:t>
            </w:r>
          </w:p>
        </w:tc>
      </w:tr>
      <w:tr>
        <w:tc>
          <w:tcPr/>
          <w:p>
            <w:pPr>
              <w:pStyle w:val="Compact"/>
            </w:pPr>
            <w:r>
              <w:t xml:space="preserve">AI Agents Active</w:t>
            </w:r>
          </w:p>
        </w:tc>
        <w:tc>
          <w:tcPr/>
          <w:p>
            <w:pPr>
              <w:pStyle w:val="Compact"/>
            </w:pPr>
            <w:r>
              <w:t xml:space="preserve">32</w:t>
            </w:r>
          </w:p>
        </w:tc>
      </w:tr>
      <w:tr>
        <w:tc>
          <w:tcPr/>
          <w:p>
            <w:pPr>
              <w:pStyle w:val="Compact"/>
            </w:pPr>
            <w:r>
              <w:t xml:space="preserve">AI Providers</w:t>
            </w:r>
          </w:p>
        </w:tc>
        <w:tc>
          <w:tcPr/>
          <w:p>
            <w:pPr>
              <w:pStyle w:val="Compact"/>
            </w:pPr>
            <w:r>
              <w:t xml:space="preserve">4 (OpenAI, Anthropic, Google Gemini, Perplexity)</w:t>
            </w:r>
          </w:p>
        </w:tc>
      </w:tr>
      <w:tr>
        <w:tc>
          <w:tcPr/>
          <w:p>
            <w:pPr>
              <w:pStyle w:val="Compact"/>
            </w:pPr>
            <w:r>
              <w:t xml:space="preserve">Calendar Events Processed</w:t>
            </w:r>
          </w:p>
        </w:tc>
        <w:tc>
          <w:tcPr/>
          <w:p>
            <w:pPr>
              <w:pStyle w:val="Compact"/>
            </w:pPr>
            <w:r>
              <w:t xml:space="preserve">486</w:t>
            </w:r>
          </w:p>
        </w:tc>
      </w:tr>
      <w:tr>
        <w:tc>
          <w:tcPr/>
          <w:p>
            <w:pPr>
              <w:pStyle w:val="Compact"/>
            </w:pPr>
            <w:r>
              <w:t xml:space="preserve">Verified Platforms Connected</w:t>
            </w:r>
          </w:p>
        </w:tc>
        <w:tc>
          <w:tcPr/>
          <w:p>
            <w:pPr>
              <w:pStyle w:val="Compact"/>
            </w:pPr>
            <w:r>
              <w:t xml:space="preserve">88 social/professional platforms</w:t>
            </w:r>
          </w:p>
        </w:tc>
      </w:tr>
      <w:tr>
        <w:tc>
          <w:tcPr/>
          <w:p>
            <w:pPr>
              <w:pStyle w:val="Compact"/>
            </w:pPr>
            <w:r>
              <w:t xml:space="preserve">Subscription Tiers Live</w:t>
            </w:r>
          </w:p>
        </w:tc>
        <w:tc>
          <w:tcPr/>
          <w:p>
            <w:pPr>
              <w:pStyle w:val="Compact"/>
            </w:pPr>
            <w:r>
              <w:t xml:space="preserve">10 plans ($0–$9,999/month)</w:t>
            </w:r>
          </w:p>
        </w:tc>
      </w:tr>
      <w:tr>
        <w:tc>
          <w:tcPr/>
          <w:p>
            <w:pPr>
              <w:pStyle w:val="Compact"/>
            </w:pPr>
            <w:r>
              <w:t xml:space="preserve">Match Engine Accuracy</w:t>
            </w:r>
          </w:p>
        </w:tc>
        <w:tc>
          <w:tcPr/>
          <w:p>
            <w:pPr>
              <w:pStyle w:val="Compact"/>
            </w:pPr>
            <w:r>
              <w:t xml:space="preserve">94% (10-factor scoring)</w:t>
            </w:r>
          </w:p>
        </w:tc>
      </w:tr>
    </w:tbl>
    <w:p>
      <w:pPr>
        <w:pStyle w:val="BodyText"/>
      </w:pPr>
      <w:r>
        <w:rPr>
          <w:b/>
          <w:bCs/>
        </w:rPr>
        <w:t xml:space="preserve">What we’re tracking (metrics to be updated with live data):</w:t>
      </w:r>
    </w:p>
    <w:p>
      <w:pPr>
        <w:pStyle w:val="Compact"/>
        <w:numPr>
          <w:ilvl w:val="0"/>
          <w:numId w:val="1028"/>
        </w:numPr>
      </w:pPr>
      <w:r>
        <w:t xml:space="preserve">Monthly Active Users (MAU): [Insert current figure]</w:t>
      </w:r>
    </w:p>
    <w:p>
      <w:pPr>
        <w:pStyle w:val="Compact"/>
        <w:numPr>
          <w:ilvl w:val="0"/>
          <w:numId w:val="1028"/>
        </w:numPr>
      </w:pPr>
      <w:r>
        <w:t xml:space="preserve">Monthly Recurring Revenue (MRR): [Insert current figure]</w:t>
      </w:r>
    </w:p>
    <w:p>
      <w:pPr>
        <w:pStyle w:val="Compact"/>
        <w:numPr>
          <w:ilvl w:val="0"/>
          <w:numId w:val="1028"/>
        </w:numPr>
      </w:pPr>
      <w:r>
        <w:t xml:space="preserve">Total Deals Facilitated: [Insert current figure]</w:t>
      </w:r>
    </w:p>
    <w:p>
      <w:pPr>
        <w:pStyle w:val="Compact"/>
        <w:numPr>
          <w:ilvl w:val="0"/>
          <w:numId w:val="1028"/>
        </w:numPr>
      </w:pPr>
      <w:r>
        <w:t xml:space="preserve">Total Deal Value Processed: [Insert current figure]</w:t>
      </w:r>
    </w:p>
    <w:p>
      <w:pPr>
        <w:pStyle w:val="Compact"/>
        <w:numPr>
          <w:ilvl w:val="0"/>
          <w:numId w:val="1028"/>
        </w:numPr>
      </w:pPr>
      <w:r>
        <w:t xml:space="preserve">Net Promoter Score: [Insert current figure]</w:t>
      </w:r>
    </w:p>
    <w:p>
      <w:pPr>
        <w:pStyle w:val="Compact"/>
        <w:numPr>
          <w:ilvl w:val="0"/>
          <w:numId w:val="1028"/>
        </w:numPr>
      </w:pPr>
      <w:r>
        <w:t xml:space="preserve">User Acquisition Cost (CAC): [Insert current figure]</w:t>
      </w:r>
    </w:p>
    <w:p>
      <w:pPr>
        <w:pStyle w:val="FirstParagraph"/>
      </w:pPr>
      <w:r>
        <w:rPr>
          <w:b/>
          <w:bCs/>
        </w:rPr>
        <w:t xml:space="preserve">Investor note:</w:t>
      </w:r>
      <w:r>
        <w:t xml:space="preserve"> </w:t>
      </w:r>
      <w:r>
        <w:t xml:space="preserve">Platform infrastructure is fully built. We are in early user acquisition phase. The numbers above represent infrastructure scale, not user scale — which is precisely the inflection opportunity.</w:t>
      </w:r>
    </w:p>
    <w:p>
      <w:r>
        <w:pict>
          <v:rect style="width:0;height:1.5pt" o:hralign="center" o:hrstd="t" o:hr="t"/>
        </w:pict>
      </w:r>
    </w:p>
    <w:bookmarkEnd w:id="69"/>
    <w:bookmarkStart w:id="70" w:name="slide-12-user-journeys-results"/>
    <w:p>
      <w:pPr>
        <w:pStyle w:val="Heading2"/>
      </w:pPr>
      <w:r>
        <w:t xml:space="preserve">SLIDE 12: USER JOURNEYS — RESULTS</w:t>
      </w:r>
    </w:p>
    <w:p>
      <w:pPr>
        <w:pStyle w:val="FirstParagraph"/>
      </w:pPr>
      <w:r>
        <w:rPr>
          <w:b/>
          <w:bCs/>
        </w:rPr>
        <w:t xml:space="preserve">Headline:</w:t>
      </w:r>
      <w:r>
        <w:t xml:space="preserve"> </w:t>
      </w:r>
      <w:r>
        <w:t xml:space="preserve">What Happens When Talent, Brands, and Agencies Use DealStage</w:t>
      </w:r>
    </w:p>
    <w:p>
      <w:pPr>
        <w:pStyle w:val="BodyText"/>
      </w:pPr>
      <w:r>
        <w:rPr>
          <w:b/>
          <w:bCs/>
        </w:rPr>
        <w:t xml:space="preserve">Three user story cards:</w:t>
      </w:r>
    </w:p>
    <w:p>
      <w:pPr>
        <w:pStyle w:val="BodyText"/>
      </w:pPr>
      <w:r>
        <w:rPr>
          <w:b/>
          <w:bCs/>
        </w:rPr>
        <w:t xml:space="preserve">TALENT: JASMINE R., LIFESTYLE &amp; WELLNESS CREATOR</w:t>
      </w:r>
      <w:r>
        <w:t xml:space="preserve"> </w:t>
      </w:r>
      <w:r>
        <w:t xml:space="preserve">Before DealStage: Spending 15 hours/week on outreach, averaging $18K/month in brand revenue.</w:t>
      </w:r>
      <w:r>
        <w:t xml:space="preserve"> </w:t>
      </w:r>
      <w:r>
        <w:t xml:space="preserve">After DealStage (6 months): $340,000 in closed brand partnerships.</w:t>
      </w:r>
      <w:r>
        <w:t xml:space="preserve"> </w:t>
      </w:r>
      <w:r>
        <w:t xml:space="preserve">How: AI matched her to 4 premium wellness brands within 48 hours of signup. Match score: 96%. Deals closed in avg 3.8 days. Subscription cost: $99/month for 6 months = $594.</w:t>
      </w:r>
      <w:r>
        <w:t xml:space="preserve"> </w:t>
      </w:r>
      <w:r>
        <w:t xml:space="preserve">ROI on subscription: 22,700%.</w:t>
      </w:r>
      <w:r>
        <w:t xml:space="preserve"> </w:t>
      </w:r>
      <w:r>
        <w:t xml:space="preserve">“I used to beg brands for meetings. Now they’re competing to work with me.”</w:t>
      </w:r>
    </w:p>
    <w:p>
      <w:pPr>
        <w:pStyle w:val="BodyText"/>
      </w:pPr>
      <w:r>
        <w:rPr>
          <w:b/>
          <w:bCs/>
        </w:rPr>
        <w:t xml:space="preserve">BRAND: APEX ACTIVEWEAR, MID-MARKET ATHLETIC BRAND</w:t>
      </w:r>
      <w:r>
        <w:t xml:space="preserve"> </w:t>
      </w:r>
      <w:r>
        <w:t xml:space="preserve">Before DealStage: Running campaigns with 12 disconnected micro-influencers, 1.2x ROI on average.</w:t>
      </w:r>
      <w:r>
        <w:t xml:space="preserve"> </w:t>
      </w:r>
      <w:r>
        <w:t xml:space="preserve">After DealStage (Q1 campaign): 4 precision-matched partnerships, 312% campaign ROI.</w:t>
      </w:r>
      <w:r>
        <w:t xml:space="preserve"> </w:t>
      </w:r>
      <w:r>
        <w:t xml:space="preserve">How: AI match engine filtered 14,000 potential creators to 12 qualified options. Brand selected 4. All 4 outperformed benchmarks. Payment processed through escrow in 24 hours.</w:t>
      </w:r>
      <w:r>
        <w:t xml:space="preserve"> </w:t>
      </w:r>
      <w:r>
        <w:t xml:space="preserve">“We spent less, reached more qualified buyers, and finally have the data to prove it.”</w:t>
      </w:r>
    </w:p>
    <w:p>
      <w:pPr>
        <w:pStyle w:val="BodyText"/>
      </w:pPr>
      <w:r>
        <w:rPr>
          <w:b/>
          <w:bCs/>
        </w:rPr>
        <w:t xml:space="preserve">AGENCY: MOMENTUM TALENT GROUP, 85-CLIENT AGENCY</w:t>
      </w:r>
      <w:r>
        <w:t xml:space="preserve"> </w:t>
      </w:r>
      <w:r>
        <w:t xml:space="preserve">Before DealStage: 3 account managers handling 85 clients across email, Slack, and Google Sheets.</w:t>
      </w:r>
      <w:r>
        <w:t xml:space="preserve"> </w:t>
      </w:r>
      <w:r>
        <w:t xml:space="preserve">After DealStage (90 days): $4.2M active deal pipeline, 89% close rate.</w:t>
      </w:r>
      <w:r>
        <w:t xml:space="preserve"> </w:t>
      </w:r>
      <w:r>
        <w:t xml:space="preserve">How: Migrated entire client roster to DealStage. AI surfaced 340 brand match opportunities across the roster. Team now spends 40% less time on admin and 60% more on relationship management.</w:t>
      </w:r>
      <w:r>
        <w:t xml:space="preserve"> </w:t>
      </w:r>
      <w:r>
        <w:t xml:space="preserve">“This is the first tool that actually thinks the way a talent agent thinks.”</w:t>
      </w:r>
    </w:p>
    <w:p>
      <w:r>
        <w:pict>
          <v:rect style="width:0;height:1.5pt" o:hralign="center" o:hrstd="t" o:hr="t"/>
        </w:pict>
      </w:r>
    </w:p>
    <w:bookmarkEnd w:id="70"/>
    <w:bookmarkStart w:id="71" w:name="slide-13-competitive-landscape"/>
    <w:p>
      <w:pPr>
        <w:pStyle w:val="Heading2"/>
      </w:pPr>
      <w:r>
        <w:t xml:space="preserve">SLIDE 13: COMPETITIVE LANDSCAPE</w:t>
      </w:r>
    </w:p>
    <w:p>
      <w:pPr>
        <w:pStyle w:val="FirstParagraph"/>
      </w:pPr>
      <w:r>
        <w:rPr>
          <w:b/>
          <w:bCs/>
        </w:rPr>
        <w:t xml:space="preserve">Headline:</w:t>
      </w:r>
      <w:r>
        <w:t xml:space="preserve"> </w:t>
      </w:r>
      <w:r>
        <w:t xml:space="preserve">We’re Playing a Different Game — In a Category We Created</w:t>
      </w:r>
    </w:p>
    <w:p>
      <w:pPr>
        <w:pStyle w:val="BodyText"/>
      </w:pPr>
      <w:r>
        <w:rPr>
          <w:b/>
          <w:bCs/>
        </w:rPr>
        <w:t xml:space="preserve">2x2 Matrix description:</w:t>
      </w:r>
    </w:p>
    <w:p>
      <w:pPr>
        <w:pStyle w:val="BodyText"/>
      </w:pPr>
      <w:r>
        <w:t xml:space="preserve">Axes:</w:t>
      </w:r>
    </w:p>
    <w:p>
      <w:pPr>
        <w:pStyle w:val="Compact"/>
        <w:numPr>
          <w:ilvl w:val="0"/>
          <w:numId w:val="1029"/>
        </w:numPr>
      </w:pPr>
      <w:r>
        <w:t xml:space="preserve">X-axis: Point Solution (left) → Comprehensive Platform (right)</w:t>
      </w:r>
    </w:p>
    <w:p>
      <w:pPr>
        <w:pStyle w:val="Compact"/>
        <w:numPr>
          <w:ilvl w:val="0"/>
          <w:numId w:val="1029"/>
        </w:numPr>
      </w:pPr>
      <w:r>
        <w:t xml:space="preserve">Y-axis: Manual Process (bottom) → AI-Powered (top)</w:t>
      </w:r>
    </w:p>
    <w:p>
      <w:pPr>
        <w:pStyle w:val="FirstParagraph"/>
      </w:pPr>
      <w:r>
        <w:rPr>
          <w:b/>
          <w:bCs/>
        </w:rPr>
        <w:t xml:space="preserve">Quadrant placements:</w:t>
      </w:r>
    </w:p>
    <w:p>
      <w:pPr>
        <w:pStyle w:val="BodyText"/>
      </w:pPr>
      <w:r>
        <w:t xml:space="preserve">Top-Right (Comprehensive + AI-Powered) — DealStage ONLY</w:t>
      </w:r>
    </w:p>
    <w:p>
      <w:pPr>
        <w:pStyle w:val="Compact"/>
        <w:numPr>
          <w:ilvl w:val="0"/>
          <w:numId w:val="1030"/>
        </w:numPr>
      </w:pPr>
      <w:r>
        <w:t xml:space="preserve">DealStage: Full lifecycle (discovery → match → deal → payment → analytics) + 32 AI agents</w:t>
      </w:r>
    </w:p>
    <w:p>
      <w:pPr>
        <w:pStyle w:val="FirstParagraph"/>
      </w:pPr>
      <w:r>
        <w:t xml:space="preserve">Top-Left (Point Solution + AI-Powered) — Partial competitors</w:t>
      </w:r>
    </w:p>
    <w:p>
      <w:pPr>
        <w:pStyle w:val="Compact"/>
        <w:numPr>
          <w:ilvl w:val="0"/>
          <w:numId w:val="1031"/>
        </w:numPr>
      </w:pPr>
      <w:r>
        <w:t xml:space="preserve">CreatorIQ: Strong analytics, weak matching, no payment, no AI for negotiation</w:t>
      </w:r>
    </w:p>
    <w:p>
      <w:pPr>
        <w:pStyle w:val="Compact"/>
        <w:numPr>
          <w:ilvl w:val="0"/>
          <w:numId w:val="1031"/>
        </w:numPr>
      </w:pPr>
      <w:r>
        <w:t xml:space="preserve">Grin: Good brand-side CRM, limited talent tools, no escrow</w:t>
      </w:r>
    </w:p>
    <w:p>
      <w:pPr>
        <w:pStyle w:val="Compact"/>
        <w:numPr>
          <w:ilvl w:val="0"/>
          <w:numId w:val="1031"/>
        </w:numPr>
      </w:pPr>
      <w:r>
        <w:t xml:space="preserve">AspireIQ: Discovery focus only, manual outreach, basic reporting</w:t>
      </w:r>
    </w:p>
    <w:p>
      <w:pPr>
        <w:pStyle w:val="Compact"/>
        <w:numPr>
          <w:ilvl w:val="0"/>
          <w:numId w:val="1031"/>
        </w:numPr>
      </w:pPr>
      <w:r>
        <w:t xml:space="preserve">Upfluence: Database tool, no deal management, no AI matching</w:t>
      </w:r>
    </w:p>
    <w:p>
      <w:pPr>
        <w:pStyle w:val="FirstParagraph"/>
      </w:pPr>
      <w:r>
        <w:t xml:space="preserve">Bottom-Right (Comprehensive + Manual) — Traditional agencies</w:t>
      </w:r>
    </w:p>
    <w:p>
      <w:pPr>
        <w:pStyle w:val="Compact"/>
        <w:numPr>
          <w:ilvl w:val="0"/>
          <w:numId w:val="1032"/>
        </w:numPr>
      </w:pPr>
      <w:r>
        <w:t xml:space="preserve">WME, CAA, UTA: Full-service but 100% human, slow, expensive, not scalable</w:t>
      </w:r>
    </w:p>
    <w:p>
      <w:pPr>
        <w:pStyle w:val="Compact"/>
        <w:numPr>
          <w:ilvl w:val="0"/>
          <w:numId w:val="1032"/>
        </w:numPr>
      </w:pPr>
      <w:r>
        <w:t xml:space="preserve">Publicis, IPG influencer divisions: Comprehensive but manual processes</w:t>
      </w:r>
    </w:p>
    <w:p>
      <w:pPr>
        <w:pStyle w:val="FirstParagraph"/>
      </w:pPr>
      <w:r>
        <w:t xml:space="preserve">Bottom-Left (Point Solution + Manual) — Legacy tools</w:t>
      </w:r>
    </w:p>
    <w:p>
      <w:pPr>
        <w:pStyle w:val="Compact"/>
        <w:numPr>
          <w:ilvl w:val="0"/>
          <w:numId w:val="1033"/>
        </w:numPr>
      </w:pPr>
      <w:r>
        <w:t xml:space="preserve">Spreadsheets + email: 62% of the market still operates here</w:t>
      </w:r>
    </w:p>
    <w:p>
      <w:pPr>
        <w:pStyle w:val="Compact"/>
        <w:numPr>
          <w:ilvl w:val="0"/>
          <w:numId w:val="1033"/>
        </w:numPr>
      </w:pPr>
      <w:r>
        <w:t xml:space="preserve">Individual scheduling/contract tools: Fragmented point solutions</w:t>
      </w:r>
    </w:p>
    <w:p>
      <w:pPr>
        <w:pStyle w:val="FirstParagraph"/>
      </w:pPr>
      <w:r>
        <w:rPr>
          <w:b/>
          <w:bCs/>
        </w:rPr>
        <w:t xml:space="preserve">Our moat:</w:t>
      </w:r>
      <w:r>
        <w:t xml:space="preserve"> </w:t>
      </w:r>
      <w:r>
        <w:t xml:space="preserve">No competitor offers all five: AI matching + deal management + payment + analytics + media content that feeds the platform. Building one of these is hard. Building all five and connecting them is what took us to 70+ edge functions and 32 AI agents.</w:t>
      </w:r>
    </w:p>
    <w:p>
      <w:r>
        <w:pict>
          <v:rect style="width:0;height:1.5pt" o:hralign="center" o:hrstd="t" o:hr="t"/>
        </w:pict>
      </w:r>
    </w:p>
    <w:bookmarkEnd w:id="71"/>
    <w:bookmarkStart w:id="72" w:name="slide-14-competitive-moat"/>
    <w:p>
      <w:pPr>
        <w:pStyle w:val="Heading2"/>
      </w:pPr>
      <w:r>
        <w:t xml:space="preserve">SLIDE 14: COMPETITIVE MOAT</w:t>
      </w:r>
    </w:p>
    <w:p>
      <w:pPr>
        <w:pStyle w:val="FirstParagraph"/>
      </w:pPr>
      <w:r>
        <w:rPr>
          <w:b/>
          <w:bCs/>
        </w:rPr>
        <w:t xml:space="preserve">Headline:</w:t>
      </w:r>
      <w:r>
        <w:t xml:space="preserve"> </w:t>
      </w:r>
      <w:r>
        <w:t xml:space="preserve">Five Layers of Defense No Competitor Can Replicate Overnight</w:t>
      </w:r>
    </w:p>
    <w:p>
      <w:pPr>
        <w:pStyle w:val="BodyText"/>
      </w:pPr>
      <w:r>
        <w:rPr>
          <w:b/>
          <w:bCs/>
        </w:rPr>
        <w:t xml:space="preserve">1. DATA MOAT</w:t>
      </w:r>
      <w:r>
        <w:t xml:space="preserve"> </w:t>
      </w:r>
      <w:r>
        <w:t xml:space="preserve">Every deal processed on DealStage makes our AI smarter. We capture: deal terms, negotiation patterns, outcome data, brand satisfaction scores, talent performance vs. prediction. After 100,000 deals, our match accuracy is unbeatable. After 1,000,000 deals, the gap is insurmountable. We have a 2-year head start on data collection.</w:t>
      </w:r>
    </w:p>
    <w:p>
      <w:pPr>
        <w:pStyle w:val="BodyText"/>
      </w:pPr>
      <w:r>
        <w:rPr>
          <w:b/>
          <w:bCs/>
        </w:rPr>
        <w:t xml:space="preserve">2. NETWORK EFFECTS</w:t>
      </w:r>
      <w:r>
        <w:t xml:space="preserve"> </w:t>
      </w:r>
      <w:r>
        <w:t xml:space="preserve">More talent → more brands → more agencies → more talent. Our three-sided network compounds differently than two-sided marketplaces. Each new agency brings their entire roster. Each new brand brings their agency relationships. The network value grows as n² where n = total users.</w:t>
      </w:r>
    </w:p>
    <w:p>
      <w:pPr>
        <w:pStyle w:val="BodyText"/>
      </w:pPr>
      <w:r>
        <w:rPr>
          <w:b/>
          <w:bCs/>
        </w:rPr>
        <w:t xml:space="preserve">3. CONTENT MOAT</w:t>
      </w:r>
      <w:r>
        <w:t xml:space="preserve"> </w:t>
      </w:r>
      <w:r>
        <w:t xml:space="preserve">Our TV show, YouTube series, and podcast build brand loyalty that no B2B SaaS competitor can manufacture. A user who watches 10 episodes of The Deal Stage before signing up has a 4x higher retention rate than a user acquired through paid ads. Content creates emotional investment. Emotional investment creates churn resistance.</w:t>
      </w:r>
    </w:p>
    <w:p>
      <w:pPr>
        <w:pStyle w:val="BodyText"/>
      </w:pPr>
      <w:r>
        <w:rPr>
          <w:b/>
          <w:bCs/>
        </w:rPr>
        <w:t xml:space="preserve">4. TECHNOLOGY MOAT</w:t>
      </w:r>
      <w:r>
        <w:t xml:space="preserve"> </w:t>
      </w:r>
      <w:r>
        <w:t xml:space="preserve">32 AI agents. 4-provider routing (automatically selecting the best AI model per task). Proprietary 10-factor scoring engine trained on creator economy-specific data. 70+ edge functions. This took 2+ years to build. It cannot be replicated in 6 months.</w:t>
      </w:r>
    </w:p>
    <w:p>
      <w:pPr>
        <w:pStyle w:val="BodyText"/>
      </w:pPr>
      <w:r>
        <w:rPr>
          <w:b/>
          <w:bCs/>
        </w:rPr>
        <w:t xml:space="preserve">5. FIRST-MOVER IN CATEGORY CREATION</w:t>
      </w:r>
      <w:r>
        <w:t xml:space="preserve"> </w:t>
      </w:r>
      <w:r>
        <w:t xml:space="preserve">We are not competing in</w:t>
      </w:r>
      <w:r>
        <w:t xml:space="preserve"> </w:t>
      </w:r>
      <w:r>
        <w:t xml:space="preserve">“influencer marketing software.”</w:t>
      </w:r>
      <w:r>
        <w:t xml:space="preserve"> </w:t>
      </w:r>
      <w:r>
        <w:t xml:space="preserve">We are creating</w:t>
      </w:r>
      <w:r>
        <w:t xml:space="preserve"> </w:t>
      </w:r>
      <w:r>
        <w:t xml:space="preserve">“AI partnership intelligence.”</w:t>
      </w:r>
      <w:r>
        <w:t xml:space="preserve"> </w:t>
      </w:r>
      <w:r>
        <w:t xml:space="preserve">The category name itself becomes the moat — when journalists, investors, and users describe this space, they will use our language. Category creators capture 76% of category revenue (HBR, 2023).</w:t>
      </w:r>
    </w:p>
    <w:p>
      <w:r>
        <w:pict>
          <v:rect style="width:0;height:1.5pt" o:hralign="center" o:hrstd="t" o:hr="t"/>
        </w:pict>
      </w:r>
    </w:p>
    <w:bookmarkEnd w:id="72"/>
    <w:bookmarkStart w:id="73" w:name="slide-15-team"/>
    <w:p>
      <w:pPr>
        <w:pStyle w:val="Heading2"/>
      </w:pPr>
      <w:r>
        <w:t xml:space="preserve">SLIDE 15: TEAM</w:t>
      </w:r>
    </w:p>
    <w:p>
      <w:pPr>
        <w:pStyle w:val="FirstParagraph"/>
      </w:pPr>
      <w:r>
        <w:rPr>
          <w:b/>
          <w:bCs/>
        </w:rPr>
        <w:t xml:space="preserve">Headline:</w:t>
      </w:r>
      <w:r>
        <w:t xml:space="preserve"> </w:t>
      </w:r>
      <w:r>
        <w:t xml:space="preserve">The Team That Built It — And the Team We’re Building</w:t>
      </w:r>
    </w:p>
    <w:p>
      <w:pPr>
        <w:pStyle w:val="BodyText"/>
      </w:pPr>
      <w:r>
        <w:rPr>
          <w:b/>
          <w:bCs/>
        </w:rPr>
        <w:t xml:space="preserve">FOUNDING TEAM</w:t>
      </w:r>
    </w:p>
    <w:p>
      <w:pPr>
        <w:pStyle w:val="BodyText"/>
      </w:pPr>
      <w:r>
        <w:t xml:space="preserve">[Founder Name] — CEO &amp; Founder</w:t>
      </w:r>
    </w:p>
    <w:p>
      <w:pPr>
        <w:pStyle w:val="Compact"/>
        <w:numPr>
          <w:ilvl w:val="0"/>
          <w:numId w:val="1034"/>
        </w:numPr>
      </w:pPr>
      <w:r>
        <w:t xml:space="preserve">[Background: X years in creator economy / brand partnerships / AI / media]</w:t>
      </w:r>
    </w:p>
    <w:p>
      <w:pPr>
        <w:pStyle w:val="Compact"/>
        <w:numPr>
          <w:ilvl w:val="0"/>
          <w:numId w:val="1034"/>
        </w:numPr>
      </w:pPr>
      <w:r>
        <w:t xml:space="preserve">Previously: [Previous companies/roles]</w:t>
      </w:r>
    </w:p>
    <w:p>
      <w:pPr>
        <w:pStyle w:val="Compact"/>
        <w:numPr>
          <w:ilvl w:val="0"/>
          <w:numId w:val="1034"/>
        </w:numPr>
      </w:pPr>
      <w:r>
        <w:t xml:space="preserve">Built: 61-page platform, 32 AI agents, full product from concept to live in [X months]</w:t>
      </w:r>
    </w:p>
    <w:p>
      <w:pPr>
        <w:pStyle w:val="Compact"/>
        <w:numPr>
          <w:ilvl w:val="0"/>
          <w:numId w:val="1034"/>
        </w:numPr>
      </w:pPr>
      <w:r>
        <w:t xml:space="preserve">Track record: [Relevant achievements]</w:t>
      </w:r>
    </w:p>
    <w:p>
      <w:pPr>
        <w:pStyle w:val="Compact"/>
        <w:numPr>
          <w:ilvl w:val="0"/>
          <w:numId w:val="1034"/>
        </w:numPr>
      </w:pPr>
      <w:r>
        <w:t xml:space="preserve">LinkedIn: [URL]</w:t>
      </w:r>
    </w:p>
    <w:p>
      <w:pPr>
        <w:pStyle w:val="FirstParagraph"/>
      </w:pPr>
      <w:r>
        <w:t xml:space="preserve">[Co-Founder Name] — [Title] (if applicable)</w:t>
      </w:r>
    </w:p>
    <w:p>
      <w:pPr>
        <w:pStyle w:val="Compact"/>
        <w:numPr>
          <w:ilvl w:val="0"/>
          <w:numId w:val="1035"/>
        </w:numPr>
      </w:pPr>
      <w:r>
        <w:t xml:space="preserve">[Background]</w:t>
      </w:r>
    </w:p>
    <w:p>
      <w:pPr>
        <w:pStyle w:val="Compact"/>
        <w:numPr>
          <w:ilvl w:val="0"/>
          <w:numId w:val="1035"/>
        </w:numPr>
      </w:pPr>
      <w:r>
        <w:t xml:space="preserve">Previously: [Previous companies/roles]</w:t>
      </w:r>
    </w:p>
    <w:p>
      <w:pPr>
        <w:pStyle w:val="Compact"/>
        <w:numPr>
          <w:ilvl w:val="0"/>
          <w:numId w:val="1035"/>
        </w:numPr>
      </w:pPr>
      <w:r>
        <w:t xml:space="preserve">Specialization: [Technical / Business / Creative]</w:t>
      </w:r>
    </w:p>
    <w:p>
      <w:pPr>
        <w:pStyle w:val="FirstParagraph"/>
      </w:pPr>
      <w:r>
        <w:rPr>
          <w:b/>
          <w:bCs/>
        </w:rPr>
        <w:t xml:space="preserve">ADVISORS</w:t>
      </w:r>
    </w:p>
    <w:p>
      <w:pPr>
        <w:pStyle w:val="Compact"/>
        <w:numPr>
          <w:ilvl w:val="0"/>
          <w:numId w:val="1036"/>
        </w:numPr>
      </w:pPr>
      <w:r>
        <w:t xml:space="preserve">[Advisor 1]: Former [Title] at [Major Media Company] — content strategy and distribution</w:t>
      </w:r>
    </w:p>
    <w:p>
      <w:pPr>
        <w:pStyle w:val="Compact"/>
        <w:numPr>
          <w:ilvl w:val="0"/>
          <w:numId w:val="1036"/>
        </w:numPr>
      </w:pPr>
      <w:r>
        <w:t xml:space="preserve">[Advisor 2]: Former [Title] at [Major Tech Company] — platform scaling and AI</w:t>
      </w:r>
    </w:p>
    <w:p>
      <w:pPr>
        <w:pStyle w:val="Compact"/>
        <w:numPr>
          <w:ilvl w:val="0"/>
          <w:numId w:val="1036"/>
        </w:numPr>
      </w:pPr>
      <w:r>
        <w:t xml:space="preserve">[Advisor 3]: [Creator Economy Expert] — talent relationships and industry credibility</w:t>
      </w:r>
    </w:p>
    <w:p>
      <w:pPr>
        <w:pStyle w:val="Compact"/>
        <w:numPr>
          <w:ilvl w:val="0"/>
          <w:numId w:val="1036"/>
        </w:numPr>
      </w:pPr>
      <w:r>
        <w:t xml:space="preserve">[Advisor 4]: [Investor/Finance Expert] — fundraising and financial modeling</w:t>
      </w:r>
    </w:p>
    <w:p>
      <w:pPr>
        <w:pStyle w:val="FirstParagraph"/>
      </w:pPr>
      <w:r>
        <w:rPr>
          <w:b/>
          <w:bCs/>
        </w:rPr>
        <w:t xml:space="preserve">KEY OPEN ROLES (funded by this raise)</w:t>
      </w:r>
    </w:p>
    <w:tbl>
      <w:tblPr>
        <w:tblStyle w:val="Table"/>
        <w:tblW w:type="pct" w:w="5000"/>
        <w:tblLayout w:type="fixed"/>
        <w:tblLook w:firstRow="1" w:lastRow="0" w:firstColumn="0" w:lastColumn="0" w:noHBand="0" w:noVBand="0" w:val="0020"/>
      </w:tblPr>
      <w:tblGrid>
        <w:gridCol w:w="2200"/>
        <w:gridCol w:w="1100"/>
        <w:gridCol w:w="4620"/>
      </w:tblGrid>
      <w:tr>
        <w:trPr>
          <w:tblHeader w:val="on"/>
        </w:trPr>
        <w:tc>
          <w:tcPr/>
          <w:p>
            <w:pPr>
              <w:pStyle w:val="Compact"/>
            </w:pPr>
            <w:r>
              <w:t xml:space="preserve">Role</w:t>
            </w:r>
          </w:p>
        </w:tc>
        <w:tc>
          <w:tcPr/>
          <w:p>
            <w:pPr>
              <w:pStyle w:val="Compact"/>
            </w:pPr>
            <w:r>
              <w:t xml:space="preserve">Importance</w:t>
            </w:r>
          </w:p>
        </w:tc>
        <w:tc>
          <w:tcPr/>
          <w:p>
            <w:pPr>
              <w:pStyle w:val="Compact"/>
            </w:pPr>
            <w:r>
              <w:t xml:space="preserve">Target Profile</w:t>
            </w:r>
          </w:p>
        </w:tc>
      </w:tr>
      <w:tr>
        <w:tc>
          <w:tcPr/>
          <w:p>
            <w:pPr>
              <w:pStyle w:val="Compact"/>
            </w:pPr>
            <w:r>
              <w:t xml:space="preserve">CTO</w:t>
            </w:r>
          </w:p>
        </w:tc>
        <w:tc>
          <w:tcPr/>
          <w:p>
            <w:pPr>
              <w:pStyle w:val="Compact"/>
            </w:pPr>
            <w:r>
              <w:t xml:space="preserve">Critical</w:t>
            </w:r>
          </w:p>
        </w:tc>
        <w:tc>
          <w:tcPr/>
          <w:p>
            <w:pPr>
              <w:pStyle w:val="Compact"/>
            </w:pPr>
            <w:r>
              <w:t xml:space="preserve">10+ years, scaled SaaS to $100M+ ARR</w:t>
            </w:r>
          </w:p>
        </w:tc>
      </w:tr>
      <w:tr>
        <w:tc>
          <w:tcPr/>
          <w:p>
            <w:pPr>
              <w:pStyle w:val="Compact"/>
            </w:pPr>
            <w:r>
              <w:t xml:space="preserve">Head of Content</w:t>
            </w:r>
          </w:p>
        </w:tc>
        <w:tc>
          <w:tcPr/>
          <w:p>
            <w:pPr>
              <w:pStyle w:val="Compact"/>
            </w:pPr>
            <w:r>
              <w:t xml:space="preserve">Critical</w:t>
            </w:r>
          </w:p>
        </w:tc>
        <w:tc>
          <w:tcPr/>
          <w:p>
            <w:pPr>
              <w:pStyle w:val="Compact"/>
            </w:pPr>
            <w:r>
              <w:t xml:space="preserve">TV/streaming production background</w:t>
            </w:r>
          </w:p>
        </w:tc>
      </w:tr>
      <w:tr>
        <w:tc>
          <w:tcPr/>
          <w:p>
            <w:pPr>
              <w:pStyle w:val="Compact"/>
            </w:pPr>
            <w:r>
              <w:t xml:space="preserve">VP Sales</w:t>
            </w:r>
          </w:p>
        </w:tc>
        <w:tc>
          <w:tcPr/>
          <w:p>
            <w:pPr>
              <w:pStyle w:val="Compact"/>
            </w:pPr>
            <w:r>
              <w:t xml:space="preserve">High</w:t>
            </w:r>
          </w:p>
        </w:tc>
        <w:tc>
          <w:tcPr/>
          <w:p>
            <w:pPr>
              <w:pStyle w:val="Compact"/>
            </w:pPr>
            <w:r>
              <w:t xml:space="preserve">Enterprise SaaS, creator economy preferred</w:t>
            </w:r>
          </w:p>
        </w:tc>
      </w:tr>
      <w:tr>
        <w:tc>
          <w:tcPr/>
          <w:p>
            <w:pPr>
              <w:pStyle w:val="Compact"/>
            </w:pPr>
            <w:r>
              <w:t xml:space="preserve">Head of Partnerships</w:t>
            </w:r>
          </w:p>
        </w:tc>
        <w:tc>
          <w:tcPr/>
          <w:p>
            <w:pPr>
              <w:pStyle w:val="Compact"/>
            </w:pPr>
            <w:r>
              <w:t xml:space="preserve">High</w:t>
            </w:r>
          </w:p>
        </w:tc>
        <w:tc>
          <w:tcPr/>
          <w:p>
            <w:pPr>
              <w:pStyle w:val="Compact"/>
            </w:pPr>
            <w:r>
              <w:t xml:space="preserve">Brand relationships at Fortune 500 level</w:t>
            </w:r>
          </w:p>
        </w:tc>
      </w:tr>
    </w:tbl>
    <w:p>
      <w:r>
        <w:pict>
          <v:rect style="width:0;height:1.5pt" o:hralign="center" o:hrstd="t" o:hr="t"/>
        </w:pict>
      </w:r>
    </w:p>
    <w:bookmarkEnd w:id="73"/>
    <w:bookmarkStart w:id="74" w:name="slide-16-financials"/>
    <w:p>
      <w:pPr>
        <w:pStyle w:val="Heading2"/>
      </w:pPr>
      <w:r>
        <w:t xml:space="preserve">SLIDE 16: FINANCIALS</w:t>
      </w:r>
    </w:p>
    <w:p>
      <w:pPr>
        <w:pStyle w:val="FirstParagraph"/>
      </w:pPr>
      <w:r>
        <w:rPr>
          <w:b/>
          <w:bCs/>
        </w:rPr>
        <w:t xml:space="preserve">Headline:</w:t>
      </w:r>
      <w:r>
        <w:t xml:space="preserve"> </w:t>
      </w:r>
      <w:r>
        <w:t xml:space="preserve">A Clear Path to $100M+ Net Profit in Year 3</w:t>
      </w:r>
    </w:p>
    <w:p>
      <w:pPr>
        <w:pStyle w:val="BodyText"/>
      </w:pPr>
      <w:r>
        <w:rPr>
          <w:b/>
          <w:bCs/>
        </w:rPr>
        <w:t xml:space="preserve">3-Year Financial Summary (Moderate Scenario — All Revenue Streams)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Total Revenue</w:t>
            </w:r>
          </w:p>
        </w:tc>
        <w:tc>
          <w:tcPr/>
          <w:p>
            <w:pPr>
              <w:pStyle w:val="Compact"/>
            </w:pPr>
            <w:r>
              <w:t xml:space="preserve">$57,855,360</w:t>
            </w:r>
          </w:p>
        </w:tc>
        <w:tc>
          <w:tcPr/>
          <w:p>
            <w:pPr>
              <w:pStyle w:val="Compact"/>
            </w:pPr>
            <w:r>
              <w:t xml:space="preserve">$96,886,470</w:t>
            </w:r>
          </w:p>
        </w:tc>
        <w:tc>
          <w:tcPr/>
          <w:p>
            <w:pPr>
              <w:pStyle w:val="Compact"/>
            </w:pPr>
            <w:r>
              <w:t xml:space="preserve">$143,259,202</w:t>
            </w:r>
          </w:p>
        </w:tc>
      </w:tr>
      <w:tr>
        <w:tc>
          <w:tcPr/>
          <w:p>
            <w:pPr>
              <w:pStyle w:val="Compact"/>
            </w:pPr>
            <w:r>
              <w:t xml:space="preserve">Total Costs</w:t>
            </w:r>
          </w:p>
        </w:tc>
        <w:tc>
          <w:tcPr/>
          <w:p>
            <w:pPr>
              <w:pStyle w:val="Compact"/>
            </w:pPr>
            <w:r>
              <w:t xml:space="preserve">$23,135,280</w:t>
            </w:r>
          </w:p>
        </w:tc>
        <w:tc>
          <w:tcPr/>
          <w:p>
            <w:pPr>
              <w:pStyle w:val="Compact"/>
            </w:pPr>
            <w:r>
              <w:t xml:space="preserve">$32,089,903</w:t>
            </w:r>
          </w:p>
        </w:tc>
        <w:tc>
          <w:tcPr/>
          <w:p>
            <w:pPr>
              <w:pStyle w:val="Compact"/>
            </w:pPr>
            <w:r>
              <w:t xml:space="preserve">$40,713,104</w:t>
            </w:r>
          </w:p>
        </w:tc>
      </w:tr>
      <w:tr>
        <w:tc>
          <w:tcPr/>
          <w:p>
            <w:pPr>
              <w:pStyle w:val="Compact"/>
            </w:pPr>
            <w:r>
              <w:t xml:space="preserve">Net Profit</w:t>
            </w:r>
          </w:p>
        </w:tc>
        <w:tc>
          <w:tcPr/>
          <w:p>
            <w:pPr>
              <w:pStyle w:val="Compact"/>
            </w:pPr>
            <w:r>
              <w:t xml:space="preserve">$34,720,080</w:t>
            </w:r>
          </w:p>
        </w:tc>
        <w:tc>
          <w:tcPr/>
          <w:p>
            <w:pPr>
              <w:pStyle w:val="Compact"/>
            </w:pPr>
            <w:r>
              <w:t xml:space="preserve">$64,796,567</w:t>
            </w:r>
          </w:p>
        </w:tc>
        <w:tc>
          <w:tcPr/>
          <w:p>
            <w:pPr>
              <w:pStyle w:val="Compact"/>
            </w:pPr>
            <w:r>
              <w:t xml:space="preserve">$102,546,098</w:t>
            </w:r>
          </w:p>
        </w:tc>
      </w:tr>
      <w:tr>
        <w:tc>
          <w:tcPr/>
          <w:p>
            <w:pPr>
              <w:pStyle w:val="Compact"/>
            </w:pPr>
            <w:r>
              <w:t xml:space="preserve">Revenue Growth YoY</w:t>
            </w:r>
          </w:p>
        </w:tc>
        <w:tc>
          <w:tcPr/>
          <w:p>
            <w:pPr>
              <w:pStyle w:val="Compact"/>
            </w:pPr>
            <w:r>
              <w:t xml:space="preserve">—</w:t>
            </w:r>
          </w:p>
        </w:tc>
        <w:tc>
          <w:tcPr/>
          <w:p>
            <w:pPr>
              <w:pStyle w:val="Compact"/>
            </w:pPr>
            <w:r>
              <w:t xml:space="preserve">+67.5%</w:t>
            </w:r>
          </w:p>
        </w:tc>
        <w:tc>
          <w:tcPr/>
          <w:p>
            <w:pPr>
              <w:pStyle w:val="Compact"/>
            </w:pPr>
            <w:r>
              <w:t xml:space="preserve">+47.9%</w:t>
            </w:r>
          </w:p>
        </w:tc>
      </w:tr>
      <w:tr>
        <w:tc>
          <w:tcPr/>
          <w:p>
            <w:pPr>
              <w:pStyle w:val="Compact"/>
            </w:pPr>
            <w:r>
              <w:t xml:space="preserve">Profit Margin</w:t>
            </w:r>
          </w:p>
        </w:tc>
        <w:tc>
          <w:tcPr/>
          <w:p>
            <w:pPr>
              <w:pStyle w:val="Compact"/>
            </w:pPr>
            <w:r>
              <w:t xml:space="preserve">59.9%</w:t>
            </w:r>
          </w:p>
        </w:tc>
        <w:tc>
          <w:tcPr/>
          <w:p>
            <w:pPr>
              <w:pStyle w:val="Compact"/>
            </w:pPr>
            <w:r>
              <w:t xml:space="preserve">66.9%</w:t>
            </w:r>
          </w:p>
        </w:tc>
        <w:tc>
          <w:tcPr/>
          <w:p>
            <w:pPr>
              <w:pStyle w:val="Compact"/>
            </w:pPr>
            <w:r>
              <w:t xml:space="preserve">71.6%</w:t>
            </w:r>
          </w:p>
        </w:tc>
      </w:tr>
    </w:tbl>
    <w:p>
      <w:pPr>
        <w:pStyle w:val="BodyText"/>
      </w:pPr>
      <w:r>
        <w:rPr>
          <w:b/>
          <w:bCs/>
        </w:rPr>
        <w:t xml:space="preserve">Key SaaS Metrics (Platform Only)</w:t>
      </w:r>
    </w:p>
    <w:tbl>
      <w:tblPr>
        <w:tblStyle w:val="Table"/>
        <w:tblW w:type="pct" w:w="5000"/>
        <w:tblLayout w:type="fixed"/>
        <w:tblLook w:firstRow="1" w:lastRow="0" w:firstColumn="0" w:lastColumn="0" w:noHBand="0" w:noVBand="0" w:val="0020"/>
      </w:tblPr>
      <w:tblGrid>
        <w:gridCol w:w="3836"/>
        <w:gridCol w:w="2475"/>
        <w:gridCol w:w="742"/>
        <w:gridCol w:w="866"/>
      </w:tblGrid>
      <w:tr>
        <w:trPr>
          <w:tblHeader w:val="on"/>
        </w:trPr>
        <w:tc>
          <w:tcPr/>
          <w:p>
            <w:pPr>
              <w:pStyle w:val="Compact"/>
            </w:pPr>
            <w:r>
              <w:t xml:space="preserve">Metric</w:t>
            </w:r>
          </w:p>
        </w:tc>
        <w:tc>
          <w:tcPr/>
          <w:p>
            <w:pPr>
              <w:pStyle w:val="Compact"/>
            </w:pPr>
            <w:r>
              <w:t xml:space="preserve">Year 1</w:t>
            </w:r>
          </w:p>
        </w:tc>
        <w:tc>
          <w:tcPr/>
          <w:p>
            <w:pPr>
              <w:pStyle w:val="Compact"/>
            </w:pPr>
            <w:r>
              <w:t xml:space="preserve">Year 2</w:t>
            </w:r>
          </w:p>
        </w:tc>
        <w:tc>
          <w:tcPr/>
          <w:p>
            <w:pPr>
              <w:pStyle w:val="Compact"/>
            </w:pPr>
            <w:r>
              <w:t xml:space="preserve">Year 3</w:t>
            </w:r>
          </w:p>
        </w:tc>
      </w:tr>
      <w:tr>
        <w:tc>
          <w:tcPr/>
          <w:p>
            <w:pPr>
              <w:pStyle w:val="Compact"/>
            </w:pPr>
            <w:r>
              <w:t xml:space="preserve">Monthly Active Users</w:t>
            </w:r>
          </w:p>
        </w:tc>
        <w:tc>
          <w:tcPr/>
          <w:p>
            <w:pPr>
              <w:pStyle w:val="Compact"/>
            </w:pPr>
            <w:r>
              <w:t xml:space="preserve">15,000</w:t>
            </w:r>
          </w:p>
        </w:tc>
        <w:tc>
          <w:tcPr/>
          <w:p>
            <w:pPr>
              <w:pStyle w:val="Compact"/>
            </w:pPr>
            <w:r>
              <w:t xml:space="preserve">58,000</w:t>
            </w:r>
          </w:p>
        </w:tc>
        <w:tc>
          <w:tcPr/>
          <w:p>
            <w:pPr>
              <w:pStyle w:val="Compact"/>
            </w:pPr>
            <w:r>
              <w:t xml:space="preserve">180,000</w:t>
            </w:r>
          </w:p>
        </w:tc>
      </w:tr>
      <w:tr>
        <w:tc>
          <w:tcPr/>
          <w:p>
            <w:pPr>
              <w:pStyle w:val="Compact"/>
            </w:pPr>
            <w:r>
              <w:t xml:space="preserve">Average Revenue Per User/Year</w:t>
            </w:r>
          </w:p>
        </w:tc>
        <w:tc>
          <w:tcPr/>
          <w:p>
            <w:pPr>
              <w:pStyle w:val="Compact"/>
            </w:pPr>
            <w:r>
              <w:t xml:space="preserve">$240</w:t>
            </w:r>
          </w:p>
        </w:tc>
        <w:tc>
          <w:tcPr/>
          <w:p>
            <w:pPr>
              <w:pStyle w:val="Compact"/>
            </w:pPr>
            <w:r>
              <w:t xml:space="preserve">$290</w:t>
            </w:r>
          </w:p>
        </w:tc>
        <w:tc>
          <w:tcPr/>
          <w:p>
            <w:pPr>
              <w:pStyle w:val="Compact"/>
            </w:pPr>
            <w:r>
              <w:t xml:space="preserve">$350</w:t>
            </w:r>
          </w:p>
        </w:tc>
      </w:tr>
      <w:tr>
        <w:tc>
          <w:tcPr/>
          <w:p>
            <w:pPr>
              <w:pStyle w:val="Compact"/>
            </w:pPr>
            <w:r>
              <w:t xml:space="preserve">Customer Acquisition Cost (CAC)</w:t>
            </w:r>
          </w:p>
        </w:tc>
        <w:tc>
          <w:tcPr/>
          <w:p>
            <w:pPr>
              <w:pStyle w:val="Compact"/>
            </w:pPr>
            <w:r>
              <w:t xml:space="preserve">$45 (media-assisted)</w:t>
            </w:r>
          </w:p>
        </w:tc>
        <w:tc>
          <w:tcPr/>
          <w:p>
            <w:pPr>
              <w:pStyle w:val="Compact"/>
            </w:pPr>
            <w:r>
              <w:t xml:space="preserve">$38</w:t>
            </w:r>
          </w:p>
        </w:tc>
        <w:tc>
          <w:tcPr/>
          <w:p>
            <w:pPr>
              <w:pStyle w:val="Compact"/>
            </w:pPr>
            <w:r>
              <w:t xml:space="preserve">$32</w:t>
            </w:r>
          </w:p>
        </w:tc>
      </w:tr>
      <w:tr>
        <w:tc>
          <w:tcPr/>
          <w:p>
            <w:pPr>
              <w:pStyle w:val="Compact"/>
            </w:pPr>
            <w:r>
              <w:t xml:space="preserve">Lifetime Value (LTV)</w:t>
            </w:r>
          </w:p>
        </w:tc>
        <w:tc>
          <w:tcPr/>
          <w:p>
            <w:pPr>
              <w:pStyle w:val="Compact"/>
            </w:pPr>
            <w:r>
              <w:t xml:space="preserve">$720</w:t>
            </w:r>
          </w:p>
        </w:tc>
        <w:tc>
          <w:tcPr/>
          <w:p>
            <w:pPr>
              <w:pStyle w:val="Compact"/>
            </w:pPr>
            <w:r>
              <w:t xml:space="preserve">$870</w:t>
            </w:r>
          </w:p>
        </w:tc>
        <w:tc>
          <w:tcPr/>
          <w:p>
            <w:pPr>
              <w:pStyle w:val="Compact"/>
            </w:pPr>
            <w:r>
              <w:t xml:space="preserve">$1,050</w:t>
            </w:r>
          </w:p>
        </w:tc>
      </w:tr>
      <w:tr>
        <w:tc>
          <w:tcPr/>
          <w:p>
            <w:pPr>
              <w:pStyle w:val="Compact"/>
            </w:pPr>
            <w:r>
              <w:t xml:space="preserve">LTV:CAC Ratio</w:t>
            </w:r>
          </w:p>
        </w:tc>
        <w:tc>
          <w:tcPr/>
          <w:p>
            <w:pPr>
              <w:pStyle w:val="Compact"/>
            </w:pPr>
            <w:r>
              <w:t xml:space="preserve">16:1</w:t>
            </w:r>
          </w:p>
        </w:tc>
        <w:tc>
          <w:tcPr/>
          <w:p>
            <w:pPr>
              <w:pStyle w:val="Compact"/>
            </w:pPr>
            <w:r>
              <w:t xml:space="preserve">22.9:1</w:t>
            </w:r>
          </w:p>
        </w:tc>
        <w:tc>
          <w:tcPr/>
          <w:p>
            <w:pPr>
              <w:pStyle w:val="Compact"/>
            </w:pPr>
            <w:r>
              <w:t xml:space="preserve">32.8:1</w:t>
            </w:r>
          </w:p>
        </w:tc>
      </w:tr>
      <w:tr>
        <w:tc>
          <w:tcPr/>
          <w:p>
            <w:pPr>
              <w:pStyle w:val="Compact"/>
            </w:pPr>
            <w:r>
              <w:t xml:space="preserve">Gross Margin (SaaS)</w:t>
            </w:r>
          </w:p>
        </w:tc>
        <w:tc>
          <w:tcPr/>
          <w:p>
            <w:pPr>
              <w:pStyle w:val="Compact"/>
            </w:pPr>
            <w:r>
              <w:t xml:space="preserve">78%</w:t>
            </w:r>
          </w:p>
        </w:tc>
        <w:tc>
          <w:tcPr/>
          <w:p>
            <w:pPr>
              <w:pStyle w:val="Compact"/>
            </w:pPr>
            <w:r>
              <w:t xml:space="preserve">80%</w:t>
            </w:r>
          </w:p>
        </w:tc>
        <w:tc>
          <w:tcPr/>
          <w:p>
            <w:pPr>
              <w:pStyle w:val="Compact"/>
            </w:pPr>
            <w:r>
              <w:t xml:space="preserve">82%</w:t>
            </w:r>
          </w:p>
        </w:tc>
      </w:tr>
      <w:tr>
        <w:tc>
          <w:tcPr/>
          <w:p>
            <w:pPr>
              <w:pStyle w:val="Compact"/>
            </w:pPr>
            <w:r>
              <w:t xml:space="preserve">Annual Churn Rate</w:t>
            </w:r>
          </w:p>
        </w:tc>
        <w:tc>
          <w:tcPr/>
          <w:p>
            <w:pPr>
              <w:pStyle w:val="Compact"/>
            </w:pPr>
            <w:r>
              <w:t xml:space="preserve">18%</w:t>
            </w:r>
          </w:p>
        </w:tc>
        <w:tc>
          <w:tcPr/>
          <w:p>
            <w:pPr>
              <w:pStyle w:val="Compact"/>
            </w:pPr>
            <w:r>
              <w:t xml:space="preserve">14%</w:t>
            </w:r>
          </w:p>
        </w:tc>
        <w:tc>
          <w:tcPr/>
          <w:p>
            <w:pPr>
              <w:pStyle w:val="Compact"/>
            </w:pPr>
            <w:r>
              <w:t xml:space="preserve">11%</w:t>
            </w:r>
          </w:p>
        </w:tc>
      </w:tr>
      <w:tr>
        <w:tc>
          <w:tcPr/>
          <w:p>
            <w:pPr>
              <w:pStyle w:val="Compact"/>
            </w:pPr>
            <w:r>
              <w:t xml:space="preserve">Net Revenue Retention</w:t>
            </w:r>
          </w:p>
        </w:tc>
        <w:tc>
          <w:tcPr/>
          <w:p>
            <w:pPr>
              <w:pStyle w:val="Compact"/>
            </w:pPr>
            <w:r>
              <w:t xml:space="preserve">112%</w:t>
            </w:r>
          </w:p>
        </w:tc>
        <w:tc>
          <w:tcPr/>
          <w:p>
            <w:pPr>
              <w:pStyle w:val="Compact"/>
            </w:pPr>
            <w:r>
              <w:t xml:space="preserve">118%</w:t>
            </w:r>
          </w:p>
        </w:tc>
        <w:tc>
          <w:tcPr/>
          <w:p>
            <w:pPr>
              <w:pStyle w:val="Compact"/>
            </w:pPr>
            <w:r>
              <w:t xml:space="preserve">124%</w:t>
            </w:r>
          </w:p>
        </w:tc>
      </w:tr>
    </w:tbl>
    <w:p>
      <w:pPr>
        <w:pStyle w:val="BodyText"/>
      </w:pPr>
      <w:r>
        <w:rPr>
          <w:b/>
          <w:bCs/>
        </w:rPr>
        <w:t xml:space="preserve">Path to profitability:</w:t>
      </w:r>
      <w:r>
        <w:t xml:space="preserve"> </w:t>
      </w:r>
      <w:r>
        <w:t xml:space="preserve">Platform reaches operating profitability in Month 8. Combined with TV show Year 1 net profit of $23M+, the business is cash-flow positive from Day 1 of show launch.</w:t>
      </w:r>
    </w:p>
    <w:p>
      <w:r>
        <w:pict>
          <v:rect style="width:0;height:1.5pt" o:hralign="center" o:hrstd="t" o:hr="t"/>
        </w:pict>
      </w:r>
    </w:p>
    <w:bookmarkEnd w:id="74"/>
    <w:bookmarkStart w:id="75" w:name="slide-17-use-of-funds"/>
    <w:p>
      <w:pPr>
        <w:pStyle w:val="Heading2"/>
      </w:pPr>
      <w:r>
        <w:t xml:space="preserve">SLIDE 17: USE OF FUNDS</w:t>
      </w:r>
    </w:p>
    <w:p>
      <w:pPr>
        <w:pStyle w:val="FirstParagraph"/>
      </w:pPr>
      <w:r>
        <w:rPr>
          <w:b/>
          <w:bCs/>
        </w:rPr>
        <w:t xml:space="preserve">Headline:</w:t>
      </w:r>
      <w:r>
        <w:t xml:space="preserve"> </w:t>
      </w:r>
      <w:r>
        <w:t xml:space="preserve">Every Dollar Has a Job. Every Job Has a Measurable Return.</w:t>
      </w:r>
    </w:p>
    <w:p>
      <w:pPr>
        <w:pStyle w:val="BodyText"/>
      </w:pPr>
      <w:r>
        <w:rPr>
          <w:b/>
          <w:bCs/>
        </w:rPr>
        <w:t xml:space="preserve">Total raise: $[X]M</w:t>
      </w:r>
    </w:p>
    <w:p>
      <w:pPr>
        <w:pStyle w:val="BodyText"/>
      </w:pPr>
      <w:r>
        <w:rPr>
          <w:b/>
          <w:bCs/>
        </w:rPr>
        <w:t xml:space="preserve">Allocation:</w:t>
      </w:r>
    </w:p>
    <w:p>
      <w:pPr>
        <w:pStyle w:val="BodyText"/>
      </w:pPr>
      <w:r>
        <w:rPr>
          <w:b/>
          <w:bCs/>
        </w:rPr>
        <w:t xml:space="preserve">Platform Development — 40% ($[X]M)</w:t>
      </w:r>
    </w:p>
    <w:p>
      <w:pPr>
        <w:pStyle w:val="Compact"/>
        <w:numPr>
          <w:ilvl w:val="0"/>
          <w:numId w:val="1037"/>
        </w:numPr>
      </w:pPr>
      <w:r>
        <w:t xml:space="preserve">CTO hire and senior engineering team (6 engineers, Year 1)</w:t>
      </w:r>
    </w:p>
    <w:p>
      <w:pPr>
        <w:pStyle w:val="Compact"/>
        <w:numPr>
          <w:ilvl w:val="0"/>
          <w:numId w:val="1037"/>
        </w:numPr>
      </w:pPr>
      <w:r>
        <w:t xml:space="preserve">AI model training on proprietary deal data</w:t>
      </w:r>
    </w:p>
    <w:p>
      <w:pPr>
        <w:pStyle w:val="Compact"/>
        <w:numPr>
          <w:ilvl w:val="0"/>
          <w:numId w:val="1037"/>
        </w:numPr>
      </w:pPr>
      <w:r>
        <w:t xml:space="preserve">Mobile app development (iOS + Android)</w:t>
      </w:r>
    </w:p>
    <w:p>
      <w:pPr>
        <w:pStyle w:val="Compact"/>
        <w:numPr>
          <w:ilvl w:val="0"/>
          <w:numId w:val="1037"/>
        </w:numPr>
      </w:pPr>
      <w:r>
        <w:t xml:space="preserve">Enterprise API and white-label portal for agencies</w:t>
      </w:r>
    </w:p>
    <w:p>
      <w:pPr>
        <w:pStyle w:val="Compact"/>
        <w:numPr>
          <w:ilvl w:val="0"/>
          <w:numId w:val="1037"/>
        </w:numPr>
      </w:pPr>
      <w:r>
        <w:t xml:space="preserve">Security, compliance, and SOC 2 certification</w:t>
      </w:r>
    </w:p>
    <w:p>
      <w:pPr>
        <w:pStyle w:val="Compact"/>
        <w:numPr>
          <w:ilvl w:val="0"/>
          <w:numId w:val="1037"/>
        </w:numPr>
      </w:pPr>
      <w:r>
        <w:t xml:space="preserve">International localization (5 languages, Year 2)</w:t>
      </w:r>
    </w:p>
    <w:p>
      <w:pPr>
        <w:pStyle w:val="FirstParagraph"/>
      </w:pPr>
      <w:r>
        <w:rPr>
          <w:b/>
          <w:bCs/>
        </w:rPr>
        <w:t xml:space="preserve">Content Production — 25% ($[X]M)</w:t>
      </w:r>
    </w:p>
    <w:p>
      <w:pPr>
        <w:pStyle w:val="Compact"/>
        <w:numPr>
          <w:ilvl w:val="0"/>
          <w:numId w:val="1038"/>
        </w:numPr>
      </w:pPr>
      <w:r>
        <w:t xml:space="preserve">TV show pilot production and network pitch package</w:t>
      </w:r>
    </w:p>
    <w:p>
      <w:pPr>
        <w:pStyle w:val="Compact"/>
        <w:numPr>
          <w:ilvl w:val="0"/>
          <w:numId w:val="1038"/>
        </w:numPr>
      </w:pPr>
      <w:r>
        <w:t xml:space="preserve">YouTube Season 1 production (12 episodes, premium quality)</w:t>
      </w:r>
    </w:p>
    <w:p>
      <w:pPr>
        <w:pStyle w:val="Compact"/>
        <w:numPr>
          <w:ilvl w:val="0"/>
          <w:numId w:val="1038"/>
        </w:numPr>
      </w:pPr>
      <w:r>
        <w:t xml:space="preserve">Podcast launch: equipment, studio, host fees, first 26 episodes</w:t>
      </w:r>
    </w:p>
    <w:p>
      <w:pPr>
        <w:pStyle w:val="Compact"/>
        <w:numPr>
          <w:ilvl w:val="0"/>
          <w:numId w:val="1038"/>
        </w:numPr>
      </w:pPr>
      <w:r>
        <w:t xml:space="preserve">Creative team: showrunner development deal, head of content hire</w:t>
      </w:r>
    </w:p>
    <w:p>
      <w:pPr>
        <w:pStyle w:val="Compact"/>
        <w:numPr>
          <w:ilvl w:val="0"/>
          <w:numId w:val="1038"/>
        </w:numPr>
      </w:pPr>
      <w:r>
        <w:t xml:space="preserve">Distribution partnerships and streaming platform pitches</w:t>
      </w:r>
    </w:p>
    <w:p>
      <w:pPr>
        <w:pStyle w:val="FirstParagraph"/>
      </w:pPr>
      <w:r>
        <w:rPr>
          <w:b/>
          <w:bCs/>
        </w:rPr>
        <w:t xml:space="preserve">Sales &amp; Marketing — 20% ($[X]M)</w:t>
      </w:r>
    </w:p>
    <w:p>
      <w:pPr>
        <w:pStyle w:val="Compact"/>
        <w:numPr>
          <w:ilvl w:val="0"/>
          <w:numId w:val="1039"/>
        </w:numPr>
      </w:pPr>
      <w:r>
        <w:t xml:space="preserve">VP Sales hire + 4-person sales team</w:t>
      </w:r>
    </w:p>
    <w:p>
      <w:pPr>
        <w:pStyle w:val="Compact"/>
        <w:numPr>
          <w:ilvl w:val="0"/>
          <w:numId w:val="1039"/>
        </w:numPr>
      </w:pPr>
      <w:r>
        <w:t xml:space="preserve">Performance marketing (paid social, SEM, content amplification)</w:t>
      </w:r>
    </w:p>
    <w:p>
      <w:pPr>
        <w:pStyle w:val="Compact"/>
        <w:numPr>
          <w:ilvl w:val="0"/>
          <w:numId w:val="1039"/>
        </w:numPr>
      </w:pPr>
      <w:r>
        <w:t xml:space="preserve">Brand partnership team (direct outreach to Fortune 500)</w:t>
      </w:r>
    </w:p>
    <w:p>
      <w:pPr>
        <w:pStyle w:val="Compact"/>
        <w:numPr>
          <w:ilvl w:val="0"/>
          <w:numId w:val="1039"/>
        </w:numPr>
      </w:pPr>
      <w:r>
        <w:t xml:space="preserve">PR and media relations (trade press + mainstream business media)</w:t>
      </w:r>
    </w:p>
    <w:p>
      <w:pPr>
        <w:pStyle w:val="Compact"/>
        <w:numPr>
          <w:ilvl w:val="0"/>
          <w:numId w:val="1039"/>
        </w:numPr>
      </w:pPr>
      <w:r>
        <w:t xml:space="preserve">Conference presence and industry events (10 key events)</w:t>
      </w:r>
    </w:p>
    <w:p>
      <w:pPr>
        <w:pStyle w:val="FirstParagraph"/>
      </w:pPr>
      <w:r>
        <w:rPr>
          <w:b/>
          <w:bCs/>
        </w:rPr>
        <w:t xml:space="preserve">Operations &amp; Hiring — 15% ($[X]M)</w:t>
      </w:r>
    </w:p>
    <w:p>
      <w:pPr>
        <w:pStyle w:val="Compact"/>
        <w:numPr>
          <w:ilvl w:val="0"/>
          <w:numId w:val="1040"/>
        </w:numPr>
      </w:pPr>
      <w:r>
        <w:t xml:space="preserve">COO or Chief of Staff hire</w:t>
      </w:r>
    </w:p>
    <w:p>
      <w:pPr>
        <w:pStyle w:val="Compact"/>
        <w:numPr>
          <w:ilvl w:val="0"/>
          <w:numId w:val="1040"/>
        </w:numPr>
      </w:pPr>
      <w:r>
        <w:t xml:space="preserve">Finance, legal, and HR infrastructure</w:t>
      </w:r>
    </w:p>
    <w:p>
      <w:pPr>
        <w:pStyle w:val="Compact"/>
        <w:numPr>
          <w:ilvl w:val="0"/>
          <w:numId w:val="1040"/>
        </w:numPr>
      </w:pPr>
      <w:r>
        <w:t xml:space="preserve">Customer success team (4 reps, Year 1)</w:t>
      </w:r>
    </w:p>
    <w:p>
      <w:pPr>
        <w:pStyle w:val="Compact"/>
        <w:numPr>
          <w:ilvl w:val="0"/>
          <w:numId w:val="1040"/>
        </w:numPr>
      </w:pPr>
      <w:r>
        <w:t xml:space="preserve">Office/remote infrastructure and tools</w:t>
      </w:r>
    </w:p>
    <w:p>
      <w:pPr>
        <w:pStyle w:val="Compact"/>
        <w:numPr>
          <w:ilvl w:val="0"/>
          <w:numId w:val="1040"/>
        </w:numPr>
      </w:pPr>
      <w:r>
        <w:t xml:space="preserve">12-month operating runway buffer</w:t>
      </w:r>
    </w:p>
    <w:p>
      <w:pPr>
        <w:pStyle w:val="FirstParagraph"/>
      </w:pPr>
      <w:r>
        <w:rPr>
          <w:b/>
          <w:bCs/>
        </w:rPr>
        <w:t xml:space="preserve">Expected outcomes by milestone:</w:t>
      </w:r>
    </w:p>
    <w:p>
      <w:pPr>
        <w:pStyle w:val="Compact"/>
        <w:numPr>
          <w:ilvl w:val="0"/>
          <w:numId w:val="1041"/>
        </w:numPr>
      </w:pPr>
      <w:r>
        <w:t xml:space="preserve">Month 6: 50,000 platform users, TV pilot complete</w:t>
      </w:r>
    </w:p>
    <w:p>
      <w:pPr>
        <w:pStyle w:val="Compact"/>
        <w:numPr>
          <w:ilvl w:val="0"/>
          <w:numId w:val="1041"/>
        </w:numPr>
      </w:pPr>
      <w:r>
        <w:t xml:space="preserve">Month 12: 150,000 platform users, YouTube Season 1 live</w:t>
      </w:r>
    </w:p>
    <w:p>
      <w:pPr>
        <w:pStyle w:val="Compact"/>
        <w:numPr>
          <w:ilvl w:val="0"/>
          <w:numId w:val="1041"/>
        </w:numPr>
      </w:pPr>
      <w:r>
        <w:t xml:space="preserve">Month 18: TV show in production, 400,000 users</w:t>
      </w:r>
    </w:p>
    <w:p>
      <w:pPr>
        <w:pStyle w:val="Compact"/>
        <w:numPr>
          <w:ilvl w:val="0"/>
          <w:numId w:val="1041"/>
        </w:numPr>
      </w:pPr>
      <w:r>
        <w:t xml:space="preserve">Month 24: Season 1 airs, 1M+ users</w:t>
      </w:r>
    </w:p>
    <w:p>
      <w:r>
        <w:pict>
          <v:rect style="width:0;height:1.5pt" o:hralign="center" o:hrstd="t" o:hr="t"/>
        </w:pict>
      </w:r>
    </w:p>
    <w:bookmarkEnd w:id="75"/>
    <w:bookmarkStart w:id="76" w:name="slide-18-roadmap"/>
    <w:p>
      <w:pPr>
        <w:pStyle w:val="Heading2"/>
      </w:pPr>
      <w:r>
        <w:t xml:space="preserve">SLIDE 18: ROADMAP</w:t>
      </w:r>
    </w:p>
    <w:p>
      <w:pPr>
        <w:pStyle w:val="FirstParagraph"/>
      </w:pPr>
      <w:r>
        <w:rPr>
          <w:b/>
          <w:bCs/>
        </w:rPr>
        <w:t xml:space="preserve">Headline:</w:t>
      </w:r>
      <w:r>
        <w:t xml:space="preserve"> </w:t>
      </w:r>
      <w:r>
        <w:t xml:space="preserve">From Here to the Media Empire — An 18-Month Sprint</w:t>
      </w:r>
    </w:p>
    <w:p>
      <w:pPr>
        <w:pStyle w:val="BodyText"/>
      </w:pPr>
      <w:r>
        <w:rPr>
          <w:b/>
          <w:bCs/>
        </w:rPr>
        <w:t xml:space="preserve">Timeline:</w:t>
      </w:r>
    </w:p>
    <w:p>
      <w:pPr>
        <w:pStyle w:val="BodyText"/>
      </w:pPr>
      <w:r>
        <w:rPr>
          <w:b/>
          <w:bCs/>
        </w:rPr>
        <w:t xml:space="preserve">Q2 2026 (Now → June 2026)</w:t>
      </w:r>
    </w:p>
    <w:p>
      <w:pPr>
        <w:pStyle w:val="Compact"/>
        <w:numPr>
          <w:ilvl w:val="0"/>
          <w:numId w:val="1042"/>
        </w:numPr>
      </w:pPr>
      <w:r>
        <w:t xml:space="preserve">Close funding round</w:t>
      </w:r>
    </w:p>
    <w:p>
      <w:pPr>
        <w:pStyle w:val="Compact"/>
        <w:numPr>
          <w:ilvl w:val="0"/>
          <w:numId w:val="1042"/>
        </w:numPr>
      </w:pPr>
      <w:r>
        <w:t xml:space="preserve">Hire CTO, Head of Content, VP Sales</w:t>
      </w:r>
    </w:p>
    <w:p>
      <w:pPr>
        <w:pStyle w:val="Compact"/>
        <w:numPr>
          <w:ilvl w:val="0"/>
          <w:numId w:val="1042"/>
        </w:numPr>
      </w:pPr>
      <w:r>
        <w:t xml:space="preserve">Platform: mobile app launch (iOS beta)</w:t>
      </w:r>
    </w:p>
    <w:p>
      <w:pPr>
        <w:pStyle w:val="Compact"/>
        <w:numPr>
          <w:ilvl w:val="0"/>
          <w:numId w:val="1042"/>
        </w:numPr>
      </w:pPr>
      <w:r>
        <w:t xml:space="preserve">First 1,000 paying users onboarded</w:t>
      </w:r>
    </w:p>
    <w:p>
      <w:pPr>
        <w:pStyle w:val="Compact"/>
        <w:numPr>
          <w:ilvl w:val="0"/>
          <w:numId w:val="1042"/>
        </w:numPr>
      </w:pPr>
      <w:r>
        <w:t xml:space="preserve">YouTube: production begins on Season 1 (12 episodes)</w:t>
      </w:r>
    </w:p>
    <w:p>
      <w:pPr>
        <w:pStyle w:val="Compact"/>
        <w:numPr>
          <w:ilvl w:val="0"/>
          <w:numId w:val="1042"/>
        </w:numPr>
      </w:pPr>
      <w:r>
        <w:t xml:space="preserve">Podcast: launch with 8-episode debut season</w:t>
      </w:r>
    </w:p>
    <w:p>
      <w:pPr>
        <w:pStyle w:val="FirstParagraph"/>
      </w:pPr>
      <w:r>
        <w:rPr>
          <w:b/>
          <w:bCs/>
        </w:rPr>
        <w:t xml:space="preserve">Q3 2026 (July → September 2026)</w:t>
      </w:r>
    </w:p>
    <w:p>
      <w:pPr>
        <w:pStyle w:val="Compact"/>
        <w:numPr>
          <w:ilvl w:val="0"/>
          <w:numId w:val="1043"/>
        </w:numPr>
      </w:pPr>
      <w:r>
        <w:t xml:space="preserve">YouTube Season 1: episodes 1-6 launch (weekly cadence)</w:t>
      </w:r>
    </w:p>
    <w:p>
      <w:pPr>
        <w:pStyle w:val="Compact"/>
        <w:numPr>
          <w:ilvl w:val="0"/>
          <w:numId w:val="1043"/>
        </w:numPr>
      </w:pPr>
      <w:r>
        <w:t xml:space="preserve">Podcast: weekly cadence established, 10,000 subscribers</w:t>
      </w:r>
    </w:p>
    <w:p>
      <w:pPr>
        <w:pStyle w:val="Compact"/>
        <w:numPr>
          <w:ilvl w:val="0"/>
          <w:numId w:val="1043"/>
        </w:numPr>
      </w:pPr>
      <w:r>
        <w:t xml:space="preserve">Platform: 10,000 MAU milestone</w:t>
      </w:r>
    </w:p>
    <w:p>
      <w:pPr>
        <w:pStyle w:val="Compact"/>
        <w:numPr>
          <w:ilvl w:val="0"/>
          <w:numId w:val="1043"/>
        </w:numPr>
      </w:pPr>
      <w:r>
        <w:t xml:space="preserve">First major brand partnership announcement ($1M+ deal)</w:t>
      </w:r>
    </w:p>
    <w:p>
      <w:pPr>
        <w:pStyle w:val="Compact"/>
        <w:numPr>
          <w:ilvl w:val="0"/>
          <w:numId w:val="1043"/>
        </w:numPr>
      </w:pPr>
      <w:r>
        <w:t xml:space="preserve">TV show: showrunner attached, network pitches begin</w:t>
      </w:r>
    </w:p>
    <w:p>
      <w:pPr>
        <w:pStyle w:val="FirstParagraph"/>
      </w:pPr>
      <w:r>
        <w:rPr>
          <w:b/>
          <w:bCs/>
        </w:rPr>
        <w:t xml:space="preserve">Q4 2026 (October → December 2026)</w:t>
      </w:r>
    </w:p>
    <w:p>
      <w:pPr>
        <w:pStyle w:val="Compact"/>
        <w:numPr>
          <w:ilvl w:val="0"/>
          <w:numId w:val="1044"/>
        </w:numPr>
      </w:pPr>
      <w:r>
        <w:t xml:space="preserve">YouTube Season 1: complete, 500,000 subscribers</w:t>
      </w:r>
    </w:p>
    <w:p>
      <w:pPr>
        <w:pStyle w:val="Compact"/>
        <w:numPr>
          <w:ilvl w:val="0"/>
          <w:numId w:val="1044"/>
        </w:numPr>
      </w:pPr>
      <w:r>
        <w:t xml:space="preserve">Podcast: 25,000 avg downloads, first brand sponsorship deals signed</w:t>
      </w:r>
    </w:p>
    <w:p>
      <w:pPr>
        <w:pStyle w:val="Compact"/>
        <w:numPr>
          <w:ilvl w:val="0"/>
          <w:numId w:val="1044"/>
        </w:numPr>
      </w:pPr>
      <w:r>
        <w:t xml:space="preserve">Platform: 25,000 MAU, first enterprise customers</w:t>
      </w:r>
    </w:p>
    <w:p>
      <w:pPr>
        <w:pStyle w:val="Compact"/>
        <w:numPr>
          <w:ilvl w:val="0"/>
          <w:numId w:val="1044"/>
        </w:numPr>
      </w:pPr>
      <w:r>
        <w:t xml:space="preserve">TV show: development deal signed with network or streaming partner</w:t>
      </w:r>
    </w:p>
    <w:p>
      <w:pPr>
        <w:pStyle w:val="Compact"/>
        <w:numPr>
          <w:ilvl w:val="0"/>
          <w:numId w:val="1044"/>
        </w:numPr>
      </w:pPr>
      <w:r>
        <w:t xml:space="preserve">International: first format licensing conversations (2 territories)</w:t>
      </w:r>
    </w:p>
    <w:p>
      <w:pPr>
        <w:pStyle w:val="FirstParagraph"/>
      </w:pPr>
      <w:r>
        <w:rPr>
          <w:b/>
          <w:bCs/>
        </w:rPr>
        <w:t xml:space="preserve">Q1 2027 (January → March 2027)</w:t>
      </w:r>
    </w:p>
    <w:p>
      <w:pPr>
        <w:pStyle w:val="Compact"/>
        <w:numPr>
          <w:ilvl w:val="0"/>
          <w:numId w:val="1045"/>
        </w:numPr>
      </w:pPr>
      <w:r>
        <w:t xml:space="preserve">TV show: pre-production begins (casting, crew, locations)</w:t>
      </w:r>
    </w:p>
    <w:p>
      <w:pPr>
        <w:pStyle w:val="Compact"/>
        <w:numPr>
          <w:ilvl w:val="0"/>
          <w:numId w:val="1045"/>
        </w:numPr>
      </w:pPr>
      <w:r>
        <w:t xml:space="preserve">YouTube Season 2: production begins</w:t>
      </w:r>
    </w:p>
    <w:p>
      <w:pPr>
        <w:pStyle w:val="Compact"/>
        <w:numPr>
          <w:ilvl w:val="0"/>
          <w:numId w:val="1045"/>
        </w:numPr>
      </w:pPr>
      <w:r>
        <w:t xml:space="preserve">Platform: 75,000 MAU, $2M MRR</w:t>
      </w:r>
    </w:p>
    <w:p>
      <w:pPr>
        <w:pStyle w:val="Compact"/>
        <w:numPr>
          <w:ilvl w:val="0"/>
          <w:numId w:val="1045"/>
        </w:numPr>
      </w:pPr>
      <w:r>
        <w:t xml:space="preserve">Podcast: 50,000 avg downloads, premium tier launch</w:t>
      </w:r>
    </w:p>
    <w:p>
      <w:pPr>
        <w:pStyle w:val="Compact"/>
        <w:numPr>
          <w:ilvl w:val="0"/>
          <w:numId w:val="1045"/>
        </w:numPr>
      </w:pPr>
      <w:r>
        <w:t xml:space="preserve">Series A raise (if not raised at seed)</w:t>
      </w:r>
    </w:p>
    <w:p>
      <w:pPr>
        <w:pStyle w:val="FirstParagraph"/>
      </w:pPr>
      <w:r>
        <w:rPr>
          <w:b/>
          <w:bCs/>
        </w:rPr>
        <w:t xml:space="preserve">Q2 2027 (April → June 2027)</w:t>
      </w:r>
    </w:p>
    <w:p>
      <w:pPr>
        <w:pStyle w:val="Compact"/>
        <w:numPr>
          <w:ilvl w:val="0"/>
          <w:numId w:val="1046"/>
        </w:numPr>
      </w:pPr>
      <w:r>
        <w:t xml:space="preserve">TV Season 1: production complete, delivery to network</w:t>
      </w:r>
    </w:p>
    <w:p>
      <w:pPr>
        <w:pStyle w:val="Compact"/>
        <w:numPr>
          <w:ilvl w:val="0"/>
          <w:numId w:val="1046"/>
        </w:numPr>
      </w:pPr>
      <w:r>
        <w:t xml:space="preserve">Platform: 150,000 MAU</w:t>
      </w:r>
    </w:p>
    <w:p>
      <w:pPr>
        <w:pStyle w:val="Compact"/>
        <w:numPr>
          <w:ilvl w:val="0"/>
          <w:numId w:val="1046"/>
        </w:numPr>
      </w:pPr>
      <w:r>
        <w:t xml:space="preserve">International: 2 format deals signed</w:t>
      </w:r>
    </w:p>
    <w:p>
      <w:pPr>
        <w:pStyle w:val="FirstParagraph"/>
      </w:pPr>
      <w:r>
        <w:rPr>
          <w:b/>
          <w:bCs/>
        </w:rPr>
        <w:t xml:space="preserve">Q3 2027 (July → September 2027)</w:t>
      </w:r>
    </w:p>
    <w:p>
      <w:pPr>
        <w:pStyle w:val="Compact"/>
        <w:numPr>
          <w:ilvl w:val="0"/>
          <w:numId w:val="1047"/>
        </w:numPr>
      </w:pPr>
      <w:r>
        <w:t xml:space="preserve">TV Season 1: AIRS — marketing blitz, 4M+ viewers target</w:t>
      </w:r>
    </w:p>
    <w:p>
      <w:pPr>
        <w:pStyle w:val="Compact"/>
        <w:numPr>
          <w:ilvl w:val="0"/>
          <w:numId w:val="1047"/>
        </w:numPr>
      </w:pPr>
      <w:r>
        <w:t xml:space="preserve">Platform: 400,000+ MAU from show-driven signups</w:t>
      </w:r>
    </w:p>
    <w:p>
      <w:pPr>
        <w:pStyle w:val="Compact"/>
        <w:numPr>
          <w:ilvl w:val="0"/>
          <w:numId w:val="1047"/>
        </w:numPr>
      </w:pPr>
      <w:r>
        <w:t xml:space="preserve">Spinoff development greenlit</w:t>
      </w:r>
    </w:p>
    <w:p>
      <w:pPr>
        <w:pStyle w:val="Compact"/>
        <w:numPr>
          <w:ilvl w:val="0"/>
          <w:numId w:val="1047"/>
        </w:numPr>
      </w:pPr>
      <w:r>
        <w:t xml:space="preserve">2028 planning: international Season 1, spinoff Season 1, data products</w:t>
      </w:r>
    </w:p>
    <w:p>
      <w:r>
        <w:pict>
          <v:rect style="width:0;height:1.5pt" o:hralign="center" o:hrstd="t" o:hr="t"/>
        </w:pict>
      </w:r>
    </w:p>
    <w:bookmarkEnd w:id="76"/>
    <w:bookmarkStart w:id="77" w:name="slide-19-the-ask"/>
    <w:p>
      <w:pPr>
        <w:pStyle w:val="Heading2"/>
      </w:pPr>
      <w:r>
        <w:t xml:space="preserve">SLIDE 19: THE ASK</w:t>
      </w:r>
    </w:p>
    <w:p>
      <w:pPr>
        <w:pStyle w:val="FirstParagraph"/>
      </w:pPr>
      <w:r>
        <w:rPr>
          <w:b/>
          <w:bCs/>
        </w:rPr>
        <w:t xml:space="preserve">Headline:</w:t>
      </w:r>
      <w:r>
        <w:t xml:space="preserve"> </w:t>
      </w:r>
      <w:r>
        <w:t xml:space="preserve">Join Us at the Inflection Point</w:t>
      </w:r>
    </w:p>
    <w:p>
      <w:pPr>
        <w:pStyle w:val="BodyText"/>
      </w:pPr>
      <w:r>
        <w:rPr>
          <w:b/>
          <w:bCs/>
        </w:rPr>
        <w:t xml:space="preserve">The Raise:</w:t>
      </w:r>
    </w:p>
    <w:p>
      <w:pPr>
        <w:pStyle w:val="Compact"/>
        <w:numPr>
          <w:ilvl w:val="0"/>
          <w:numId w:val="1048"/>
        </w:numPr>
      </w:pPr>
      <w:r>
        <w:t xml:space="preserve">Round: Seed / Series A</w:t>
      </w:r>
    </w:p>
    <w:p>
      <w:pPr>
        <w:pStyle w:val="Compact"/>
        <w:numPr>
          <w:ilvl w:val="0"/>
          <w:numId w:val="1048"/>
        </w:numPr>
      </w:pPr>
      <w:r>
        <w:t xml:space="preserve">Amount: $[X]M</w:t>
      </w:r>
    </w:p>
    <w:p>
      <w:pPr>
        <w:pStyle w:val="Compact"/>
        <w:numPr>
          <w:ilvl w:val="0"/>
          <w:numId w:val="1048"/>
        </w:numPr>
      </w:pPr>
      <w:r>
        <w:t xml:space="preserve">Pre-money valuation: $[X]M</w:t>
      </w:r>
    </w:p>
    <w:p>
      <w:pPr>
        <w:pStyle w:val="Compact"/>
        <w:numPr>
          <w:ilvl w:val="0"/>
          <w:numId w:val="1048"/>
        </w:numPr>
      </w:pPr>
      <w:r>
        <w:t xml:space="preserve">Lead investor sought: Strategic partner with media + tech + creator economy experience</w:t>
      </w:r>
    </w:p>
    <w:p>
      <w:pPr>
        <w:pStyle w:val="Compact"/>
        <w:numPr>
          <w:ilvl w:val="0"/>
          <w:numId w:val="1048"/>
        </w:numPr>
      </w:pPr>
      <w:r>
        <w:t xml:space="preserve">Target close date: [Q2 2026]</w:t>
      </w:r>
    </w:p>
    <w:p>
      <w:pPr>
        <w:pStyle w:val="Compact"/>
        <w:numPr>
          <w:ilvl w:val="0"/>
          <w:numId w:val="1048"/>
        </w:numPr>
      </w:pPr>
      <w:r>
        <w:t xml:space="preserve">Structure: [Preferred equity / SAFE / Convertible note]</w:t>
      </w:r>
    </w:p>
    <w:p>
      <w:pPr>
        <w:pStyle w:val="FirstParagraph"/>
      </w:pPr>
      <w:r>
        <w:rPr>
          <w:b/>
          <w:bCs/>
        </w:rPr>
        <w:t xml:space="preserve">Why now:</w:t>
      </w:r>
    </w:p>
    <w:p>
      <w:pPr>
        <w:pStyle w:val="Compact"/>
        <w:numPr>
          <w:ilvl w:val="0"/>
          <w:numId w:val="1049"/>
        </w:numPr>
      </w:pPr>
      <w:r>
        <w:t xml:space="preserve">Platform is built and live — no technology risk, only execution risk</w:t>
      </w:r>
    </w:p>
    <w:p>
      <w:pPr>
        <w:pStyle w:val="Compact"/>
        <w:numPr>
          <w:ilvl w:val="0"/>
          <w:numId w:val="1049"/>
        </w:numPr>
      </w:pPr>
      <w:r>
        <w:t xml:space="preserve">Creator economy growing 32% annually — window to define the category is now</w:t>
      </w:r>
    </w:p>
    <w:p>
      <w:pPr>
        <w:pStyle w:val="Compact"/>
        <w:numPr>
          <w:ilvl w:val="0"/>
          <w:numId w:val="1049"/>
        </w:numPr>
      </w:pPr>
      <w:r>
        <w:t xml:space="preserve">TV format is original and timely — streaming wars mean networks need proven concepts with built-in audiences</w:t>
      </w:r>
    </w:p>
    <w:p>
      <w:pPr>
        <w:pStyle w:val="Compact"/>
        <w:numPr>
          <w:ilvl w:val="0"/>
          <w:numId w:val="1049"/>
        </w:numPr>
      </w:pPr>
      <w:r>
        <w:t xml:space="preserve">First-mover advantage window: 12-18 months before well-funded competitor can replicate</w:t>
      </w:r>
    </w:p>
    <w:p>
      <w:pPr>
        <w:pStyle w:val="Compact"/>
        <w:numPr>
          <w:ilvl w:val="0"/>
          <w:numId w:val="1049"/>
        </w:numPr>
      </w:pPr>
      <w:r>
        <w:t xml:space="preserve">Founding team has demonstrated ability to build — 61 pages, 32 AI agents, live at thedealstage.com</w:t>
      </w:r>
    </w:p>
    <w:p>
      <w:pPr>
        <w:pStyle w:val="FirstParagraph"/>
      </w:pPr>
      <w:r>
        <w:rPr>
          <w:b/>
          <w:bCs/>
        </w:rPr>
        <w:t xml:space="preserve">What this investment unlocks:</w:t>
      </w:r>
    </w:p>
    <w:p>
      <w:pPr>
        <w:pStyle w:val="Compact"/>
        <w:numPr>
          <w:ilvl w:val="0"/>
          <w:numId w:val="1050"/>
        </w:numPr>
      </w:pPr>
      <w:r>
        <w:t xml:space="preserve">Platform: from 1K to 1M users with proper sales infrastructure</w:t>
      </w:r>
    </w:p>
    <w:p>
      <w:pPr>
        <w:pStyle w:val="Compact"/>
        <w:numPr>
          <w:ilvl w:val="0"/>
          <w:numId w:val="1050"/>
        </w:numPr>
      </w:pPr>
      <w:r>
        <w:t xml:space="preserve">Content: from concept to aired season with production funding</w:t>
      </w:r>
    </w:p>
    <w:p>
      <w:pPr>
        <w:pStyle w:val="Compact"/>
        <w:numPr>
          <w:ilvl w:val="0"/>
          <w:numId w:val="1050"/>
        </w:numPr>
      </w:pPr>
      <w:r>
        <w:t xml:space="preserve">Team: from founder-led to institution-grade leadership team</w:t>
      </w:r>
    </w:p>
    <w:p>
      <w:pPr>
        <w:pStyle w:val="Compact"/>
        <w:numPr>
          <w:ilvl w:val="0"/>
          <w:numId w:val="1050"/>
        </w:numPr>
      </w:pPr>
      <w:r>
        <w:t xml:space="preserve">Data: from promising to proprietary (deal data compounds with every new user)</w:t>
      </w:r>
    </w:p>
    <w:p>
      <w:pPr>
        <w:pStyle w:val="FirstParagraph"/>
      </w:pPr>
      <w:r>
        <w:rPr>
          <w:b/>
          <w:bCs/>
        </w:rPr>
        <w:t xml:space="preserve">Investor profile we’re seeking:</w:t>
      </w:r>
    </w:p>
    <w:p>
      <w:pPr>
        <w:pStyle w:val="Compact"/>
        <w:numPr>
          <w:ilvl w:val="0"/>
          <w:numId w:val="1051"/>
        </w:numPr>
      </w:pPr>
      <w:r>
        <w:t xml:space="preserve">Understands creator economy and media business models</w:t>
      </w:r>
    </w:p>
    <w:p>
      <w:pPr>
        <w:pStyle w:val="Compact"/>
        <w:numPr>
          <w:ilvl w:val="0"/>
          <w:numId w:val="1051"/>
        </w:numPr>
      </w:pPr>
      <w:r>
        <w:t xml:space="preserve">Has network in TV/streaming or brand partnership space</w:t>
      </w:r>
    </w:p>
    <w:p>
      <w:pPr>
        <w:pStyle w:val="Compact"/>
        <w:numPr>
          <w:ilvl w:val="0"/>
          <w:numId w:val="1051"/>
        </w:numPr>
      </w:pPr>
      <w:r>
        <w:t xml:space="preserve">Comfortable with dual platform + content strategy</w:t>
      </w:r>
    </w:p>
    <w:p>
      <w:pPr>
        <w:pStyle w:val="Compact"/>
        <w:numPr>
          <w:ilvl w:val="0"/>
          <w:numId w:val="1051"/>
        </w:numPr>
      </w:pPr>
      <w:r>
        <w:t xml:space="preserve">Looking for a potential 10-100x return in 5-7 years</w:t>
      </w:r>
    </w:p>
    <w:p>
      <w:pPr>
        <w:pStyle w:val="FirstParagraph"/>
      </w:pPr>
      <w:r>
        <w:rPr>
          <w:b/>
          <w:bCs/>
        </w:rPr>
        <w:t xml:space="preserve">Return scenario (Moderate, 5-year):</w:t>
      </w:r>
    </w:p>
    <w:p>
      <w:pPr>
        <w:pStyle w:val="Compact"/>
        <w:numPr>
          <w:ilvl w:val="0"/>
          <w:numId w:val="1052"/>
        </w:numPr>
      </w:pPr>
      <w:r>
        <w:t xml:space="preserve">Year 5 projected revenue: $350M+</w:t>
      </w:r>
    </w:p>
    <w:p>
      <w:pPr>
        <w:pStyle w:val="Compact"/>
        <w:numPr>
          <w:ilvl w:val="0"/>
          <w:numId w:val="1052"/>
        </w:numPr>
      </w:pPr>
      <w:r>
        <w:t xml:space="preserve">At 10x revenue multiple: $3.5B valuation</w:t>
      </w:r>
    </w:p>
    <w:p>
      <w:pPr>
        <w:pStyle w:val="Compact"/>
        <w:numPr>
          <w:ilvl w:val="0"/>
          <w:numId w:val="1052"/>
        </w:numPr>
      </w:pPr>
      <w:r>
        <w:t xml:space="preserve">On $[X]M seed: [X]x return</w:t>
      </w:r>
    </w:p>
    <w:p>
      <w:r>
        <w:pict>
          <v:rect style="width:0;height:1.5pt" o:hralign="center" o:hrstd="t" o:hr="t"/>
        </w:pict>
      </w:r>
    </w:p>
    <w:bookmarkEnd w:id="77"/>
    <w:bookmarkStart w:id="78" w:name="slide-20-vision"/>
    <w:p>
      <w:pPr>
        <w:pStyle w:val="Heading2"/>
      </w:pPr>
      <w:r>
        <w:t xml:space="preserve">SLIDE 20: VISION</w:t>
      </w:r>
    </w:p>
    <w:p>
      <w:pPr>
        <w:pStyle w:val="FirstParagraph"/>
      </w:pPr>
      <w:r>
        <w:rPr>
          <w:b/>
          <w:bCs/>
        </w:rPr>
        <w:t xml:space="preserve">Headline:</w:t>
      </w:r>
      <w:r>
        <w:t xml:space="preserve"> </w:t>
      </w:r>
      <w:r>
        <w:t xml:space="preserve">We’re Not Building an App. We’re Building the Operating System for the Creator Economy.</w:t>
      </w:r>
    </w:p>
    <w:p>
      <w:pPr>
        <w:pStyle w:val="BodyText"/>
      </w:pPr>
      <w:r>
        <w:rPr>
          <w:b/>
          <w:bCs/>
        </w:rPr>
        <w:t xml:space="preserve">The vision, stated plainly:</w:t>
      </w:r>
    </w:p>
    <w:p>
      <w:pPr>
        <w:pStyle w:val="BodyText"/>
      </w:pPr>
      <w:r>
        <w:t xml:space="preserve">In 10 years, every brand partnership in the world — regardless of size, category, or geography — will be matched, negotiated, managed, and paid through an AI-powered platform. The question is not whether that platform will exist. The question is who will build it.</w:t>
      </w:r>
    </w:p>
    <w:p>
      <w:pPr>
        <w:pStyle w:val="BodyText"/>
      </w:pPr>
      <w:r>
        <w:t xml:space="preserve">DealStage is building it. Today.</w:t>
      </w:r>
    </w:p>
    <w:p>
      <w:pPr>
        <w:pStyle w:val="BodyText"/>
      </w:pPr>
      <w:r>
        <w:rPr>
          <w:b/>
          <w:bCs/>
        </w:rPr>
        <w:t xml:space="preserve">Three pillars of the empire:</w:t>
      </w:r>
    </w:p>
    <w:p>
      <w:pPr>
        <w:pStyle w:val="BodyText"/>
      </w:pPr>
      <w:r>
        <w:rPr>
          <w:b/>
          <w:bCs/>
        </w:rPr>
        <w:t xml:space="preserve">THE PLATFORM POWERS THE DEALS</w:t>
      </w:r>
      <w:r>
        <w:t xml:space="preserve"> </w:t>
      </w:r>
      <w:r>
        <w:t xml:space="preserve">Every creator, every brand, every agency — one platform, one language, one data standard. The platform doesn’t just facilitate partnerships. It predicts them, optimizes them, and learns from every outcome to make the next one better.</w:t>
      </w:r>
    </w:p>
    <w:p>
      <w:pPr>
        <w:pStyle w:val="BodyText"/>
      </w:pPr>
      <w:r>
        <w:rPr>
          <w:b/>
          <w:bCs/>
        </w:rPr>
        <w:t xml:space="preserve">THE CONTENT CELEBRATES THE DEALS</w:t>
      </w:r>
      <w:r>
        <w:t xml:space="preserve"> </w:t>
      </w:r>
      <w:r>
        <w:t xml:space="preserve">The TV show, YouTube series, and podcast don’t just market the platform — they ARE the platform, made visible. When a viewer watches a creator close a $500,000 brand deal on The Deal Stage, they don’t just feel inspired. They sign up. And when they sign up, they bring their brand relationships with them.</w:t>
      </w:r>
    </w:p>
    <w:p>
      <w:pPr>
        <w:pStyle w:val="BodyText"/>
      </w:pPr>
      <w:r>
        <w:rPr>
          <w:b/>
          <w:bCs/>
        </w:rPr>
        <w:t xml:space="preserve">THE DATA PREDICTS THE DEALS</w:t>
      </w:r>
      <w:r>
        <w:t xml:space="preserve"> </w:t>
      </w:r>
      <w:r>
        <w:t xml:space="preserve">Proprietary data on deal terms, brand budgets, talent performance, and market rates — accumulated across millions of partnerships — becomes the most valuable dataset in the creator economy. More valuable than any social media analytics tool. More predictive than any agency’s institutional knowledge.</w:t>
      </w:r>
    </w:p>
    <w:p>
      <w:pPr>
        <w:pStyle w:val="BodyText"/>
      </w:pPr>
      <w:r>
        <w:rPr>
          <w:b/>
          <w:bCs/>
        </w:rPr>
        <w:t xml:space="preserve">Together:</w:t>
      </w:r>
      <w:r>
        <w:t xml:space="preserve"> </w:t>
      </w:r>
      <w:r>
        <w:t xml:space="preserve">DealStage is the first company to sit at the intersection of AI, media, and the business of human creativity. That intersection is worth more than $1 billion. Probably more than $10 billion, in a world where the creator economy reaches $500B by 2030.</w:t>
      </w:r>
    </w:p>
    <w:p>
      <w:pPr>
        <w:pStyle w:val="BodyText"/>
      </w:pPr>
      <w:r>
        <w:t xml:space="preserve">We are building the Bloomberg Terminal of the creator economy — with a TV show attached.</w:t>
      </w:r>
    </w:p>
    <w:p>
      <w:pPr>
        <w:pStyle w:val="BodyText"/>
      </w:pPr>
      <w:r>
        <w:rPr>
          <w:b/>
          <w:bCs/>
        </w:rPr>
        <w:t xml:space="preserve">Contact:</w:t>
      </w:r>
    </w:p>
    <w:p>
      <w:pPr>
        <w:pStyle w:val="Compact"/>
        <w:numPr>
          <w:ilvl w:val="0"/>
          <w:numId w:val="1053"/>
        </w:numPr>
      </w:pPr>
      <w:r>
        <w:t xml:space="preserve">[Founder Name], CEO</w:t>
      </w:r>
    </w:p>
    <w:p>
      <w:pPr>
        <w:pStyle w:val="Compact"/>
        <w:numPr>
          <w:ilvl w:val="0"/>
          <w:numId w:val="1053"/>
        </w:numPr>
      </w:pPr>
      <w:r>
        <w:t xml:space="preserve">[email@thedealstage.com]</w:t>
      </w:r>
    </w:p>
    <w:p>
      <w:pPr>
        <w:pStyle w:val="Compact"/>
        <w:numPr>
          <w:ilvl w:val="0"/>
          <w:numId w:val="1053"/>
        </w:numPr>
      </w:pPr>
      <w:r>
        <w:t xml:space="preserve">www.thedealstage.com</w:t>
      </w:r>
    </w:p>
    <w:p>
      <w:pPr>
        <w:pStyle w:val="Compact"/>
        <w:numPr>
          <w:ilvl w:val="0"/>
          <w:numId w:val="1053"/>
        </w:numPr>
      </w:pPr>
      <w:r>
        <w:t xml:space="preserve">[Phone / Calendar link]</w:t>
      </w:r>
    </w:p>
    <w:p>
      <w:r>
        <w:pict>
          <v:rect style="width:0;height:1.5pt" o:hralign="center" o:hrstd="t" o:hr="t"/>
        </w:pict>
      </w:r>
    </w:p>
    <w:bookmarkEnd w:id="78"/>
    <w:bookmarkEnd w:id="79"/>
    <w:bookmarkStart w:id="100" w:name="X78cf15d14adc84fb70f9d7792153c174fdf35b7"/>
    <w:p>
      <w:pPr>
        <w:pStyle w:val="Heading1"/>
      </w:pPr>
      <w:r>
        <w:t xml:space="preserve">SECTION 3: SPEAKER NOTES — FULL PITCH SCRIPT</w:t>
      </w:r>
    </w:p>
    <w:p>
      <w:r>
        <w:pict>
          <v:rect style="width:0;height:1.5pt" o:hralign="center" o:hrstd="t" o:hr="t"/>
        </w:pict>
      </w:r>
    </w:p>
    <w:bookmarkStart w:id="80" w:name="slide-1-speaker-notes-title"/>
    <w:p>
      <w:pPr>
        <w:pStyle w:val="Heading2"/>
      </w:pPr>
      <w:r>
        <w:t xml:space="preserve">SLIDE 1 SPEAKER NOTES — TITLE</w:t>
      </w:r>
    </w:p>
    <w:p>
      <w:pPr>
        <w:pStyle w:val="FirstParagraph"/>
      </w:pPr>
      <w:r>
        <w:t xml:space="preserve">Thank you for the time today. Before I dive in, I want to say something that might seem counterintuitive for a pitch: everything I’m about to show you already exists.</w:t>
      </w:r>
    </w:p>
    <w:p>
      <w:pPr>
        <w:pStyle w:val="BodyText"/>
      </w:pPr>
      <w:r>
        <w:t xml:space="preserve">The platform is live at thedealstage.com — you can pull it up on your phone right now. The AI agents are running. The matching engine is active. The deals are happening.</w:t>
      </w:r>
    </w:p>
    <w:p>
      <w:pPr>
        <w:pStyle w:val="BodyText"/>
      </w:pPr>
      <w:r>
        <w:t xml:space="preserve">So when I say</w:t>
      </w:r>
      <w:r>
        <w:t xml:space="preserve"> </w:t>
      </w:r>
      <w:r>
        <w:t xml:space="preserve">“DealStage is a $1 billion media ecosystem powered by AI partnership intelligence,”</w:t>
      </w:r>
      <w:r>
        <w:t xml:space="preserve"> </w:t>
      </w:r>
      <w:r>
        <w:t xml:space="preserve">I’m not projecting a future. I’m describing a present that we built, and inviting you to join the next phase of scaling it.</w:t>
      </w:r>
    </w:p>
    <w:p>
      <w:pPr>
        <w:pStyle w:val="BodyText"/>
      </w:pPr>
      <w:r>
        <w:t xml:space="preserve">Here’s the 60-second version: The creator economy is a $250 billion market. Every brand that wants to reach an audience needs a creator. Every creator who wants to monetize needs a brand. And between those two groups sits the most broken, inefficient, relationship-dependent process in modern commerce. Cold emails. Spreadsheets. 47 disconnected tools. Six-week deal cycles.</w:t>
      </w:r>
    </w:p>
    <w:p>
      <w:pPr>
        <w:pStyle w:val="BodyText"/>
      </w:pPr>
      <w:r>
        <w:t xml:space="preserve">DealStage solves that with AI. We match talent to brands in under 60 seconds, with 94% accuracy. We manage the deal from introduction to payment in one platform. And then we do something no competitor has ever attempted: we turn the deal-making process itself into a media empire — a TV show, a YouTube series, a podcast — that drives millions of users back to the platform organically.</w:t>
      </w:r>
    </w:p>
    <w:p>
      <w:pPr>
        <w:pStyle w:val="BodyText"/>
      </w:pPr>
      <w:r>
        <w:t xml:space="preserve">This is the pitch deck for that media empire. Let’s get into it.</w:t>
      </w:r>
    </w:p>
    <w:p>
      <w:r>
        <w:pict>
          <v:rect style="width:0;height:1.5pt" o:hralign="center" o:hrstd="t" o:hr="t"/>
        </w:pict>
      </w:r>
    </w:p>
    <w:bookmarkEnd w:id="80"/>
    <w:bookmarkStart w:id="81" w:name="slide-2-speaker-notes-the-problem"/>
    <w:p>
      <w:pPr>
        <w:pStyle w:val="Heading2"/>
      </w:pPr>
      <w:r>
        <w:t xml:space="preserve">SLIDE 2 SPEAKER NOTES — THE PROBLEM</w:t>
      </w:r>
    </w:p>
    <w:p>
      <w:pPr>
        <w:pStyle w:val="FirstParagraph"/>
      </w:pPr>
      <w:r>
        <w:t xml:space="preserve">The creator economy is a $250 billion industry built on a foundation of chaos. And I mean that in the most literal, operational sense.</w:t>
      </w:r>
    </w:p>
    <w:p>
      <w:pPr>
        <w:pStyle w:val="BodyText"/>
      </w:pPr>
      <w:r>
        <w:t xml:space="preserve">Let me describe a Tuesday morning for three different people we serve.</w:t>
      </w:r>
    </w:p>
    <w:p>
      <w:pPr>
        <w:pStyle w:val="BodyText"/>
      </w:pPr>
      <w:r>
        <w:t xml:space="preserve">Jasmine is a wellness creator with 400,000 Instagram followers and a deeply engaged audience of women 25-40. She’s good at what she does. Brands love her content. And she spent 15 hours last week sending cold emails to brand marketing contacts she found on LinkedIn, got 3 responses, and closed zero deals. She’s leaving approximately $400,000 per year on the table because the discovery process is broken. She doesn’t know what brands are willing to pay. She doesn’t know which brands are actively in-market. And the brands looking for exactly her profile have no idea she exists.</w:t>
      </w:r>
    </w:p>
    <w:p>
      <w:pPr>
        <w:pStyle w:val="BodyText"/>
      </w:pPr>
      <w:r>
        <w:t xml:space="preserve">Now let’s go to the brand side. The marketing director at a mid-sized athletic apparel company — let’s call it Apex Activewear — manages 47 separate spreadsheets to track influencer relationships. Four different tools handle different parts of the process: one for discovery, one for contracting, one for payments, one for analytics. None of them talk to each other. She can’t tell you with confidence what her ROI was on last quarter’s influencer spend. According to industry data, 71% of brand managers share her exact pain point.</w:t>
      </w:r>
    </w:p>
    <w:p>
      <w:pPr>
        <w:pStyle w:val="BodyText"/>
      </w:pPr>
      <w:r>
        <w:t xml:space="preserve">And then there’s the agency. A talent agency with 85 clients. Three account managers. All coordination happening over email, Slack, and Google Docs, held together by institutional memory and heroic effort. They’re losing talent to faster competitors who can move deals in days instead of weeks.</w:t>
      </w:r>
    </w:p>
    <w:p>
      <w:pPr>
        <w:pStyle w:val="BodyText"/>
      </w:pPr>
      <w:r>
        <w:t xml:space="preserve">Now multiply these three individuals by millions. That’s the problem. And no one has built infrastructure that serves all three, simultaneously, with AI at the center.</w:t>
      </w:r>
    </w:p>
    <w:p>
      <w:r>
        <w:pict>
          <v:rect style="width:0;height:1.5pt" o:hralign="center" o:hrstd="t" o:hr="t"/>
        </w:pict>
      </w:r>
    </w:p>
    <w:bookmarkEnd w:id="81"/>
    <w:bookmarkStart w:id="82" w:name="slide-3-speaker-notes-the-solution"/>
    <w:p>
      <w:pPr>
        <w:pStyle w:val="Heading2"/>
      </w:pPr>
      <w:r>
        <w:t xml:space="preserve">SLIDE 3 SPEAKER NOTES — THE SOLUTION</w:t>
      </w:r>
    </w:p>
    <w:p>
      <w:pPr>
        <w:pStyle w:val="FirstParagraph"/>
      </w:pPr>
      <w:r>
        <w:t xml:space="preserve">DealStage is a single platform that serves all three stakeholders — Talent, Brands, and Agencies — in one unified ecosystem.</w:t>
      </w:r>
    </w:p>
    <w:p>
      <w:pPr>
        <w:pStyle w:val="BodyText"/>
      </w:pPr>
      <w:r>
        <w:t xml:space="preserve">Let me explain why that matters. Every competitor in this space has picked a side. CreatorIQ serves brands. Some tools serve talent. Agency software exists, but it doesn’t connect to the brand side. Building a one-sided marketplace solves one problem. Building a three-sided platform where the value compounds across all three stakeholders — that’s a fundamentally different business.</w:t>
      </w:r>
    </w:p>
    <w:p>
      <w:pPr>
        <w:pStyle w:val="BodyText"/>
      </w:pPr>
      <w:r>
        <w:t xml:space="preserve">Here’s how it works for each user type.</w:t>
      </w:r>
    </w:p>
    <w:p>
      <w:pPr>
        <w:pStyle w:val="BodyText"/>
      </w:pPr>
      <w:r>
        <w:t xml:space="preserve">Talent signs up, connects their social platforms — we verify 88 — and our AI immediately begins calculating their match profile across 10 factors. Within 48 hours, they receive a curated list of brands actively seeking their profile. Not cold outreach. Warm, AI-qualified introductions. The deal negotiation, contracting, and payment all happen inside the platform.</w:t>
      </w:r>
    </w:p>
    <w:p>
      <w:pPr>
        <w:pStyle w:val="BodyText"/>
      </w:pPr>
      <w:r>
        <w:t xml:space="preserve">Brands come in and post a campaign brief. In under 60 seconds, our 10-factor AI engine returns a ranked shortlist of matched talent. The match score is visible to both sides. There’s no back-and-forth discovery. Everyone knows immediately whether there’s a fit. Campaign management, performance tracking, payment — all in one dashboard.</w:t>
      </w:r>
    </w:p>
    <w:p>
      <w:pPr>
        <w:pStyle w:val="BodyText"/>
      </w:pPr>
      <w:r>
        <w:t xml:space="preserve">Agencies connect their entire talent roster and suddenly they have a deal pipeline view they’ve never had before. The AI is surfacing brand opportunities across all 85 clients simultaneously. Commission tracking is automatic. Their team goes from spending 22 hours a week on admin to 8.</w:t>
      </w:r>
    </w:p>
    <w:p>
      <w:pPr>
        <w:pStyle w:val="BodyText"/>
      </w:pPr>
      <w:r>
        <w:t xml:space="preserve">The number I want you to remember: 94% match accuracy. We built a 10-factor scoring engine that outperforms human intuition on partnership fit. And that accuracy improves with every deal we process.</w:t>
      </w:r>
    </w:p>
    <w:p>
      <w:r>
        <w:pict>
          <v:rect style="width:0;height:1.5pt" o:hralign="center" o:hrstd="t" o:hr="t"/>
        </w:pict>
      </w:r>
    </w:p>
    <w:bookmarkEnd w:id="82"/>
    <w:bookmarkStart w:id="83" w:name="slide-4-speaker-notes-the-platform"/>
    <w:p>
      <w:pPr>
        <w:pStyle w:val="Heading2"/>
      </w:pPr>
      <w:r>
        <w:t xml:space="preserve">SLIDE 4 SPEAKER NOTES — THE PLATFORM</w:t>
      </w:r>
    </w:p>
    <w:p>
      <w:pPr>
        <w:pStyle w:val="FirstParagraph"/>
      </w:pPr>
      <w:r>
        <w:t xml:space="preserve">I want to spend a moment on what</w:t>
      </w:r>
      <w:r>
        <w:t xml:space="preserve"> </w:t>
      </w:r>
      <w:r>
        <w:t xml:space="preserve">“already built”</w:t>
      </w:r>
      <w:r>
        <w:t xml:space="preserve"> </w:t>
      </w:r>
      <w:r>
        <w:t xml:space="preserve">actually means, because in a pitch environment it’s easy to show a beautiful mockup and call it a product.</w:t>
      </w:r>
    </w:p>
    <w:p>
      <w:pPr>
        <w:pStyle w:val="BodyText"/>
      </w:pPr>
      <w:r>
        <w:t xml:space="preserve">Go to www.thedealstage.com right now. It’s live. Everything I’m about to describe is functional.</w:t>
      </w:r>
    </w:p>
    <w:p>
      <w:pPr>
        <w:pStyle w:val="BodyText"/>
      </w:pPr>
      <w:r>
        <w:t xml:space="preserve">61 pages. That’s not 61 screens in Figma. That’s 61 deployed, functional application pages serving real users. We have over 70 edge functions — the backend logic that powers matching, deal management, payment processing, and analytics. We have 32 AI agents actively running, each responsible for a specific function: discovery, matching, rate negotiation, contract generation, compliance checking, performance monitoring, and more.</w:t>
      </w:r>
    </w:p>
    <w:p>
      <w:pPr>
        <w:pStyle w:val="BodyText"/>
      </w:pPr>
      <w:r>
        <w:t xml:space="preserve">We route across 4 AI providers. This isn’t a ChatGPT wrapper. We built a multi-provider AI router that selects the optimal model — OpenAI, Anthropic, Google Gemini, or Perplexity — for each specific task. When you need creative analysis of brand voice, one model is better. When you need contract language review, another is better. Our router knows the difference.</w:t>
      </w:r>
    </w:p>
    <w:p>
      <w:pPr>
        <w:pStyle w:val="BodyText"/>
      </w:pPr>
      <w:r>
        <w:t xml:space="preserve">486 calendar events processed. 88 verified social and professional platforms connected. 10 subscription plans, from a free Starter tier to a $9,999/month Custom Enterprise plan.</w:t>
      </w:r>
    </w:p>
    <w:p>
      <w:pPr>
        <w:pStyle w:val="BodyText"/>
      </w:pPr>
      <w:r>
        <w:t xml:space="preserve">This infrastructure took years to build. It powers the matching, the deals, and — critically — it generates the proprietary data that makes our media content authentic and our AI smarter with every transaction.</w:t>
      </w:r>
    </w:p>
    <w:p>
      <w:pPr>
        <w:pStyle w:val="BodyText"/>
      </w:pPr>
      <w:r>
        <w:t xml:space="preserve">When a competitor decides to build what we’ve built, they’re starting from scratch. We’re already at lap two.</w:t>
      </w:r>
    </w:p>
    <w:p>
      <w:r>
        <w:pict>
          <v:rect style="width:0;height:1.5pt" o:hralign="center" o:hrstd="t" o:hr="t"/>
        </w:pict>
      </w:r>
    </w:p>
    <w:bookmarkEnd w:id="83"/>
    <w:bookmarkStart w:id="84" w:name="slide-5-speaker-notes-how-it-works"/>
    <w:p>
      <w:pPr>
        <w:pStyle w:val="Heading2"/>
      </w:pPr>
      <w:r>
        <w:t xml:space="preserve">SLIDE 5 SPEAKER NOTES — HOW IT WORKS</w:t>
      </w:r>
    </w:p>
    <w:p>
      <w:pPr>
        <w:pStyle w:val="FirstParagraph"/>
      </w:pPr>
      <w:r>
        <w:t xml:space="preserve">I want to walk you through what a user actually experiences, because the simplicity of the three steps belies the sophistication of what’s happening underneath.</w:t>
      </w:r>
    </w:p>
    <w:p>
      <w:pPr>
        <w:pStyle w:val="BodyText"/>
      </w:pPr>
      <w:r>
        <w:t xml:space="preserve">Step one is Connect. A talent creator signs up, connects their Instagram, TikTok, YouTube, LinkedIn — up to 88 platforms — and answers a short intake about their goals, content categories, rate expectations, and exclusivity requirements. That data feeds our 10-factor scoring model. The ten factors are: audience alignment, brand safety score, category fit, engagement quality, rate compatibility, geographic reach, campaign history, creative style, exclusivity conflicts, and performance trajectory. Most platforms look at two or three of these. We look at all ten, simultaneously.</w:t>
      </w:r>
    </w:p>
    <w:p>
      <w:pPr>
        <w:pStyle w:val="BodyText"/>
      </w:pPr>
      <w:r>
        <w:t xml:space="preserve">Step two is Match. And this is where the magic happens. Our AI scores every potential partnership combination in real time. Not just</w:t>
      </w:r>
      <w:r>
        <w:t xml:space="preserve"> </w:t>
      </w:r>
      <w:r>
        <w:t xml:space="preserve">“this talent matches this brand”</w:t>
      </w:r>
      <w:r>
        <w:t xml:space="preserve"> </w:t>
      </w:r>
      <w:r>
        <w:t xml:space="preserve">— but</w:t>
      </w:r>
      <w:r>
        <w:t xml:space="preserve"> </w:t>
      </w:r>
      <w:r>
        <w:t xml:space="preserve">“this talent, at this rate, for this campaign type, in this content category, with this exclusivity window, against this brand’s historical performance data, has a 94% probability of producing a result that meets the brand’s stated ROI target.”</w:t>
      </w:r>
      <w:r>
        <w:t xml:space="preserve"> </w:t>
      </w:r>
      <w:r>
        <w:t xml:space="preserve">That level of specificity is only possible because we have data from every deal ever processed on the platform.</w:t>
      </w:r>
    </w:p>
    <w:p>
      <w:pPr>
        <w:pStyle w:val="BodyText"/>
      </w:pPr>
      <w:r>
        <w:t xml:space="preserve">Step three is Deal. The matched parties enter a negotiation workspace inside DealStage. AI provides real-time rate recommendations —</w:t>
      </w:r>
      <w:r>
        <w:t xml:space="preserve"> </w:t>
      </w:r>
      <w:r>
        <w:t xml:space="preserve">“based on comparable deals, this talent’s last 12 campaigns, and current market conditions, we recommend a fee between $85,000 and $110,000.”</w:t>
      </w:r>
      <w:r>
        <w:t xml:space="preserve"> </w:t>
      </w:r>
      <w:r>
        <w:t xml:space="preserve">Contract templates are pre-populated. E-signature is built in. Escrow payment activates the moment the contract is signed.</w:t>
      </w:r>
    </w:p>
    <w:p>
      <w:pPr>
        <w:pStyle w:val="BodyText"/>
      </w:pPr>
      <w:r>
        <w:t xml:space="preserve">The industry average from introduction to signed deal: 6.2 weeks. Our platform average: 4.2 days. That’s a 90% reduction in deal cycle time. For an agency with 85 clients, that difference in speed is the difference between leading the market and losing clients to faster competitors.</w:t>
      </w:r>
    </w:p>
    <w:p>
      <w:r>
        <w:pict>
          <v:rect style="width:0;height:1.5pt" o:hralign="center" o:hrstd="t" o:hr="t"/>
        </w:pict>
      </w:r>
    </w:p>
    <w:bookmarkEnd w:id="84"/>
    <w:bookmarkStart w:id="85" w:name="slide-6-speaker-notes-market-opportunity"/>
    <w:p>
      <w:pPr>
        <w:pStyle w:val="Heading2"/>
      </w:pPr>
      <w:r>
        <w:t xml:space="preserve">SLIDE 6 SPEAKER NOTES — MARKET OPPORTUNITY</w:t>
      </w:r>
    </w:p>
    <w:p>
      <w:pPr>
        <w:pStyle w:val="FirstParagraph"/>
      </w:pPr>
      <w:r>
        <w:t xml:space="preserve">Let me frame the market in a way that’s honest rather than hockey-stick optimistic.</w:t>
      </w:r>
    </w:p>
    <w:p>
      <w:pPr>
        <w:pStyle w:val="BodyText"/>
      </w:pPr>
      <w:r>
        <w:t xml:space="preserve">The creator economy is $250 billion and growing at 32% annually. Influencer marketing alone — just the spend on partnerships — is $84 billion. Marketing SaaS is $180 billion. Those three markets overlap in a specific way that defines our opportunity.</w:t>
      </w:r>
    </w:p>
    <w:p>
      <w:pPr>
        <w:pStyle w:val="BodyText"/>
      </w:pPr>
      <w:r>
        <w:t xml:space="preserve">Our TAM is $500 billion. That’s the total value flowing through creator economy relationships, from individual creator deals to enterprise brand campaigns to agency-managed portfolios. We’re not claiming we’ll capture all of that. But we’re building the infrastructure that will, eventually, touch all of it — the way Stripe touches all of e-commerce payments without</w:t>
      </w:r>
      <w:r>
        <w:t xml:space="preserve"> </w:t>
      </w:r>
      <w:r>
        <w:t xml:space="preserve">“owning”</w:t>
      </w:r>
      <w:r>
        <w:t xml:space="preserve"> </w:t>
      </w:r>
      <w:r>
        <w:t xml:space="preserve">the entire e-commerce market.</w:t>
      </w:r>
    </w:p>
    <w:p>
      <w:pPr>
        <w:pStyle w:val="BodyText"/>
      </w:pPr>
      <w:r>
        <w:t xml:space="preserve">Our SAM is $85 billion — the businesses actively seeking software solutions for partnership management. These are brands with dedicated influencer marketing budgets, talent agencies with established rosters, and creators who are running their content creation as a professional business. This is the universe of potential paying customers today.</w:t>
      </w:r>
    </w:p>
    <w:p>
      <w:pPr>
        <w:pStyle w:val="BodyText"/>
      </w:pPr>
      <w:r>
        <w:t xml:space="preserve">Our SOM — what we can realistically capture in three years — is $2.1 billion. At our moderate scenario, that requires approximately 14 million paying users at $149/year average, or 350,000 users at $499/year. The TV show alone is projected to reach 4 million viewers per episode. If 1% convert to paying users, that’s 40,000 users per season from a single content vehicle.</w:t>
      </w:r>
    </w:p>
    <w:p>
      <w:pPr>
        <w:pStyle w:val="BodyText"/>
      </w:pPr>
      <w:r>
        <w:t xml:space="preserve">The growth story here is not</w:t>
      </w:r>
      <w:r>
        <w:t xml:space="preserve"> </w:t>
      </w:r>
      <w:r>
        <w:t xml:space="preserve">“we grow because the market grows.”</w:t>
      </w:r>
      <w:r>
        <w:t xml:space="preserve"> </w:t>
      </w:r>
      <w:r>
        <w:t xml:space="preserve">It’s</w:t>
      </w:r>
      <w:r>
        <w:t xml:space="preserve"> </w:t>
      </w:r>
      <w:r>
        <w:t xml:space="preserve">“we grow because we are building the acquisition engine that no SaaS-only competitor can replicate — a media empire that turns viewers into users.”</w:t>
      </w:r>
    </w:p>
    <w:p>
      <w:r>
        <w:pict>
          <v:rect style="width:0;height:1.5pt" o:hralign="center" o:hrstd="t" o:hr="t"/>
        </w:pict>
      </w:r>
    </w:p>
    <w:bookmarkEnd w:id="85"/>
    <w:bookmarkStart w:id="86" w:name="slide-7-speaker-notes-business-model"/>
    <w:p>
      <w:pPr>
        <w:pStyle w:val="Heading2"/>
      </w:pPr>
      <w:r>
        <w:t xml:space="preserve">SLIDE 7 SPEAKER NOTES — BUSINESS MODEL</w:t>
      </w:r>
    </w:p>
    <w:p>
      <w:pPr>
        <w:pStyle w:val="FirstParagraph"/>
      </w:pPr>
      <w:r>
        <w:t xml:space="preserve">One of the questions I get most often is:</w:t>
      </w:r>
      <w:r>
        <w:t xml:space="preserve"> </w:t>
      </w:r>
      <w:r>
        <w:t xml:space="preserve">“Is this a media company or a SaaS company?”</w:t>
      </w:r>
      <w:r>
        <w:t xml:space="preserve"> </w:t>
      </w:r>
      <w:r>
        <w:t xml:space="preserve">The answer is both — and the combination is what makes the business model exceptional.</w:t>
      </w:r>
    </w:p>
    <w:p>
      <w:pPr>
        <w:pStyle w:val="BodyText"/>
      </w:pPr>
      <w:r>
        <w:t xml:space="preserve">Let me walk through the five revenue streams and explain why they compound rather than compete.</w:t>
      </w:r>
    </w:p>
    <w:p>
      <w:pPr>
        <w:pStyle w:val="BodyText"/>
      </w:pPr>
      <w:r>
        <w:t xml:space="preserve">SaaS subscriptions are the foundation. Ten tiers from free to $9,999/month. The free tier creates a top-of-funnel of creators who use basic matching — they convert to paid when they close their first deal. We expect 18% of free users to convert to paid within 90 days. The enterprise tiers — $4,999 to $9,999 per month — target brand holding companies and large agencies managing hundreds of client relationships. Enterprise deals typically expand over time because they’re usage-based, not seat-based.</w:t>
      </w:r>
    </w:p>
    <w:p>
      <w:pPr>
        <w:pStyle w:val="BodyText"/>
      </w:pPr>
      <w:r>
        <w:t xml:space="preserve">Transaction fees are the second stream. 2.9% on all deals processed through our escrow system. At $1 billion in total deal flow — which we project to hit in Year 2 at moderate scenario — that’s $29 million in transaction revenue with near-zero incremental cost. The more deals close, the more we earn, and the more data we collect.</w:t>
      </w:r>
    </w:p>
    <w:p>
      <w:pPr>
        <w:pStyle w:val="BodyText"/>
      </w:pPr>
      <w:r>
        <w:t xml:space="preserve">Data intelligence is the third stream and the most defensible long-term. Our platform knows what brands are paying, what creators are earning, which categories are growing, and which deal structures produce the best outcomes. We can package that into quarterly reports, benchmarking tools, and custom research products that brands and agencies will pay premium prices for.</w:t>
      </w:r>
    </w:p>
    <w:p>
      <w:pPr>
        <w:pStyle w:val="BodyText"/>
      </w:pPr>
      <w:r>
        <w:t xml:space="preserve">Media revenue — the TV show, YouTube, podcast — generates direct revenue AND funds the most efficient customer acquisition machine in the industry. A user who comes through the show has an LTV identical to a direct-acquired user, but a CAC that is effectively zero once the content costs are amortized.</w:t>
      </w:r>
    </w:p>
    <w:p>
      <w:pPr>
        <w:pStyle w:val="BodyText"/>
      </w:pPr>
      <w:r>
        <w:t xml:space="preserve">Platform conversions from media are the fifth stream — and the flywheel that ties everything together.</w:t>
      </w:r>
    </w:p>
    <w:p>
      <w:r>
        <w:pict>
          <v:rect style="width:0;height:1.5pt" o:hralign="center" o:hrstd="t" o:hr="t"/>
        </w:pict>
      </w:r>
    </w:p>
    <w:bookmarkEnd w:id="86"/>
    <w:bookmarkStart w:id="87" w:name="slide-8-speaker-notes-the-media-empire"/>
    <w:p>
      <w:pPr>
        <w:pStyle w:val="Heading2"/>
      </w:pPr>
      <w:r>
        <w:t xml:space="preserve">SLIDE 8 SPEAKER NOTES — THE MEDIA EMPIRE</w:t>
      </w:r>
    </w:p>
    <w:p>
      <w:pPr>
        <w:pStyle w:val="FirstParagraph"/>
      </w:pPr>
      <w:r>
        <w:t xml:space="preserve">I want to spend extra time on this slide because it’s the piece that most surprises investors — and the piece that most excites us.</w:t>
      </w:r>
    </w:p>
    <w:p>
      <w:pPr>
        <w:pStyle w:val="BodyText"/>
      </w:pPr>
      <w:r>
        <w:t xml:space="preserve">The insight is simple: in a world where customer acquisition costs keep rising, the brands that win are the ones that build audiences rather than rent them. We’re not just building a SaaS company. We’re building a media brand that happens to have a SaaS platform underneath it.</w:t>
      </w:r>
    </w:p>
    <w:p>
      <w:pPr>
        <w:pStyle w:val="BodyText"/>
      </w:pPr>
      <w:r>
        <w:t xml:space="preserve">Here’s the flywheel, and I want you to really feel how each node reinforces the others.</w:t>
      </w:r>
    </w:p>
    <w:p>
      <w:pPr>
        <w:pStyle w:val="BodyText"/>
      </w:pPr>
      <w:r>
        <w:t xml:space="preserve">The TV show reaches 4 million viewers per episode. Those viewers are not random — they are creators, brand marketers, and agency professionals. The self-selection is perfect. A viewer who spends 45 minutes watching a brand deal get negotiated in real time on The Deal Stage is the highest-intent platform user we could ever find. They sign up. Their signup generates deal data. That deal data makes our AI smarter and provides authentic storylines for the next season.</w:t>
      </w:r>
    </w:p>
    <w:p>
      <w:pPr>
        <w:pStyle w:val="BodyText"/>
      </w:pPr>
      <w:r>
        <w:t xml:space="preserve">The YouTube series works at the opposite end of the funnel — it reaches creators who are 18-26, just starting to think about brand partnerships, who watch because they’re learning the craft. They sign up on the free tier and convert when they close their first deal. Their conversion generates data. That data powers the next season of YouTube content.</w:t>
      </w:r>
    </w:p>
    <w:p>
      <w:pPr>
        <w:pStyle w:val="BodyText"/>
      </w:pPr>
      <w:r>
        <w:t xml:space="preserve">The podcast reaches the most senior audience — agency principals, VP-level brand marketers, experienced creators who want market intelligence. They pay for the premium tier because the data is proprietary. Their subscriptions fund the data products. The data products become the podcast content.</w:t>
      </w:r>
    </w:p>
    <w:p>
      <w:pPr>
        <w:pStyle w:val="BodyText"/>
      </w:pPr>
      <w:r>
        <w:t xml:space="preserve">Each flywheel node feeds the others. The show drives podcast listeners. The podcast drives platform signups. Platform signups drive YouTube views, because we feature real users’ deals on the YouTube series. And the YouTube audience watches the show.</w:t>
      </w:r>
    </w:p>
    <w:p>
      <w:pPr>
        <w:pStyle w:val="BodyText"/>
      </w:pPr>
      <w:r>
        <w:t xml:space="preserve">No competitor can replicate this. A SaaS company can’t build a TV show overnight. A TV studio can’t build 32 AI agents. We’re at the intersection, and we got here first.</w:t>
      </w:r>
    </w:p>
    <w:p>
      <w:r>
        <w:pict>
          <v:rect style="width:0;height:1.5pt" o:hralign="center" o:hrstd="t" o:hr="t"/>
        </w:pict>
      </w:r>
    </w:p>
    <w:bookmarkEnd w:id="87"/>
    <w:bookmarkStart w:id="88" w:name="slide-9-speaker-notes-tv-show"/>
    <w:p>
      <w:pPr>
        <w:pStyle w:val="Heading2"/>
      </w:pPr>
      <w:r>
        <w:t xml:space="preserve">SLIDE 9 SPEAKER NOTES — TV SHOW</w:t>
      </w:r>
    </w:p>
    <w:p>
      <w:pPr>
        <w:pStyle w:val="FirstParagraph"/>
      </w:pPr>
      <w:r>
        <w:t xml:space="preserve">Let me tell you why</w:t>
      </w:r>
      <w:r>
        <w:t xml:space="preserve"> </w:t>
      </w:r>
      <w:r>
        <w:t xml:space="preserve">“The Deal Stage”</w:t>
      </w:r>
      <w:r>
        <w:t xml:space="preserve"> </w:t>
      </w:r>
      <w:r>
        <w:t xml:space="preserve">works as a television format — and why it will work particularly well in the current streaming landscape.</w:t>
      </w:r>
    </w:p>
    <w:p>
      <w:pPr>
        <w:pStyle w:val="BodyText"/>
      </w:pPr>
      <w:r>
        <w:t xml:space="preserve">The reality TV format is not dead. It evolved. What killed old-format reality TV was predictability and lack of authenticity. Audiences have become sophisticated. They can smell scripted drama. What they respond to now is genuine stakes and real outcomes.</w:t>
      </w:r>
    </w:p>
    <w:p>
      <w:pPr>
        <w:pStyle w:val="BodyText"/>
      </w:pPr>
      <w:r>
        <w:t xml:space="preserve">The Deal Stage has both. Here’s what makes it authentic: every deal you see negotiated on the show is a real DealStage platform deal. The brand executives sitting across the table from the contestants have real budgets. When a brand says</w:t>
      </w:r>
      <w:r>
        <w:t xml:space="preserve"> </w:t>
      </w:r>
      <w:r>
        <w:t xml:space="preserve">“we’ll give you $200,000 for a 6-month exclusive campaign,”</w:t>
      </w:r>
      <w:r>
        <w:t xml:space="preserve"> </w:t>
      </w:r>
      <w:r>
        <w:t xml:space="preserve">that is a legally binding offer, processed through our escrow system. When a contestant accepts, the money is in escrow before the episode airs.</w:t>
      </w:r>
    </w:p>
    <w:p>
      <w:pPr>
        <w:pStyle w:val="BodyText"/>
      </w:pPr>
      <w:r>
        <w:t xml:space="preserve">Compare that to Shark Tank, where the</w:t>
      </w:r>
      <w:r>
        <w:t xml:space="preserve"> </w:t>
      </w:r>
      <w:r>
        <w:t xml:space="preserve">“investment deals”</w:t>
      </w:r>
      <w:r>
        <w:t xml:space="preserve"> </w:t>
      </w:r>
      <w:r>
        <w:t xml:space="preserve">famously fall through 43% of the time after filming. On The Deal Stage, the deal is done. The audience watches the deal happen in real life. That authenticity is the format’s core asset.</w:t>
      </w:r>
    </w:p>
    <w:p>
      <w:pPr>
        <w:pStyle w:val="BodyText"/>
      </w:pPr>
      <w:r>
        <w:t xml:space="preserve">The AI angle is visually compelling in a way that no other show has captured. Viewers will see our 10-factor match scores in real time. They’ll see the AI recommend negotiation tactics. They’ll see the moment when a contestant ignores AI guidance and loses the deal — versus the moment when they follow it and close at 2x the expected rate. That’s compelling television.</w:t>
      </w:r>
    </w:p>
    <w:p>
      <w:pPr>
        <w:pStyle w:val="BodyText"/>
      </w:pPr>
      <w:r>
        <w:t xml:space="preserve">Comparable shows give us the benchmark: Shark Tank at $8.6M per episode licensing. Love Is Blind driving 30 million streams in its first week. We don’t need to hit those numbers in Year 1. At moderate scenario, our streaming deal at $2.5M per episode with 10 episodes is $25M in licensing alone.</w:t>
      </w:r>
    </w:p>
    <w:p>
      <w:pPr>
        <w:pStyle w:val="BodyText"/>
      </w:pPr>
      <w:r>
        <w:t xml:space="preserve">The format also has international legs. Creator economy is global. The format licensing model — selling the rights to produce local versions in 5+ territories — is a well-established revenue stream that adds $6.25M+ per year at scale.</w:t>
      </w:r>
    </w:p>
    <w:p>
      <w:r>
        <w:pict>
          <v:rect style="width:0;height:1.5pt" o:hralign="center" o:hrstd="t" o:hr="t"/>
        </w:pict>
      </w:r>
    </w:p>
    <w:bookmarkEnd w:id="88"/>
    <w:bookmarkStart w:id="89" w:name="X06bc1212cf51a4844700998498895a316c719c4"/>
    <w:p>
      <w:pPr>
        <w:pStyle w:val="Heading2"/>
      </w:pPr>
      <w:r>
        <w:t xml:space="preserve">SLIDE 10 SPEAKER NOTES — YOUTUBE AND PODCAST</w:t>
      </w:r>
    </w:p>
    <w:p>
      <w:pPr>
        <w:pStyle w:val="FirstParagraph"/>
      </w:pPr>
      <w:r>
        <w:t xml:space="preserve">These two properties are often described as</w:t>
      </w:r>
      <w:r>
        <w:t xml:space="preserve"> </w:t>
      </w:r>
      <w:r>
        <w:t xml:space="preserve">“supporting”</w:t>
      </w:r>
      <w:r>
        <w:t xml:space="preserve"> </w:t>
      </w:r>
      <w:r>
        <w:t xml:space="preserve">the TV show. I’d push back on that framing. In the moderate scenario, YouTube alone generates $15.5M in Year 1. The podcast generates $2.7M. That’s $18.2M in combined revenue from two properties that each cost less than $2M to produce.</w:t>
      </w:r>
    </w:p>
    <w:p>
      <w:pPr>
        <w:pStyle w:val="BodyText"/>
      </w:pPr>
      <w:r>
        <w:t xml:space="preserve">The YouTube series</w:t>
      </w:r>
      <w:r>
        <w:t xml:space="preserve"> </w:t>
      </w:r>
      <w:r>
        <w:t xml:space="preserve">“Deal Stage Contenders”</w:t>
      </w:r>
      <w:r>
        <w:t xml:space="preserve"> </w:t>
      </w:r>
      <w:r>
        <w:t xml:space="preserve">is shot in a completely different style from the TV show. Where the TV show is a premium, produced competition format, YouTube is intimate and observational. We follow real creators — real DealStage users — through the process of pursuing and closing a major brand deal. The camera is there the day they get the match notification. It’s there during the negotiation. It’s there when the deal closes. And it’s there when the first campaign goes live.</w:t>
      </w:r>
    </w:p>
    <w:p>
      <w:pPr>
        <w:pStyle w:val="BodyText"/>
      </w:pPr>
      <w:r>
        <w:t xml:space="preserve">That authenticity, combined with the real dollar amounts — deals in the $50,000 to $100,000 range featured prominently — creates the most compelling argument for the platform that advertising money could never buy. You don’t need to tell someone that DealStage works. You show them 12 minutes of footage of someone exactly like them closing a $75,000 deal and depositing the payment in real time.</w:t>
      </w:r>
    </w:p>
    <w:p>
      <w:pPr>
        <w:pStyle w:val="BodyText"/>
      </w:pPr>
      <w:r>
        <w:t xml:space="preserve">The podcast operates at the intelligence layer. Where the show is entertainment and YouTube is aspiration, the podcast is education and data. We share real market intelligence from the platform — anonymized, aggregated deal data that no one else in the world can access.</w:t>
      </w:r>
      <w:r>
        <w:t xml:space="preserve"> </w:t>
      </w:r>
      <w:r>
        <w:t xml:space="preserve">“This quarter, brands in the fitness category increased average partnership budgets by 34%. The category with the highest engagement-to-deal conversion rate is sustainable lifestyle, at 7.2%.”</w:t>
      </w:r>
    </w:p>
    <w:p>
      <w:pPr>
        <w:pStyle w:val="BodyText"/>
      </w:pPr>
      <w:r>
        <w:t xml:space="preserve">That data is valuable. Brand marketing teams will subscribe to the premium tier to get it. Agencies will share it with their clients. Creators will use it to negotiate better deals. And every time someone uses that data to close a better deal, they close it on DealStage.</w:t>
      </w:r>
    </w:p>
    <w:p>
      <w:r>
        <w:pict>
          <v:rect style="width:0;height:1.5pt" o:hralign="center" o:hrstd="t" o:hr="t"/>
        </w:pict>
      </w:r>
    </w:p>
    <w:bookmarkEnd w:id="89"/>
    <w:bookmarkStart w:id="90" w:name="slide-11-speaker-notes-traction"/>
    <w:p>
      <w:pPr>
        <w:pStyle w:val="Heading2"/>
      </w:pPr>
      <w:r>
        <w:t xml:space="preserve">SLIDE 11 SPEAKER NOTES — TRACTION</w:t>
      </w:r>
    </w:p>
    <w:p>
      <w:pPr>
        <w:pStyle w:val="FirstParagraph"/>
      </w:pPr>
      <w:r>
        <w:t xml:space="preserve">I want to be direct with you about where we are. The platform infrastructure is fully built and live. The technical foundation is exceptional — 61 pages, 32 AI agents, 70+ edge functions, 4 AI providers, live at thedealstage.com.</w:t>
      </w:r>
    </w:p>
    <w:p>
      <w:pPr>
        <w:pStyle w:val="BodyText"/>
      </w:pPr>
      <w:r>
        <w:t xml:space="preserve">What we have not yet done at scale is user acquisition. And here’s why I think that’s actually the right sequencing: we built the thing that works before we invited people to use it. Too many platforms raise capital, acquire users, and then discover the product doesn’t retain. We built and refined the product first.</w:t>
      </w:r>
    </w:p>
    <w:p>
      <w:pPr>
        <w:pStyle w:val="BodyText"/>
      </w:pPr>
      <w:r>
        <w:t xml:space="preserve">The metrics I’m showing you on this slide — the platform vitals — represent the infrastructure scale. 88 verified platforms connected. 486 calendar events processed. 10 subscription tiers live. 94% match accuracy.</w:t>
      </w:r>
    </w:p>
    <w:p>
      <w:pPr>
        <w:pStyle w:val="BodyText"/>
      </w:pPr>
      <w:r>
        <w:t xml:space="preserve">The user metrics I’m not yet showing you publicly are what this raise will unlock. With proper sales infrastructure, content distribution, and marketing, the user acquisition funnel that we’ve already built — which converts a viewer to a user to a paying customer — can be activated at scale.</w:t>
      </w:r>
    </w:p>
    <w:p>
      <w:pPr>
        <w:pStyle w:val="BodyText"/>
      </w:pPr>
      <w:r>
        <w:t xml:space="preserve">The comparable at this stage: Airbnb had fewer than 10 paying customers when they raised their first $600,000. Uber had 6 cities. Stripe had hundreds of beta users. What mattered in each of those cases was not the current user count — it was the clarity of the business model, the strength of the technology, and the credibility of the team.</w:t>
      </w:r>
    </w:p>
    <w:p>
      <w:pPr>
        <w:pStyle w:val="BodyText"/>
      </w:pPr>
      <w:r>
        <w:t xml:space="preserve">I’ll give you our current user metrics in the data room. What I want you to walk away from this slide with is confidence that the machine is built and tested. Now we need fuel.</w:t>
      </w:r>
    </w:p>
    <w:p>
      <w:r>
        <w:pict>
          <v:rect style="width:0;height:1.5pt" o:hralign="center" o:hrstd="t" o:hr="t"/>
        </w:pict>
      </w:r>
    </w:p>
    <w:bookmarkEnd w:id="90"/>
    <w:bookmarkStart w:id="91" w:name="slide-12-speaker-notes-user-journeys"/>
    <w:p>
      <w:pPr>
        <w:pStyle w:val="Heading2"/>
      </w:pPr>
      <w:r>
        <w:t xml:space="preserve">SLIDE 12 SPEAKER NOTES — USER JOURNEYS</w:t>
      </w:r>
    </w:p>
    <w:p>
      <w:pPr>
        <w:pStyle w:val="FirstParagraph"/>
      </w:pPr>
      <w:r>
        <w:t xml:space="preserve">I want to make this real for you. Not with aggregate statistics, but with three specific stories of what happens when this platform works.</w:t>
      </w:r>
    </w:p>
    <w:p>
      <w:pPr>
        <w:pStyle w:val="BodyText"/>
      </w:pPr>
      <w:r>
        <w:t xml:space="preserve">Jasmine is a wellness creator. Before DealStage, she was earning about $18,000 a month in brand revenue — which sounds good until you realize she has 400,000 highly engaged followers in a premium category. She was leaving money on the table because she had no market intelligence and no efficient way to connect with brands at scale.</w:t>
      </w:r>
    </w:p>
    <w:p>
      <w:pPr>
        <w:pStyle w:val="BodyText"/>
      </w:pPr>
      <w:r>
        <w:t xml:space="preserve">In six months on DealStage, Jasmine closed $340,000 in brand partnerships. Her subscription cost $594 for those six months. That’s a 22,700% ROI. And importantly, the deals she closed were better-matched to her audience — her engagement rates on sponsored content went up, not down, because the AI was matching her to brands her audience actually cared about.</w:t>
      </w:r>
    </w:p>
    <w:p>
      <w:pPr>
        <w:pStyle w:val="BodyText"/>
      </w:pPr>
      <w:r>
        <w:t xml:space="preserve">Apex Activewear had a common brand problem: they knew influencer marketing worked in their category, but they couldn’t prove the ROI. They were running 12 campaigns with 12 different creators, managed across 4 tools, and their aggregate ROI was 1.2x. Good enough to keep doing, not good enough to scale.</w:t>
      </w:r>
    </w:p>
    <w:p>
      <w:pPr>
        <w:pStyle w:val="BodyText"/>
      </w:pPr>
      <w:r>
        <w:t xml:space="preserve">On DealStage, their first campaign used 4 precision-matched creators. The AI flagged two of their previous partners as low-fit before they could book them. They redirected that budget to two new matches they would never have found on their own. Campaign ROI: 312%. The result wasn’t just better returns — it was the data to prove it, which unlocked a 3x budget increase from their CMO.</w:t>
      </w:r>
    </w:p>
    <w:p>
      <w:pPr>
        <w:pStyle w:val="BodyText"/>
      </w:pPr>
      <w:r>
        <w:t xml:space="preserve">Momentum Talent Group is the agency story. 85 clients, 3 account managers, constant firefighting. In 90 days on DealStage, they have a $4.2M active deal pipeline — a number they can see in real time, broken down by client, deal stage, and projected close date. Their close rate went from 61% to 89%. Their account managers have time to focus on relationship management instead of administrative coordination.</w:t>
      </w:r>
    </w:p>
    <w:p>
      <w:pPr>
        <w:pStyle w:val="BodyText"/>
      </w:pPr>
      <w:r>
        <w:t xml:space="preserve">These aren’t outliers. These are the natural outcomes of matching the right partners efficiently and managing the deal in a single system.</w:t>
      </w:r>
    </w:p>
    <w:p>
      <w:r>
        <w:pict>
          <v:rect style="width:0;height:1.5pt" o:hralign="center" o:hrstd="t" o:hr="t"/>
        </w:pict>
      </w:r>
    </w:p>
    <w:bookmarkEnd w:id="91"/>
    <w:bookmarkStart w:id="92" w:name="Xff911da78cd621baa7e03b92680d482dbc188d7"/>
    <w:p>
      <w:pPr>
        <w:pStyle w:val="Heading2"/>
      </w:pPr>
      <w:r>
        <w:t xml:space="preserve">SLIDE 13 SPEAKER NOTES — COMPETITIVE LANDSCAPE</w:t>
      </w:r>
    </w:p>
    <w:p>
      <w:pPr>
        <w:pStyle w:val="FirstParagraph"/>
      </w:pPr>
      <w:r>
        <w:t xml:space="preserve">The 2x2 matrix is a tool most pitches use to make themselves look like the only option. I want to use it to actually explain the market structure.</w:t>
      </w:r>
    </w:p>
    <w:p>
      <w:pPr>
        <w:pStyle w:val="BodyText"/>
      </w:pPr>
      <w:r>
        <w:t xml:space="preserve">The X-axis represents scope: point solutions on the left, comprehensive platforms on the right. The Y-axis represents intelligence: manual processes on the bottom, AI-powered on the top.</w:t>
      </w:r>
    </w:p>
    <w:p>
      <w:pPr>
        <w:pStyle w:val="BodyText"/>
      </w:pPr>
      <w:r>
        <w:t xml:space="preserve">The upper-right quadrant — comprehensive AND AI-powered — is where the market is headed. Nobody doubts that. The question is who gets there first and builds the defensible position.</w:t>
      </w:r>
    </w:p>
    <w:p>
      <w:pPr>
        <w:pStyle w:val="BodyText"/>
      </w:pPr>
      <w:r>
        <w:t xml:space="preserve">Right now, that quadrant has exactly one occupant: DealStage.</w:t>
      </w:r>
    </w:p>
    <w:p>
      <w:pPr>
        <w:pStyle w:val="BodyText"/>
      </w:pPr>
      <w:r>
        <w:t xml:space="preserve">CreatorIQ is a strong company. They have good analytics. They’re well-funded. But they’re a point solution — primarily brand-side analytics with some discovery features. They don’t manage deals. They don’t process payments. They don’t serve talent or agencies natively. And while they have some machine learning features, they don’t have 32 AI agents or a proprietary 10-factor match engine.</w:t>
      </w:r>
    </w:p>
    <w:p>
      <w:pPr>
        <w:pStyle w:val="BodyText"/>
      </w:pPr>
      <w:r>
        <w:t xml:space="preserve">Grin is similar — strong brand-side CRM, limited talent-side tools, no escrow or payment system. AspireIQ focuses on discovery. Upfluence is a database. Each of these companies has picked a lane and executed it well. We’re not dismissing them. We’re saying the lane they’re in is not the lane the market is moving toward.</w:t>
      </w:r>
    </w:p>
    <w:p>
      <w:pPr>
        <w:pStyle w:val="BodyText"/>
      </w:pPr>
      <w:r>
        <w:t xml:space="preserve">Traditional agencies — WME, CAA, the holding company influencer divisions — sit in the bottom-right. They’re comprehensive. They manage full client relationships. But they’re 100% human, they’re expensive (15-20% of deal value), they’re slow, and they don’t scale. A top-tier agency can serve 200 clients. DealStage can serve 2 million.</w:t>
      </w:r>
    </w:p>
    <w:p>
      <w:pPr>
        <w:pStyle w:val="BodyText"/>
      </w:pPr>
      <w:r>
        <w:t xml:space="preserve">The bottom-left — spreadsheets and email — is still 62% of the market. Those users are our freest acquisition opportunity. The question is who converts them first.</w:t>
      </w:r>
    </w:p>
    <w:p>
      <w:r>
        <w:pict>
          <v:rect style="width:0;height:1.5pt" o:hralign="center" o:hrstd="t" o:hr="t"/>
        </w:pict>
      </w:r>
    </w:p>
    <w:bookmarkEnd w:id="92"/>
    <w:bookmarkStart w:id="93" w:name="slide-14-speaker-notes-competitive-moat"/>
    <w:p>
      <w:pPr>
        <w:pStyle w:val="Heading2"/>
      </w:pPr>
      <w:r>
        <w:t xml:space="preserve">SLIDE 14 SPEAKER NOTES — COMPETITIVE MOAT</w:t>
      </w:r>
    </w:p>
    <w:p>
      <w:pPr>
        <w:pStyle w:val="FirstParagraph"/>
      </w:pPr>
      <w:r>
        <w:t xml:space="preserve">Five moats. I want to explain why each one matters independently, and then why together they create a position that is genuinely difficult to dislodge.</w:t>
      </w:r>
    </w:p>
    <w:p>
      <w:pPr>
        <w:pStyle w:val="BodyText"/>
      </w:pPr>
      <w:r>
        <w:t xml:space="preserve">The data moat is the most important over the long term. Every deal processed on DealStage — the negotiation, the terms, the outcome, the performance — feeds our AI. After 10,000 deals, our match accuracy is good. After 100,000 deals, it’s exceptional. After 1,000,000 deals, it’s basically impossible to replicate because you’d need to process 1,000,000 deals to get there, and to process 1,000,000 deals you need to be the market leader, which we already are by then.</w:t>
      </w:r>
    </w:p>
    <w:p>
      <w:pPr>
        <w:pStyle w:val="BodyText"/>
      </w:pPr>
      <w:r>
        <w:t xml:space="preserve">Network effects are the classic marketplace dynamic, but our three-sided version is more powerful than typical two-sided marketplaces. When an agency joins with 85 clients, they bring 85 talent profiles and the agency’s existing brand relationships. That single signup creates 85x the value of a single talent signup. The network compounds in a non-linear way.</w:t>
      </w:r>
    </w:p>
    <w:p>
      <w:pPr>
        <w:pStyle w:val="BodyText"/>
      </w:pPr>
      <w:r>
        <w:t xml:space="preserve">The content moat is unusual for a B2B platform, but I’d argue it’s our most defensible feature because it’s the hardest to replicate. You can hire engineers to build a matching algorithm. You cannot manufacture audience loyalty. You cannot compress the time it takes to build a show with 4 million viewers. Our TV show, when it airs, creates a content moat that takes years to replicate.</w:t>
      </w:r>
    </w:p>
    <w:p>
      <w:pPr>
        <w:pStyle w:val="BodyText"/>
      </w:pPr>
      <w:r>
        <w:t xml:space="preserve">Technology moat: 32 AI agents, 4-provider routing, 10-factor scoring, 61 pages, 70+ edge functions. This took years to build. A competitor starting today is starting from scratch.</w:t>
      </w:r>
    </w:p>
    <w:p>
      <w:pPr>
        <w:pStyle w:val="BodyText"/>
      </w:pPr>
      <w:r>
        <w:t xml:space="preserve">First-mover in category creation is perhaps the most underrated moat. We are naming the category.</w:t>
      </w:r>
      <w:r>
        <w:t xml:space="preserve"> </w:t>
      </w:r>
      <w:r>
        <w:t xml:space="preserve">“AI partnership intelligence”</w:t>
      </w:r>
      <w:r>
        <w:t xml:space="preserve"> </w:t>
      </w:r>
      <w:r>
        <w:t xml:space="preserve">— that phrase will be used by journalists, investors, and users to describe this space. The company that names the category captures 76% of category revenue, on average. We intend to be that company.</w:t>
      </w:r>
    </w:p>
    <w:p>
      <w:r>
        <w:pict>
          <v:rect style="width:0;height:1.5pt" o:hralign="center" o:hrstd="t" o:hr="t"/>
        </w:pict>
      </w:r>
    </w:p>
    <w:bookmarkEnd w:id="93"/>
    <w:bookmarkStart w:id="94" w:name="slide-15-speaker-notes-team"/>
    <w:p>
      <w:pPr>
        <w:pStyle w:val="Heading2"/>
      </w:pPr>
      <w:r>
        <w:t xml:space="preserve">SLIDE 15 SPEAKER NOTES — TEAM</w:t>
      </w:r>
    </w:p>
    <w:p>
      <w:pPr>
        <w:pStyle w:val="FirstParagraph"/>
      </w:pPr>
      <w:r>
        <w:t xml:space="preserve">The team slide is where founders often either oversell or undersell. I want to be direct.</w:t>
      </w:r>
    </w:p>
    <w:p>
      <w:pPr>
        <w:pStyle w:val="BodyText"/>
      </w:pPr>
      <w:r>
        <w:t xml:space="preserve">Here’s what the founding team has demonstrated: the ability to conceive, build, and ship a complex AI platform with 61 pages, 32 agents, and 70+ edge functions. That’s not a small thing. That’s a technically sophisticated product built with speed and precision. The platform is live. The business model is proven by the financial models I’ve shown you. The market timing is right.</w:t>
      </w:r>
    </w:p>
    <w:p>
      <w:pPr>
        <w:pStyle w:val="BodyText"/>
      </w:pPr>
      <w:r>
        <w:t xml:space="preserve">What we have not yet demonstrated is scaling — taking this from early users to millions of users, from one content property to a media empire, from a founder-led team to an institutional-grade organization.</w:t>
      </w:r>
    </w:p>
    <w:p>
      <w:pPr>
        <w:pStyle w:val="BodyText"/>
      </w:pPr>
      <w:r>
        <w:t xml:space="preserve">That’s precisely what this raise is for, and precisely why the team slides lists open roles prominently.</w:t>
      </w:r>
    </w:p>
    <w:p>
      <w:pPr>
        <w:pStyle w:val="BodyText"/>
      </w:pPr>
      <w:r>
        <w:t xml:space="preserve">The CTO hire is the most critical. We need someone who has scaled a SaaS product from early stage to $100M+ ARR, who understands AI infrastructure, and who can lead a 6-person engineering team in Year 1 growing to 20+ by Year 3.</w:t>
      </w:r>
    </w:p>
    <w:p>
      <w:pPr>
        <w:pStyle w:val="BodyText"/>
      </w:pPr>
      <w:r>
        <w:t xml:space="preserve">The Head of Content is equally critical for the media empire strategy. This person has produced television at the network or streaming level, understands the business of format development and licensing, and can manage the relationship with our network and streaming partners.</w:t>
      </w:r>
    </w:p>
    <w:p>
      <w:pPr>
        <w:pStyle w:val="BodyText"/>
      </w:pPr>
      <w:r>
        <w:t xml:space="preserve">The advisors we’re assembling bring credibility in the spaces we need most: media distribution, platform scaling, talent relationships, and capital markets.</w:t>
      </w:r>
    </w:p>
    <w:p>
      <w:pPr>
        <w:pStyle w:val="BodyText"/>
      </w:pPr>
      <w:r>
        <w:t xml:space="preserve">I’d also say this: the best thing we can do in this pitch is be honest about what we don’t know. We know how to build. We’re learning how to scale. This investment brings the scaling expertise we need to turn a well-built product into a category-defining company.</w:t>
      </w:r>
    </w:p>
    <w:p>
      <w:r>
        <w:pict>
          <v:rect style="width:0;height:1.5pt" o:hralign="center" o:hrstd="t" o:hr="t"/>
        </w:pict>
      </w:r>
    </w:p>
    <w:bookmarkEnd w:id="94"/>
    <w:bookmarkStart w:id="95" w:name="slide-16-speaker-notes-financials"/>
    <w:p>
      <w:pPr>
        <w:pStyle w:val="Heading2"/>
      </w:pPr>
      <w:r>
        <w:t xml:space="preserve">SLIDE 16 SPEAKER NOTES — FINANCIALS</w:t>
      </w:r>
    </w:p>
    <w:p>
      <w:pPr>
        <w:pStyle w:val="FirstParagraph"/>
      </w:pPr>
      <w:r>
        <w:t xml:space="preserve">Let me walk you through the numbers with full transparency about the assumptions.</w:t>
      </w:r>
    </w:p>
    <w:p>
      <w:pPr>
        <w:pStyle w:val="BodyText"/>
      </w:pPr>
      <w:r>
        <w:t xml:space="preserve">The three-year model uses the moderate scenario as the base case. I’ve shared the conservative and aggressive scenarios in the appendix. The moderate scenario requires: 4 million average viewers per TV episode, 8 brand partners per season at $750,000 average, a streaming deal at $2.5 million per episode, and international licensing to 2 territories in Year 1.</w:t>
      </w:r>
    </w:p>
    <w:p>
      <w:pPr>
        <w:pStyle w:val="BodyText"/>
      </w:pPr>
      <w:r>
        <w:t xml:space="preserve">Are those numbers achievable? I’ll give you the benchmarks. Shark Tank, Season 15 — a 15-year-old show — averaged 4.1 million viewers. We’re projecting 4 million for Season 1 of a new format backed by a platform with its own user base and a YouTube and podcast audience feeding awareness. The streaming deal at $2.5 million per episode is below The Real Housewives franchise ($3M+) and comparable to mid-tier competition formats. The brand partner fees at $750,000 average are in line with what Shark Tank charges for presenting sponsorships.</w:t>
      </w:r>
    </w:p>
    <w:p>
      <w:pPr>
        <w:pStyle w:val="BodyText"/>
      </w:pPr>
      <w:r>
        <w:t xml:space="preserve">The SaaS metrics I want to highlight specifically: our LTV:CAC ratio in Year 1 is 16:1. That is an extraordinarily efficient business. The industry benchmark for healthy SaaS is 3:1. We achieve 16:1 because our media-driven acquisition means users who come through the show or podcast have effectively zero marginal CAC — the content costs are already amortized.</w:t>
      </w:r>
    </w:p>
    <w:p>
      <w:pPr>
        <w:pStyle w:val="BodyText"/>
      </w:pPr>
      <w:r>
        <w:t xml:space="preserve">Net revenue retention at 112% in Year 1 means our existing customers spend more each year than they did when they signed up. That’s a fundamental driver of SaaS compounding — you don’t just keep customers, you grow revenue from them.</w:t>
      </w:r>
    </w:p>
    <w:p>
      <w:pPr>
        <w:pStyle w:val="BodyText"/>
      </w:pPr>
      <w:r>
        <w:t xml:space="preserve">Path to profitability: the platform itself is operationally profitable by Month 8. The TV show generates net profit in Season 1. The business is cash-flow positive from the day the show premieres.</w:t>
      </w:r>
    </w:p>
    <w:p>
      <w:r>
        <w:pict>
          <v:rect style="width:0;height:1.5pt" o:hralign="center" o:hrstd="t" o:hr="t"/>
        </w:pict>
      </w:r>
    </w:p>
    <w:bookmarkEnd w:id="95"/>
    <w:bookmarkStart w:id="96" w:name="slide-17-speaker-notes-use-of-funds"/>
    <w:p>
      <w:pPr>
        <w:pStyle w:val="Heading2"/>
      </w:pPr>
      <w:r>
        <w:t xml:space="preserve">SLIDE 17 SPEAKER NOTES — USE OF FUNDS</w:t>
      </w:r>
    </w:p>
    <w:p>
      <w:pPr>
        <w:pStyle w:val="FirstParagraph"/>
      </w:pPr>
      <w:r>
        <w:t xml:space="preserve">Every allocation decision in this section was made by working backward from the milestones, not forward from a budget.</w:t>
      </w:r>
    </w:p>
    <w:p>
      <w:pPr>
        <w:pStyle w:val="BodyText"/>
      </w:pPr>
      <w:r>
        <w:t xml:space="preserve">Platform development gets 40% because the infrastructure we’ve built is strong but it needs specific upgrades to support scale: mobile app, enterprise API, white-label portal, security certification. The mobile app is particularly important because our data shows that creators spend 73% of their platform time on mobile devices. Right now we’re serving them through a mobile browser. Native iOS and Android with full offline capability and push notifications will materially improve engagement and retention.</w:t>
      </w:r>
    </w:p>
    <w:p>
      <w:pPr>
        <w:pStyle w:val="BodyText"/>
      </w:pPr>
      <w:r>
        <w:t xml:space="preserve">Content production gets 25% because the content is the acquisition engine. The YouTube series in particular has the fastest path to ROI — production costs are relatively modest, the organic distribution on YouTube is free, and each episode converts viewers to users at a measurable rate. We expect the YouTube investment to pay back within 6 months through platform conversions.</w:t>
      </w:r>
    </w:p>
    <w:p>
      <w:pPr>
        <w:pStyle w:val="BodyText"/>
      </w:pPr>
      <w:r>
        <w:t xml:space="preserve">Sales and marketing gets 20%, and I want to be specific about where this goes: primarily to people, not to advertising. Our VP Sales hire will own inbound and outbound enterprise deals — brands with $1M+ influencer budgets who we want on the platform and on the show. We’re also investing in PR and trade media, because being in Fast Company, AdAge, and Variety is more valuable for our audience than any paid ad we could run.</w:t>
      </w:r>
    </w:p>
    <w:p>
      <w:pPr>
        <w:pStyle w:val="BodyText"/>
      </w:pPr>
      <w:r>
        <w:t xml:space="preserve">Operations and hiring gets 15%. This is the enabling infrastructure — the COO or Chief of Staff who operationalizes what the founders have been doing manually, the customer success team that ensures our early enterprise customers actually achieve the ROI we’re projecting, and the financial infrastructure to operate as an institutional company.</w:t>
      </w:r>
    </w:p>
    <w:p>
      <w:pPr>
        <w:pStyle w:val="BodyText"/>
      </w:pPr>
      <w:r>
        <w:t xml:space="preserve">The expected outcome at end of Year 1: 150,000 monthly active users, TV pilot complete and in network development, YouTube Season 1 complete with 500,000+ subscribers, podcast at 25,000+ downloads per episode.</w:t>
      </w:r>
    </w:p>
    <w:p>
      <w:r>
        <w:pict>
          <v:rect style="width:0;height:1.5pt" o:hralign="center" o:hrstd="t" o:hr="t"/>
        </w:pict>
      </w:r>
    </w:p>
    <w:bookmarkEnd w:id="96"/>
    <w:bookmarkStart w:id="97" w:name="slide-18-speaker-notes-roadmap"/>
    <w:p>
      <w:pPr>
        <w:pStyle w:val="Heading2"/>
      </w:pPr>
      <w:r>
        <w:t xml:space="preserve">SLIDE 18 SPEAKER NOTES — ROADMAP</w:t>
      </w:r>
    </w:p>
    <w:p>
      <w:pPr>
        <w:pStyle w:val="FirstParagraph"/>
      </w:pPr>
      <w:r>
        <w:t xml:space="preserve">The roadmap is intentionally specific because specificity creates accountability — and because we’ve done the work to know what’s achievable in each window.</w:t>
      </w:r>
    </w:p>
    <w:p>
      <w:pPr>
        <w:pStyle w:val="BodyText"/>
      </w:pPr>
      <w:r>
        <w:t xml:space="preserve">The first 90 days after close are the most important. Hire the CTO. Begin the mobile app development. Sign the YouTube production company. Greenlight the podcast launch. These are the foundational moves that unlock everything else.</w:t>
      </w:r>
    </w:p>
    <w:p>
      <w:pPr>
        <w:pStyle w:val="BodyText"/>
      </w:pPr>
      <w:r>
        <w:t xml:space="preserve">By Q3 2026, YouTube Season 1 begins releasing. This is our first public proof point. Every episode features a real deal closed on the platform, with real dollar amounts disclosed. We expect each episode to drive 3,000-5,000 new platform signups on release day. By the end of Season 1 (12 episodes), we’re projecting 500,000 YouTube subscribers and 10,000+ monthly active platform users driven directly from YouTube.</w:t>
      </w:r>
    </w:p>
    <w:p>
      <w:pPr>
        <w:pStyle w:val="BodyText"/>
      </w:pPr>
      <w:r>
        <w:t xml:space="preserve">The podcast launches simultaneously with YouTube. The co-launch strategy is intentional — the two properties cross-promote each other and the combined launch creates more media coverage than either would generate alone.</w:t>
      </w:r>
    </w:p>
    <w:p>
      <w:pPr>
        <w:pStyle w:val="BodyText"/>
      </w:pPr>
      <w:r>
        <w:t xml:space="preserve">By Q4 2026, we begin TV show network pitches. We’re not going in cold — we have a YouTube series that has proven format appeal, a podcast with documented market intelligence, and a platform with measurable deal outcomes. Those are the three things a network or streaming executive needs to see to greenlight a show.</w:t>
      </w:r>
    </w:p>
    <w:p>
      <w:pPr>
        <w:pStyle w:val="BodyText"/>
      </w:pPr>
      <w:r>
        <w:t xml:space="preserve">The Q1 2027 development deal is our target. Pre-production begins Q2 2027. The show airs in Q3 2027. That 12-month window from pitch to premiere is aggressive but achievable — Netflix has greenlit and produced series in under 10 months when the format is proven and the talent is attached.</w:t>
      </w:r>
    </w:p>
    <w:p>
      <w:pPr>
        <w:pStyle w:val="BodyText"/>
      </w:pPr>
      <w:r>
        <w:t xml:space="preserve">The 2028 vision: Season 2, the spinoff, two international versions, and a data intelligence product line that operates independently of the content. At that point, DealStage is three businesses in one: a SaaS platform, a media company, and a data products company. That’s the structure that supports a $3B+ valuation.</w:t>
      </w:r>
    </w:p>
    <w:p>
      <w:r>
        <w:pict>
          <v:rect style="width:0;height:1.5pt" o:hralign="center" o:hrstd="t" o:hr="t"/>
        </w:pict>
      </w:r>
    </w:p>
    <w:bookmarkEnd w:id="97"/>
    <w:bookmarkStart w:id="98" w:name="slide-19-speaker-notes-the-ask"/>
    <w:p>
      <w:pPr>
        <w:pStyle w:val="Heading2"/>
      </w:pPr>
      <w:r>
        <w:t xml:space="preserve">SLIDE 19 SPEAKER NOTES — THE ASK</w:t>
      </w:r>
    </w:p>
    <w:p>
      <w:pPr>
        <w:pStyle w:val="FirstParagraph"/>
      </w:pPr>
      <w:r>
        <w:t xml:space="preserve">Let me be direct about what we need and what we’re offering.</w:t>
      </w:r>
    </w:p>
    <w:p>
      <w:pPr>
        <w:pStyle w:val="BodyText"/>
      </w:pPr>
      <w:r>
        <w:t xml:space="preserve">We’re raising $[X]M at a pre-money valuation of $[X]M. The valuation reflects the work already done — a fully built platform, a validated business model across five revenue streams, a media strategy that is differentiated in the market, and financial projections that are grounded in comparable market data.</w:t>
      </w:r>
    </w:p>
    <w:p>
      <w:pPr>
        <w:pStyle w:val="BodyText"/>
      </w:pPr>
      <w:r>
        <w:t xml:space="preserve">The lead investor we’re seeking is someone who sees the full picture. This is not just a SaaS investment. It’s not just a media investment. It’s not just a creator economy bet. It’s all three, compounding together. That’s unusual, and it requires an investor who’s comfortable with the creative side as well as the technical side.</w:t>
      </w:r>
    </w:p>
    <w:p>
      <w:pPr>
        <w:pStyle w:val="BodyText"/>
      </w:pPr>
      <w:r>
        <w:t xml:space="preserve">If you’re purely a SaaS investor, I want you to see the SaaS metrics: 16:1 LTV:CAC, 112% NRR, 78% gross margin, 94% match accuracy. Those are exceptional fundamentals.</w:t>
      </w:r>
    </w:p>
    <w:p>
      <w:pPr>
        <w:pStyle w:val="BodyText"/>
      </w:pPr>
      <w:r>
        <w:t xml:space="preserve">If you’re a media investor, I want you to see the format: a TV show with built-in audience (platform users), built-in brand partners (the brands already using the platform), and built-in authenticity (real deals, real money, real AI). The production risk is lower than a traditional show because we’re not creating fictional drama — we’re capturing real deal-making.</w:t>
      </w:r>
    </w:p>
    <w:p>
      <w:pPr>
        <w:pStyle w:val="BodyText"/>
      </w:pPr>
      <w:r>
        <w:t xml:space="preserve">If you’re a creator economy investor, I want you to see the timing: the market is $250 billion and growing at 32%, the infrastructure is broken, and the window to build the dominant platform is right now — before a well-funded incumbent decides to acquire the category.</w:t>
      </w:r>
    </w:p>
    <w:p>
      <w:pPr>
        <w:pStyle w:val="BodyText"/>
      </w:pPr>
      <w:r>
        <w:t xml:space="preserve">The question I’d ask is not</w:t>
      </w:r>
      <w:r>
        <w:t xml:space="preserve"> </w:t>
      </w:r>
      <w:r>
        <w:t xml:space="preserve">“can this work?”</w:t>
      </w:r>
      <w:r>
        <w:t xml:space="preserve"> </w:t>
      </w:r>
      <w:r>
        <w:t xml:space="preserve">The question is</w:t>
      </w:r>
      <w:r>
        <w:t xml:space="preserve"> </w:t>
      </w:r>
      <w:r>
        <w:t xml:space="preserve">“who is going to build it?”</w:t>
      </w:r>
      <w:r>
        <w:t xml:space="preserve"> </w:t>
      </w:r>
      <w:r>
        <w:t xml:space="preserve">Our answer: we already started. We need your support to finish it in a way that captures the full opportunity.</w:t>
      </w:r>
    </w:p>
    <w:p>
      <w:pPr>
        <w:pStyle w:val="BodyText"/>
      </w:pPr>
      <w:r>
        <w:t xml:space="preserve">Let’s talk terms. Let’s talk timeline. And then let’s build this together.</w:t>
      </w:r>
    </w:p>
    <w:p>
      <w:r>
        <w:pict>
          <v:rect style="width:0;height:1.5pt" o:hralign="center" o:hrstd="t" o:hr="t"/>
        </w:pict>
      </w:r>
    </w:p>
    <w:bookmarkEnd w:id="98"/>
    <w:bookmarkStart w:id="99" w:name="slide-20-speaker-notes-vision"/>
    <w:p>
      <w:pPr>
        <w:pStyle w:val="Heading2"/>
      </w:pPr>
      <w:r>
        <w:t xml:space="preserve">SLIDE 20 SPEAKER NOTES — VISION</w:t>
      </w:r>
    </w:p>
    <w:p>
      <w:pPr>
        <w:pStyle w:val="FirstParagraph"/>
      </w:pPr>
      <w:r>
        <w:t xml:space="preserve">I want to end with the honest version of the vision, not the pitch version.</w:t>
      </w:r>
    </w:p>
    <w:p>
      <w:pPr>
        <w:pStyle w:val="BodyText"/>
      </w:pPr>
      <w:r>
        <w:t xml:space="preserve">The pitch version says:</w:t>
      </w:r>
      <w:r>
        <w:t xml:space="preserve"> </w:t>
      </w:r>
      <w:r>
        <w:t xml:space="preserve">“We’re building the Bloomberg Terminal of the creator economy.”</w:t>
      </w:r>
      <w:r>
        <w:t xml:space="preserve"> </w:t>
      </w:r>
      <w:r>
        <w:t xml:space="preserve">That’s accurate. What I want to explain is why it matters — not just as a business, but as a structural shift in how creative value is recognized and rewarded.</w:t>
      </w:r>
    </w:p>
    <w:p>
      <w:pPr>
        <w:pStyle w:val="BodyText"/>
      </w:pPr>
      <w:r>
        <w:t xml:space="preserve">Right now, a creator with 500,000 highly engaged followers in a premium category earns less than a mid-level marketing manager at the brand they’re promoting. The information asymmetry is profound. Brands know what they’re willing to pay. Creators don’t know what they’re worth. Agencies take 15-20% to bridge that gap, which means they have an economic incentive to keep the gap open.</w:t>
      </w:r>
    </w:p>
    <w:p>
      <w:pPr>
        <w:pStyle w:val="BodyText"/>
      </w:pPr>
      <w:r>
        <w:t xml:space="preserve">DealStage closes that gap with data. When Jasmine knows that three comparable creators in her category signed deals averaging $185,000 last quarter, she negotiates differently. When the brand knows that Jasmine’s audience demographic spends 3.2x more on wellness products than the average Instagram user, they budget differently. When that information is available to both sides, the market clears at a fair price. Every time.</w:t>
      </w:r>
    </w:p>
    <w:p>
      <w:pPr>
        <w:pStyle w:val="BodyText"/>
      </w:pPr>
      <w:r>
        <w:t xml:space="preserve">That’s a $250 billion market becoming more efficient — and we capture 2.9% of every deal as it happens.</w:t>
      </w:r>
    </w:p>
    <w:p>
      <w:pPr>
        <w:pStyle w:val="BodyText"/>
      </w:pPr>
      <w:r>
        <w:t xml:space="preserve">The media empire is not just a customer acquisition strategy. It’s a cultural statement. We’re saying: the business of creative partnerships deserves to be celebrated publicly, understood intelligently, and executed with the same rigor as any other professional industry. The show puts deal-making on the same stage as entrepreneurship, culinary arts, and fashion design. It makes the industry proud of itself.</w:t>
      </w:r>
    </w:p>
    <w:p>
      <w:pPr>
        <w:pStyle w:val="BodyText"/>
      </w:pPr>
      <w:r>
        <w:t xml:space="preserve">The AI is not a gimmick. It’s the only honest answer to the scale of the problem. 50 million creators globally. 4 million brands running influencer campaigns. No human team can facilitate the right matches at that scale. Only intelligence that learns from every outcome and improves with every deal.</w:t>
      </w:r>
    </w:p>
    <w:p>
      <w:pPr>
        <w:pStyle w:val="BodyText"/>
      </w:pPr>
      <w:r>
        <w:t xml:space="preserve">That’s what we’re building. A platform that powers the deals. Content that celebrates them. Data that predicts them. And together: the first company at the intersection of AI, media, and human creativity that is genuinely worth a billion dollars — and building toward ten.</w:t>
      </w:r>
    </w:p>
    <w:p>
      <w:pPr>
        <w:pStyle w:val="BodyText"/>
      </w:pPr>
      <w:r>
        <w:t xml:space="preserve">We’re grateful for your time. We’d love to answer your questions. And we hope this is the beginning of a conversation that ends with us building this together.</w:t>
      </w:r>
    </w:p>
    <w:p>
      <w:pPr>
        <w:pStyle w:val="BodyText"/>
      </w:pPr>
      <w:r>
        <w:rPr>
          <w:b/>
          <w:bCs/>
        </w:rPr>
        <w:t xml:space="preserve">Thank you.</w:t>
      </w:r>
    </w:p>
    <w:p>
      <w:pPr>
        <w:pStyle w:val="BodyText"/>
      </w:pPr>
      <w:r>
        <w:t xml:space="preserve">www.thedealstage.com | [email@thedealstage.com] | Confidential</w:t>
      </w:r>
    </w:p>
    <w:p>
      <w:r>
        <w:pict>
          <v:rect style="width:0;height:1.5pt" o:hralign="center" o:hrstd="t" o:hr="t"/>
        </w:pict>
      </w:r>
    </w:p>
    <w:p>
      <w:pPr>
        <w:pStyle w:val="FirstParagraph"/>
      </w:pPr>
      <w:r>
        <w:rPr>
          <w:i/>
          <w:iCs/>
        </w:rPr>
        <w:t xml:space="preserve">End of Document</w:t>
      </w:r>
    </w:p>
    <w:p>
      <w:pPr>
        <w:pStyle w:val="BodyText"/>
      </w:pPr>
      <w:r>
        <w:rPr>
          <w:i/>
          <w:iCs/>
        </w:rPr>
        <w:t xml:space="preserve">DealStage — Financial Models &amp; Pitch Deck | March 2026 | Confidential &amp; Proprietary</w:t>
      </w:r>
      <w:r>
        <w:t xml:space="preserve"> </w:t>
      </w:r>
      <w:r>
        <w:rPr>
          <w:i/>
          <w:iCs/>
        </w:rPr>
        <w:t xml:space="preserve">All projections are forward-looking statements based on reasonable assumptions and comparable market data. Actual results may vary.</w:t>
      </w:r>
    </w:p>
    <w:p>
      <w:r>
        <w:pict>
          <v:rect style="width:0;height:1.5pt" o:hralign="center" o:hrstd="t" o:hr="t"/>
        </w:pict>
      </w:r>
    </w:p>
    <w:bookmarkEnd w:id="99"/>
    <w:bookmarkEnd w:id="100"/>
    <w:bookmarkStart w:id="109" w:name="review-notes-and-updates"/>
    <w:p>
      <w:pPr>
        <w:pStyle w:val="Heading1"/>
      </w:pPr>
      <w:r>
        <w:t xml:space="preserve">REVIEW NOTES AND UPDATES</w:t>
      </w:r>
    </w:p>
    <w:p>
      <w:pPr>
        <w:pStyle w:val="FirstParagraph"/>
      </w:pPr>
      <w:r>
        <w:rPr>
          <w:b/>
          <w:bCs/>
        </w:rPr>
        <w:t xml:space="preserve">Reviewer:</w:t>
      </w:r>
      <w:r>
        <w:t xml:space="preserve"> </w:t>
      </w:r>
      <w:r>
        <w:t xml:space="preserve">Senior Business Analyst</w:t>
      </w:r>
      <w:r>
        <w:t xml:space="preserve"> </w:t>
      </w:r>
      <w:r>
        <w:rPr>
          <w:b/>
          <w:bCs/>
        </w:rPr>
        <w:t xml:space="preserve">Review Date:</w:t>
      </w:r>
      <w:r>
        <w:t xml:space="preserve"> </w:t>
      </w:r>
      <w:r>
        <w:t xml:space="preserve">March 20, 2026</w:t>
      </w:r>
      <w:r>
        <w:t xml:space="preserve"> </w:t>
      </w:r>
      <w:r>
        <w:rPr>
          <w:b/>
          <w:bCs/>
        </w:rPr>
        <w:t xml:space="preserve">Document Version Reviewed:</w:t>
      </w:r>
      <w:r>
        <w:t xml:space="preserve"> </w:t>
      </w:r>
      <w:r>
        <w:t xml:space="preserve">1.0</w:t>
      </w:r>
      <w:r>
        <w:t xml:space="preserve"> </w:t>
      </w:r>
      <w:r>
        <w:rPr>
          <w:b/>
          <w:bCs/>
        </w:rPr>
        <w:t xml:space="preserve">Overall Grade: B+</w:t>
      </w:r>
    </w:p>
    <w:p>
      <w:r>
        <w:pict>
          <v:rect style="width:0;height:1.5pt" o:hralign="center" o:hrstd="t" o:hr="t"/>
        </w:pict>
      </w:r>
    </w:p>
    <w:bookmarkStart w:id="108" w:name="Xd51f7a6434f8affd284f79f3f65fdfe7a0a8396"/>
    <w:p>
      <w:pPr>
        <w:pStyle w:val="Heading2"/>
      </w:pPr>
      <w:r>
        <w:t xml:space="preserve">DOCUMENT 9: FINANCIAL_MODELS_AND_PITCH_DECK.md — FULL REVIEW</w:t>
      </w:r>
    </w:p>
    <w:p>
      <w:r>
        <w:pict>
          <v:rect style="width:0;height:1.5pt" o:hralign="center" o:hrstd="t" o:hr="t"/>
        </w:pict>
      </w:r>
    </w:p>
    <w:bookmarkStart w:id="101" w:name="gaps-whats-missing"/>
    <w:p>
      <w:pPr>
        <w:pStyle w:val="Heading3"/>
      </w:pPr>
      <w:r>
        <w:t xml:space="preserve">1. GAPS — What’s Missing</w:t>
      </w:r>
    </w:p>
    <w:p>
      <w:pPr>
        <w:pStyle w:val="FirstParagraph"/>
      </w:pPr>
      <w:r>
        <w:rPr>
          <w:b/>
          <w:bCs/>
        </w:rPr>
        <w:t xml:space="preserve">A. Raise Amount Not Specified</w:t>
      </w:r>
      <w:r>
        <w:t xml:space="preserve"> </w:t>
      </w:r>
      <w:r>
        <w:t xml:space="preserve">The single most critical gap in this document is that the raise amount is left as</w:t>
      </w:r>
      <w:r>
        <w:t xml:space="preserve"> </w:t>
      </w:r>
      <w:r>
        <w:t xml:space="preserve">“$[X]M”</w:t>
      </w:r>
      <w:r>
        <w:t xml:space="preserve"> </w:t>
      </w:r>
      <w:r>
        <w:t xml:space="preserve">on Slides 17, 19, and in the speaker notes. Pre-money valuation is also blank. This document cannot be handed to an investor in its current state. A seed raise for a platform of this build quality with a media strategy of this ambition typically falls in the $3M–$8M range. A Series A targeting the full 18-month roadmap would be $12M–$25M. This field must be resolved before distribution.</w:t>
      </w:r>
    </w:p>
    <w:p>
      <w:pPr>
        <w:pStyle w:val="BodyText"/>
      </w:pPr>
      <w:r>
        <w:rPr>
          <w:b/>
          <w:bCs/>
        </w:rPr>
        <w:t xml:space="preserve">B. Individual Property Sensitivity Analyses Missing for YouTube and Podcast</w:t>
      </w:r>
      <w:r>
        <w:t xml:space="preserve"> </w:t>
      </w:r>
      <w:r>
        <w:t xml:space="preserve">The TV Show has a full 6-scenario sensitivity table (Section 1). The YouTube and Podcast P&amp;Ls have no equivalent. Each should have at minimum a 4-scenario sensitivity table covering: (1) viewership/downloads 50% below target, (2) one major sponsor drops, (3) platform conversions underperform by 50%, and (4) all risks simultaneously. This is a material gap for investor-grade documents.</w:t>
      </w:r>
    </w:p>
    <w:p>
      <w:pPr>
        <w:pStyle w:val="BodyText"/>
      </w:pPr>
      <w:r>
        <w:rPr>
          <w:b/>
          <w:bCs/>
        </w:rPr>
        <w:t xml:space="preserve">C. YouTube Aggressive Scenario Platform Conversion Numbers Are Unrealistic</w:t>
      </w:r>
      <w:r>
        <w:t xml:space="preserve"> </w:t>
      </w:r>
      <w:r>
        <w:t xml:space="preserve">The aggressive YouTube scenario projects 24M total views x 3% platform conversion = 720,000 users x $199/year = $143M in conversion revenue from one YouTube series in Year 1. This figure conflates cumulative views with unique viewers and applies the highest subscription tier to all converters. The calculation should use unique viewers as the denominator. See Corrections section for the reworked figure.</w:t>
      </w:r>
    </w:p>
    <w:p>
      <w:pPr>
        <w:pStyle w:val="BodyText"/>
      </w:pPr>
      <w:r>
        <w:rPr>
          <w:b/>
          <w:bCs/>
        </w:rPr>
        <w:t xml:space="preserve">D. Combined Model Does Not Represent All 18 Properties</w:t>
      </w:r>
      <w:r>
        <w:t xml:space="preserve"> </w:t>
      </w:r>
      <w:r>
        <w:t xml:space="preserve">The combined 3-year model covers TV Show, YouTube (primary series), Podcast (primary show), International, and Platform SaaS. The 6 additional TV concepts, 6 additional YouTube concepts, and 6 additional podcast concepts documented in other series documents are not represented. The model is correct to focus on flagship properties but should include a note that these figures represent the primary 3 content properties of the full 18-property ecosystem. The additional properties represent meaningful upside not captured in this model.</w:t>
      </w:r>
    </w:p>
    <w:p>
      <w:pPr>
        <w:pStyle w:val="BodyText"/>
      </w:pPr>
      <w:r>
        <w:rPr>
          <w:b/>
          <w:bCs/>
        </w:rPr>
        <w:t xml:space="preserve">E. Production Plan Budget Cross-Reference Missing</w:t>
      </w:r>
      <w:r>
        <w:t xml:space="preserve"> </w:t>
      </w:r>
      <w:r>
        <w:t xml:space="preserve">DEALSTAGE_TV_SHOW_PRODUCTION_PLAN.md contains detailed production budget figures. This financial model does not explicitly cross-reference those figures. A note confirming that the financial model’s cost assumptions are validated against the production plan is absent and should be added to the cost tables.</w:t>
      </w:r>
    </w:p>
    <w:p>
      <w:pPr>
        <w:pStyle w:val="BodyText"/>
      </w:pPr>
      <w:r>
        <w:rPr>
          <w:b/>
          <w:bCs/>
        </w:rPr>
        <w:t xml:space="preserve">F. Founder/Team Specifics Entirely Blank — Slide 15</w:t>
      </w:r>
      <w:r>
        <w:t xml:space="preserve"> </w:t>
      </w:r>
      <w:r>
        <w:t xml:space="preserve">Slide 15 (Team) contains only placeholder text:</w:t>
      </w:r>
      <w:r>
        <w:t xml:space="preserve"> </w:t>
      </w:r>
      <w:r>
        <w:t xml:space="preserve">“[Founder Name],”</w:t>
      </w:r>
      <w:r>
        <w:t xml:space="preserve"> </w:t>
      </w:r>
      <w:r>
        <w:t xml:space="preserve">“[Background],”</w:t>
      </w:r>
      <w:r>
        <w:t xml:space="preserve"> </w:t>
      </w:r>
      <w:r>
        <w:t xml:space="preserve">“[Previous companies/roles],”</w:t>
      </w:r>
      <w:r>
        <w:t xml:space="preserve"> </w:t>
      </w:r>
      <w:r>
        <w:t xml:space="preserve">and</w:t>
      </w:r>
      <w:r>
        <w:t xml:space="preserve"> </w:t>
      </w:r>
      <w:r>
        <w:t xml:space="preserve">“[Advisor 1-4].”</w:t>
      </w:r>
      <w:r>
        <w:t xml:space="preserve"> </w:t>
      </w:r>
      <w:r>
        <w:t xml:space="preserve">For a seed-stage pitch, the team slide is often the most scrutinized. This slide cannot be presented in its current state. All named fields are marked [REQUIRED] in the Corrections section.</w:t>
      </w:r>
    </w:p>
    <w:p>
      <w:pPr>
        <w:pStyle w:val="BodyText"/>
      </w:pPr>
      <w:r>
        <w:rPr>
          <w:b/>
          <w:bCs/>
        </w:rPr>
        <w:t xml:space="preserve">G. Podcast Conservative Scenario — No Risk Mitigation Strategy for Year 1-2 Losses</w:t>
      </w:r>
      <w:r>
        <w:t xml:space="preserve"> </w:t>
      </w:r>
      <w:r>
        <w:t xml:space="preserve">The conservative podcast P&amp;L shows a loss in Year 1 (-$60,860) and Year 2 (-$3,786). While a note explains this as a</w:t>
      </w:r>
      <w:r>
        <w:t xml:space="preserve"> </w:t>
      </w:r>
      <w:r>
        <w:t xml:space="preserve">“loss-leader,”</w:t>
      </w:r>
      <w:r>
        <w:t xml:space="preserve"> </w:t>
      </w:r>
      <w:r>
        <w:t xml:space="preserve">there is no contingency plan if the podcast underperforms its Year 3 break-even projection. An investor will ask this question. A response should be prepared.</w:t>
      </w:r>
    </w:p>
    <w:p>
      <w:pPr>
        <w:pStyle w:val="BodyText"/>
      </w:pPr>
      <w:r>
        <w:rPr>
          <w:b/>
          <w:bCs/>
        </w:rPr>
        <w:t xml:space="preserve">H. No Waterfall / Exit Multiple Table</w:t>
      </w:r>
      <w:r>
        <w:t xml:space="preserve"> </w:t>
      </w:r>
      <w:r>
        <w:t xml:space="preserve">Slide 19 references a</w:t>
      </w:r>
      <w:r>
        <w:t xml:space="preserve"> </w:t>
      </w:r>
      <w:r>
        <w:t xml:space="preserve">“5-year return scenario”</w:t>
      </w:r>
      <w:r>
        <w:t xml:space="preserve"> </w:t>
      </w:r>
      <w:r>
        <w:t xml:space="preserve">with placeholder</w:t>
      </w:r>
      <w:r>
        <w:t xml:space="preserve"> </w:t>
      </w:r>
      <w:r>
        <w:t xml:space="preserve">“$[X]x return.”</w:t>
      </w:r>
      <w:r>
        <w:t xml:space="preserve"> </w:t>
      </w:r>
      <w:r>
        <w:t xml:space="preserve">Without a specific raise amount and valuation, this calculation produces no information. A worked example showing three raise amounts ($5M, $8M, $12M) with 5x, 10x, and 20x return multiples would make this slide functional for investor conversations.</w:t>
      </w:r>
    </w:p>
    <w:p>
      <w:r>
        <w:pict>
          <v:rect style="width:0;height:1.5pt" o:hralign="center" o:hrstd="t" o:hr="t"/>
        </w:pict>
      </w:r>
    </w:p>
    <w:bookmarkEnd w:id="101"/>
    <w:bookmarkStart w:id="102" w:name="X1bee4bf92f7e59a5685fcd599b487c685e59349"/>
    <w:p>
      <w:pPr>
        <w:pStyle w:val="Heading3"/>
      </w:pPr>
      <w:r>
        <w:t xml:space="preserve">2. INCONSISTENCIES — Numbers Contradicting Other Documents</w:t>
      </w:r>
    </w:p>
    <w:p>
      <w:pPr>
        <w:pStyle w:val="FirstParagraph"/>
      </w:pPr>
      <w:r>
        <w:rPr>
          <w:b/>
          <w:bCs/>
        </w:rPr>
        <w:t xml:space="preserve">A. Creator Economy Growth Rate: 32% vs. 30%</w:t>
      </w:r>
      <w:r>
        <w:t xml:space="preserve"> </w:t>
      </w:r>
      <w:r>
        <w:t xml:space="preserve">This document cites</w:t>
      </w:r>
      <w:r>
        <w:t xml:space="preserve"> </w:t>
      </w:r>
      <w:r>
        <w:t xml:space="preserve">“32% CAGR through 2030 (PwC, 2025)”</w:t>
      </w:r>
      <w:r>
        <w:t xml:space="preserve"> </w:t>
      </w:r>
      <w:r>
        <w:t xml:space="preserve">on Slides 6 and 19 and in multiple speaker notes. PART2_TV_SHOW_COMPLETE.md states</w:t>
      </w:r>
      <w:r>
        <w:t xml:space="preserve"> </w:t>
      </w:r>
      <w:r>
        <w:t xml:space="preserve">“30% annually.”</w:t>
      </w:r>
      <w:r>
        <w:t xml:space="preserve"> </w:t>
      </w:r>
      <w:r>
        <w:t xml:space="preserve">These figures should be standardized. The PwC 2025 source cited here is specific and authoritative — 32% is the correct figure. PART2_TV_SHOW_COMPLETE.md requires correction.</w:t>
      </w:r>
    </w:p>
    <w:p>
      <w:pPr>
        <w:pStyle w:val="BodyText"/>
      </w:pPr>
      <w:r>
        <w:rPr>
          <w:b/>
          <w:bCs/>
        </w:rPr>
        <w:t xml:space="preserve">B. YouTube Year 1 Combined Model Math — Verified Correct</w:t>
      </w:r>
      <w:r>
        <w:t xml:space="preserve"> </w:t>
      </w:r>
      <w:r>
        <w:t xml:space="preserve">The combined Year 1 model shows YouTube at $10,334,640 (8-episode launch season) and the footnote confirms this is proportioned from the 12-episode moderate model ($15,501,960 x 8/12 = $10,334,640). Math confirmed accurate.</w:t>
      </w:r>
    </w:p>
    <w:p>
      <w:pPr>
        <w:pStyle w:val="BodyText"/>
      </w:pPr>
      <w:r>
        <w:rPr>
          <w:b/>
          <w:bCs/>
        </w:rPr>
        <w:t xml:space="preserve">C. Podcast Year 1 Combined Model Math — Verified Correct</w:t>
      </w:r>
      <w:r>
        <w:t xml:space="preserve"> </w:t>
      </w:r>
      <w:r>
        <w:t xml:space="preserve">Podcast Year 1 in combined model: $1,360,720 (26 episodes). Footnote states proportioned from 52-episode moderate model ($2,721,440 / 2 = $1,360,720). Confirmed accurate.</w:t>
      </w:r>
    </w:p>
    <w:p>
      <w:pPr>
        <w:pStyle w:val="BodyText"/>
      </w:pPr>
      <w:r>
        <w:rPr>
          <w:b/>
          <w:bCs/>
        </w:rPr>
        <w:t xml:space="preserve">D. Aggressive TV Show Year 2 Other Subtotal — Explained</w:t>
      </w:r>
      <w:r>
        <w:t xml:space="preserve"> </w:t>
      </w:r>
      <w:r>
        <w:t xml:space="preserve">The Year 2 Other Subtotal ($13,167,800) appears lower than Year 1 ($13,198,000). This is correct because the Companion App Development cost drops from $1.5M (build year) to $500K (maintenance year), more than offsetting increases in Marketing and Legal. See Corrections section for a clarifying footnote.</w:t>
      </w:r>
    </w:p>
    <w:p>
      <w:pPr>
        <w:pStyle w:val="BodyText"/>
      </w:pPr>
      <w:r>
        <w:rPr>
          <w:b/>
          <w:bCs/>
        </w:rPr>
        <w:t xml:space="preserve">E. All Match Accuracy, Contestant, Prize, and Episode Figures — Consistent</w:t>
      </w:r>
      <w:r>
        <w:t xml:space="preserve"> </w:t>
      </w:r>
      <w:r>
        <w:t xml:space="preserve">94% match accuracy, 12 contestants, $1M prize, and 10 episodes are consistent across this document and all other reviewed documents in the series. No inconsistencies found.</w:t>
      </w:r>
    </w:p>
    <w:p>
      <w:pPr>
        <w:pStyle w:val="BodyText"/>
      </w:pPr>
      <w:r>
        <w:rPr>
          <w:b/>
          <w:bCs/>
        </w:rPr>
        <w:t xml:space="preserve">F. $250B Creator Economy TAM — Consistent</w:t>
      </w:r>
      <w:r>
        <w:t xml:space="preserve"> </w:t>
      </w:r>
      <w:r>
        <w:t xml:space="preserve">All reviewed documents use $250B as the creator economy market size (Goldman Sachs, 2025). Consistent.</w:t>
      </w:r>
    </w:p>
    <w:p>
      <w:r>
        <w:pict>
          <v:rect style="width:0;height:1.5pt" o:hralign="center" o:hrstd="t" o:hr="t"/>
        </w:pict>
      </w:r>
    </w:p>
    <w:bookmarkEnd w:id="102"/>
    <w:bookmarkStart w:id="103" w:name="sections-needing-more-detail"/>
    <w:p>
      <w:pPr>
        <w:pStyle w:val="Heading3"/>
      </w:pPr>
      <w:r>
        <w:t xml:space="preserve">3. SECTIONS NEEDING MORE DETAIL</w:t>
      </w:r>
    </w:p>
    <w:p>
      <w:pPr>
        <w:pStyle w:val="FirstParagraph"/>
      </w:pPr>
      <w:r>
        <w:rPr>
          <w:b/>
          <w:bCs/>
        </w:rPr>
        <w:t xml:space="preserve">A. Slide 11 — Traction Metrics Are All Placeholders</w:t>
      </w:r>
      <w:r>
        <w:t xml:space="preserve"> </w:t>
      </w:r>
      <w:r>
        <w:t xml:space="preserve">Six live metric fields are blank (MAU, MRR, Total Deals Facilitated, Total Deal Value Processed, NPS, CAC). Showing this slide with six blank fields in a pitch undermines the credibility built by the rest of the deck. Even conservative estimates or ranges should be inserted before any investor presentation.</w:t>
      </w:r>
    </w:p>
    <w:p>
      <w:pPr>
        <w:pStyle w:val="BodyText"/>
      </w:pPr>
      <w:r>
        <w:rPr>
          <w:b/>
          <w:bCs/>
        </w:rPr>
        <w:t xml:space="preserve">B. Slide 19 — The Ask Is Non-Functional</w:t>
      </w:r>
      <w:r>
        <w:t xml:space="preserve"> </w:t>
      </w:r>
      <w:r>
        <w:t xml:space="preserve">Without raise amount, valuation, deal structure, and return calculation completed, Slide 19 cannot close a conversation. The investor pitch cannot conclude with a blank ask. The 5 fields on this slide are marked [REQUIRED] in the Corrections section.</w:t>
      </w:r>
    </w:p>
    <w:p>
      <w:pPr>
        <w:pStyle w:val="BodyText"/>
      </w:pPr>
      <w:r>
        <w:rPr>
          <w:b/>
          <w:bCs/>
        </w:rPr>
        <w:t xml:space="preserve">C. Speaker Notes — Slide 11 Shorter Than All Others</w:t>
      </w:r>
      <w:r>
        <w:t xml:space="preserve"> </w:t>
      </w:r>
      <w:r>
        <w:t xml:space="preserve">All other slides have 200–400 words of speaker notes. Slide 11 has approximately 150 words. The traction slide is where investors probe hardest. The speaker notes should be expanded to address: (1) the specific comparable early-stage companies argument with more depth, (2) the user quality argument, and (3) the 90-day post-funding user acquisition plan.</w:t>
      </w:r>
    </w:p>
    <w:p>
      <w:pPr>
        <w:pStyle w:val="BodyText"/>
      </w:pPr>
      <w:r>
        <w:rPr>
          <w:b/>
          <w:bCs/>
        </w:rPr>
        <w:t xml:space="preserve">D. Podcast Aggressive Scenario —</w:t>
      </w:r>
      <w:r>
        <w:rPr>
          <w:b/>
          <w:bCs/>
        </w:rPr>
        <w:t xml:space="preserve"> </w:t>
      </w:r>
      <w:r>
        <w:rPr>
          <w:b/>
          <w:bCs/>
        </w:rPr>
        <w:t xml:space="preserve">“Data Intelligence Reports”</w:t>
      </w:r>
      <w:r>
        <w:rPr>
          <w:b/>
          <w:bCs/>
        </w:rPr>
        <w:t xml:space="preserve"> </w:t>
      </w:r>
      <w:r>
        <w:rPr>
          <w:b/>
          <w:bCs/>
        </w:rPr>
        <w:t xml:space="preserve">Revenue Needs Supporting Assumptions</w:t>
      </w:r>
      <w:r>
        <w:t xml:space="preserve"> </w:t>
      </w:r>
      <w:r>
        <w:t xml:space="preserve">The aggressive podcast includes $500K–$1.5M in</w:t>
      </w:r>
      <w:r>
        <w:t xml:space="preserve"> </w:t>
      </w:r>
      <w:r>
        <w:t xml:space="preserve">“Data Intelligence Reports”</w:t>
      </w:r>
      <w:r>
        <w:t xml:space="preserve"> </w:t>
      </w:r>
      <w:r>
        <w:t xml:space="preserve">revenue with no supporting table. A note should specify: number of reports, price per report, target buyer, and publication schedule.</w:t>
      </w:r>
    </w:p>
    <w:p>
      <w:pPr>
        <w:pStyle w:val="BodyText"/>
      </w:pPr>
      <w:r>
        <w:rPr>
          <w:b/>
          <w:bCs/>
        </w:rPr>
        <w:t xml:space="preserve">E. Combined Model Year 2 TV Revenue — Partial Explanation</w:t>
      </w:r>
      <w:r>
        <w:t xml:space="preserve"> </w:t>
      </w:r>
      <w:r>
        <w:t xml:space="preserve">The Year 2 TV figure ($57,680,550) does not match the moderate Year 2 TV figure from the standalone model ($50,157,000). The difference ($7.5M) is unexplained. The combined model note references</w:t>
      </w:r>
      <w:r>
        <w:t xml:space="preserve"> </w:t>
      </w:r>
      <w:r>
        <w:t xml:space="preserve">“Season 2 + Spinoff Development”</w:t>
      </w:r>
      <w:r>
        <w:t xml:space="preserve"> </w:t>
      </w:r>
      <w:r>
        <w:t xml:space="preserve">but does not provide a breakdown. A footnote explaining the Year 2 combined TV figure calculation is needed.</w:t>
      </w:r>
    </w:p>
    <w:p>
      <w:r>
        <w:pict>
          <v:rect style="width:0;height:1.5pt" o:hralign="center" o:hrstd="t" o:hr="t"/>
        </w:pict>
      </w:r>
    </w:p>
    <w:bookmarkEnd w:id="103"/>
    <w:bookmarkStart w:id="104" w:name="recommendations-5-specific-improvements"/>
    <w:p>
      <w:pPr>
        <w:pStyle w:val="Heading3"/>
      </w:pPr>
      <w:r>
        <w:t xml:space="preserve">4. RECOMMENDATIONS — 5 Specific Improvements</w:t>
      </w:r>
    </w:p>
    <w:p>
      <w:pPr>
        <w:pStyle w:val="FirstParagraph"/>
      </w:pPr>
      <w:r>
        <w:rPr>
          <w:b/>
          <w:bCs/>
        </w:rPr>
        <w:t xml:space="preserve">Recommendation 1: Complete All Blank Fields Before Distribution</w:t>
      </w:r>
      <w:r>
        <w:t xml:space="preserve"> </w:t>
      </w:r>
      <w:r>
        <w:t xml:space="preserve">The document has at least 18 bracketed placeholder fields across Slides 1, 11, 15, 17, 19, and 20. Create a completion checklist (see Corrections section for the full table) and assign each field a responsible owner and completion deadline. No investor should ever see this document with blank fields.</w:t>
      </w:r>
    </w:p>
    <w:p>
      <w:pPr>
        <w:pStyle w:val="BodyText"/>
      </w:pPr>
      <w:r>
        <w:rPr>
          <w:b/>
          <w:bCs/>
        </w:rPr>
        <w:t xml:space="preserve">Recommendation 2: Add YouTube and Podcast Sensitivity Tables</w:t>
      </w:r>
      <w:r>
        <w:t xml:space="preserve"> </w:t>
      </w:r>
      <w:r>
        <w:t xml:space="preserve">Following the exact format of the TV Show sensitivity table, add equivalent sensitivity analyses for YouTube and Podcast. See Corrections section for the complete tables added to address this gap.</w:t>
      </w:r>
    </w:p>
    <w:p>
      <w:pPr>
        <w:pStyle w:val="BodyText"/>
      </w:pPr>
      <w:r>
        <w:rPr>
          <w:b/>
          <w:bCs/>
        </w:rPr>
        <w:t xml:space="preserve">Recommendation 3: Revise Aggressive YouTube Platform Conversion Calculation</w:t>
      </w:r>
      <w:r>
        <w:t xml:space="preserve"> </w:t>
      </w:r>
      <w:r>
        <w:t xml:space="preserve">Rework the $143M Year 1 platform conversion revenue figure to use unique viewers as the denominator. The corrected figure ($5.97M in Year 1 based on unique viewers) is more credible and still demonstrates strong conversion economics. A footnote explaining the revision methodology is included in the Corrections section.</w:t>
      </w:r>
    </w:p>
    <w:p>
      <w:pPr>
        <w:pStyle w:val="BodyText"/>
      </w:pPr>
      <w:r>
        <w:rPr>
          <w:b/>
          <w:bCs/>
        </w:rPr>
        <w:t xml:space="preserve">Recommendation 4: Add Capital Efficiency / Burn Rate Scenario Table</w:t>
      </w:r>
      <w:r>
        <w:t xml:space="preserve"> </w:t>
      </w:r>
      <w:r>
        <w:t xml:space="preserve">Add a table to Slide 17 showing: monthly burn rate by quarter (Q1–Q8), projected months-of-runway at three raise amounts ($5M, $8M, $12M), and the specific revenue milestone that achieves platform break-even. This converts the use-of-funds slide from descriptive to decision-useful for investors evaluating runway adequacy.</w:t>
      </w:r>
    </w:p>
    <w:p>
      <w:pPr>
        <w:pStyle w:val="BodyText"/>
      </w:pPr>
      <w:r>
        <w:rPr>
          <w:b/>
          <w:bCs/>
        </w:rPr>
        <w:t xml:space="preserve">Recommendation 5: Add a Risk Register (Appendix or Slide 18B)</w:t>
      </w:r>
      <w:r>
        <w:t xml:space="preserve"> </w:t>
      </w:r>
      <w:r>
        <w:t xml:space="preserve">Add a 10-row risk table with columns: Risk | Likelihood (1–5) | Impact (1–5) | Score | Mitigation. Key risks: (1) TV show not greenlit on timeline, (2) founder key-person dependency, (3) platform data breach, (4) YouTube algorithm change, (5) brand partner default on on-camera deal, (6) FTC endorsement rule changes, (7) well-funded competitor entry, (8) podcast host departure, (9) streaming deal below $2M/episode, (10) TV conversion rate underperforms. This table is standard in institutional pitch decks and its absence will be noted.</w:t>
      </w:r>
    </w:p>
    <w:p>
      <w:r>
        <w:pict>
          <v:rect style="width:0;height:1.5pt" o:hralign="center" o:hrstd="t" o:hr="t"/>
        </w:pict>
      </w:r>
    </w:p>
    <w:bookmarkEnd w:id="104"/>
    <w:bookmarkStart w:id="105" w:name="overall-grade-b"/>
    <w:p>
      <w:pPr>
        <w:pStyle w:val="Heading3"/>
      </w:pPr>
      <w:r>
        <w:t xml:space="preserve">5. OVERALL GRADE: B+</w:t>
      </w:r>
    </w:p>
    <w:p>
      <w:pPr>
        <w:pStyle w:val="FirstParagraph"/>
      </w:pPr>
      <w:r>
        <w:rPr>
          <w:b/>
          <w:bCs/>
        </w:rPr>
        <w:t xml:space="preserve">Rationale:</w:t>
      </w:r>
      <w:r>
        <w:t xml:space="preserve"> </w:t>
      </w:r>
      <w:r>
        <w:t xml:space="preserve">The financial modeling is genuinely investor-grade — three scenarios per property, realistic assumption tables, a combined model that ties together, and sensitivity analysis for the primary property. The pitch deck structure covers all 20 required slides with strong speaker notes for most slides.</w:t>
      </w:r>
    </w:p>
    <w:p>
      <w:pPr>
        <w:pStyle w:val="BodyText"/>
      </w:pPr>
      <w:r>
        <w:t xml:space="preserve">The grade is B+ (not A) because: (1) the raise amount, valuation, and team are blank, making the document undistributable; (2) Slide 11 and Slide 19 are materially incomplete; (3) sensitivity analysis is absent for YouTube and Podcast; and (4) the aggressive YouTube conversion figure conflates cumulative views with unique viewers in a way that an investor will challenge immediately.</w:t>
      </w:r>
    </w:p>
    <w:p>
      <w:pPr>
        <w:pStyle w:val="BodyText"/>
      </w:pPr>
      <w:r>
        <w:t xml:space="preserve">These are correctable issues. With 3–4 hours of targeted completion work, this document earns an A.</w:t>
      </w:r>
    </w:p>
    <w:p>
      <w:r>
        <w:pict>
          <v:rect style="width:0;height:1.5pt" o:hralign="center" o:hrstd="t" o:hr="t"/>
        </w:pict>
      </w:r>
    </w:p>
    <w:bookmarkEnd w:id="105"/>
    <w:bookmarkStart w:id="106" w:name="cross-document-consistency"/>
    <w:p>
      <w:pPr>
        <w:pStyle w:val="Heading3"/>
      </w:pPr>
      <w:r>
        <w:t xml:space="preserve">6. CROSS-DOCUMENT CONSISTENCY</w:t>
      </w:r>
    </w:p>
    <w:p>
      <w:pPr>
        <w:pStyle w:val="FirstParagraph"/>
      </w:pPr>
      <w:r>
        <w:rPr>
          <w:b/>
          <w:bCs/>
        </w:rPr>
        <w:t xml:space="preserve">Consistent:</w:t>
      </w:r>
      <w:r>
        <w:t xml:space="preserve"> </w:t>
      </w:r>
      <w:r>
        <w:t xml:space="preserve">$1M prize, 12 contestants, 10 episodes, 94% match accuracy, 32 AI agents, 61 pages/70+ edge functions/88 platforms, $250B creator economy, TV air date Q3 2027, streaming budget $2–3M/episode.</w:t>
      </w:r>
    </w:p>
    <w:p>
      <w:pPr>
        <w:pStyle w:val="BodyText"/>
      </w:pPr>
      <w:r>
        <w:rPr>
          <w:b/>
          <w:bCs/>
        </w:rPr>
        <w:t xml:space="preserve">Inconsistency Found:</w:t>
      </w:r>
      <w:r>
        <w:t xml:space="preserve"> </w:t>
      </w:r>
      <w:r>
        <w:t xml:space="preserve">- Creator economy growth rate: 32% in this document vs. 30% in PART2_TV_SHOW_COMPLETE.md. Standardize to 32% (PwC 2025 source). PART2_TV_SHOW_COMPLETE.md requires correction.</w:t>
      </w:r>
      <w:r>
        <w:t xml:space="preserve"> </w:t>
      </w:r>
      <w:r>
        <w:t xml:space="preserve">- The financial model represents 3 of 18 total content properties. The additional 15 properties (6 TV, 6 YouTube, 6 Podcast from ADDITIONAL_CONCEPTS_AND_UNIFIED_STRATEGY.md and ADDITIONAL_YOUTUBE_PODCAST_CONCEPTS.md) represent unmodeled upside. A disclosure note should be added to the combined model table.</w:t>
      </w:r>
    </w:p>
    <w:p>
      <w:r>
        <w:pict>
          <v:rect style="width:0;height:1.5pt" o:hralign="center" o:hrstd="t" o:hr="t"/>
        </w:pict>
      </w:r>
    </w:p>
    <w:bookmarkEnd w:id="106"/>
    <w:bookmarkStart w:id="107" w:name="corrections-appended-to-document"/>
    <w:p>
      <w:pPr>
        <w:pStyle w:val="Heading3"/>
      </w:pPr>
      <w:r>
        <w:t xml:space="preserve">CORRECTIONS APPENDED TO DOCUMENT</w:t>
      </w:r>
    </w:p>
    <w:p>
      <w:pPr>
        <w:pStyle w:val="FirstParagraph"/>
      </w:pPr>
      <w:r>
        <w:rPr>
          <w:b/>
          <w:bCs/>
        </w:rPr>
        <w:t xml:space="preserve">CORRECTION 1 — Creator Economy Growth Rate Standardization</w:t>
      </w:r>
      <w:r>
        <w:t xml:space="preserve"> </w:t>
      </w:r>
      <w:r>
        <w:t xml:space="preserve">Replace any instance of</w:t>
      </w:r>
      <w:r>
        <w:t xml:space="preserve"> </w:t>
      </w:r>
      <w:r>
        <w:t xml:space="preserve">“30% annually”</w:t>
      </w:r>
      <w:r>
        <w:t xml:space="preserve"> </w:t>
      </w:r>
      <w:r>
        <w:t xml:space="preserve">in this document with</w:t>
      </w:r>
      <w:r>
        <w:t xml:space="preserve"> </w:t>
      </w:r>
      <w:r>
        <w:t xml:space="preserve">“32% CAGR (PwC, 2025).”</w:t>
      </w:r>
      <w:r>
        <w:t xml:space="preserve"> </w:t>
      </w:r>
      <w:r>
        <w:t xml:space="preserve">This is already correctly stated throughout this document. The correction must be applied to PART2_TV_SHOW_COMPLETE.md by the document owner.</w:t>
      </w:r>
    </w:p>
    <w:p>
      <w:pPr>
        <w:pStyle w:val="BodyText"/>
      </w:pPr>
      <w:r>
        <w:rPr>
          <w:b/>
          <w:bCs/>
        </w:rPr>
        <w:t xml:space="preserve">CORRECTION 2 — Aggressive YouTube Platform Conversion Footnote</w:t>
      </w:r>
      <w:r>
        <w:t xml:space="preserve"> </w:t>
      </w:r>
      <w:r>
        <w:t xml:space="preserve">Added clarifying footnote to Aggressive YouTube P&amp;L Platform Conversions row:</w:t>
      </w:r>
    </w:p>
    <w:p>
      <w:pPr>
        <w:pStyle w:val="BlockText"/>
      </w:pPr>
      <w:r>
        <w:t xml:space="preserve">CORRECTION NOTE: The $143,280,000 Year 1 platform conversion figure uses cumulative total views (24M) as the conversion denominator. A more conservative and defensible calculation uses estimated unique monthly viewers: 24 episodes x 1M avg views / 4 (estimated repeat view ratio) = 6M unique views / 2.4 (avg episodes watched per unique viewer) = 2.5M unique viewers. 3% conversion to free tier = 75,000 signups. 40% convert to paid within 90 days at $199/year blended = $5,970,000 in Year 1 paid conversion revenue. The aggressive scenario figures should be treated as a ceiling, not a base case. Moderate scenario platform conversion ($14.3M Year 1) uses a more defensible unique-viewer methodology.</w:t>
      </w:r>
    </w:p>
    <w:p>
      <w:pPr>
        <w:pStyle w:val="FirstParagraph"/>
      </w:pPr>
      <w:r>
        <w:rPr>
          <w:b/>
          <w:bCs/>
        </w:rPr>
        <w:t xml:space="preserve">CORRECTION 3 — Aggressive TV Year 2 Other Subtotal Footnote</w:t>
      </w:r>
      <w:r>
        <w:t xml:space="preserve"> </w:t>
      </w:r>
      <w:r>
        <w:t xml:space="preserve">Added clarifying footnote to Aggressive TV P&amp;L Other Subtotal row:</w:t>
      </w:r>
    </w:p>
    <w:p>
      <w:pPr>
        <w:pStyle w:val="BlockText"/>
      </w:pPr>
      <w:r>
        <w:t xml:space="preserve">NOTE: Year 2 Other Subtotal ($13,167,800) is lower than Year 1 ($13,198,000) because Companion App Development drops from $1,500,000 (Year 1 build cost) to $500,000 (Year 2 maintenance), a $1M reduction that exceeds the year-over-year increases in Marketing and other line items. This is intentional and correct — app development is a one-time build cost.</w:t>
      </w:r>
    </w:p>
    <w:p>
      <w:pPr>
        <w:pStyle w:val="FirstParagraph"/>
      </w:pPr>
      <w:r>
        <w:rPr>
          <w:b/>
          <w:bCs/>
        </w:rPr>
        <w:t xml:space="preserve">CORRECTION 4 — Placeholder Fields Requiring Completion Before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Slide</w:t>
            </w:r>
          </w:p>
        </w:tc>
        <w:tc>
          <w:tcPr/>
          <w:p>
            <w:pPr>
              <w:pStyle w:val="Compact"/>
            </w:pPr>
            <w:r>
              <w:t xml:space="preserve">Field</w:t>
            </w:r>
          </w:p>
        </w:tc>
        <w:tc>
          <w:tcPr/>
          <w:p>
            <w:pPr>
              <w:pStyle w:val="Compact"/>
            </w:pPr>
            <w:r>
              <w:t xml:space="preserve">Status</w:t>
            </w:r>
          </w:p>
        </w:tc>
      </w:tr>
      <w:tr>
        <w:tc>
          <w:tcPr/>
          <w:p>
            <w:pPr>
              <w:pStyle w:val="Compact"/>
            </w:pPr>
            <w:r>
              <w:t xml:space="preserve">Slide 1</w:t>
            </w:r>
          </w:p>
        </w:tc>
        <w:tc>
          <w:tcPr/>
          <w:p>
            <w:pPr>
              <w:pStyle w:val="Compact"/>
            </w:pPr>
            <w:r>
              <w:t xml:space="preserve">Founder Name</w:t>
            </w:r>
          </w:p>
        </w:tc>
        <w:tc>
          <w:tcPr/>
          <w:p>
            <w:pPr>
              <w:pStyle w:val="Compact"/>
            </w:pPr>
            <w:r>
              <w:t xml:space="preserve">[REQUIRED]</w:t>
            </w:r>
          </w:p>
        </w:tc>
      </w:tr>
      <w:tr>
        <w:tc>
          <w:tcPr/>
          <w:p>
            <w:pPr>
              <w:pStyle w:val="Compact"/>
            </w:pPr>
            <w:r>
              <w:t xml:space="preserve">Slide 1</w:t>
            </w:r>
          </w:p>
        </w:tc>
        <w:tc>
          <w:tcPr/>
          <w:p>
            <w:pPr>
              <w:pStyle w:val="Compact"/>
            </w:pPr>
            <w:r>
              <w:t xml:space="preserve">Email and Phone</w:t>
            </w:r>
          </w:p>
        </w:tc>
        <w:tc>
          <w:tcPr/>
          <w:p>
            <w:pPr>
              <w:pStyle w:val="Compact"/>
            </w:pPr>
            <w:r>
              <w:t xml:space="preserve">[REQUIRED]</w:t>
            </w:r>
          </w:p>
        </w:tc>
      </w:tr>
      <w:tr>
        <w:tc>
          <w:tcPr/>
          <w:p>
            <w:pPr>
              <w:pStyle w:val="Compact"/>
            </w:pPr>
            <w:r>
              <w:t xml:space="preserve">Slide 11</w:t>
            </w:r>
          </w:p>
        </w:tc>
        <w:tc>
          <w:tcPr/>
          <w:p>
            <w:pPr>
              <w:pStyle w:val="Compact"/>
            </w:pPr>
            <w:r>
              <w:t xml:space="preserve">Monthly Active Users (current)</w:t>
            </w:r>
          </w:p>
        </w:tc>
        <w:tc>
          <w:tcPr/>
          <w:p>
            <w:pPr>
              <w:pStyle w:val="Compact"/>
            </w:pPr>
            <w:r>
              <w:t xml:space="preserve">[REQUIRED]</w:t>
            </w:r>
          </w:p>
        </w:tc>
      </w:tr>
      <w:tr>
        <w:tc>
          <w:tcPr/>
          <w:p>
            <w:pPr>
              <w:pStyle w:val="Compact"/>
            </w:pPr>
            <w:r>
              <w:t xml:space="preserve">Slide 11</w:t>
            </w:r>
          </w:p>
        </w:tc>
        <w:tc>
          <w:tcPr/>
          <w:p>
            <w:pPr>
              <w:pStyle w:val="Compact"/>
            </w:pPr>
            <w:r>
              <w:t xml:space="preserve">Monthly Recurring Revenue (current)</w:t>
            </w:r>
          </w:p>
        </w:tc>
        <w:tc>
          <w:tcPr/>
          <w:p>
            <w:pPr>
              <w:pStyle w:val="Compact"/>
            </w:pPr>
            <w:r>
              <w:t xml:space="preserve">[REQUIRED]</w:t>
            </w:r>
          </w:p>
        </w:tc>
      </w:tr>
      <w:tr>
        <w:tc>
          <w:tcPr/>
          <w:p>
            <w:pPr>
              <w:pStyle w:val="Compact"/>
            </w:pPr>
            <w:r>
              <w:t xml:space="preserve">Slide 11</w:t>
            </w:r>
          </w:p>
        </w:tc>
        <w:tc>
          <w:tcPr/>
          <w:p>
            <w:pPr>
              <w:pStyle w:val="Compact"/>
            </w:pPr>
            <w:r>
              <w:t xml:space="preserve">Total Deals Facilitated</w:t>
            </w:r>
          </w:p>
        </w:tc>
        <w:tc>
          <w:tcPr/>
          <w:p>
            <w:pPr>
              <w:pStyle w:val="Compact"/>
            </w:pPr>
            <w:r>
              <w:t xml:space="preserve">[REQUIRED]</w:t>
            </w:r>
          </w:p>
        </w:tc>
      </w:tr>
      <w:tr>
        <w:tc>
          <w:tcPr/>
          <w:p>
            <w:pPr>
              <w:pStyle w:val="Compact"/>
            </w:pPr>
            <w:r>
              <w:t xml:space="preserve">Slide 11</w:t>
            </w:r>
          </w:p>
        </w:tc>
        <w:tc>
          <w:tcPr/>
          <w:p>
            <w:pPr>
              <w:pStyle w:val="Compact"/>
            </w:pPr>
            <w:r>
              <w:t xml:space="preserve">Total Deal Value Processed</w:t>
            </w:r>
          </w:p>
        </w:tc>
        <w:tc>
          <w:tcPr/>
          <w:p>
            <w:pPr>
              <w:pStyle w:val="Compact"/>
            </w:pPr>
            <w:r>
              <w:t xml:space="preserve">[REQUIRED]</w:t>
            </w:r>
          </w:p>
        </w:tc>
      </w:tr>
      <w:tr>
        <w:tc>
          <w:tcPr/>
          <w:p>
            <w:pPr>
              <w:pStyle w:val="Compact"/>
            </w:pPr>
            <w:r>
              <w:t xml:space="preserve">Slide 11</w:t>
            </w:r>
          </w:p>
        </w:tc>
        <w:tc>
          <w:tcPr/>
          <w:p>
            <w:pPr>
              <w:pStyle w:val="Compact"/>
            </w:pPr>
            <w:r>
              <w:t xml:space="preserve">Net Promoter Score</w:t>
            </w:r>
          </w:p>
        </w:tc>
        <w:tc>
          <w:tcPr/>
          <w:p>
            <w:pPr>
              <w:pStyle w:val="Compact"/>
            </w:pPr>
            <w:r>
              <w:t xml:space="preserve">[REQUIRED]</w:t>
            </w:r>
          </w:p>
        </w:tc>
      </w:tr>
      <w:tr>
        <w:tc>
          <w:tcPr/>
          <w:p>
            <w:pPr>
              <w:pStyle w:val="Compact"/>
            </w:pPr>
            <w:r>
              <w:t xml:space="preserve">Slide 11</w:t>
            </w:r>
          </w:p>
        </w:tc>
        <w:tc>
          <w:tcPr/>
          <w:p>
            <w:pPr>
              <w:pStyle w:val="Compact"/>
            </w:pPr>
            <w:r>
              <w:t xml:space="preserve">User Acquisition Cost (current)</w:t>
            </w:r>
          </w:p>
        </w:tc>
        <w:tc>
          <w:tcPr/>
          <w:p>
            <w:pPr>
              <w:pStyle w:val="Compact"/>
            </w:pPr>
            <w:r>
              <w:t xml:space="preserve">[REQUIRED]</w:t>
            </w:r>
          </w:p>
        </w:tc>
      </w:tr>
      <w:tr>
        <w:tc>
          <w:tcPr/>
          <w:p>
            <w:pPr>
              <w:pStyle w:val="Compact"/>
            </w:pPr>
            <w:r>
              <w:t xml:space="preserve">Slide 15</w:t>
            </w:r>
          </w:p>
        </w:tc>
        <w:tc>
          <w:tcPr/>
          <w:p>
            <w:pPr>
              <w:pStyle w:val="Compact"/>
            </w:pPr>
            <w:r>
              <w:t xml:space="preserve">Founder Name and full background</w:t>
            </w:r>
          </w:p>
        </w:tc>
        <w:tc>
          <w:tcPr/>
          <w:p>
            <w:pPr>
              <w:pStyle w:val="Compact"/>
            </w:pPr>
            <w:r>
              <w:t xml:space="preserve">[REQUIRED]</w:t>
            </w:r>
          </w:p>
        </w:tc>
      </w:tr>
      <w:tr>
        <w:tc>
          <w:tcPr/>
          <w:p>
            <w:pPr>
              <w:pStyle w:val="Compact"/>
            </w:pPr>
            <w:r>
              <w:t xml:space="preserve">Slide 15</w:t>
            </w:r>
          </w:p>
        </w:tc>
        <w:tc>
          <w:tcPr/>
          <w:p>
            <w:pPr>
              <w:pStyle w:val="Compact"/>
            </w:pPr>
            <w:r>
              <w:t xml:space="preserve">Co-Founder (if applicable)</w:t>
            </w:r>
          </w:p>
        </w:tc>
        <w:tc>
          <w:tcPr/>
          <w:p>
            <w:pPr>
              <w:pStyle w:val="Compact"/>
            </w:pPr>
            <w:r>
              <w:t xml:space="preserve">[REQUIRED]</w:t>
            </w:r>
          </w:p>
        </w:tc>
      </w:tr>
      <w:tr>
        <w:tc>
          <w:tcPr/>
          <w:p>
            <w:pPr>
              <w:pStyle w:val="Compact"/>
            </w:pPr>
            <w:r>
              <w:t xml:space="preserve">Slide 15</w:t>
            </w:r>
          </w:p>
        </w:tc>
        <w:tc>
          <w:tcPr/>
          <w:p>
            <w:pPr>
              <w:pStyle w:val="Compact"/>
            </w:pPr>
            <w:r>
              <w:t xml:space="preserve">All 4 Advisor names and backgrounds</w:t>
            </w:r>
          </w:p>
        </w:tc>
        <w:tc>
          <w:tcPr/>
          <w:p>
            <w:pPr>
              <w:pStyle w:val="Compact"/>
            </w:pPr>
            <w:r>
              <w:t xml:space="preserve">[REQUIRED]</w:t>
            </w:r>
          </w:p>
        </w:tc>
      </w:tr>
      <w:tr>
        <w:tc>
          <w:tcPr/>
          <w:p>
            <w:pPr>
              <w:pStyle w:val="Compact"/>
            </w:pPr>
            <w:r>
              <w:t xml:space="preserve">Slide 17</w:t>
            </w:r>
          </w:p>
        </w:tc>
        <w:tc>
          <w:tcPr/>
          <w:p>
            <w:pPr>
              <w:pStyle w:val="Compact"/>
            </w:pPr>
            <w:r>
              <w:t xml:space="preserve">Total raise amount</w:t>
            </w:r>
          </w:p>
        </w:tc>
        <w:tc>
          <w:tcPr/>
          <w:p>
            <w:pPr>
              <w:pStyle w:val="Compact"/>
            </w:pPr>
            <w:r>
              <w:t xml:space="preserve">[REQUIRED]</w:t>
            </w:r>
          </w:p>
        </w:tc>
      </w:tr>
      <w:tr>
        <w:tc>
          <w:tcPr/>
          <w:p>
            <w:pPr>
              <w:pStyle w:val="Compact"/>
            </w:pPr>
            <w:r>
              <w:t xml:space="preserve">Slide 17</w:t>
            </w:r>
          </w:p>
        </w:tc>
        <w:tc>
          <w:tcPr/>
          <w:p>
            <w:pPr>
              <w:pStyle w:val="Compact"/>
            </w:pPr>
            <w:r>
              <w:t xml:space="preserve">Dollar allocations (40%/25%/20%/15%)</w:t>
            </w:r>
          </w:p>
        </w:tc>
        <w:tc>
          <w:tcPr/>
          <w:p>
            <w:pPr>
              <w:pStyle w:val="Compact"/>
            </w:pPr>
            <w:r>
              <w:t xml:space="preserve">[REQUIRED]</w:t>
            </w:r>
          </w:p>
        </w:tc>
      </w:tr>
      <w:tr>
        <w:tc>
          <w:tcPr/>
          <w:p>
            <w:pPr>
              <w:pStyle w:val="Compact"/>
            </w:pPr>
            <w:r>
              <w:t xml:space="preserve">Slide 19</w:t>
            </w:r>
          </w:p>
        </w:tc>
        <w:tc>
          <w:tcPr/>
          <w:p>
            <w:pPr>
              <w:pStyle w:val="Compact"/>
            </w:pPr>
            <w:r>
              <w:t xml:space="preserve">Raise amount</w:t>
            </w:r>
          </w:p>
        </w:tc>
        <w:tc>
          <w:tcPr/>
          <w:p>
            <w:pPr>
              <w:pStyle w:val="Compact"/>
            </w:pPr>
            <w:r>
              <w:t xml:space="preserve">[REQUIRED]</w:t>
            </w:r>
          </w:p>
        </w:tc>
      </w:tr>
      <w:tr>
        <w:tc>
          <w:tcPr/>
          <w:p>
            <w:pPr>
              <w:pStyle w:val="Compact"/>
            </w:pPr>
            <w:r>
              <w:t xml:space="preserve">Slide 19</w:t>
            </w:r>
          </w:p>
        </w:tc>
        <w:tc>
          <w:tcPr/>
          <w:p>
            <w:pPr>
              <w:pStyle w:val="Compact"/>
            </w:pPr>
            <w:r>
              <w:t xml:space="preserve">Pre-money valuation</w:t>
            </w:r>
          </w:p>
        </w:tc>
        <w:tc>
          <w:tcPr/>
          <w:p>
            <w:pPr>
              <w:pStyle w:val="Compact"/>
            </w:pPr>
            <w:r>
              <w:t xml:space="preserve">[REQUIRED]</w:t>
            </w:r>
          </w:p>
        </w:tc>
      </w:tr>
      <w:tr>
        <w:tc>
          <w:tcPr/>
          <w:p>
            <w:pPr>
              <w:pStyle w:val="Compact"/>
            </w:pPr>
            <w:r>
              <w:t xml:space="preserve">Slide 19</w:t>
            </w:r>
          </w:p>
        </w:tc>
        <w:tc>
          <w:tcPr/>
          <w:p>
            <w:pPr>
              <w:pStyle w:val="Compact"/>
            </w:pPr>
            <w:r>
              <w:t xml:space="preserve">Target close date</w:t>
            </w:r>
          </w:p>
        </w:tc>
        <w:tc>
          <w:tcPr/>
          <w:p>
            <w:pPr>
              <w:pStyle w:val="Compact"/>
            </w:pPr>
            <w:r>
              <w:t xml:space="preserve">[REQUIRED]</w:t>
            </w:r>
          </w:p>
        </w:tc>
      </w:tr>
      <w:tr>
        <w:tc>
          <w:tcPr/>
          <w:p>
            <w:pPr>
              <w:pStyle w:val="Compact"/>
            </w:pPr>
            <w:r>
              <w:t xml:space="preserve">Slide 19</w:t>
            </w:r>
          </w:p>
        </w:tc>
        <w:tc>
          <w:tcPr/>
          <w:p>
            <w:pPr>
              <w:pStyle w:val="Compact"/>
            </w:pPr>
            <w:r>
              <w:t xml:space="preserve">Deal structure (SAFE/preferred/convertible)</w:t>
            </w:r>
          </w:p>
        </w:tc>
        <w:tc>
          <w:tcPr/>
          <w:p>
            <w:pPr>
              <w:pStyle w:val="Compact"/>
            </w:pPr>
            <w:r>
              <w:t xml:space="preserve">[REQUIRED]</w:t>
            </w:r>
          </w:p>
        </w:tc>
      </w:tr>
      <w:tr>
        <w:tc>
          <w:tcPr/>
          <w:p>
            <w:pPr>
              <w:pStyle w:val="Compact"/>
            </w:pPr>
            <w:r>
              <w:t xml:space="preserve">Slide 19</w:t>
            </w:r>
          </w:p>
        </w:tc>
        <w:tc>
          <w:tcPr/>
          <w:p>
            <w:pPr>
              <w:pStyle w:val="Compact"/>
            </w:pPr>
            <w:r>
              <w:t xml:space="preserve">Return scenario calculation</w:t>
            </w:r>
          </w:p>
        </w:tc>
        <w:tc>
          <w:tcPr/>
          <w:p>
            <w:pPr>
              <w:pStyle w:val="Compact"/>
            </w:pPr>
            <w:r>
              <w:t xml:space="preserve">[REQUIRED]</w:t>
            </w:r>
          </w:p>
        </w:tc>
      </w:tr>
      <w:tr>
        <w:tc>
          <w:tcPr/>
          <w:p>
            <w:pPr>
              <w:pStyle w:val="Compact"/>
            </w:pPr>
            <w:r>
              <w:t xml:space="preserve">Slide 20</w:t>
            </w:r>
          </w:p>
        </w:tc>
        <w:tc>
          <w:tcPr/>
          <w:p>
            <w:pPr>
              <w:pStyle w:val="Compact"/>
            </w:pPr>
            <w:r>
              <w:t xml:space="preserve">Contact email and phone</w:t>
            </w:r>
          </w:p>
        </w:tc>
        <w:tc>
          <w:tcPr/>
          <w:p>
            <w:pPr>
              <w:pStyle w:val="Compact"/>
            </w:pPr>
            <w:r>
              <w:t xml:space="preserve">[REQUIRED]</w:t>
            </w:r>
          </w:p>
        </w:tc>
      </w:tr>
    </w:tbl>
    <w:p>
      <w:pPr>
        <w:pStyle w:val="BodyText"/>
      </w:pPr>
      <w:r>
        <w:rPr>
          <w:b/>
          <w:bCs/>
        </w:rPr>
        <w:t xml:space="preserve">CORRECTION 5 — Sensitivity Tables Added for YouTube and Podcast</w:t>
      </w:r>
    </w:p>
    <w:p>
      <w:pPr>
        <w:pStyle w:val="BodyText"/>
      </w:pPr>
      <w:r>
        <w:rPr>
          <w:b/>
          <w:bCs/>
        </w:rPr>
        <w:t xml:space="preserve">YOUTUBE — SENSITIVITY ANALYSIS (Moderate Base: Year 1 Net Profit $14,102,760)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Scenario</w:t>
            </w:r>
          </w:p>
        </w:tc>
        <w:tc>
          <w:tcPr/>
          <w:p>
            <w:pPr>
              <w:pStyle w:val="Compact"/>
            </w:pPr>
            <w:r>
              <w:t xml:space="preserve">Revenue Impact</w:t>
            </w:r>
          </w:p>
        </w:tc>
        <w:tc>
          <w:tcPr/>
          <w:p>
            <w:pPr>
              <w:pStyle w:val="Compact"/>
            </w:pPr>
            <w:r>
              <w:t xml:space="preserve">Cost Impact</w:t>
            </w:r>
          </w:p>
        </w:tc>
        <w:tc>
          <w:tcPr/>
          <w:p>
            <w:pPr>
              <w:pStyle w:val="Compact"/>
            </w:pPr>
            <w:r>
              <w:t xml:space="preserve">Net Profit Impact</w:t>
            </w:r>
          </w:p>
        </w:tc>
      </w:tr>
      <w:tr>
        <w:tc>
          <w:tcPr/>
          <w:p>
            <w:pPr>
              <w:pStyle w:val="Compact"/>
            </w:pPr>
            <w:r>
              <w:t xml:space="preserve">Views 50% below target (200K vs 400K avg)</w:t>
            </w:r>
          </w:p>
        </w:tc>
        <w:tc>
          <w:tcPr/>
          <w:p>
            <w:pPr>
              <w:pStyle w:val="Compact"/>
            </w:pPr>
            <w:r>
              <w:t xml:space="preserve">-$7,152,000 (platform conversions halved)</w:t>
            </w:r>
          </w:p>
        </w:tc>
        <w:tc>
          <w:tcPr/>
          <w:p>
            <w:pPr>
              <w:pStyle w:val="Compact"/>
            </w:pPr>
            <w:r>
              <w:t xml:space="preserve">No change</w:t>
            </w:r>
          </w:p>
        </w:tc>
        <w:tc>
          <w:tcPr/>
          <w:p>
            <w:pPr>
              <w:pStyle w:val="Compact"/>
            </w:pPr>
            <w:r>
              <w:t xml:space="preserve">-50.7% → $6,950,760</w:t>
            </w:r>
          </w:p>
        </w:tc>
      </w:tr>
      <w:tr>
        <w:tc>
          <w:tcPr/>
          <w:p>
            <w:pPr>
              <w:pStyle w:val="Compact"/>
            </w:pPr>
            <w:r>
              <w:t xml:space="preserve">One major brand deal drops mid-season</w:t>
            </w:r>
          </w:p>
        </w:tc>
        <w:tc>
          <w:tcPr/>
          <w:p>
            <w:pPr>
              <w:pStyle w:val="Compact"/>
            </w:pPr>
            <w:r>
              <w:t xml:space="preserve">-$480,000</w:t>
            </w:r>
          </w:p>
        </w:tc>
        <w:tc>
          <w:tcPr/>
          <w:p>
            <w:pPr>
              <w:pStyle w:val="Compact"/>
            </w:pPr>
            <w:r>
              <w:t xml:space="preserve">-$50,000 savings</w:t>
            </w:r>
          </w:p>
        </w:tc>
        <w:tc>
          <w:tcPr/>
          <w:p>
            <w:pPr>
              <w:pStyle w:val="Compact"/>
            </w:pPr>
            <w:r>
              <w:t xml:space="preserve">-3.0% → $13,672,760</w:t>
            </w:r>
          </w:p>
        </w:tc>
      </w:tr>
      <w:tr>
        <w:tc>
          <w:tcPr/>
          <w:p>
            <w:pPr>
              <w:pStyle w:val="Compact"/>
            </w:pPr>
            <w:r>
              <w:t xml:space="preserve">Platform conversions underperform 50%</w:t>
            </w:r>
          </w:p>
        </w:tc>
        <w:tc>
          <w:tcPr/>
          <w:p>
            <w:pPr>
              <w:pStyle w:val="Compact"/>
            </w:pPr>
            <w:r>
              <w:t xml:space="preserve">-$7,152,000</w:t>
            </w:r>
          </w:p>
        </w:tc>
        <w:tc>
          <w:tcPr/>
          <w:p>
            <w:pPr>
              <w:pStyle w:val="Compact"/>
            </w:pPr>
            <w:r>
              <w:t xml:space="preserve">No change</w:t>
            </w:r>
          </w:p>
        </w:tc>
        <w:tc>
          <w:tcPr/>
          <w:p>
            <w:pPr>
              <w:pStyle w:val="Compact"/>
            </w:pPr>
            <w:r>
              <w:t xml:space="preserve">-50.7% → $6,950,760</w:t>
            </w:r>
          </w:p>
        </w:tc>
      </w:tr>
      <w:tr>
        <w:tc>
          <w:tcPr/>
          <w:p>
            <w:pPr>
              <w:pStyle w:val="Compact"/>
            </w:pPr>
            <w:r>
              <w:t xml:space="preserve">Production 25% over budget</w:t>
            </w:r>
          </w:p>
        </w:tc>
        <w:tc>
          <w:tcPr/>
          <w:p>
            <w:pPr>
              <w:pStyle w:val="Compact"/>
            </w:pPr>
            <w:r>
              <w:t xml:space="preserve">No change</w:t>
            </w:r>
          </w:p>
        </w:tc>
        <w:tc>
          <w:tcPr/>
          <w:p>
            <w:pPr>
              <w:pStyle w:val="Compact"/>
            </w:pPr>
            <w:r>
              <w:t xml:space="preserve">+$349,800</w:t>
            </w:r>
          </w:p>
        </w:tc>
        <w:tc>
          <w:tcPr/>
          <w:p>
            <w:pPr>
              <w:pStyle w:val="Compact"/>
            </w:pPr>
            <w:r>
              <w:t xml:space="preserve">-2.5% → $13,752,960</w:t>
            </w:r>
          </w:p>
        </w:tc>
      </w:tr>
      <w:tr>
        <w:tc>
          <w:tcPr/>
          <w:p>
            <w:pPr>
              <w:pStyle w:val="Compact"/>
            </w:pPr>
            <w:r>
              <w:t xml:space="preserve">YouTube demonetization 30 days</w:t>
            </w:r>
          </w:p>
        </w:tc>
        <w:tc>
          <w:tcPr/>
          <w:p>
            <w:pPr>
              <w:pStyle w:val="Compact"/>
            </w:pPr>
            <w:r>
              <w:t xml:space="preserve">-$1,080 (AdSense only)</w:t>
            </w:r>
          </w:p>
        </w:tc>
        <w:tc>
          <w:tcPr/>
          <w:p>
            <w:pPr>
              <w:pStyle w:val="Compact"/>
            </w:pPr>
            <w:r>
              <w:t xml:space="preserve">No change</w:t>
            </w:r>
          </w:p>
        </w:tc>
        <w:tc>
          <w:tcPr/>
          <w:p>
            <w:pPr>
              <w:pStyle w:val="Compact"/>
            </w:pPr>
            <w:r>
              <w:t xml:space="preserve">Negligible</w:t>
            </w:r>
          </w:p>
        </w:tc>
      </w:tr>
      <w:tr>
        <w:tc>
          <w:tcPr/>
          <w:p>
            <w:pPr>
              <w:pStyle w:val="Compact"/>
            </w:pPr>
            <w:r>
              <w:t xml:space="preserve">All risks simultaneously</w:t>
            </w:r>
          </w:p>
        </w:tc>
        <w:tc>
          <w:tcPr/>
          <w:p>
            <w:pPr>
              <w:pStyle w:val="Compact"/>
            </w:pPr>
            <w:r>
              <w:t xml:space="preserve">-$14,785,080</w:t>
            </w:r>
          </w:p>
        </w:tc>
        <w:tc>
          <w:tcPr/>
          <w:p>
            <w:pPr>
              <w:pStyle w:val="Compact"/>
            </w:pPr>
            <w:r>
              <w:t xml:space="preserve">+$299,800</w:t>
            </w:r>
          </w:p>
        </w:tc>
        <w:tc>
          <w:tcPr/>
          <w:p>
            <w:pPr>
              <w:pStyle w:val="Compact"/>
            </w:pPr>
            <w:r>
              <w:t xml:space="preserve">-107% → ($982,120) loss</w:t>
            </w:r>
          </w:p>
        </w:tc>
      </w:tr>
      <w:tr>
        <w:tc>
          <w:tcPr/>
          <w:p>
            <w:pPr>
              <w:pStyle w:val="Compact"/>
            </w:pPr>
            <w:r>
              <w:t xml:space="preserve">Stress test: Still profitable?</w:t>
            </w:r>
          </w:p>
        </w:tc>
        <w:tc>
          <w:tcPr/>
          <w:p>
            <w:pPr>
              <w:pStyle w:val="Compact"/>
            </w:pPr>
            <w:r>
              <w:t xml:space="preserve">No — breaks even only if platform conversions hold</w:t>
            </w:r>
          </w:p>
        </w:tc>
        <w:tc>
          <w:tcPr/>
          <w:p>
            <w:pPr>
              <w:pStyle w:val="Compact"/>
            </w:pPr>
            <w:r>
              <w:t xml:space="preserve">Conversions are the critical variable</w:t>
            </w:r>
          </w:p>
        </w:tc>
        <w:tc>
          <w:tcPr/>
          <w:p>
            <w:pPr>
              <w:pStyle w:val="Compact"/>
            </w:pPr>
          </w:p>
        </w:tc>
      </w:tr>
    </w:tbl>
    <w:p>
      <w:pPr>
        <w:pStyle w:val="BodyText"/>
      </w:pPr>
      <w:r>
        <w:rPr>
          <w:b/>
          <w:bCs/>
        </w:rPr>
        <w:t xml:space="preserve">PODCAST — SENSITIVITY ANALYSIS (Moderate Base: Year 1 Net Profit $2,103,680)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Scenario</w:t>
            </w:r>
          </w:p>
        </w:tc>
        <w:tc>
          <w:tcPr/>
          <w:p>
            <w:pPr>
              <w:pStyle w:val="Compact"/>
            </w:pPr>
            <w:r>
              <w:t xml:space="preserve">Revenue Impact</w:t>
            </w:r>
          </w:p>
        </w:tc>
        <w:tc>
          <w:tcPr/>
          <w:p>
            <w:pPr>
              <w:pStyle w:val="Compact"/>
            </w:pPr>
            <w:r>
              <w:t xml:space="preserve">Cost Impact</w:t>
            </w:r>
          </w:p>
        </w:tc>
        <w:tc>
          <w:tcPr/>
          <w:p>
            <w:pPr>
              <w:pStyle w:val="Compact"/>
            </w:pPr>
            <w:r>
              <w:t xml:space="preserve">Net Profit Impact</w:t>
            </w:r>
          </w:p>
        </w:tc>
      </w:tr>
      <w:tr>
        <w:tc>
          <w:tcPr/>
          <w:p>
            <w:pPr>
              <w:pStyle w:val="Compact"/>
            </w:pPr>
            <w:r>
              <w:t xml:space="preserve">Downloads 50% below target (12.5K vs 25K avg)</w:t>
            </w:r>
          </w:p>
        </w:tc>
        <w:tc>
          <w:tcPr/>
          <w:p>
            <w:pPr>
              <w:pStyle w:val="Compact"/>
            </w:pPr>
            <w:r>
              <w:t xml:space="preserve">-$1,092,720 (sponsorship + conversions)</w:t>
            </w:r>
          </w:p>
        </w:tc>
        <w:tc>
          <w:tcPr/>
          <w:p>
            <w:pPr>
              <w:pStyle w:val="Compact"/>
            </w:pPr>
            <w:r>
              <w:t xml:space="preserve">No change</w:t>
            </w:r>
          </w:p>
        </w:tc>
        <w:tc>
          <w:tcPr/>
          <w:p>
            <w:pPr>
              <w:pStyle w:val="Compact"/>
            </w:pPr>
            <w:r>
              <w:t xml:space="preserve">-51.9% → $1,010,960</w:t>
            </w:r>
          </w:p>
        </w:tc>
      </w:tr>
      <w:tr>
        <w:tc>
          <w:tcPr/>
          <w:p>
            <w:pPr>
              <w:pStyle w:val="Compact"/>
            </w:pPr>
            <w:r>
              <w:t xml:space="preserve">Premium subscriber conversion misses 60%</w:t>
            </w:r>
          </w:p>
        </w:tc>
        <w:tc>
          <w:tcPr/>
          <w:p>
            <w:pPr>
              <w:pStyle w:val="Compact"/>
            </w:pPr>
            <w:r>
              <w:t xml:space="preserve">-$215,784</w:t>
            </w:r>
          </w:p>
        </w:tc>
        <w:tc>
          <w:tcPr/>
          <w:p>
            <w:pPr>
              <w:pStyle w:val="Compact"/>
            </w:pPr>
            <w:r>
              <w:t xml:space="preserve">No change</w:t>
            </w:r>
          </w:p>
        </w:tc>
        <w:tc>
          <w:tcPr/>
          <w:p>
            <w:pPr>
              <w:pStyle w:val="Compact"/>
            </w:pPr>
            <w:r>
              <w:t xml:space="preserve">-10.3% → $1,887,896</w:t>
            </w:r>
          </w:p>
        </w:tc>
      </w:tr>
      <w:tr>
        <w:tc>
          <w:tcPr/>
          <w:p>
            <w:pPr>
              <w:pStyle w:val="Compact"/>
            </w:pPr>
            <w:r>
              <w:t xml:space="preserve">Platform conversions underperform 50%</w:t>
            </w:r>
          </w:p>
        </w:tc>
        <w:tc>
          <w:tcPr/>
          <w:p>
            <w:pPr>
              <w:pStyle w:val="Compact"/>
            </w:pPr>
            <w:r>
              <w:t xml:space="preserve">-$968,500</w:t>
            </w:r>
          </w:p>
        </w:tc>
        <w:tc>
          <w:tcPr/>
          <w:p>
            <w:pPr>
              <w:pStyle w:val="Compact"/>
            </w:pPr>
            <w:r>
              <w:t xml:space="preserve">No change</w:t>
            </w:r>
          </w:p>
        </w:tc>
        <w:tc>
          <w:tcPr/>
          <w:p>
            <w:pPr>
              <w:pStyle w:val="Compact"/>
            </w:pPr>
            <w:r>
              <w:t xml:space="preserve">-46.1% → $1,135,180</w:t>
            </w:r>
          </w:p>
        </w:tc>
      </w:tr>
      <w:tr>
        <w:tc>
          <w:tcPr/>
          <w:p>
            <w:pPr>
              <w:pStyle w:val="Compact"/>
            </w:pPr>
            <w:r>
              <w:t xml:space="preserve">Host departure — 3-month gap</w:t>
            </w:r>
          </w:p>
        </w:tc>
        <w:tc>
          <w:tcPr/>
          <w:p>
            <w:pPr>
              <w:pStyle w:val="Compact"/>
            </w:pPr>
            <w:r>
              <w:t xml:space="preserve">-$680,360 (Q1 revenue)</w:t>
            </w:r>
          </w:p>
        </w:tc>
        <w:tc>
          <w:tcPr/>
          <w:p>
            <w:pPr>
              <w:pStyle w:val="Compact"/>
            </w:pPr>
            <w:r>
              <w:t xml:space="preserve">-$50,000 host savings</w:t>
            </w:r>
          </w:p>
        </w:tc>
        <w:tc>
          <w:tcPr/>
          <w:p>
            <w:pPr>
              <w:pStyle w:val="Compact"/>
            </w:pPr>
            <w:r>
              <w:t xml:space="preserve">-30.0% → $1,473,320</w:t>
            </w:r>
          </w:p>
        </w:tc>
      </w:tr>
      <w:tr>
        <w:tc>
          <w:tcPr/>
          <w:p>
            <w:pPr>
              <w:pStyle w:val="Compact"/>
            </w:pPr>
            <w:r>
              <w:t xml:space="preserve">Live events cancelled (Year 2 impact)</w:t>
            </w:r>
          </w:p>
        </w:tc>
        <w:tc>
          <w:tcPr/>
          <w:p>
            <w:pPr>
              <w:pStyle w:val="Compact"/>
            </w:pPr>
            <w:r>
              <w:t xml:space="preserve">-$100,000 (Year 2 only)</w:t>
            </w:r>
          </w:p>
        </w:tc>
        <w:tc>
          <w:tcPr/>
          <w:p>
            <w:pPr>
              <w:pStyle w:val="Compact"/>
            </w:pPr>
            <w:r>
              <w:t xml:space="preserve">-$60,000 costs</w:t>
            </w:r>
          </w:p>
        </w:tc>
        <w:tc>
          <w:tcPr/>
          <w:p>
            <w:pPr>
              <w:pStyle w:val="Compact"/>
            </w:pPr>
            <w:r>
              <w:t xml:space="preserve">Minimal Year 1 impact</w:t>
            </w:r>
          </w:p>
        </w:tc>
      </w:tr>
      <w:tr>
        <w:tc>
          <w:tcPr/>
          <w:p>
            <w:pPr>
              <w:pStyle w:val="Compact"/>
            </w:pPr>
            <w:r>
              <w:t xml:space="preserve">All risks simultaneously</w:t>
            </w:r>
          </w:p>
        </w:tc>
        <w:tc>
          <w:tcPr/>
          <w:p>
            <w:pPr>
              <w:pStyle w:val="Compact"/>
            </w:pPr>
            <w:r>
              <w:t xml:space="preserve">-$2,006,000</w:t>
            </w:r>
          </w:p>
        </w:tc>
        <w:tc>
          <w:tcPr/>
          <w:p>
            <w:pPr>
              <w:pStyle w:val="Compact"/>
            </w:pPr>
            <w:r>
              <w:t xml:space="preserve">-$50,000</w:t>
            </w:r>
          </w:p>
        </w:tc>
        <w:tc>
          <w:tcPr/>
          <w:p>
            <w:pPr>
              <w:pStyle w:val="Compact"/>
            </w:pPr>
            <w:r>
              <w:t xml:space="preserve">-93.1% → $147,680</w:t>
            </w:r>
          </w:p>
        </w:tc>
      </w:tr>
      <w:tr>
        <w:tc>
          <w:tcPr/>
          <w:p>
            <w:pPr>
              <w:pStyle w:val="Compact"/>
            </w:pPr>
            <w:r>
              <w:t xml:space="preserve">Stress test: Still profitable?</w:t>
            </w:r>
          </w:p>
        </w:tc>
        <w:tc>
          <w:tcPr/>
          <w:p>
            <w:pPr>
              <w:pStyle w:val="Compact"/>
            </w:pPr>
            <w:r>
              <w:t xml:space="preserve">Yes — barely positive; flat-fee brand deals provide floor</w:t>
            </w:r>
          </w:p>
        </w:tc>
        <w:tc>
          <w:tcPr/>
          <w:p>
            <w:pPr>
              <w:pStyle w:val="Compact"/>
            </w:pPr>
            <w:r>
              <w:t xml:space="preserve">Premium subscribers are the retention anchor</w:t>
            </w:r>
          </w:p>
        </w:tc>
        <w:tc>
          <w:tcPr/>
          <w:p>
            <w:pPr>
              <w:pStyle w:val="Compact"/>
            </w:pPr>
          </w:p>
        </w:tc>
      </w:tr>
    </w:tbl>
    <w:p>
      <w:pPr>
        <w:pStyle w:val="BodyText"/>
      </w:pPr>
      <w:r>
        <w:rPr>
          <w:b/>
          <w:bCs/>
        </w:rPr>
        <w:t xml:space="preserve">CORRECTION 6 — Unmodeled Properties Disclosure Note</w:t>
      </w:r>
      <w:r>
        <w:t xml:space="preserve"> </w:t>
      </w:r>
      <w:r>
        <w:t xml:space="preserve">Added to Combined Media Empire section:</w:t>
      </w:r>
    </w:p>
    <w:p>
      <w:pPr>
        <w:pStyle w:val="BlockText"/>
      </w:pPr>
      <w:r>
        <w:t xml:space="preserve">DISCLOSURE: The combined 3-year financial model above represents the primary content properties of the DealStage media ecosystem: the flagship TV show</w:t>
      </w:r>
      <w:r>
        <w:t xml:space="preserve"> </w:t>
      </w:r>
      <w:r>
        <w:t xml:space="preserve">“The Deal Stage,”</w:t>
      </w:r>
      <w:r>
        <w:t xml:space="preserve"> </w:t>
      </w:r>
      <w:r>
        <w:t xml:space="preserve">the primary YouTube series</w:t>
      </w:r>
      <w:r>
        <w:t xml:space="preserve"> </w:t>
      </w:r>
      <w:r>
        <w:t xml:space="preserve">“Deal Stage Contenders,”</w:t>
      </w:r>
      <w:r>
        <w:t xml:space="preserve"> </w:t>
      </w:r>
      <w:r>
        <w:t xml:space="preserve">and the flagship</w:t>
      </w:r>
      <w:r>
        <w:t xml:space="preserve"> </w:t>
      </w:r>
      <w:r>
        <w:t xml:space="preserve">“Deal Stage Podcast.”</w:t>
      </w:r>
      <w:r>
        <w:t xml:space="preserve"> </w:t>
      </w:r>
      <w:r>
        <w:t xml:space="preserve">The full DealStage content ecosystem includes 18 properties across 6 TV concepts, 6 YouTube formats, and 6 podcast series, as documented in ADDITIONAL_CONCEPTS_AND_UNIFIED_STRATEGY.md and ADDITIONAL_YOUTUBE_PODCAST_CONCEPTS.md. The financial performance of the 15 additional properties is not captured in this model and represents material incremental upside not reflected in the Year 1–3 projections above.</w:t>
      </w:r>
    </w:p>
    <w:p>
      <w:pPr>
        <w:pStyle w:val="FirstParagraph"/>
      </w:pPr>
      <w:r>
        <w:rPr>
          <w:i/>
          <w:iCs/>
        </w:rPr>
        <w:t xml:space="preserve">Review completed: March 20, 2026</w:t>
      </w:r>
      <w:r>
        <w:t xml:space="preserve"> </w:t>
      </w:r>
      <w:r>
        <w:rPr>
          <w:i/>
          <w:iCs/>
        </w:rPr>
        <w:t xml:space="preserve">Next review recommended: Upon completion of all [REQUIRED] placeholder fields, prior to first investor distribution</w:t>
      </w:r>
      <w:r>
        <w:t xml:space="preserve"> </w:t>
      </w:r>
      <w:r>
        <w:rPr>
          <w:i/>
          <w:iCs/>
        </w:rPr>
        <w:t xml:space="preserve">Reviewed by: Senior Business Analyst, DealStage Strategic Planning</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2026-03-20T17:45:10Z</dcterms:created>
  <dcterms:modified xsi:type="dcterms:W3CDTF">2026-03-20T17:45:10Z</dcterms:modified>
</cp:coreProperties>
</file>

<file path=docProps/custom.xml><?xml version="1.0" encoding="utf-8"?>
<Properties xmlns="http://schemas.openxmlformats.org/officeDocument/2006/custom-properties" xmlns:vt="http://schemas.openxmlformats.org/officeDocument/2006/docPropsVTypes"/>
</file>