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BAAC2" w14:textId="6227FD18" w:rsidR="001C6D94" w:rsidRDefault="001C6D94" w:rsidP="001C6D94">
      <w:pPr>
        <w:jc w:val="center"/>
        <w:rPr>
          <w:rFonts w:ascii="Times New Roman" w:hAnsi="Times New Roman" w:cs="Times New Roman"/>
          <w:b/>
          <w:bCs/>
        </w:rPr>
      </w:pPr>
      <w:r w:rsidRPr="001C6D94">
        <w:rPr>
          <w:rFonts w:ascii="Times New Roman" w:hAnsi="Times New Roman" w:cs="Times New Roman"/>
          <w:b/>
          <w:bCs/>
        </w:rPr>
        <w:t>Topic Proposal: Data Visualization Ethics and Best Practices</w:t>
      </w:r>
    </w:p>
    <w:p w14:paraId="5A628BEC" w14:textId="77777777" w:rsidR="001C6D94" w:rsidRPr="001C6D94" w:rsidRDefault="001C6D94" w:rsidP="001C6D94">
      <w:pPr>
        <w:rPr>
          <w:rFonts w:ascii="Times New Roman" w:hAnsi="Times New Roman" w:cs="Times New Roman"/>
        </w:rPr>
      </w:pPr>
    </w:p>
    <w:p w14:paraId="119EC677" w14:textId="16E55A4F" w:rsidR="001C6D94" w:rsidRDefault="001C6D94" w:rsidP="001C6D94">
      <w:pPr>
        <w:rPr>
          <w:rFonts w:ascii="Times New Roman" w:hAnsi="Times New Roman" w:cs="Times New Roman"/>
          <w:b/>
          <w:bCs/>
        </w:rPr>
      </w:pPr>
      <w:r w:rsidRPr="001C6D94">
        <w:rPr>
          <w:rFonts w:ascii="Times New Roman" w:hAnsi="Times New Roman" w:cs="Times New Roman"/>
          <w:b/>
          <w:bCs/>
        </w:rPr>
        <w:t>Introduction:</w:t>
      </w:r>
    </w:p>
    <w:p w14:paraId="49F2E012" w14:textId="77777777" w:rsidR="001C6D94" w:rsidRPr="001C6D94" w:rsidRDefault="001C6D94" w:rsidP="001C6D94">
      <w:pPr>
        <w:rPr>
          <w:rFonts w:ascii="Times New Roman" w:hAnsi="Times New Roman" w:cs="Times New Roman"/>
          <w:b/>
          <w:bCs/>
        </w:rPr>
      </w:pPr>
    </w:p>
    <w:p w14:paraId="133072AA" w14:textId="5E3D44F7" w:rsidR="001C6D94" w:rsidRPr="001C6D94" w:rsidRDefault="001C6D94" w:rsidP="001C6D94">
      <w:pPr>
        <w:rPr>
          <w:rFonts w:ascii="Times New Roman" w:hAnsi="Times New Roman" w:cs="Times New Roman"/>
        </w:rPr>
      </w:pPr>
      <w:r w:rsidRPr="001C6D94">
        <w:rPr>
          <w:rFonts w:ascii="Times New Roman" w:hAnsi="Times New Roman" w:cs="Times New Roman"/>
        </w:rPr>
        <w:t xml:space="preserve">Data visualization is a powerful tool for communicating complex information effectively. However, the ethical implications of data visualization are often overlooked. This proposal aims to explore the ethical considerations and best practices in data visualization, focusing on issues such as data accuracy, transparency, and avoiding misrepresentation. By examining these aspects, this </w:t>
      </w:r>
      <w:r>
        <w:rPr>
          <w:rFonts w:ascii="Times New Roman" w:hAnsi="Times New Roman" w:cs="Times New Roman"/>
        </w:rPr>
        <w:t>presentation will seek</w:t>
      </w:r>
      <w:r w:rsidRPr="001C6D94">
        <w:rPr>
          <w:rFonts w:ascii="Times New Roman" w:hAnsi="Times New Roman" w:cs="Times New Roman"/>
        </w:rPr>
        <w:t xml:space="preserve"> to enhance the ethical awareness and practice of data visualization professionals.</w:t>
      </w:r>
    </w:p>
    <w:p w14:paraId="44AB9669" w14:textId="77777777" w:rsidR="001C6D94" w:rsidRPr="001C6D94" w:rsidRDefault="001C6D94" w:rsidP="001C6D94">
      <w:pPr>
        <w:rPr>
          <w:rFonts w:ascii="Times New Roman" w:hAnsi="Times New Roman" w:cs="Times New Roman"/>
        </w:rPr>
      </w:pPr>
    </w:p>
    <w:p w14:paraId="05B60BE5" w14:textId="5D6C99B2" w:rsidR="001C6D94" w:rsidRDefault="001C6D94" w:rsidP="001C6D94">
      <w:pPr>
        <w:rPr>
          <w:rFonts w:ascii="Times New Roman" w:hAnsi="Times New Roman" w:cs="Times New Roman"/>
          <w:b/>
          <w:bCs/>
        </w:rPr>
      </w:pPr>
      <w:r w:rsidRPr="001C6D94">
        <w:rPr>
          <w:rFonts w:ascii="Times New Roman" w:hAnsi="Times New Roman" w:cs="Times New Roman"/>
          <w:b/>
          <w:bCs/>
        </w:rPr>
        <w:t>Objectives:</w:t>
      </w:r>
    </w:p>
    <w:p w14:paraId="3F86A0CC" w14:textId="77777777" w:rsidR="001C6D94" w:rsidRPr="001C6D94" w:rsidRDefault="001C6D94" w:rsidP="001C6D94">
      <w:pPr>
        <w:rPr>
          <w:rFonts w:ascii="Times New Roman" w:hAnsi="Times New Roman" w:cs="Times New Roman"/>
          <w:b/>
          <w:bCs/>
        </w:rPr>
      </w:pPr>
    </w:p>
    <w:p w14:paraId="33F30A30" w14:textId="1DEF1F49" w:rsidR="001C6D94" w:rsidRPr="001C6D94" w:rsidRDefault="001C6D94" w:rsidP="001C6D94">
      <w:pPr>
        <w:pStyle w:val="ListParagraph"/>
        <w:numPr>
          <w:ilvl w:val="0"/>
          <w:numId w:val="6"/>
        </w:numPr>
        <w:rPr>
          <w:rFonts w:ascii="Times New Roman" w:hAnsi="Times New Roman" w:cs="Times New Roman"/>
        </w:rPr>
      </w:pPr>
      <w:r w:rsidRPr="001C6D94">
        <w:rPr>
          <w:rFonts w:ascii="Times New Roman" w:hAnsi="Times New Roman" w:cs="Times New Roman"/>
        </w:rPr>
        <w:t>To examine the ethical considerations inherent in data visualization, including data accuracy and integrity.</w:t>
      </w:r>
    </w:p>
    <w:p w14:paraId="0DDA9D8C" w14:textId="32BBD4F8" w:rsidR="001C6D94" w:rsidRPr="001C6D94" w:rsidRDefault="001C6D94" w:rsidP="001C6D94">
      <w:pPr>
        <w:pStyle w:val="ListParagraph"/>
        <w:numPr>
          <w:ilvl w:val="0"/>
          <w:numId w:val="6"/>
        </w:numPr>
        <w:rPr>
          <w:rFonts w:ascii="Times New Roman" w:hAnsi="Times New Roman" w:cs="Times New Roman"/>
        </w:rPr>
      </w:pPr>
      <w:r w:rsidRPr="001C6D94">
        <w:rPr>
          <w:rFonts w:ascii="Times New Roman" w:hAnsi="Times New Roman" w:cs="Times New Roman"/>
        </w:rPr>
        <w:t>To explore the importance of transparency and honesty in representing data through visualization techniques.</w:t>
      </w:r>
    </w:p>
    <w:p w14:paraId="16DAA9A0" w14:textId="79C96ADB" w:rsidR="001C6D94" w:rsidRPr="001C6D94" w:rsidRDefault="001C6D94" w:rsidP="001C6D94">
      <w:pPr>
        <w:pStyle w:val="ListParagraph"/>
        <w:numPr>
          <w:ilvl w:val="0"/>
          <w:numId w:val="6"/>
        </w:numPr>
        <w:rPr>
          <w:rFonts w:ascii="Times New Roman" w:hAnsi="Times New Roman" w:cs="Times New Roman"/>
        </w:rPr>
      </w:pPr>
      <w:r w:rsidRPr="001C6D94">
        <w:rPr>
          <w:rFonts w:ascii="Times New Roman" w:hAnsi="Times New Roman" w:cs="Times New Roman"/>
        </w:rPr>
        <w:t>To identify potential pitfalls and challenges in data visualization that may lead to misrepresentation or manipulation of information.</w:t>
      </w:r>
    </w:p>
    <w:p w14:paraId="5DAA2794" w14:textId="4590D9C0" w:rsidR="001C6D94" w:rsidRPr="001C6D94" w:rsidRDefault="001C6D94" w:rsidP="001C6D94">
      <w:pPr>
        <w:pStyle w:val="ListParagraph"/>
        <w:numPr>
          <w:ilvl w:val="0"/>
          <w:numId w:val="6"/>
        </w:numPr>
        <w:rPr>
          <w:rFonts w:ascii="Times New Roman" w:hAnsi="Times New Roman" w:cs="Times New Roman"/>
        </w:rPr>
      </w:pPr>
      <w:r w:rsidRPr="001C6D94">
        <w:rPr>
          <w:rFonts w:ascii="Times New Roman" w:hAnsi="Times New Roman" w:cs="Times New Roman"/>
        </w:rPr>
        <w:t>To propose best practices and guidelines for ethical data visualization, ensuring integrity and trustworthiness in data representation.</w:t>
      </w:r>
    </w:p>
    <w:p w14:paraId="63BD4B67" w14:textId="77777777" w:rsidR="001C6D94" w:rsidRPr="001C6D94" w:rsidRDefault="001C6D94" w:rsidP="001C6D94">
      <w:pPr>
        <w:rPr>
          <w:rFonts w:ascii="Times New Roman" w:hAnsi="Times New Roman" w:cs="Times New Roman"/>
        </w:rPr>
      </w:pPr>
    </w:p>
    <w:p w14:paraId="7002AB2C" w14:textId="275B295C" w:rsidR="001C6D94" w:rsidRDefault="001C6D94" w:rsidP="001C6D94">
      <w:pPr>
        <w:rPr>
          <w:rFonts w:ascii="Times New Roman" w:hAnsi="Times New Roman" w:cs="Times New Roman"/>
          <w:b/>
          <w:bCs/>
        </w:rPr>
      </w:pPr>
      <w:r w:rsidRPr="001C6D94">
        <w:rPr>
          <w:rFonts w:ascii="Times New Roman" w:hAnsi="Times New Roman" w:cs="Times New Roman"/>
          <w:b/>
          <w:bCs/>
        </w:rPr>
        <w:t xml:space="preserve">Scope of the </w:t>
      </w:r>
      <w:r w:rsidR="0067232D">
        <w:rPr>
          <w:rFonts w:ascii="Times New Roman" w:hAnsi="Times New Roman" w:cs="Times New Roman"/>
          <w:b/>
          <w:bCs/>
        </w:rPr>
        <w:t>Project</w:t>
      </w:r>
      <w:r w:rsidRPr="001C6D94">
        <w:rPr>
          <w:rFonts w:ascii="Times New Roman" w:hAnsi="Times New Roman" w:cs="Times New Roman"/>
          <w:b/>
          <w:bCs/>
        </w:rPr>
        <w:t>:</w:t>
      </w:r>
    </w:p>
    <w:p w14:paraId="0E7C342C" w14:textId="77777777" w:rsidR="001C6D94" w:rsidRPr="001C6D94" w:rsidRDefault="001C6D94" w:rsidP="001C6D94">
      <w:pPr>
        <w:rPr>
          <w:rFonts w:ascii="Times New Roman" w:hAnsi="Times New Roman" w:cs="Times New Roman"/>
          <w:b/>
          <w:bCs/>
        </w:rPr>
      </w:pPr>
    </w:p>
    <w:p w14:paraId="316DA162" w14:textId="670E18B6" w:rsidR="001C6D94" w:rsidRPr="001C6D94" w:rsidRDefault="001C6D94" w:rsidP="001C6D94">
      <w:pPr>
        <w:rPr>
          <w:rFonts w:ascii="Times New Roman" w:hAnsi="Times New Roman" w:cs="Times New Roman"/>
        </w:rPr>
      </w:pPr>
      <w:r w:rsidRPr="001C6D94">
        <w:rPr>
          <w:rFonts w:ascii="Times New Roman" w:hAnsi="Times New Roman" w:cs="Times New Roman"/>
        </w:rPr>
        <w:t xml:space="preserve">This </w:t>
      </w:r>
      <w:r w:rsidR="0067232D">
        <w:rPr>
          <w:rFonts w:ascii="Times New Roman" w:hAnsi="Times New Roman" w:cs="Times New Roman"/>
        </w:rPr>
        <w:t>presentation</w:t>
      </w:r>
      <w:r w:rsidRPr="001C6D94">
        <w:rPr>
          <w:rFonts w:ascii="Times New Roman" w:hAnsi="Times New Roman" w:cs="Times New Roman"/>
        </w:rPr>
        <w:t xml:space="preserve"> will focus on the ethical considerations and best practices in data visualization across various domains, including but not limited to:</w:t>
      </w:r>
    </w:p>
    <w:p w14:paraId="55D503BE" w14:textId="5A3AABA5" w:rsidR="001C6D94" w:rsidRPr="001C6D94" w:rsidRDefault="001C6D94" w:rsidP="001C6D94">
      <w:pPr>
        <w:pStyle w:val="ListParagraph"/>
        <w:numPr>
          <w:ilvl w:val="0"/>
          <w:numId w:val="7"/>
        </w:numPr>
        <w:rPr>
          <w:rFonts w:ascii="Times New Roman" w:hAnsi="Times New Roman" w:cs="Times New Roman"/>
        </w:rPr>
      </w:pPr>
      <w:r w:rsidRPr="001C6D94">
        <w:rPr>
          <w:rFonts w:ascii="Times New Roman" w:hAnsi="Times New Roman" w:cs="Times New Roman"/>
        </w:rPr>
        <w:t>Business intelligence and data analytics.</w:t>
      </w:r>
    </w:p>
    <w:p w14:paraId="67FD7360" w14:textId="4678D569" w:rsidR="001C6D94" w:rsidRPr="001C6D94" w:rsidRDefault="001C6D94" w:rsidP="001C6D94">
      <w:pPr>
        <w:pStyle w:val="ListParagraph"/>
        <w:numPr>
          <w:ilvl w:val="0"/>
          <w:numId w:val="7"/>
        </w:numPr>
        <w:rPr>
          <w:rFonts w:ascii="Times New Roman" w:hAnsi="Times New Roman" w:cs="Times New Roman"/>
        </w:rPr>
      </w:pPr>
      <w:r w:rsidRPr="001C6D94">
        <w:rPr>
          <w:rFonts w:ascii="Times New Roman" w:hAnsi="Times New Roman" w:cs="Times New Roman"/>
        </w:rPr>
        <w:t>Scientific research and academic publications.</w:t>
      </w:r>
    </w:p>
    <w:p w14:paraId="01402489" w14:textId="41A574CA" w:rsidR="001C6D94" w:rsidRPr="001C6D94" w:rsidRDefault="001C6D94" w:rsidP="001C6D94">
      <w:pPr>
        <w:pStyle w:val="ListParagraph"/>
        <w:numPr>
          <w:ilvl w:val="0"/>
          <w:numId w:val="7"/>
        </w:numPr>
        <w:rPr>
          <w:rFonts w:ascii="Times New Roman" w:hAnsi="Times New Roman" w:cs="Times New Roman"/>
        </w:rPr>
      </w:pPr>
      <w:r w:rsidRPr="001C6D94">
        <w:rPr>
          <w:rFonts w:ascii="Times New Roman" w:hAnsi="Times New Roman" w:cs="Times New Roman"/>
        </w:rPr>
        <w:t>Media and journalism.</w:t>
      </w:r>
    </w:p>
    <w:p w14:paraId="14C65C83" w14:textId="65790E88" w:rsidR="001C6D94" w:rsidRPr="001C6D94" w:rsidRDefault="001C6D94" w:rsidP="001C6D94">
      <w:pPr>
        <w:pStyle w:val="ListParagraph"/>
        <w:numPr>
          <w:ilvl w:val="0"/>
          <w:numId w:val="7"/>
        </w:numPr>
        <w:rPr>
          <w:rFonts w:ascii="Times New Roman" w:hAnsi="Times New Roman" w:cs="Times New Roman"/>
        </w:rPr>
      </w:pPr>
      <w:r w:rsidRPr="001C6D94">
        <w:rPr>
          <w:rFonts w:ascii="Times New Roman" w:hAnsi="Times New Roman" w:cs="Times New Roman"/>
        </w:rPr>
        <w:t>Public policy and advocacy.</w:t>
      </w:r>
    </w:p>
    <w:p w14:paraId="18D7BEAC" w14:textId="77777777" w:rsidR="001C6D94" w:rsidRPr="001C6D94" w:rsidRDefault="001C6D94" w:rsidP="001C6D94">
      <w:pPr>
        <w:rPr>
          <w:rFonts w:ascii="Times New Roman" w:hAnsi="Times New Roman" w:cs="Times New Roman"/>
        </w:rPr>
      </w:pPr>
    </w:p>
    <w:p w14:paraId="27BA8A7D" w14:textId="632BCDFD" w:rsidR="001C6D94" w:rsidRDefault="001C6D94" w:rsidP="001C6D94">
      <w:pPr>
        <w:rPr>
          <w:rFonts w:ascii="Times New Roman" w:hAnsi="Times New Roman" w:cs="Times New Roman"/>
          <w:b/>
          <w:bCs/>
        </w:rPr>
      </w:pPr>
      <w:r w:rsidRPr="001C6D94">
        <w:rPr>
          <w:rFonts w:ascii="Times New Roman" w:hAnsi="Times New Roman" w:cs="Times New Roman"/>
          <w:b/>
          <w:bCs/>
        </w:rPr>
        <w:t>Methodology:</w:t>
      </w:r>
    </w:p>
    <w:p w14:paraId="2BCCB7CF" w14:textId="77777777" w:rsidR="001C6D94" w:rsidRPr="001C6D94" w:rsidRDefault="001C6D94" w:rsidP="001C6D94">
      <w:pPr>
        <w:rPr>
          <w:rFonts w:ascii="Times New Roman" w:hAnsi="Times New Roman" w:cs="Times New Roman"/>
          <w:b/>
          <w:bCs/>
        </w:rPr>
      </w:pPr>
    </w:p>
    <w:p w14:paraId="03EAC0AA" w14:textId="4085B778" w:rsidR="001C6D94" w:rsidRPr="001C6D94" w:rsidRDefault="001C6D94" w:rsidP="001C6D94">
      <w:pPr>
        <w:pStyle w:val="ListParagraph"/>
        <w:numPr>
          <w:ilvl w:val="0"/>
          <w:numId w:val="10"/>
        </w:numPr>
        <w:rPr>
          <w:rFonts w:ascii="Times New Roman" w:hAnsi="Times New Roman" w:cs="Times New Roman"/>
        </w:rPr>
      </w:pPr>
      <w:r w:rsidRPr="001C6D94">
        <w:rPr>
          <w:rFonts w:ascii="Times New Roman" w:hAnsi="Times New Roman" w:cs="Times New Roman"/>
        </w:rPr>
        <w:t xml:space="preserve">Literature Review: A comprehensive review of scholarly articles, books, and guidelines related to data visualization ethics and best practices will be conducted to establish the theoretical framework of the </w:t>
      </w:r>
      <w:r w:rsidR="0067232D">
        <w:rPr>
          <w:rFonts w:ascii="Times New Roman" w:hAnsi="Times New Roman" w:cs="Times New Roman"/>
        </w:rPr>
        <w:t>research</w:t>
      </w:r>
      <w:r w:rsidRPr="001C6D94">
        <w:rPr>
          <w:rFonts w:ascii="Times New Roman" w:hAnsi="Times New Roman" w:cs="Times New Roman"/>
        </w:rPr>
        <w:t>.</w:t>
      </w:r>
    </w:p>
    <w:p w14:paraId="5FEDEFDB" w14:textId="4DDD5E25" w:rsidR="001C6D94" w:rsidRPr="001C6D94" w:rsidRDefault="001C6D94" w:rsidP="001C6D94">
      <w:pPr>
        <w:pStyle w:val="ListParagraph"/>
        <w:numPr>
          <w:ilvl w:val="0"/>
          <w:numId w:val="10"/>
        </w:numPr>
        <w:rPr>
          <w:rFonts w:ascii="Times New Roman" w:hAnsi="Times New Roman" w:cs="Times New Roman"/>
        </w:rPr>
      </w:pPr>
      <w:r w:rsidRPr="001C6D94">
        <w:rPr>
          <w:rFonts w:ascii="Times New Roman" w:hAnsi="Times New Roman" w:cs="Times New Roman"/>
        </w:rPr>
        <w:t>Case Studies: Real-world examples of data visualization projects will be analyzed to examine ethical dilemmas and challenges encountered in practice.</w:t>
      </w:r>
    </w:p>
    <w:p w14:paraId="0F2D9729" w14:textId="77777777" w:rsidR="001C6D94" w:rsidRPr="001C6D94" w:rsidRDefault="001C6D94" w:rsidP="001C6D94">
      <w:pPr>
        <w:rPr>
          <w:rFonts w:ascii="Times New Roman" w:hAnsi="Times New Roman" w:cs="Times New Roman"/>
        </w:rPr>
      </w:pPr>
    </w:p>
    <w:p w14:paraId="630CB4DE" w14:textId="04B91240" w:rsidR="001C6D94" w:rsidRDefault="001C6D94" w:rsidP="001C6D94">
      <w:pPr>
        <w:rPr>
          <w:rFonts w:ascii="Times New Roman" w:hAnsi="Times New Roman" w:cs="Times New Roman"/>
          <w:b/>
          <w:bCs/>
        </w:rPr>
      </w:pPr>
      <w:r w:rsidRPr="001C6D94">
        <w:rPr>
          <w:rFonts w:ascii="Times New Roman" w:hAnsi="Times New Roman" w:cs="Times New Roman"/>
          <w:b/>
          <w:bCs/>
        </w:rPr>
        <w:t>Expected Outcomes:</w:t>
      </w:r>
    </w:p>
    <w:p w14:paraId="0A400238" w14:textId="77777777" w:rsidR="001C6D94" w:rsidRPr="001C6D94" w:rsidRDefault="001C6D94" w:rsidP="001C6D94">
      <w:pPr>
        <w:rPr>
          <w:rFonts w:ascii="Times New Roman" w:hAnsi="Times New Roman" w:cs="Times New Roman"/>
          <w:b/>
          <w:bCs/>
        </w:rPr>
      </w:pPr>
    </w:p>
    <w:p w14:paraId="79839298" w14:textId="48C9D1C2" w:rsidR="001C6D94" w:rsidRPr="001C6D94" w:rsidRDefault="001C6D94" w:rsidP="001C6D94">
      <w:pPr>
        <w:rPr>
          <w:rFonts w:ascii="Times New Roman" w:hAnsi="Times New Roman" w:cs="Times New Roman"/>
        </w:rPr>
      </w:pPr>
      <w:r w:rsidRPr="001C6D94">
        <w:rPr>
          <w:rFonts w:ascii="Times New Roman" w:hAnsi="Times New Roman" w:cs="Times New Roman"/>
        </w:rPr>
        <w:t>The</w:t>
      </w:r>
      <w:r>
        <w:rPr>
          <w:rFonts w:ascii="Times New Roman" w:hAnsi="Times New Roman" w:cs="Times New Roman"/>
        </w:rPr>
        <w:t xml:space="preserve"> presentation will aim</w:t>
      </w:r>
      <w:r w:rsidRPr="001C6D94">
        <w:rPr>
          <w:rFonts w:ascii="Times New Roman" w:hAnsi="Times New Roman" w:cs="Times New Roman"/>
        </w:rPr>
        <w:t xml:space="preserve"> to contribute to the understanding of ethical considerations and best practices in data visualization by:</w:t>
      </w:r>
    </w:p>
    <w:p w14:paraId="479BCB47" w14:textId="72124EDF" w:rsidR="001C6D94" w:rsidRPr="001C6D94" w:rsidRDefault="001C6D94" w:rsidP="001C6D94">
      <w:pPr>
        <w:pStyle w:val="ListParagraph"/>
        <w:numPr>
          <w:ilvl w:val="0"/>
          <w:numId w:val="13"/>
        </w:numPr>
        <w:rPr>
          <w:rFonts w:ascii="Times New Roman" w:hAnsi="Times New Roman" w:cs="Times New Roman"/>
        </w:rPr>
      </w:pPr>
      <w:r w:rsidRPr="001C6D94">
        <w:rPr>
          <w:rFonts w:ascii="Times New Roman" w:hAnsi="Times New Roman" w:cs="Times New Roman"/>
        </w:rPr>
        <w:t>Highlighting the importance of data accuracy, transparency, and integrity in data visualization.</w:t>
      </w:r>
    </w:p>
    <w:p w14:paraId="3ED23896" w14:textId="6E739B96" w:rsidR="001C6D94" w:rsidRPr="001C6D94" w:rsidRDefault="001C6D94" w:rsidP="001C6D94">
      <w:pPr>
        <w:pStyle w:val="ListParagraph"/>
        <w:numPr>
          <w:ilvl w:val="0"/>
          <w:numId w:val="13"/>
        </w:numPr>
        <w:rPr>
          <w:rFonts w:ascii="Times New Roman" w:hAnsi="Times New Roman" w:cs="Times New Roman"/>
        </w:rPr>
      </w:pPr>
      <w:r w:rsidRPr="001C6D94">
        <w:rPr>
          <w:rFonts w:ascii="Times New Roman" w:hAnsi="Times New Roman" w:cs="Times New Roman"/>
        </w:rPr>
        <w:lastRenderedPageBreak/>
        <w:t>Identifying common ethical pitfalls and challenges faced by data visualization practitioners.</w:t>
      </w:r>
    </w:p>
    <w:p w14:paraId="21D1AB82" w14:textId="3B939F55" w:rsidR="001C6D94" w:rsidRPr="001C6D94" w:rsidRDefault="001C6D94" w:rsidP="001C6D94">
      <w:pPr>
        <w:pStyle w:val="ListParagraph"/>
        <w:numPr>
          <w:ilvl w:val="0"/>
          <w:numId w:val="13"/>
        </w:numPr>
        <w:rPr>
          <w:rFonts w:ascii="Times New Roman" w:hAnsi="Times New Roman" w:cs="Times New Roman"/>
        </w:rPr>
      </w:pPr>
      <w:r w:rsidRPr="001C6D94">
        <w:rPr>
          <w:rFonts w:ascii="Times New Roman" w:hAnsi="Times New Roman" w:cs="Times New Roman"/>
        </w:rPr>
        <w:t>Providing recommendations and guidelines for ethical data visualization practices across different domains and industries.</w:t>
      </w:r>
    </w:p>
    <w:p w14:paraId="03AD6BFA" w14:textId="77777777" w:rsidR="001C6D94" w:rsidRPr="001C6D94" w:rsidRDefault="001C6D94" w:rsidP="001C6D94">
      <w:pPr>
        <w:rPr>
          <w:rFonts w:ascii="Times New Roman" w:hAnsi="Times New Roman" w:cs="Times New Roman"/>
        </w:rPr>
      </w:pPr>
    </w:p>
    <w:p w14:paraId="5D09ED55" w14:textId="77777777" w:rsidR="001C6D94" w:rsidRDefault="001C6D94" w:rsidP="001C6D94">
      <w:pPr>
        <w:rPr>
          <w:rFonts w:ascii="Times New Roman" w:hAnsi="Times New Roman" w:cs="Times New Roman"/>
          <w:b/>
          <w:bCs/>
        </w:rPr>
      </w:pPr>
      <w:r w:rsidRPr="001C6D94">
        <w:rPr>
          <w:rFonts w:ascii="Times New Roman" w:hAnsi="Times New Roman" w:cs="Times New Roman"/>
          <w:b/>
          <w:bCs/>
        </w:rPr>
        <w:t>Conclusion:</w:t>
      </w:r>
      <w:r>
        <w:rPr>
          <w:rFonts w:ascii="Times New Roman" w:hAnsi="Times New Roman" w:cs="Times New Roman"/>
          <w:b/>
          <w:bCs/>
        </w:rPr>
        <w:t xml:space="preserve"> </w:t>
      </w:r>
    </w:p>
    <w:p w14:paraId="76C6319F" w14:textId="77777777" w:rsidR="001C6D94" w:rsidRDefault="001C6D94" w:rsidP="001C6D94">
      <w:pPr>
        <w:rPr>
          <w:rFonts w:ascii="Times New Roman" w:hAnsi="Times New Roman" w:cs="Times New Roman"/>
          <w:b/>
          <w:bCs/>
        </w:rPr>
      </w:pPr>
    </w:p>
    <w:p w14:paraId="1FEEC31F" w14:textId="60E2C5AC" w:rsidR="00D90E63" w:rsidRPr="001C6D94" w:rsidRDefault="001C6D94" w:rsidP="001C6D94">
      <w:pPr>
        <w:rPr>
          <w:rFonts w:ascii="Times New Roman" w:hAnsi="Times New Roman" w:cs="Times New Roman"/>
          <w:b/>
          <w:bCs/>
        </w:rPr>
      </w:pPr>
      <w:r w:rsidRPr="001C6D94">
        <w:rPr>
          <w:rFonts w:ascii="Times New Roman" w:hAnsi="Times New Roman" w:cs="Times New Roman"/>
        </w:rPr>
        <w:t xml:space="preserve">By examining the ethical dimensions of data visualization and proposing best practices, </w:t>
      </w:r>
      <w:r>
        <w:rPr>
          <w:rFonts w:ascii="Times New Roman" w:hAnsi="Times New Roman" w:cs="Times New Roman"/>
        </w:rPr>
        <w:t>this presentation will seek</w:t>
      </w:r>
      <w:r w:rsidRPr="001C6D94">
        <w:rPr>
          <w:rFonts w:ascii="Times New Roman" w:hAnsi="Times New Roman" w:cs="Times New Roman"/>
        </w:rPr>
        <w:t xml:space="preserve"> to promote responsible and ethical data visualization practices among professionals and organizations.</w:t>
      </w:r>
    </w:p>
    <w:sectPr w:rsidR="00D90E63" w:rsidRPr="001C6D94" w:rsidSect="000846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148D6"/>
    <w:multiLevelType w:val="hybridMultilevel"/>
    <w:tmpl w:val="E4C0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13B7F"/>
    <w:multiLevelType w:val="multilevel"/>
    <w:tmpl w:val="8812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C24987"/>
    <w:multiLevelType w:val="multilevel"/>
    <w:tmpl w:val="2E000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D51C34"/>
    <w:multiLevelType w:val="multilevel"/>
    <w:tmpl w:val="5B68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701849"/>
    <w:multiLevelType w:val="hybridMultilevel"/>
    <w:tmpl w:val="A4503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E5EB2"/>
    <w:multiLevelType w:val="hybridMultilevel"/>
    <w:tmpl w:val="1892E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895F13"/>
    <w:multiLevelType w:val="hybridMultilevel"/>
    <w:tmpl w:val="CFDA52EE"/>
    <w:lvl w:ilvl="0" w:tplc="1E06298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A80865"/>
    <w:multiLevelType w:val="hybridMultilevel"/>
    <w:tmpl w:val="AEC8A3DC"/>
    <w:lvl w:ilvl="0" w:tplc="1E06298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FD604D"/>
    <w:multiLevelType w:val="hybridMultilevel"/>
    <w:tmpl w:val="9E0A5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046BBF"/>
    <w:multiLevelType w:val="hybridMultilevel"/>
    <w:tmpl w:val="AEFA2894"/>
    <w:lvl w:ilvl="0" w:tplc="1E06298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2E20C2"/>
    <w:multiLevelType w:val="hybridMultilevel"/>
    <w:tmpl w:val="243427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39F6EC4"/>
    <w:multiLevelType w:val="hybridMultilevel"/>
    <w:tmpl w:val="5226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B91542"/>
    <w:multiLevelType w:val="multilevel"/>
    <w:tmpl w:val="5C4E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0174276">
    <w:abstractNumId w:val="2"/>
  </w:num>
  <w:num w:numId="2" w16cid:durableId="10911176">
    <w:abstractNumId w:val="12"/>
  </w:num>
  <w:num w:numId="3" w16cid:durableId="24798622">
    <w:abstractNumId w:val="1"/>
  </w:num>
  <w:num w:numId="4" w16cid:durableId="676425166">
    <w:abstractNumId w:val="3"/>
  </w:num>
  <w:num w:numId="5" w16cid:durableId="1684091129">
    <w:abstractNumId w:val="11"/>
  </w:num>
  <w:num w:numId="6" w16cid:durableId="1568563848">
    <w:abstractNumId w:val="8"/>
  </w:num>
  <w:num w:numId="7" w16cid:durableId="1283222852">
    <w:abstractNumId w:val="0"/>
  </w:num>
  <w:num w:numId="8" w16cid:durableId="1952084169">
    <w:abstractNumId w:val="7"/>
  </w:num>
  <w:num w:numId="9" w16cid:durableId="1406343397">
    <w:abstractNumId w:val="4"/>
  </w:num>
  <w:num w:numId="10" w16cid:durableId="169805113">
    <w:abstractNumId w:val="5"/>
  </w:num>
  <w:num w:numId="11" w16cid:durableId="372080461">
    <w:abstractNumId w:val="9"/>
  </w:num>
  <w:num w:numId="12" w16cid:durableId="564730623">
    <w:abstractNumId w:val="6"/>
  </w:num>
  <w:num w:numId="13" w16cid:durableId="19836097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94"/>
    <w:rsid w:val="0008460A"/>
    <w:rsid w:val="001C6D94"/>
    <w:rsid w:val="001E321B"/>
    <w:rsid w:val="00614460"/>
    <w:rsid w:val="00670A4F"/>
    <w:rsid w:val="0067232D"/>
    <w:rsid w:val="009D7A64"/>
    <w:rsid w:val="00AF5E71"/>
    <w:rsid w:val="00BC3F3D"/>
    <w:rsid w:val="00D90E63"/>
    <w:rsid w:val="00DE1859"/>
    <w:rsid w:val="00DF58F7"/>
    <w:rsid w:val="00E81AE7"/>
    <w:rsid w:val="00FC7B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C46F7B"/>
  <w15:chartTrackingRefBased/>
  <w15:docId w15:val="{46F76089-D173-1D4C-8773-5F15886E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6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6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D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D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D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D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D94"/>
    <w:rPr>
      <w:rFonts w:eastAsiaTheme="majorEastAsia" w:cstheme="majorBidi"/>
      <w:color w:val="272727" w:themeColor="text1" w:themeTint="D8"/>
    </w:rPr>
  </w:style>
  <w:style w:type="paragraph" w:styleId="Title">
    <w:name w:val="Title"/>
    <w:basedOn w:val="Normal"/>
    <w:next w:val="Normal"/>
    <w:link w:val="TitleChar"/>
    <w:uiPriority w:val="10"/>
    <w:qFormat/>
    <w:rsid w:val="001C6D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D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D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6D94"/>
    <w:rPr>
      <w:i/>
      <w:iCs/>
      <w:color w:val="404040" w:themeColor="text1" w:themeTint="BF"/>
    </w:rPr>
  </w:style>
  <w:style w:type="paragraph" w:styleId="ListParagraph">
    <w:name w:val="List Paragraph"/>
    <w:basedOn w:val="Normal"/>
    <w:uiPriority w:val="34"/>
    <w:qFormat/>
    <w:rsid w:val="001C6D94"/>
    <w:pPr>
      <w:ind w:left="720"/>
      <w:contextualSpacing/>
    </w:pPr>
  </w:style>
  <w:style w:type="character" w:styleId="IntenseEmphasis">
    <w:name w:val="Intense Emphasis"/>
    <w:basedOn w:val="DefaultParagraphFont"/>
    <w:uiPriority w:val="21"/>
    <w:qFormat/>
    <w:rsid w:val="001C6D94"/>
    <w:rPr>
      <w:i/>
      <w:iCs/>
      <w:color w:val="0F4761" w:themeColor="accent1" w:themeShade="BF"/>
    </w:rPr>
  </w:style>
  <w:style w:type="paragraph" w:styleId="IntenseQuote">
    <w:name w:val="Intense Quote"/>
    <w:basedOn w:val="Normal"/>
    <w:next w:val="Normal"/>
    <w:link w:val="IntenseQuoteChar"/>
    <w:uiPriority w:val="30"/>
    <w:qFormat/>
    <w:rsid w:val="001C6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D94"/>
    <w:rPr>
      <w:i/>
      <w:iCs/>
      <w:color w:val="0F4761" w:themeColor="accent1" w:themeShade="BF"/>
    </w:rPr>
  </w:style>
  <w:style w:type="character" w:styleId="IntenseReference">
    <w:name w:val="Intense Reference"/>
    <w:basedOn w:val="DefaultParagraphFont"/>
    <w:uiPriority w:val="32"/>
    <w:qFormat/>
    <w:rsid w:val="001C6D94"/>
    <w:rPr>
      <w:b/>
      <w:bCs/>
      <w:smallCaps/>
      <w:color w:val="0F4761" w:themeColor="accent1" w:themeShade="BF"/>
      <w:spacing w:val="5"/>
    </w:rPr>
  </w:style>
  <w:style w:type="paragraph" w:styleId="NormalWeb">
    <w:name w:val="Normal (Web)"/>
    <w:basedOn w:val="Normal"/>
    <w:uiPriority w:val="99"/>
    <w:semiHidden/>
    <w:unhideWhenUsed/>
    <w:rsid w:val="001C6D9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C6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763689">
      <w:bodyDiv w:val="1"/>
      <w:marLeft w:val="0"/>
      <w:marRight w:val="0"/>
      <w:marTop w:val="0"/>
      <w:marBottom w:val="0"/>
      <w:divBdr>
        <w:top w:val="none" w:sz="0" w:space="0" w:color="auto"/>
        <w:left w:val="none" w:sz="0" w:space="0" w:color="auto"/>
        <w:bottom w:val="none" w:sz="0" w:space="0" w:color="auto"/>
        <w:right w:val="none" w:sz="0" w:space="0" w:color="auto"/>
      </w:divBdr>
    </w:div>
    <w:div w:id="191293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 Levi</dc:creator>
  <cp:keywords/>
  <dc:description/>
  <cp:lastModifiedBy>Adina Levi</cp:lastModifiedBy>
  <cp:revision>4</cp:revision>
  <dcterms:created xsi:type="dcterms:W3CDTF">2024-02-29T15:04:00Z</dcterms:created>
  <dcterms:modified xsi:type="dcterms:W3CDTF">2024-02-29T15:09:00Z</dcterms:modified>
</cp:coreProperties>
</file>