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314705" w14:textId="3ED9055D" w:rsidR="009D6D37" w:rsidRDefault="009559FC" w:rsidP="009559FC">
      <w:pPr>
        <w:rPr>
          <w:rFonts w:ascii="Calibri" w:hAnsi="Calibri" w:cs="Calibri"/>
          <w:color w:val="333333"/>
          <w:sz w:val="22"/>
          <w:szCs w:val="22"/>
          <w:shd w:val="clear" w:color="auto" w:fill="FFFFFF"/>
        </w:rPr>
      </w:pPr>
      <w:r w:rsidRPr="009559FC">
        <w:rPr>
          <w:rFonts w:ascii="Calibri" w:hAnsi="Calibri" w:cs="Calibri"/>
          <w:b/>
          <w:bCs/>
          <w:color w:val="333333"/>
          <w:sz w:val="22"/>
          <w:szCs w:val="22"/>
          <w:shd w:val="clear" w:color="auto" w:fill="FFFFFF"/>
        </w:rPr>
        <w:t>Example 1:</w:t>
      </w:r>
      <w:r w:rsidRPr="009559FC">
        <w:rPr>
          <w:rFonts w:ascii="Calibri" w:hAnsi="Calibri" w:cs="Calibri"/>
          <w:color w:val="333333"/>
          <w:sz w:val="22"/>
          <w:szCs w:val="22"/>
          <w:shd w:val="clear" w:color="auto" w:fill="FFFFFF"/>
        </w:rPr>
        <w:t xml:space="preserve"> Example of a good graph from </w:t>
      </w:r>
      <w:r w:rsidR="009D6D37" w:rsidRPr="009559FC">
        <w:rPr>
          <w:rFonts w:ascii="Calibri" w:hAnsi="Calibri" w:cs="Calibri"/>
          <w:color w:val="333333"/>
          <w:sz w:val="22"/>
          <w:szCs w:val="22"/>
          <w:shd w:val="clear" w:color="auto" w:fill="FFFFFF"/>
        </w:rPr>
        <w:t>Flowing Data</w:t>
      </w:r>
      <w:r w:rsidRPr="009559FC">
        <w:rPr>
          <w:rFonts w:ascii="Calibri" w:hAnsi="Calibri" w:cs="Calibri"/>
          <w:color w:val="333333"/>
          <w:sz w:val="22"/>
          <w:szCs w:val="22"/>
          <w:shd w:val="clear" w:color="auto" w:fill="FFFFFF"/>
        </w:rPr>
        <w:t xml:space="preserve"> blog post by Nathan </w:t>
      </w:r>
      <w:proofErr w:type="spellStart"/>
      <w:r w:rsidRPr="009559FC">
        <w:rPr>
          <w:rFonts w:ascii="Calibri" w:hAnsi="Calibri" w:cs="Calibri"/>
          <w:color w:val="333333"/>
          <w:sz w:val="22"/>
          <w:szCs w:val="22"/>
          <w:shd w:val="clear" w:color="auto" w:fill="FFFFFF"/>
        </w:rPr>
        <w:t>Yau</w:t>
      </w:r>
      <w:proofErr w:type="spellEnd"/>
      <w:r w:rsidRPr="009559FC">
        <w:rPr>
          <w:rFonts w:ascii="Calibri" w:hAnsi="Calibri" w:cs="Calibri"/>
          <w:color w:val="333333"/>
          <w:sz w:val="22"/>
          <w:szCs w:val="22"/>
          <w:shd w:val="clear" w:color="auto" w:fill="FFFFFF"/>
        </w:rPr>
        <w:t>. This graphic depicts a map from the Washington Post that displays the regions that saw the largest temperature increases in 2023. I find this t</w:t>
      </w:r>
      <w:r w:rsidR="00377237" w:rsidRPr="009559FC">
        <w:rPr>
          <w:rFonts w:ascii="Calibri" w:hAnsi="Calibri" w:cs="Calibri"/>
          <w:color w:val="333333"/>
          <w:sz w:val="22"/>
          <w:szCs w:val="22"/>
          <w:shd w:val="clear" w:color="auto" w:fill="FFFFFF"/>
        </w:rPr>
        <w:t xml:space="preserve">hematic map, </w:t>
      </w:r>
      <w:r w:rsidRPr="009559FC">
        <w:rPr>
          <w:rFonts w:ascii="Calibri" w:hAnsi="Calibri" w:cs="Calibri"/>
          <w:color w:val="333333"/>
          <w:sz w:val="22"/>
          <w:szCs w:val="22"/>
          <w:shd w:val="clear" w:color="auto" w:fill="FFFFFF"/>
        </w:rPr>
        <w:t xml:space="preserve">a </w:t>
      </w:r>
      <w:r w:rsidR="00377237" w:rsidRPr="009559FC">
        <w:rPr>
          <w:rFonts w:ascii="Calibri" w:hAnsi="Calibri" w:cs="Calibri"/>
          <w:color w:val="333333"/>
          <w:sz w:val="22"/>
          <w:szCs w:val="22"/>
          <w:shd w:val="clear" w:color="auto" w:fill="FFFFFF"/>
        </w:rPr>
        <w:t>choropleth ma</w:t>
      </w:r>
      <w:r w:rsidRPr="009559FC">
        <w:rPr>
          <w:rFonts w:ascii="Calibri" w:hAnsi="Calibri" w:cs="Calibri"/>
          <w:color w:val="333333"/>
          <w:sz w:val="22"/>
          <w:szCs w:val="22"/>
          <w:shd w:val="clear" w:color="auto" w:fill="FFFFFF"/>
        </w:rPr>
        <w:t xml:space="preserve">p, very intuitive to understand and clear to interpret. The </w:t>
      </w:r>
      <w:r>
        <w:rPr>
          <w:rFonts w:ascii="Calibri" w:hAnsi="Calibri" w:cs="Calibri"/>
          <w:color w:val="333333"/>
          <w:sz w:val="22"/>
          <w:szCs w:val="22"/>
          <w:shd w:val="clear" w:color="auto" w:fill="FFFFFF"/>
        </w:rPr>
        <w:t xml:space="preserve">increasing </w:t>
      </w:r>
      <w:r w:rsidRPr="009559FC">
        <w:rPr>
          <w:rFonts w:ascii="Calibri" w:hAnsi="Calibri" w:cs="Calibri"/>
          <w:color w:val="333333"/>
          <w:sz w:val="22"/>
          <w:szCs w:val="22"/>
          <w:shd w:val="clear" w:color="auto" w:fill="FFFFFF"/>
        </w:rPr>
        <w:t xml:space="preserve">temperature corresponds </w:t>
      </w:r>
      <w:r>
        <w:rPr>
          <w:rFonts w:ascii="Calibri" w:hAnsi="Calibri" w:cs="Calibri"/>
          <w:color w:val="333333"/>
          <w:sz w:val="22"/>
          <w:szCs w:val="22"/>
          <w:shd w:val="clear" w:color="auto" w:fill="FFFFFF"/>
        </w:rPr>
        <w:t xml:space="preserve">to darker red colours and are clearly shown across geographical areas on a world map. </w:t>
      </w:r>
    </w:p>
    <w:p w14:paraId="6310CB3A" w14:textId="77777777" w:rsidR="009559FC" w:rsidRDefault="009559FC" w:rsidP="009559FC">
      <w:pPr>
        <w:rPr>
          <w:rFonts w:ascii="Calibri" w:hAnsi="Calibri" w:cs="Calibri"/>
          <w:color w:val="333333"/>
          <w:sz w:val="22"/>
          <w:szCs w:val="22"/>
          <w:shd w:val="clear" w:color="auto" w:fill="FFFFFF"/>
        </w:rPr>
      </w:pPr>
    </w:p>
    <w:p w14:paraId="4ECFC397" w14:textId="53439750" w:rsidR="009559FC" w:rsidRPr="009559FC" w:rsidRDefault="009559FC" w:rsidP="009559FC">
      <w:pPr>
        <w:rPr>
          <w:rFonts w:ascii="Calibri" w:hAnsi="Calibri" w:cs="Calibri"/>
          <w:color w:val="333333"/>
          <w:sz w:val="22"/>
          <w:szCs w:val="22"/>
          <w:shd w:val="clear" w:color="auto" w:fill="FFFFFF"/>
        </w:rPr>
      </w:pPr>
      <w:r w:rsidRPr="009559FC">
        <w:rPr>
          <w:rFonts w:ascii="Calibri" w:hAnsi="Calibri" w:cs="Calibri"/>
          <w:color w:val="333333"/>
          <w:sz w:val="22"/>
          <w:szCs w:val="22"/>
          <w:shd w:val="clear" w:color="auto" w:fill="FFFFFF"/>
        </w:rPr>
        <w:t xml:space="preserve">Reference: John </w:t>
      </w:r>
      <w:proofErr w:type="spellStart"/>
      <w:r w:rsidRPr="009559FC">
        <w:rPr>
          <w:rFonts w:ascii="Calibri" w:hAnsi="Calibri" w:cs="Calibri"/>
          <w:color w:val="333333"/>
          <w:sz w:val="22"/>
          <w:szCs w:val="22"/>
          <w:shd w:val="clear" w:color="auto" w:fill="FFFFFF"/>
        </w:rPr>
        <w:t>Muyskens</w:t>
      </w:r>
      <w:proofErr w:type="spellEnd"/>
      <w:r w:rsidRPr="009559FC">
        <w:rPr>
          <w:rFonts w:ascii="Calibri" w:hAnsi="Calibri" w:cs="Calibri"/>
          <w:color w:val="333333"/>
          <w:sz w:val="22"/>
          <w:szCs w:val="22"/>
          <w:shd w:val="clear" w:color="auto" w:fill="FFFFFF"/>
        </w:rPr>
        <w:t xml:space="preserve"> and Niko </w:t>
      </w:r>
      <w:proofErr w:type="spellStart"/>
      <w:r w:rsidRPr="009559FC">
        <w:rPr>
          <w:rFonts w:ascii="Calibri" w:hAnsi="Calibri" w:cs="Calibri"/>
          <w:color w:val="333333"/>
          <w:sz w:val="22"/>
          <w:szCs w:val="22"/>
          <w:shd w:val="clear" w:color="auto" w:fill="FFFFFF"/>
        </w:rPr>
        <w:t>Kommenda</w:t>
      </w:r>
      <w:proofErr w:type="spellEnd"/>
      <w:r w:rsidRPr="009559FC">
        <w:rPr>
          <w:rFonts w:ascii="Calibri" w:hAnsi="Calibri" w:cs="Calibri"/>
          <w:color w:val="333333"/>
          <w:sz w:val="22"/>
          <w:szCs w:val="22"/>
          <w:shd w:val="clear" w:color="auto" w:fill="FFFFFF"/>
        </w:rPr>
        <w:t xml:space="preserve">, The Washington Post, January 17, 2024. </w:t>
      </w:r>
    </w:p>
    <w:p w14:paraId="5DF1A05B" w14:textId="19A19961" w:rsidR="009D6D37" w:rsidRPr="009559FC" w:rsidRDefault="009D6D37" w:rsidP="00D06D74">
      <w:pPr>
        <w:jc w:val="center"/>
        <w:rPr>
          <w:rFonts w:ascii="Calibri" w:hAnsi="Calibri" w:cs="Calibri"/>
          <w:sz w:val="22"/>
          <w:szCs w:val="22"/>
        </w:rPr>
      </w:pPr>
      <w:r w:rsidRPr="009559FC">
        <w:rPr>
          <w:rFonts w:ascii="Calibri" w:hAnsi="Calibri" w:cs="Calibri"/>
          <w:noProof/>
          <w:sz w:val="22"/>
          <w:szCs w:val="22"/>
        </w:rPr>
        <w:drawing>
          <wp:inline distT="0" distB="0" distL="0" distR="0" wp14:anchorId="6785DB4E" wp14:editId="3354F02C">
            <wp:extent cx="4374740" cy="3286664"/>
            <wp:effectExtent l="0" t="0" r="0" b="3175"/>
            <wp:docPr id="1095448772" name="Picture 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448772" name="Picture 2" descr="A map of the world&#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11489" cy="3314273"/>
                    </a:xfrm>
                    <a:prstGeom prst="rect">
                      <a:avLst/>
                    </a:prstGeom>
                  </pic:spPr>
                </pic:pic>
              </a:graphicData>
            </a:graphic>
          </wp:inline>
        </w:drawing>
      </w:r>
    </w:p>
    <w:p w14:paraId="52B00504" w14:textId="77777777" w:rsidR="00623524" w:rsidRPr="009559FC" w:rsidRDefault="00623524">
      <w:pPr>
        <w:rPr>
          <w:rFonts w:ascii="Calibri" w:hAnsi="Calibri" w:cs="Calibri"/>
          <w:sz w:val="22"/>
          <w:szCs w:val="22"/>
        </w:rPr>
      </w:pPr>
    </w:p>
    <w:p w14:paraId="2E9E7741" w14:textId="6AA866D7" w:rsidR="009D6D37" w:rsidRPr="009559FC" w:rsidRDefault="00623524">
      <w:pPr>
        <w:rPr>
          <w:rFonts w:ascii="Calibri" w:hAnsi="Calibri" w:cs="Calibri"/>
          <w:sz w:val="22"/>
          <w:szCs w:val="22"/>
        </w:rPr>
      </w:pPr>
      <w:r w:rsidRPr="009559FC">
        <w:rPr>
          <w:rFonts w:ascii="Calibri" w:hAnsi="Calibri" w:cs="Calibri"/>
          <w:b/>
          <w:bCs/>
          <w:sz w:val="22"/>
          <w:szCs w:val="22"/>
        </w:rPr>
        <w:t xml:space="preserve">Example </w:t>
      </w:r>
      <w:r w:rsidR="009559FC" w:rsidRPr="009559FC">
        <w:rPr>
          <w:rFonts w:ascii="Calibri" w:hAnsi="Calibri" w:cs="Calibri"/>
          <w:b/>
          <w:bCs/>
          <w:sz w:val="22"/>
          <w:szCs w:val="22"/>
        </w:rPr>
        <w:t>2</w:t>
      </w:r>
      <w:r w:rsidRPr="009559FC">
        <w:rPr>
          <w:rFonts w:ascii="Calibri" w:hAnsi="Calibri" w:cs="Calibri"/>
          <w:b/>
          <w:bCs/>
          <w:sz w:val="22"/>
          <w:szCs w:val="22"/>
        </w:rPr>
        <w:t>:</w:t>
      </w:r>
      <w:r w:rsidRPr="009559FC">
        <w:rPr>
          <w:rFonts w:ascii="Calibri" w:hAnsi="Calibri" w:cs="Calibri"/>
          <w:sz w:val="22"/>
          <w:szCs w:val="22"/>
        </w:rPr>
        <w:t xml:space="preserve"> </w:t>
      </w:r>
      <w:r w:rsidR="003C688E" w:rsidRPr="009559FC">
        <w:rPr>
          <w:rFonts w:ascii="Calibri" w:hAnsi="Calibri" w:cs="Calibri"/>
          <w:sz w:val="22"/>
          <w:szCs w:val="22"/>
        </w:rPr>
        <w:t>Example of a bad</w:t>
      </w:r>
      <w:r w:rsidR="009D6D37" w:rsidRPr="009559FC">
        <w:rPr>
          <w:rFonts w:ascii="Calibri" w:hAnsi="Calibri" w:cs="Calibri"/>
          <w:sz w:val="22"/>
          <w:szCs w:val="22"/>
        </w:rPr>
        <w:t xml:space="preserve"> graph</w:t>
      </w:r>
      <w:r w:rsidRPr="009559FC">
        <w:rPr>
          <w:rFonts w:ascii="Calibri" w:hAnsi="Calibri" w:cs="Calibri"/>
          <w:sz w:val="22"/>
          <w:szCs w:val="22"/>
        </w:rPr>
        <w:t xml:space="preserve">: </w:t>
      </w:r>
      <w:r w:rsidR="00C26A54">
        <w:rPr>
          <w:rFonts w:ascii="Calibri" w:hAnsi="Calibri" w:cs="Calibri"/>
          <w:sz w:val="22"/>
          <w:szCs w:val="22"/>
        </w:rPr>
        <w:t xml:space="preserve">My research is in the field of cognitive neuroscience of memory, so I looked at the Journal of Cognition to find an example of a good or bad graph. </w:t>
      </w:r>
      <w:r w:rsidRPr="009559FC">
        <w:rPr>
          <w:rFonts w:ascii="Calibri" w:hAnsi="Calibri" w:cs="Calibri"/>
          <w:sz w:val="22"/>
          <w:szCs w:val="22"/>
        </w:rPr>
        <w:t xml:space="preserve">This graph depicts delayed recall as a function of accumulated free time at serial positions (1-4) and combinations of cognitive loads (CL) in four experiments.  One of the things that I thought made this </w:t>
      </w:r>
      <w:r w:rsidR="003C688E" w:rsidRPr="009559FC">
        <w:rPr>
          <w:rFonts w:ascii="Calibri" w:hAnsi="Calibri" w:cs="Calibri"/>
          <w:sz w:val="22"/>
          <w:szCs w:val="22"/>
        </w:rPr>
        <w:t xml:space="preserve">not a great </w:t>
      </w:r>
      <w:r w:rsidRPr="009559FC">
        <w:rPr>
          <w:rFonts w:ascii="Calibri" w:hAnsi="Calibri" w:cs="Calibri"/>
          <w:sz w:val="22"/>
          <w:szCs w:val="22"/>
        </w:rPr>
        <w:t xml:space="preserve">graph was that </w:t>
      </w:r>
      <w:r w:rsidR="00C26A54">
        <w:rPr>
          <w:rFonts w:ascii="Calibri" w:hAnsi="Calibri" w:cs="Calibri"/>
          <w:sz w:val="22"/>
          <w:szCs w:val="22"/>
        </w:rPr>
        <w:t>my</w:t>
      </w:r>
      <w:r w:rsidRPr="009559FC">
        <w:rPr>
          <w:rFonts w:ascii="Calibri" w:hAnsi="Calibri" w:cs="Calibri"/>
          <w:sz w:val="22"/>
          <w:szCs w:val="22"/>
        </w:rPr>
        <w:t xml:space="preserve"> eyes </w:t>
      </w:r>
      <w:r w:rsidR="00C26A54">
        <w:rPr>
          <w:rFonts w:ascii="Calibri" w:hAnsi="Calibri" w:cs="Calibri"/>
          <w:sz w:val="22"/>
          <w:szCs w:val="22"/>
        </w:rPr>
        <w:t xml:space="preserve">oscillate between </w:t>
      </w:r>
      <w:r w:rsidRPr="009559FC">
        <w:rPr>
          <w:rFonts w:ascii="Calibri" w:hAnsi="Calibri" w:cs="Calibri"/>
          <w:sz w:val="22"/>
          <w:szCs w:val="22"/>
        </w:rPr>
        <w:t xml:space="preserve">the legend </w:t>
      </w:r>
      <w:r w:rsidR="00C26A54">
        <w:rPr>
          <w:rFonts w:ascii="Calibri" w:hAnsi="Calibri" w:cs="Calibri"/>
          <w:sz w:val="22"/>
          <w:szCs w:val="22"/>
        </w:rPr>
        <w:t xml:space="preserve">and the data points </w:t>
      </w:r>
      <w:r w:rsidRPr="009559FC">
        <w:rPr>
          <w:rFonts w:ascii="Calibri" w:hAnsi="Calibri" w:cs="Calibri"/>
          <w:sz w:val="22"/>
          <w:szCs w:val="22"/>
        </w:rPr>
        <w:t xml:space="preserve">to determine what </w:t>
      </w:r>
      <w:r w:rsidR="00C26A54">
        <w:rPr>
          <w:rFonts w:ascii="Calibri" w:hAnsi="Calibri" w:cs="Calibri"/>
          <w:sz w:val="22"/>
          <w:szCs w:val="22"/>
        </w:rPr>
        <w:t>information the colours corresponded to</w:t>
      </w:r>
      <w:r w:rsidRPr="009559FC">
        <w:rPr>
          <w:rFonts w:ascii="Calibri" w:hAnsi="Calibri" w:cs="Calibri"/>
          <w:sz w:val="22"/>
          <w:szCs w:val="22"/>
        </w:rPr>
        <w:t>.</w:t>
      </w:r>
      <w:r w:rsidR="003C688E" w:rsidRPr="009559FC">
        <w:rPr>
          <w:rFonts w:ascii="Calibri" w:hAnsi="Calibri" w:cs="Calibri"/>
          <w:sz w:val="22"/>
          <w:szCs w:val="22"/>
        </w:rPr>
        <w:t xml:space="preserve"> I also found that the colours </w:t>
      </w:r>
      <w:r w:rsidR="00BD1D90" w:rsidRPr="009559FC">
        <w:rPr>
          <w:rFonts w:ascii="Calibri" w:hAnsi="Calibri" w:cs="Calibri"/>
          <w:sz w:val="22"/>
          <w:szCs w:val="22"/>
        </w:rPr>
        <w:t>(i.e., the</w:t>
      </w:r>
      <w:r w:rsidR="003C688E" w:rsidRPr="009559FC">
        <w:rPr>
          <w:rFonts w:ascii="Calibri" w:hAnsi="Calibri" w:cs="Calibri"/>
          <w:sz w:val="22"/>
          <w:szCs w:val="22"/>
        </w:rPr>
        <w:t xml:space="preserve"> blue and green) were too similar and made it difficult to differentiate the data points, especially as they are quite small. </w:t>
      </w:r>
    </w:p>
    <w:p w14:paraId="45FBB5EB" w14:textId="77777777" w:rsidR="00623524" w:rsidRPr="009559FC" w:rsidRDefault="00623524">
      <w:pPr>
        <w:rPr>
          <w:rFonts w:ascii="Calibri" w:hAnsi="Calibri" w:cs="Calibri"/>
          <w:color w:val="222222"/>
          <w:sz w:val="22"/>
          <w:szCs w:val="22"/>
          <w:shd w:val="clear" w:color="auto" w:fill="FFFFFF"/>
        </w:rPr>
      </w:pPr>
    </w:p>
    <w:p w14:paraId="594FD656" w14:textId="17DE4B4E" w:rsidR="00623524" w:rsidRPr="009559FC" w:rsidRDefault="00623524">
      <w:pPr>
        <w:rPr>
          <w:rFonts w:ascii="Calibri" w:hAnsi="Calibri" w:cs="Calibri"/>
          <w:sz w:val="22"/>
          <w:szCs w:val="22"/>
        </w:rPr>
      </w:pPr>
      <w:r w:rsidRPr="009559FC">
        <w:rPr>
          <w:rFonts w:ascii="Calibri" w:hAnsi="Calibri" w:cs="Calibri"/>
          <w:color w:val="222222"/>
          <w:sz w:val="22"/>
          <w:szCs w:val="22"/>
          <w:shd w:val="clear" w:color="auto" w:fill="FFFFFF"/>
        </w:rPr>
        <w:t xml:space="preserve">Reference: </w:t>
      </w:r>
      <w:proofErr w:type="spellStart"/>
      <w:r w:rsidRPr="009559FC">
        <w:rPr>
          <w:rFonts w:ascii="Calibri" w:hAnsi="Calibri" w:cs="Calibri"/>
          <w:color w:val="222222"/>
          <w:sz w:val="22"/>
          <w:szCs w:val="22"/>
          <w:shd w:val="clear" w:color="auto" w:fill="FFFFFF"/>
        </w:rPr>
        <w:t>Loaiza</w:t>
      </w:r>
      <w:proofErr w:type="spellEnd"/>
      <w:r w:rsidRPr="009559FC">
        <w:rPr>
          <w:rFonts w:ascii="Calibri" w:hAnsi="Calibri" w:cs="Calibri"/>
          <w:color w:val="222222"/>
          <w:sz w:val="22"/>
          <w:szCs w:val="22"/>
          <w:shd w:val="clear" w:color="auto" w:fill="FFFFFF"/>
        </w:rPr>
        <w:t xml:space="preserve">, V. M., </w:t>
      </w:r>
      <w:proofErr w:type="spellStart"/>
      <w:r w:rsidRPr="009559FC">
        <w:rPr>
          <w:rFonts w:ascii="Calibri" w:hAnsi="Calibri" w:cs="Calibri"/>
          <w:color w:val="222222"/>
          <w:sz w:val="22"/>
          <w:szCs w:val="22"/>
          <w:shd w:val="clear" w:color="auto" w:fill="FFFFFF"/>
        </w:rPr>
        <w:t>Oftinger</w:t>
      </w:r>
      <w:proofErr w:type="spellEnd"/>
      <w:r w:rsidRPr="009559FC">
        <w:rPr>
          <w:rFonts w:ascii="Calibri" w:hAnsi="Calibri" w:cs="Calibri"/>
          <w:color w:val="222222"/>
          <w:sz w:val="22"/>
          <w:szCs w:val="22"/>
          <w:shd w:val="clear" w:color="auto" w:fill="FFFFFF"/>
        </w:rPr>
        <w:t xml:space="preserve">, A. L., &amp; Camos, V. (2023). How does working memory promote traces in episodic </w:t>
      </w:r>
      <w:proofErr w:type="gramStart"/>
      <w:r w:rsidRPr="009559FC">
        <w:rPr>
          <w:rFonts w:ascii="Calibri" w:hAnsi="Calibri" w:cs="Calibri"/>
          <w:color w:val="222222"/>
          <w:sz w:val="22"/>
          <w:szCs w:val="22"/>
          <w:shd w:val="clear" w:color="auto" w:fill="FFFFFF"/>
        </w:rPr>
        <w:t>memory?.</w:t>
      </w:r>
      <w:proofErr w:type="gramEnd"/>
      <w:r w:rsidRPr="009559FC">
        <w:rPr>
          <w:rFonts w:ascii="Calibri" w:hAnsi="Calibri" w:cs="Calibri"/>
          <w:color w:val="222222"/>
          <w:sz w:val="22"/>
          <w:szCs w:val="22"/>
          <w:shd w:val="clear" w:color="auto" w:fill="FFFFFF"/>
        </w:rPr>
        <w:t> </w:t>
      </w:r>
      <w:r w:rsidRPr="009559FC">
        <w:rPr>
          <w:rFonts w:ascii="Calibri" w:hAnsi="Calibri" w:cs="Calibri"/>
          <w:i/>
          <w:iCs/>
          <w:color w:val="222222"/>
          <w:sz w:val="22"/>
          <w:szCs w:val="22"/>
          <w:shd w:val="clear" w:color="auto" w:fill="FFFFFF"/>
        </w:rPr>
        <w:t>Journal of Cognition</w:t>
      </w:r>
      <w:r w:rsidRPr="009559FC">
        <w:rPr>
          <w:rFonts w:ascii="Calibri" w:hAnsi="Calibri" w:cs="Calibri"/>
          <w:color w:val="222222"/>
          <w:sz w:val="22"/>
          <w:szCs w:val="22"/>
          <w:shd w:val="clear" w:color="auto" w:fill="FFFFFF"/>
        </w:rPr>
        <w:t>, </w:t>
      </w:r>
      <w:r w:rsidRPr="009559FC">
        <w:rPr>
          <w:rFonts w:ascii="Calibri" w:hAnsi="Calibri" w:cs="Calibri"/>
          <w:i/>
          <w:iCs/>
          <w:color w:val="222222"/>
          <w:sz w:val="22"/>
          <w:szCs w:val="22"/>
          <w:shd w:val="clear" w:color="auto" w:fill="FFFFFF"/>
        </w:rPr>
        <w:t>6</w:t>
      </w:r>
      <w:r w:rsidRPr="009559FC">
        <w:rPr>
          <w:rFonts w:ascii="Calibri" w:hAnsi="Calibri" w:cs="Calibri"/>
          <w:color w:val="222222"/>
          <w:sz w:val="22"/>
          <w:szCs w:val="22"/>
          <w:shd w:val="clear" w:color="auto" w:fill="FFFFFF"/>
        </w:rPr>
        <w:t>(1).</w:t>
      </w:r>
    </w:p>
    <w:p w14:paraId="2C62B091" w14:textId="4E51FF2D" w:rsidR="009D6D37" w:rsidRPr="009559FC" w:rsidRDefault="009D6D37" w:rsidP="00D06D74">
      <w:pPr>
        <w:jc w:val="center"/>
        <w:rPr>
          <w:rFonts w:ascii="Calibri" w:hAnsi="Calibri" w:cs="Calibri"/>
          <w:sz w:val="22"/>
          <w:szCs w:val="22"/>
        </w:rPr>
      </w:pPr>
      <w:r w:rsidRPr="009559FC">
        <w:rPr>
          <w:rFonts w:ascii="Calibri" w:hAnsi="Calibri" w:cs="Calibri"/>
          <w:noProof/>
          <w:sz w:val="22"/>
          <w:szCs w:val="22"/>
        </w:rPr>
        <w:lastRenderedPageBreak/>
        <w:drawing>
          <wp:inline distT="0" distB="0" distL="0" distR="0" wp14:anchorId="3AB74B12" wp14:editId="372ABE58">
            <wp:extent cx="4377128" cy="3049905"/>
            <wp:effectExtent l="0" t="0" r="4445" b="0"/>
            <wp:docPr id="127888212" name="Picture 3"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88212" name="Picture 3" descr="A graph of a number of objects&#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3961" cy="3061634"/>
                    </a:xfrm>
                    <a:prstGeom prst="rect">
                      <a:avLst/>
                    </a:prstGeom>
                  </pic:spPr>
                </pic:pic>
              </a:graphicData>
            </a:graphic>
          </wp:inline>
        </w:drawing>
      </w:r>
    </w:p>
    <w:p w14:paraId="27C4689C" w14:textId="77777777" w:rsidR="009D6D37" w:rsidRPr="009559FC" w:rsidRDefault="009D6D37">
      <w:pPr>
        <w:rPr>
          <w:rFonts w:ascii="Calibri" w:hAnsi="Calibri" w:cs="Calibri"/>
          <w:sz w:val="22"/>
          <w:szCs w:val="22"/>
        </w:rPr>
      </w:pPr>
    </w:p>
    <w:p w14:paraId="71126B0D" w14:textId="77777777" w:rsidR="003C688E" w:rsidRPr="009559FC" w:rsidRDefault="003C688E">
      <w:pPr>
        <w:rPr>
          <w:rFonts w:ascii="Calibri" w:hAnsi="Calibri" w:cs="Calibri"/>
          <w:b/>
          <w:bCs/>
          <w:sz w:val="22"/>
          <w:szCs w:val="22"/>
        </w:rPr>
      </w:pPr>
    </w:p>
    <w:p w14:paraId="27370C0B" w14:textId="1AD2AAA6" w:rsidR="009D6D37" w:rsidRPr="009559FC" w:rsidRDefault="00623524">
      <w:pPr>
        <w:rPr>
          <w:rFonts w:ascii="Calibri" w:hAnsi="Calibri" w:cs="Calibri"/>
          <w:sz w:val="22"/>
          <w:szCs w:val="22"/>
        </w:rPr>
      </w:pPr>
      <w:r w:rsidRPr="009559FC">
        <w:rPr>
          <w:rFonts w:ascii="Calibri" w:hAnsi="Calibri" w:cs="Calibri"/>
          <w:b/>
          <w:bCs/>
          <w:sz w:val="22"/>
          <w:szCs w:val="22"/>
        </w:rPr>
        <w:t>Example</w:t>
      </w:r>
      <w:r w:rsidR="009559FC" w:rsidRPr="009559FC">
        <w:rPr>
          <w:rFonts w:ascii="Calibri" w:hAnsi="Calibri" w:cs="Calibri"/>
          <w:b/>
          <w:bCs/>
          <w:sz w:val="22"/>
          <w:szCs w:val="22"/>
        </w:rPr>
        <w:t>3</w:t>
      </w:r>
      <w:r w:rsidRPr="009559FC">
        <w:rPr>
          <w:rFonts w:ascii="Calibri" w:hAnsi="Calibri" w:cs="Calibri"/>
          <w:b/>
          <w:bCs/>
          <w:sz w:val="22"/>
          <w:szCs w:val="22"/>
        </w:rPr>
        <w:t>:</w:t>
      </w:r>
      <w:r w:rsidRPr="009559FC">
        <w:rPr>
          <w:rFonts w:ascii="Calibri" w:hAnsi="Calibri" w:cs="Calibri"/>
          <w:sz w:val="22"/>
          <w:szCs w:val="22"/>
        </w:rPr>
        <w:t xml:space="preserve"> </w:t>
      </w:r>
      <w:r w:rsidR="003C688E" w:rsidRPr="009559FC">
        <w:rPr>
          <w:rFonts w:ascii="Calibri" w:hAnsi="Calibri" w:cs="Calibri"/>
          <w:sz w:val="22"/>
          <w:szCs w:val="22"/>
        </w:rPr>
        <w:t>Example of a</w:t>
      </w:r>
      <w:r w:rsidR="009D6D37" w:rsidRPr="009559FC">
        <w:rPr>
          <w:rFonts w:ascii="Calibri" w:hAnsi="Calibri" w:cs="Calibri"/>
          <w:sz w:val="22"/>
          <w:szCs w:val="22"/>
        </w:rPr>
        <w:t xml:space="preserve"> bad graph: </w:t>
      </w:r>
      <w:r w:rsidRPr="009559FC">
        <w:rPr>
          <w:rFonts w:ascii="Calibri" w:hAnsi="Calibri" w:cs="Calibri"/>
          <w:sz w:val="22"/>
          <w:szCs w:val="22"/>
        </w:rPr>
        <w:t>This was the graph that I presented in class last week. This graph depicts the p</w:t>
      </w:r>
      <w:r w:rsidRPr="009559FC">
        <w:rPr>
          <w:rFonts w:ascii="Calibri" w:hAnsi="Calibri" w:cs="Calibri"/>
          <w:color w:val="222222"/>
          <w:sz w:val="22"/>
          <w:szCs w:val="22"/>
          <w:shd w:val="clear" w:color="auto" w:fill="FFFFFF"/>
        </w:rPr>
        <w:t>revalence of articles related to culture in the journals of the Psychonomic Society from 2016 to 2020. There is no reason why the graph needs to be in 3D and negatively impacts the interpretability of the graph due to it being in 3D; I found it harder to read, and it being in 3D is completely unne</w:t>
      </w:r>
      <w:r w:rsidR="003C688E" w:rsidRPr="009559FC">
        <w:rPr>
          <w:rFonts w:ascii="Calibri" w:hAnsi="Calibri" w:cs="Calibri"/>
          <w:color w:val="222222"/>
          <w:sz w:val="22"/>
          <w:szCs w:val="22"/>
          <w:shd w:val="clear" w:color="auto" w:fill="FFFFFF"/>
        </w:rPr>
        <w:t>ce</w:t>
      </w:r>
      <w:r w:rsidRPr="009559FC">
        <w:rPr>
          <w:rFonts w:ascii="Calibri" w:hAnsi="Calibri" w:cs="Calibri"/>
          <w:color w:val="222222"/>
          <w:sz w:val="22"/>
          <w:szCs w:val="22"/>
          <w:shd w:val="clear" w:color="auto" w:fill="FFFFFF"/>
        </w:rPr>
        <w:t xml:space="preserve">ssary. </w:t>
      </w:r>
    </w:p>
    <w:p w14:paraId="24C64BFD" w14:textId="77777777" w:rsidR="003C688E" w:rsidRPr="009559FC" w:rsidRDefault="003C688E">
      <w:pPr>
        <w:rPr>
          <w:rFonts w:ascii="Calibri" w:hAnsi="Calibri" w:cs="Calibri"/>
          <w:sz w:val="22"/>
          <w:szCs w:val="22"/>
        </w:rPr>
      </w:pPr>
    </w:p>
    <w:p w14:paraId="5D7C71AD" w14:textId="54BAFE9A" w:rsidR="00623524" w:rsidRPr="009559FC" w:rsidRDefault="00623524">
      <w:pPr>
        <w:rPr>
          <w:rFonts w:ascii="Calibri" w:hAnsi="Calibri" w:cs="Calibri"/>
          <w:sz w:val="22"/>
          <w:szCs w:val="22"/>
        </w:rPr>
      </w:pPr>
      <w:r w:rsidRPr="009559FC">
        <w:rPr>
          <w:rFonts w:ascii="Calibri" w:hAnsi="Calibri" w:cs="Calibri"/>
          <w:sz w:val="22"/>
          <w:szCs w:val="22"/>
        </w:rPr>
        <w:t xml:space="preserve">Reference: </w:t>
      </w:r>
      <w:proofErr w:type="spellStart"/>
      <w:r w:rsidRPr="009559FC">
        <w:rPr>
          <w:rFonts w:ascii="Calibri" w:hAnsi="Calibri" w:cs="Calibri"/>
          <w:color w:val="222222"/>
          <w:sz w:val="22"/>
          <w:szCs w:val="22"/>
          <w:shd w:val="clear" w:color="auto" w:fill="FFFFFF"/>
        </w:rPr>
        <w:t>Gutchess</w:t>
      </w:r>
      <w:proofErr w:type="spellEnd"/>
      <w:r w:rsidRPr="009559FC">
        <w:rPr>
          <w:rFonts w:ascii="Calibri" w:hAnsi="Calibri" w:cs="Calibri"/>
          <w:color w:val="222222"/>
          <w:sz w:val="22"/>
          <w:szCs w:val="22"/>
          <w:shd w:val="clear" w:color="auto" w:fill="FFFFFF"/>
        </w:rPr>
        <w:t>, A., &amp; Rajaram, S. (2023). Consideration of culture in cognition: How we can enrich methodology and theory. </w:t>
      </w:r>
      <w:r w:rsidRPr="009559FC">
        <w:rPr>
          <w:rFonts w:ascii="Calibri" w:hAnsi="Calibri" w:cs="Calibri"/>
          <w:i/>
          <w:iCs/>
          <w:color w:val="222222"/>
          <w:sz w:val="22"/>
          <w:szCs w:val="22"/>
          <w:shd w:val="clear" w:color="auto" w:fill="FFFFFF"/>
        </w:rPr>
        <w:t>Psychonomic bulletin &amp; review</w:t>
      </w:r>
      <w:r w:rsidRPr="009559FC">
        <w:rPr>
          <w:rFonts w:ascii="Calibri" w:hAnsi="Calibri" w:cs="Calibri"/>
          <w:color w:val="222222"/>
          <w:sz w:val="22"/>
          <w:szCs w:val="22"/>
          <w:shd w:val="clear" w:color="auto" w:fill="FFFFFF"/>
        </w:rPr>
        <w:t>, </w:t>
      </w:r>
      <w:r w:rsidRPr="009559FC">
        <w:rPr>
          <w:rFonts w:ascii="Calibri" w:hAnsi="Calibri" w:cs="Calibri"/>
          <w:i/>
          <w:iCs/>
          <w:color w:val="222222"/>
          <w:sz w:val="22"/>
          <w:szCs w:val="22"/>
          <w:shd w:val="clear" w:color="auto" w:fill="FFFFFF"/>
        </w:rPr>
        <w:t>30</w:t>
      </w:r>
      <w:r w:rsidRPr="009559FC">
        <w:rPr>
          <w:rFonts w:ascii="Calibri" w:hAnsi="Calibri" w:cs="Calibri"/>
          <w:color w:val="222222"/>
          <w:sz w:val="22"/>
          <w:szCs w:val="22"/>
          <w:shd w:val="clear" w:color="auto" w:fill="FFFFFF"/>
        </w:rPr>
        <w:t>(3), 914-931.</w:t>
      </w:r>
    </w:p>
    <w:p w14:paraId="2C49BF71" w14:textId="30C2EFCC" w:rsidR="009D6D37" w:rsidRPr="009559FC" w:rsidRDefault="009D6D37" w:rsidP="00C26A54">
      <w:pPr>
        <w:jc w:val="center"/>
        <w:rPr>
          <w:rFonts w:ascii="Calibri" w:hAnsi="Calibri" w:cs="Calibri"/>
          <w:sz w:val="22"/>
          <w:szCs w:val="22"/>
        </w:rPr>
      </w:pPr>
      <w:r w:rsidRPr="009559FC">
        <w:rPr>
          <w:rFonts w:ascii="Calibri" w:hAnsi="Calibri" w:cs="Calibri"/>
          <w:noProof/>
          <w:sz w:val="22"/>
          <w:szCs w:val="22"/>
        </w:rPr>
        <w:drawing>
          <wp:inline distT="0" distB="0" distL="0" distR="0" wp14:anchorId="41762A32" wp14:editId="0C6B3BB3">
            <wp:extent cx="4864551" cy="2863121"/>
            <wp:effectExtent l="0" t="0" r="0" b="0"/>
            <wp:docPr id="1215381748" name="Picture 5" descr="A graph of a number of artic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81748" name="Picture 5" descr="A graph of a number of articles&#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76122" cy="2869931"/>
                    </a:xfrm>
                    <a:prstGeom prst="rect">
                      <a:avLst/>
                    </a:prstGeom>
                  </pic:spPr>
                </pic:pic>
              </a:graphicData>
            </a:graphic>
          </wp:inline>
        </w:drawing>
      </w:r>
    </w:p>
    <w:p w14:paraId="241D3CDF" w14:textId="4CDF09D1" w:rsidR="009D6D37" w:rsidRPr="009559FC" w:rsidRDefault="009D6D37">
      <w:pPr>
        <w:rPr>
          <w:rFonts w:ascii="Calibri" w:hAnsi="Calibri" w:cs="Calibri"/>
          <w:sz w:val="22"/>
          <w:szCs w:val="22"/>
        </w:rPr>
      </w:pPr>
    </w:p>
    <w:p w14:paraId="0BEA1D2A" w14:textId="77777777" w:rsidR="009D6D37" w:rsidRPr="009559FC" w:rsidRDefault="009D6D37">
      <w:pPr>
        <w:rPr>
          <w:rFonts w:ascii="Calibri" w:hAnsi="Calibri" w:cs="Calibri"/>
          <w:sz w:val="22"/>
          <w:szCs w:val="22"/>
        </w:rPr>
      </w:pPr>
    </w:p>
    <w:sectPr w:rsidR="009D6D37" w:rsidRPr="009559FC" w:rsidSect="005A611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ource Sans Pro">
    <w:panose1 w:val="020B0503030403020204"/>
    <w:charset w:val="00"/>
    <w:family w:val="swiss"/>
    <w:pitch w:val="variable"/>
    <w:sig w:usb0="600002F7" w:usb1="02000001" w:usb2="00000000" w:usb3="00000000" w:csb0="0000019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F6886"/>
    <w:multiLevelType w:val="hybridMultilevel"/>
    <w:tmpl w:val="E960C38C"/>
    <w:lvl w:ilvl="0" w:tplc="91342522">
      <w:numFmt w:val="bullet"/>
      <w:lvlText w:val="-"/>
      <w:lvlJc w:val="left"/>
      <w:pPr>
        <w:ind w:left="720" w:hanging="360"/>
      </w:pPr>
      <w:rPr>
        <w:rFonts w:ascii="Source Sans Pro" w:eastAsiaTheme="minorHAnsi" w:hAnsi="Source Sans Pro"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14760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D37"/>
    <w:rsid w:val="0013327B"/>
    <w:rsid w:val="00164C83"/>
    <w:rsid w:val="001E321B"/>
    <w:rsid w:val="00377237"/>
    <w:rsid w:val="003C688E"/>
    <w:rsid w:val="005A6115"/>
    <w:rsid w:val="00614460"/>
    <w:rsid w:val="00623524"/>
    <w:rsid w:val="00670A4F"/>
    <w:rsid w:val="00822C7B"/>
    <w:rsid w:val="009559FC"/>
    <w:rsid w:val="009A66A3"/>
    <w:rsid w:val="009D6D37"/>
    <w:rsid w:val="009D7A64"/>
    <w:rsid w:val="00AF5E71"/>
    <w:rsid w:val="00B03509"/>
    <w:rsid w:val="00BD1D90"/>
    <w:rsid w:val="00C26A54"/>
    <w:rsid w:val="00CE102A"/>
    <w:rsid w:val="00D05C42"/>
    <w:rsid w:val="00D06D74"/>
    <w:rsid w:val="00DF58F7"/>
    <w:rsid w:val="00ED76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14423B42"/>
  <w15:chartTrackingRefBased/>
  <w15:docId w15:val="{CE6FB9DF-A368-ED42-8AE0-3ECF97852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6D3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6D3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6D3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6D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6D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6D37"/>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D37"/>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D37"/>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D37"/>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D3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6D3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6D3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6D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6D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6D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D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D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D37"/>
    <w:rPr>
      <w:rFonts w:eastAsiaTheme="majorEastAsia" w:cstheme="majorBidi"/>
      <w:color w:val="272727" w:themeColor="text1" w:themeTint="D8"/>
    </w:rPr>
  </w:style>
  <w:style w:type="paragraph" w:styleId="Title">
    <w:name w:val="Title"/>
    <w:basedOn w:val="Normal"/>
    <w:next w:val="Normal"/>
    <w:link w:val="TitleChar"/>
    <w:uiPriority w:val="10"/>
    <w:qFormat/>
    <w:rsid w:val="009D6D3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D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D37"/>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D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D37"/>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D6D37"/>
    <w:rPr>
      <w:i/>
      <w:iCs/>
      <w:color w:val="404040" w:themeColor="text1" w:themeTint="BF"/>
    </w:rPr>
  </w:style>
  <w:style w:type="paragraph" w:styleId="ListParagraph">
    <w:name w:val="List Paragraph"/>
    <w:basedOn w:val="Normal"/>
    <w:uiPriority w:val="34"/>
    <w:qFormat/>
    <w:rsid w:val="009D6D37"/>
    <w:pPr>
      <w:ind w:left="720"/>
      <w:contextualSpacing/>
    </w:pPr>
  </w:style>
  <w:style w:type="character" w:styleId="IntenseEmphasis">
    <w:name w:val="Intense Emphasis"/>
    <w:basedOn w:val="DefaultParagraphFont"/>
    <w:uiPriority w:val="21"/>
    <w:qFormat/>
    <w:rsid w:val="009D6D37"/>
    <w:rPr>
      <w:i/>
      <w:iCs/>
      <w:color w:val="0F4761" w:themeColor="accent1" w:themeShade="BF"/>
    </w:rPr>
  </w:style>
  <w:style w:type="paragraph" w:styleId="IntenseQuote">
    <w:name w:val="Intense Quote"/>
    <w:basedOn w:val="Normal"/>
    <w:next w:val="Normal"/>
    <w:link w:val="IntenseQuoteChar"/>
    <w:uiPriority w:val="30"/>
    <w:qFormat/>
    <w:rsid w:val="009D6D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6D37"/>
    <w:rPr>
      <w:i/>
      <w:iCs/>
      <w:color w:val="0F4761" w:themeColor="accent1" w:themeShade="BF"/>
    </w:rPr>
  </w:style>
  <w:style w:type="character" w:styleId="IntenseReference">
    <w:name w:val="Intense Reference"/>
    <w:basedOn w:val="DefaultParagraphFont"/>
    <w:uiPriority w:val="32"/>
    <w:qFormat/>
    <w:rsid w:val="009D6D37"/>
    <w:rPr>
      <w:b/>
      <w:bCs/>
      <w:smallCaps/>
      <w:color w:val="0F4761" w:themeColor="accent1" w:themeShade="BF"/>
      <w:spacing w:val="5"/>
    </w:rPr>
  </w:style>
  <w:style w:type="character" w:styleId="Strong">
    <w:name w:val="Strong"/>
    <w:basedOn w:val="DefaultParagraphFont"/>
    <w:uiPriority w:val="22"/>
    <w:qFormat/>
    <w:rsid w:val="009559FC"/>
    <w:rPr>
      <w:b/>
      <w:bCs/>
    </w:rPr>
  </w:style>
  <w:style w:type="character" w:styleId="Hyperlink">
    <w:name w:val="Hyperlink"/>
    <w:basedOn w:val="DefaultParagraphFont"/>
    <w:uiPriority w:val="99"/>
    <w:semiHidden/>
    <w:unhideWhenUsed/>
    <w:rsid w:val="009559F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Pages>
  <Words>294</Words>
  <Characters>1681</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Adina Levi</dc:creator>
  <cp:keywords/>
  <dc:description/>
  <cp:lastModifiedBy>Adina Levi</cp:lastModifiedBy>
  <cp:revision>7</cp:revision>
  <dcterms:created xsi:type="dcterms:W3CDTF">2024-01-25T01:51:00Z</dcterms:created>
  <dcterms:modified xsi:type="dcterms:W3CDTF">2024-01-25T02:16:00Z</dcterms:modified>
</cp:coreProperties>
</file>