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728120" w14:textId="7D34FAB5" w:rsidR="00DE4F45" w:rsidRPr="00E249FA" w:rsidRDefault="00704DA7">
      <w:pPr>
        <w:rPr>
          <w:rFonts w:ascii="Times New Roman" w:hAnsi="Times New Roman" w:cs="Times New Roman"/>
          <w:b/>
          <w:bCs/>
        </w:rPr>
      </w:pPr>
      <w:r w:rsidRPr="00E249FA">
        <w:rPr>
          <w:rFonts w:ascii="Times New Roman" w:hAnsi="Times New Roman" w:cs="Times New Roman"/>
          <w:b/>
          <w:bCs/>
        </w:rPr>
        <w:t>From the readings up to and including this week, find one example of a data graph that attempts to tell an interesting story of a useful topic. How well does it succeed? How could it be improved?</w:t>
      </w:r>
    </w:p>
    <w:p w14:paraId="4308E6F3" w14:textId="77777777" w:rsidR="00F40A93" w:rsidRPr="00E249FA" w:rsidRDefault="00F40A93">
      <w:pPr>
        <w:rPr>
          <w:rFonts w:ascii="Times New Roman" w:hAnsi="Times New Roman" w:cs="Times New Roman"/>
        </w:rPr>
      </w:pPr>
    </w:p>
    <w:p w14:paraId="5A28DA52" w14:textId="68B80499" w:rsidR="00EE125D" w:rsidRPr="00E249FA" w:rsidRDefault="00FF3AEB" w:rsidP="00FF3AEB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this assignment, I found </w:t>
      </w:r>
      <w:r w:rsidR="00495809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graph that tells an interesting</w:t>
      </w:r>
      <w:r w:rsidR="00EE125D" w:rsidRPr="00E249F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story about </w:t>
      </w:r>
      <w:r w:rsidR="00F576B0">
        <w:rPr>
          <w:rFonts w:ascii="Times New Roman" w:hAnsi="Times New Roman" w:cs="Times New Roman"/>
        </w:rPr>
        <w:t xml:space="preserve">the COVID-19 </w:t>
      </w:r>
      <w:r>
        <w:rPr>
          <w:rFonts w:ascii="Times New Roman" w:hAnsi="Times New Roman" w:cs="Times New Roman"/>
        </w:rPr>
        <w:t>pandemic shopping behaviour, specifically what products were bought more and less during March 2020</w:t>
      </w:r>
      <w:r w:rsidR="00495809">
        <w:rPr>
          <w:rFonts w:ascii="Times New Roman" w:hAnsi="Times New Roman" w:cs="Times New Roman"/>
        </w:rPr>
        <w:t xml:space="preserve"> and were bought online</w:t>
      </w:r>
      <w:r>
        <w:rPr>
          <w:rFonts w:ascii="Times New Roman" w:hAnsi="Times New Roman" w:cs="Times New Roman"/>
        </w:rPr>
        <w:t xml:space="preserve">, which is when the pandemic became </w:t>
      </w:r>
      <w:r w:rsidR="00E8014D">
        <w:rPr>
          <w:rFonts w:ascii="Times New Roman" w:hAnsi="Times New Roman" w:cs="Times New Roman"/>
        </w:rPr>
        <w:t>wide-spread/rampant</w:t>
      </w:r>
      <w:r>
        <w:rPr>
          <w:rFonts w:ascii="Times New Roman" w:hAnsi="Times New Roman" w:cs="Times New Roman"/>
        </w:rPr>
        <w:t xml:space="preserve"> in many countries, compared to March 2019</w:t>
      </w:r>
      <w:r w:rsidR="0049580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prior to the pandemic. I think this graph </w:t>
      </w:r>
      <w:r w:rsidR="00EE125D" w:rsidRPr="00E249FA">
        <w:rPr>
          <w:rFonts w:ascii="Times New Roman" w:hAnsi="Times New Roman" w:cs="Times New Roman"/>
        </w:rPr>
        <w:t>succeed</w:t>
      </w:r>
      <w:r w:rsidR="00495809">
        <w:rPr>
          <w:rFonts w:ascii="Times New Roman" w:hAnsi="Times New Roman" w:cs="Times New Roman"/>
        </w:rPr>
        <w:t>s</w:t>
      </w:r>
      <w:r w:rsidR="00EE125D" w:rsidRPr="00E249F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at conveying </w:t>
      </w:r>
      <w:r w:rsidR="00495809">
        <w:rPr>
          <w:rFonts w:ascii="Times New Roman" w:hAnsi="Times New Roman" w:cs="Times New Roman"/>
        </w:rPr>
        <w:t xml:space="preserve">e-commerce </w:t>
      </w:r>
      <w:r>
        <w:rPr>
          <w:rFonts w:ascii="Times New Roman" w:hAnsi="Times New Roman" w:cs="Times New Roman"/>
        </w:rPr>
        <w:t xml:space="preserve">purchasing behaviours during March 2020 </w:t>
      </w:r>
      <w:r w:rsidR="00EE125D" w:rsidRPr="00E249FA">
        <w:rPr>
          <w:rFonts w:ascii="Times New Roman" w:hAnsi="Times New Roman" w:cs="Times New Roman"/>
        </w:rPr>
        <w:t>for a few reasons</w:t>
      </w:r>
      <w:r w:rsidR="00E8014D">
        <w:rPr>
          <w:rFonts w:ascii="Times New Roman" w:hAnsi="Times New Roman" w:cs="Times New Roman"/>
        </w:rPr>
        <w:t>. T</w:t>
      </w:r>
      <w:r>
        <w:rPr>
          <w:rFonts w:ascii="Times New Roman" w:hAnsi="Times New Roman" w:cs="Times New Roman"/>
        </w:rPr>
        <w:t xml:space="preserve">he graph makes it easy to understand and make comparisons between the </w:t>
      </w:r>
      <w:r w:rsidR="00495809">
        <w:rPr>
          <w:rFonts w:ascii="Times New Roman" w:hAnsi="Times New Roman" w:cs="Times New Roman"/>
        </w:rPr>
        <w:t xml:space="preserve">growth and decline in </w:t>
      </w:r>
      <w:r>
        <w:rPr>
          <w:rFonts w:ascii="Times New Roman" w:hAnsi="Times New Roman" w:cs="Times New Roman"/>
        </w:rPr>
        <w:t>product</w:t>
      </w:r>
      <w:r w:rsidR="00495809">
        <w:rPr>
          <w:rFonts w:ascii="Times New Roman" w:hAnsi="Times New Roman" w:cs="Times New Roman"/>
        </w:rPr>
        <w:t xml:space="preserve"> purchasing </w:t>
      </w:r>
      <w:r>
        <w:rPr>
          <w:rFonts w:ascii="Times New Roman" w:hAnsi="Times New Roman" w:cs="Times New Roman"/>
        </w:rPr>
        <w:t>at a relatively quick rate. This is relevant because i</w:t>
      </w:r>
      <w:r w:rsidRPr="00E249FA">
        <w:rPr>
          <w:rFonts w:ascii="Times New Roman" w:hAnsi="Times New Roman" w:cs="Times New Roman"/>
        </w:rPr>
        <w:t>n class, we spoke about the importance of being able to understand a graph quickly and easily.</w:t>
      </w:r>
      <w:r>
        <w:rPr>
          <w:rFonts w:ascii="Times New Roman" w:hAnsi="Times New Roman" w:cs="Times New Roman"/>
        </w:rPr>
        <w:t xml:space="preserve"> Part of the reason why this graph is easy and quick to understand is because you can visually see which </w:t>
      </w:r>
      <w:r w:rsidR="00495809">
        <w:rPr>
          <w:rFonts w:ascii="Times New Roman" w:hAnsi="Times New Roman" w:cs="Times New Roman"/>
        </w:rPr>
        <w:t>lines</w:t>
      </w:r>
      <w:r>
        <w:rPr>
          <w:rFonts w:ascii="Times New Roman" w:hAnsi="Times New Roman" w:cs="Times New Roman"/>
        </w:rPr>
        <w:t xml:space="preserve"> are higher and lower at a glance, making it easy to identify the which products </w:t>
      </w:r>
      <w:r w:rsidR="00495809">
        <w:rPr>
          <w:rFonts w:ascii="Times New Roman" w:hAnsi="Times New Roman" w:cs="Times New Roman"/>
        </w:rPr>
        <w:t>increased or decreased comparison to each other</w:t>
      </w:r>
      <w:r>
        <w:rPr>
          <w:rFonts w:ascii="Times New Roman" w:hAnsi="Times New Roman" w:cs="Times New Roman"/>
        </w:rPr>
        <w:t xml:space="preserve">. In addition, </w:t>
      </w:r>
      <w:r w:rsidR="00EE125D" w:rsidRPr="00E249FA">
        <w:rPr>
          <w:rFonts w:ascii="Times New Roman" w:hAnsi="Times New Roman" w:cs="Times New Roman"/>
        </w:rPr>
        <w:t xml:space="preserve">the graph includes </w:t>
      </w:r>
      <w:r>
        <w:rPr>
          <w:rFonts w:ascii="Times New Roman" w:hAnsi="Times New Roman" w:cs="Times New Roman"/>
        </w:rPr>
        <w:t xml:space="preserve">visuals </w:t>
      </w:r>
      <w:r w:rsidR="00EE125D" w:rsidRPr="00E249FA">
        <w:rPr>
          <w:rFonts w:ascii="Times New Roman" w:hAnsi="Times New Roman" w:cs="Times New Roman"/>
        </w:rPr>
        <w:t>of each e-commerce product</w:t>
      </w:r>
      <w:r w:rsidR="00E8014D">
        <w:rPr>
          <w:rFonts w:ascii="Times New Roman" w:hAnsi="Times New Roman" w:cs="Times New Roman"/>
        </w:rPr>
        <w:t xml:space="preserve"> and as </w:t>
      </w:r>
      <w:r w:rsidR="00EE125D" w:rsidRPr="00E249FA">
        <w:rPr>
          <w:rFonts w:ascii="Times New Roman" w:hAnsi="Times New Roman" w:cs="Times New Roman"/>
        </w:rPr>
        <w:t>a visual learner</w:t>
      </w:r>
      <w:r w:rsidR="00E8014D">
        <w:rPr>
          <w:rFonts w:ascii="Times New Roman" w:hAnsi="Times New Roman" w:cs="Times New Roman"/>
        </w:rPr>
        <w:t xml:space="preserve"> myself</w:t>
      </w:r>
      <w:r w:rsidR="00EE125D" w:rsidRPr="00E249FA">
        <w:rPr>
          <w:rFonts w:ascii="Times New Roman" w:hAnsi="Times New Roman" w:cs="Times New Roman"/>
        </w:rPr>
        <w:t xml:space="preserve">, that helps me keep track </w:t>
      </w:r>
      <w:r w:rsidR="00E8014D">
        <w:rPr>
          <w:rFonts w:ascii="Times New Roman" w:hAnsi="Times New Roman" w:cs="Times New Roman"/>
        </w:rPr>
        <w:t xml:space="preserve">of </w:t>
      </w:r>
      <w:r w:rsidR="00EE125D" w:rsidRPr="00E249FA">
        <w:rPr>
          <w:rFonts w:ascii="Times New Roman" w:hAnsi="Times New Roman" w:cs="Times New Roman"/>
        </w:rPr>
        <w:t>and easily compare the levels of growth of each product</w:t>
      </w:r>
      <w:r w:rsidR="00E8014D">
        <w:rPr>
          <w:rFonts w:ascii="Times New Roman" w:hAnsi="Times New Roman" w:cs="Times New Roman"/>
        </w:rPr>
        <w:t xml:space="preserve">. I </w:t>
      </w:r>
      <w:r w:rsidR="00495809">
        <w:rPr>
          <w:rFonts w:ascii="Times New Roman" w:hAnsi="Times New Roman" w:cs="Times New Roman"/>
        </w:rPr>
        <w:t xml:space="preserve">also </w:t>
      </w:r>
      <w:r w:rsidR="00E8014D">
        <w:rPr>
          <w:rFonts w:ascii="Times New Roman" w:hAnsi="Times New Roman" w:cs="Times New Roman"/>
        </w:rPr>
        <w:t xml:space="preserve">appreciated how the increase was shown above </w:t>
      </w:r>
      <w:r w:rsidR="00495809">
        <w:rPr>
          <w:rFonts w:ascii="Times New Roman" w:hAnsi="Times New Roman" w:cs="Times New Roman"/>
        </w:rPr>
        <w:t xml:space="preserve">the X axis </w:t>
      </w:r>
      <w:r w:rsidR="00E8014D">
        <w:rPr>
          <w:rFonts w:ascii="Times New Roman" w:hAnsi="Times New Roman" w:cs="Times New Roman"/>
        </w:rPr>
        <w:t xml:space="preserve">and the decrease was shown below </w:t>
      </w:r>
      <w:r w:rsidR="00495809">
        <w:rPr>
          <w:rFonts w:ascii="Times New Roman" w:hAnsi="Times New Roman" w:cs="Times New Roman"/>
        </w:rPr>
        <w:t>X axis</w:t>
      </w:r>
      <w:r w:rsidR="00E8014D">
        <w:rPr>
          <w:rFonts w:ascii="Times New Roman" w:hAnsi="Times New Roman" w:cs="Times New Roman"/>
        </w:rPr>
        <w:t>. I think this graph</w:t>
      </w:r>
      <w:r>
        <w:rPr>
          <w:rFonts w:ascii="Times New Roman" w:hAnsi="Times New Roman" w:cs="Times New Roman"/>
        </w:rPr>
        <w:t xml:space="preserve"> tells an interesting story of what was occurring during the COVID-19 pandemi</w:t>
      </w:r>
      <w:r w:rsidR="00E8014D">
        <w:rPr>
          <w:rFonts w:ascii="Times New Roman" w:hAnsi="Times New Roman" w:cs="Times New Roman"/>
        </w:rPr>
        <w:t>c, because</w:t>
      </w:r>
      <w:r>
        <w:rPr>
          <w:rFonts w:ascii="Times New Roman" w:hAnsi="Times New Roman" w:cs="Times New Roman"/>
        </w:rPr>
        <w:t xml:space="preserve"> tracking shopping behaviour and consumerism in this way may point to</w:t>
      </w:r>
      <w:r w:rsidR="00E8014D">
        <w:rPr>
          <w:rFonts w:ascii="Times New Roman" w:hAnsi="Times New Roman" w:cs="Times New Roman"/>
        </w:rPr>
        <w:t xml:space="preserve"> understanding</w:t>
      </w:r>
      <w:r>
        <w:rPr>
          <w:rFonts w:ascii="Times New Roman" w:hAnsi="Times New Roman" w:cs="Times New Roman"/>
        </w:rPr>
        <w:t xml:space="preserve"> some important economic or </w:t>
      </w:r>
      <w:r w:rsidR="00495809">
        <w:rPr>
          <w:rFonts w:ascii="Times New Roman" w:hAnsi="Times New Roman" w:cs="Times New Roman"/>
        </w:rPr>
        <w:t>market</w:t>
      </w:r>
      <w:r>
        <w:rPr>
          <w:rFonts w:ascii="Times New Roman" w:hAnsi="Times New Roman" w:cs="Times New Roman"/>
        </w:rPr>
        <w:t xml:space="preserve"> trends</w:t>
      </w:r>
      <w:r w:rsidR="00E8014D">
        <w:rPr>
          <w:rFonts w:ascii="Times New Roman" w:hAnsi="Times New Roman" w:cs="Times New Roman"/>
        </w:rPr>
        <w:t xml:space="preserve"> during that time.</w:t>
      </w:r>
    </w:p>
    <w:p w14:paraId="3F850CE3" w14:textId="61A68A27" w:rsidR="00E249FA" w:rsidRDefault="00E8014D" w:rsidP="00495809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think this graph could be improved by including a scale on the Y axis. T</w:t>
      </w:r>
      <w:r w:rsidR="00EE125D" w:rsidRPr="00E249FA">
        <w:rPr>
          <w:rFonts w:ascii="Times New Roman" w:hAnsi="Times New Roman" w:cs="Times New Roman"/>
        </w:rPr>
        <w:t xml:space="preserve">here is no Y axis to show </w:t>
      </w:r>
      <w:r>
        <w:rPr>
          <w:rFonts w:ascii="Times New Roman" w:hAnsi="Times New Roman" w:cs="Times New Roman"/>
        </w:rPr>
        <w:t xml:space="preserve">the percent increase </w:t>
      </w:r>
      <w:r w:rsidR="00495809">
        <w:rPr>
          <w:rFonts w:ascii="Times New Roman" w:hAnsi="Times New Roman" w:cs="Times New Roman"/>
        </w:rPr>
        <w:t xml:space="preserve">or decrease </w:t>
      </w:r>
      <w:r>
        <w:rPr>
          <w:rFonts w:ascii="Times New Roman" w:hAnsi="Times New Roman" w:cs="Times New Roman"/>
        </w:rPr>
        <w:t>in purchasing.</w:t>
      </w:r>
      <w:r w:rsidR="00495809">
        <w:rPr>
          <w:rFonts w:ascii="Times New Roman" w:hAnsi="Times New Roman" w:cs="Times New Roman"/>
        </w:rPr>
        <w:t xml:space="preserve"> A</w:t>
      </w:r>
      <w:r>
        <w:rPr>
          <w:rFonts w:ascii="Times New Roman" w:hAnsi="Times New Roman" w:cs="Times New Roman"/>
        </w:rPr>
        <w:t xml:space="preserve">lthough we can quickly and easily tell which products were consumed more or less from the lines and the percentages indicated next to the product, there is no scale </w:t>
      </w:r>
      <w:r w:rsidR="00EE125D" w:rsidRPr="00E249FA">
        <w:rPr>
          <w:rFonts w:ascii="Times New Roman" w:hAnsi="Times New Roman" w:cs="Times New Roman"/>
        </w:rPr>
        <w:t xml:space="preserve">confirm </w:t>
      </w:r>
      <w:r>
        <w:rPr>
          <w:rFonts w:ascii="Times New Roman" w:hAnsi="Times New Roman" w:cs="Times New Roman"/>
        </w:rPr>
        <w:t xml:space="preserve">if these increases and decreases are </w:t>
      </w:r>
      <w:r w:rsidR="00495809">
        <w:rPr>
          <w:rFonts w:ascii="Times New Roman" w:hAnsi="Times New Roman" w:cs="Times New Roman"/>
        </w:rPr>
        <w:t xml:space="preserve">visually </w:t>
      </w:r>
      <w:r>
        <w:rPr>
          <w:rFonts w:ascii="Times New Roman" w:hAnsi="Times New Roman" w:cs="Times New Roman"/>
        </w:rPr>
        <w:lastRenderedPageBreak/>
        <w:t>proportional to each other</w:t>
      </w:r>
      <w:r w:rsidR="0049580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Another way to improve this graph would be to make the colour of the lines depicting the growth in product purchasing </w:t>
      </w:r>
      <w:r w:rsidR="00495809">
        <w:rPr>
          <w:rFonts w:ascii="Times New Roman" w:hAnsi="Times New Roman" w:cs="Times New Roman"/>
        </w:rPr>
        <w:t>starker</w:t>
      </w:r>
      <w:r>
        <w:rPr>
          <w:rFonts w:ascii="Times New Roman" w:hAnsi="Times New Roman" w:cs="Times New Roman"/>
        </w:rPr>
        <w:t xml:space="preserve"> from the colour of the lines depicting the decline in product purchasing</w:t>
      </w:r>
      <w:r w:rsidR="00495809">
        <w:rPr>
          <w:rFonts w:ascii="Times New Roman" w:hAnsi="Times New Roman" w:cs="Times New Roman"/>
        </w:rPr>
        <w:t xml:space="preserve"> (e.g., making the declining category lines red instead of blue)</w:t>
      </w:r>
      <w:r>
        <w:rPr>
          <w:rFonts w:ascii="Times New Roman" w:hAnsi="Times New Roman" w:cs="Times New Roman"/>
        </w:rPr>
        <w:t xml:space="preserve">. That </w:t>
      </w:r>
      <w:r w:rsidR="00495809">
        <w:rPr>
          <w:rFonts w:ascii="Times New Roman" w:hAnsi="Times New Roman" w:cs="Times New Roman"/>
        </w:rPr>
        <w:t>may</w:t>
      </w:r>
      <w:r>
        <w:rPr>
          <w:rFonts w:ascii="Times New Roman" w:hAnsi="Times New Roman" w:cs="Times New Roman"/>
        </w:rPr>
        <w:t xml:space="preserve"> allow for an even quicker understanding and comparison of purchasing trends and may also contribute to better </w:t>
      </w:r>
      <w:r w:rsidR="00495809">
        <w:rPr>
          <w:rFonts w:ascii="Times New Roman" w:hAnsi="Times New Roman" w:cs="Times New Roman"/>
        </w:rPr>
        <w:t>readability</w:t>
      </w:r>
      <w:r>
        <w:rPr>
          <w:rFonts w:ascii="Times New Roman" w:hAnsi="Times New Roman" w:cs="Times New Roman"/>
        </w:rPr>
        <w:t xml:space="preserve"> among </w:t>
      </w:r>
      <w:r w:rsidR="00495809">
        <w:rPr>
          <w:rFonts w:ascii="Times New Roman" w:hAnsi="Times New Roman" w:cs="Times New Roman"/>
        </w:rPr>
        <w:t>individuals</w:t>
      </w:r>
      <w:r>
        <w:rPr>
          <w:rFonts w:ascii="Times New Roman" w:hAnsi="Times New Roman" w:cs="Times New Roman"/>
        </w:rPr>
        <w:t xml:space="preserve"> who are visually impaired, depending on the impairment. It would also be helpful to include what country/countries this data was taken from</w:t>
      </w:r>
      <w:r w:rsidR="00321B04">
        <w:rPr>
          <w:rFonts w:ascii="Times New Roman" w:hAnsi="Times New Roman" w:cs="Times New Roman"/>
        </w:rPr>
        <w:t>,</w:t>
      </w:r>
      <w:r w:rsidR="00EF34E7">
        <w:rPr>
          <w:rFonts w:ascii="Times New Roman" w:hAnsi="Times New Roman" w:cs="Times New Roman"/>
        </w:rPr>
        <w:t xml:space="preserve"> </w:t>
      </w:r>
      <w:r w:rsidR="00321B04">
        <w:rPr>
          <w:rFonts w:ascii="Times New Roman" w:hAnsi="Times New Roman" w:cs="Times New Roman"/>
        </w:rPr>
        <w:t>and if the data was collected over the entire month of March, or just on one da</w:t>
      </w:r>
      <w:r w:rsidR="00495809">
        <w:rPr>
          <w:rFonts w:ascii="Times New Roman" w:hAnsi="Times New Roman" w:cs="Times New Roman"/>
        </w:rPr>
        <w:t>y</w:t>
      </w:r>
      <w:r w:rsidR="00321B04">
        <w:rPr>
          <w:rFonts w:ascii="Times New Roman" w:hAnsi="Times New Roman" w:cs="Times New Roman"/>
        </w:rPr>
        <w:t xml:space="preserve"> in March</w:t>
      </w:r>
      <w:r w:rsidR="00495809">
        <w:rPr>
          <w:rFonts w:ascii="Times New Roman" w:hAnsi="Times New Roman" w:cs="Times New Roman"/>
        </w:rPr>
        <w:t>.</w:t>
      </w:r>
    </w:p>
    <w:p w14:paraId="21E21DE2" w14:textId="602F7054" w:rsidR="00E249FA" w:rsidRPr="00495809" w:rsidRDefault="00495809" w:rsidP="00E249FA">
      <w:pPr>
        <w:spacing w:line="480" w:lineRule="auto"/>
        <w:rPr>
          <w:rFonts w:ascii="Times New Roman" w:hAnsi="Times New Roman" w:cs="Times New Roman"/>
          <w:b/>
          <w:bCs/>
        </w:rPr>
      </w:pPr>
      <w:r w:rsidRPr="00E249F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68D559ED" wp14:editId="63551E0E">
            <wp:simplePos x="0" y="0"/>
            <wp:positionH relativeFrom="column">
              <wp:posOffset>0</wp:posOffset>
            </wp:positionH>
            <wp:positionV relativeFrom="paragraph">
              <wp:posOffset>424036</wp:posOffset>
            </wp:positionV>
            <wp:extent cx="5943600" cy="5349240"/>
            <wp:effectExtent l="0" t="0" r="0" b="0"/>
            <wp:wrapTopAndBottom/>
            <wp:docPr id="672229690" name="Picture 1" descr="A chart of the growth of produ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29690" name="Picture 1" descr="A chart of the growth of products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49FA" w:rsidRPr="00E249FA">
        <w:rPr>
          <w:rFonts w:ascii="Times New Roman" w:hAnsi="Times New Roman" w:cs="Times New Roman"/>
          <w:b/>
          <w:bCs/>
        </w:rPr>
        <w:t>Figure 1</w:t>
      </w:r>
    </w:p>
    <w:p w14:paraId="11DBAD90" w14:textId="5F2FA4A0" w:rsidR="00E249FA" w:rsidRPr="00E249FA" w:rsidRDefault="00E249FA" w:rsidP="00E249FA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E249FA">
        <w:rPr>
          <w:rFonts w:ascii="Times New Roman" w:hAnsi="Times New Roman" w:cs="Times New Roman"/>
          <w:b/>
          <w:bCs/>
        </w:rPr>
        <w:lastRenderedPageBreak/>
        <w:t>References</w:t>
      </w:r>
    </w:p>
    <w:p w14:paraId="01AE9123" w14:textId="77777777" w:rsidR="00B47B8E" w:rsidRDefault="00E249FA" w:rsidP="00E249FA">
      <w:pPr>
        <w:spacing w:line="480" w:lineRule="auto"/>
        <w:rPr>
          <w:rFonts w:ascii="Times New Roman" w:hAnsi="Times New Roman" w:cs="Times New Roman"/>
        </w:rPr>
      </w:pPr>
      <w:r w:rsidRPr="00E249FA">
        <w:rPr>
          <w:rFonts w:ascii="Times New Roman" w:hAnsi="Times New Roman" w:cs="Times New Roman"/>
        </w:rPr>
        <w:t xml:space="preserve">Zimmerman, K. (2020, December 4). </w:t>
      </w:r>
      <w:r w:rsidRPr="00E249FA">
        <w:rPr>
          <w:rFonts w:ascii="Times New Roman" w:hAnsi="Times New Roman" w:cs="Times New Roman"/>
          <w:i/>
          <w:iCs/>
        </w:rPr>
        <w:t>The data visualizations that helped us understand 2020</w:t>
      </w:r>
      <w:r w:rsidRPr="00E249FA">
        <w:rPr>
          <w:rFonts w:ascii="Times New Roman" w:hAnsi="Times New Roman" w:cs="Times New Roman"/>
        </w:rPr>
        <w:t xml:space="preserve">. </w:t>
      </w:r>
    </w:p>
    <w:p w14:paraId="56D8D197" w14:textId="4554E379" w:rsidR="00E249FA" w:rsidRPr="00E249FA" w:rsidRDefault="00E249FA" w:rsidP="00B47B8E">
      <w:pPr>
        <w:spacing w:line="480" w:lineRule="auto"/>
        <w:ind w:left="720"/>
        <w:rPr>
          <w:rFonts w:ascii="Times New Roman" w:hAnsi="Times New Roman" w:cs="Times New Roman"/>
          <w:i/>
          <w:iCs/>
        </w:rPr>
      </w:pPr>
      <w:r w:rsidRPr="00E249FA">
        <w:rPr>
          <w:rFonts w:ascii="Times New Roman" w:hAnsi="Times New Roman" w:cs="Times New Roman"/>
        </w:rPr>
        <w:t xml:space="preserve">Medium. </w:t>
      </w:r>
      <w:hyperlink r:id="rId6" w:history="1">
        <w:r w:rsidR="00B47B8E" w:rsidRPr="004A32E8">
          <w:rPr>
            <w:rStyle w:val="Hyperlink"/>
            <w:rFonts w:ascii="Times New Roman" w:hAnsi="Times New Roman" w:cs="Times New Roman"/>
          </w:rPr>
          <w:t>https://uxdesign.cc/the-data-visualizations-that-helped-us-understand-2020-6447790f821</w:t>
        </w:r>
      </w:hyperlink>
      <w:r w:rsidRPr="00E249FA">
        <w:rPr>
          <w:rFonts w:ascii="Times New Roman" w:hAnsi="Times New Roman" w:cs="Times New Roman"/>
        </w:rPr>
        <w:t xml:space="preserve"> </w:t>
      </w:r>
    </w:p>
    <w:p w14:paraId="2A06EB98" w14:textId="77777777" w:rsidR="0044079E" w:rsidRPr="00E249FA" w:rsidRDefault="0044079E">
      <w:pPr>
        <w:rPr>
          <w:rFonts w:ascii="Times New Roman" w:hAnsi="Times New Roman" w:cs="Times New Roman"/>
        </w:rPr>
      </w:pPr>
    </w:p>
    <w:sectPr w:rsidR="0044079E" w:rsidRPr="00E249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B32E8"/>
    <w:multiLevelType w:val="multilevel"/>
    <w:tmpl w:val="6908F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9195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A93"/>
    <w:rsid w:val="00290E6F"/>
    <w:rsid w:val="00321B04"/>
    <w:rsid w:val="0044079E"/>
    <w:rsid w:val="0048353B"/>
    <w:rsid w:val="00495809"/>
    <w:rsid w:val="004B23A9"/>
    <w:rsid w:val="005C0F61"/>
    <w:rsid w:val="00704DA7"/>
    <w:rsid w:val="00887988"/>
    <w:rsid w:val="00B47B8E"/>
    <w:rsid w:val="00DB42E1"/>
    <w:rsid w:val="00DE4F45"/>
    <w:rsid w:val="00E249FA"/>
    <w:rsid w:val="00E8014D"/>
    <w:rsid w:val="00EE125D"/>
    <w:rsid w:val="00EF34E7"/>
    <w:rsid w:val="00F40A93"/>
    <w:rsid w:val="00F420DB"/>
    <w:rsid w:val="00F576B0"/>
    <w:rsid w:val="00FF3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52A0E"/>
  <w15:chartTrackingRefBased/>
  <w15:docId w15:val="{B4F1C4AC-69F0-7140-8807-8A4FEB2BD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0A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0A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0A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0A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0A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0A9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0A9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0A9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0A9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0A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0A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0A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0A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0A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0A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0A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0A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0A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0A9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0A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0A9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0A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0A9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0A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0A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0A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0A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0A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0A93"/>
    <w:rPr>
      <w:b/>
      <w:bCs/>
      <w:smallCaps/>
      <w:color w:val="0F4761" w:themeColor="accent1" w:themeShade="BF"/>
      <w:spacing w:val="5"/>
    </w:rPr>
  </w:style>
  <w:style w:type="paragraph" w:customStyle="1" w:styleId="citation">
    <w:name w:val="citation"/>
    <w:basedOn w:val="Normal"/>
    <w:rsid w:val="00E249F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Emphasis">
    <w:name w:val="Emphasis"/>
    <w:basedOn w:val="DefaultParagraphFont"/>
    <w:uiPriority w:val="20"/>
    <w:qFormat/>
    <w:rsid w:val="00E249FA"/>
    <w:rPr>
      <w:i/>
      <w:iCs/>
    </w:rPr>
  </w:style>
  <w:style w:type="character" w:styleId="Hyperlink">
    <w:name w:val="Hyperlink"/>
    <w:basedOn w:val="DefaultParagraphFont"/>
    <w:uiPriority w:val="99"/>
    <w:unhideWhenUsed/>
    <w:rsid w:val="00E249F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49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4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6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74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022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980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0892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755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640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2" w:space="0" w:color="FFFFFF"/>
                                            <w:left w:val="single" w:sz="12" w:space="0" w:color="FFFFFF"/>
                                            <w:bottom w:val="single" w:sz="12" w:space="0" w:color="FFFFFF"/>
                                            <w:right w:val="single" w:sz="12" w:space="0" w:color="FFFFFF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02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0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3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7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7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uxdesign.cc/the-data-visualizations-that-helped-us-understand-2020-6447790f821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Newman</dc:creator>
  <cp:keywords/>
  <dc:description/>
  <cp:lastModifiedBy>Jessica Newman</cp:lastModifiedBy>
  <cp:revision>21</cp:revision>
  <dcterms:created xsi:type="dcterms:W3CDTF">2025-01-20T16:03:00Z</dcterms:created>
  <dcterms:modified xsi:type="dcterms:W3CDTF">2025-01-20T18:15:00Z</dcterms:modified>
</cp:coreProperties>
</file>