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EEA" w:rsidRDefault="00B37D96" w:rsidP="001D5CAB">
      <w:pPr>
        <w:pStyle w:val="Heading1"/>
        <w:jc w:val="center"/>
      </w:pPr>
      <w:r>
        <w:t>Regression Diagnostics</w:t>
      </w:r>
      <w:r w:rsidR="00A45CE8">
        <w:t xml:space="preserve"> with R</w:t>
      </w:r>
    </w:p>
    <w:p w:rsidR="001D5CAB" w:rsidRDefault="001D5CAB" w:rsidP="001D5CAB"/>
    <w:p w:rsidR="001D5CAB" w:rsidRDefault="001D5CAB" w:rsidP="001D5CAB">
      <w:pPr>
        <w:rPr>
          <w:sz w:val="24"/>
          <w:szCs w:val="24"/>
        </w:rPr>
      </w:pPr>
      <w:r>
        <w:rPr>
          <w:sz w:val="24"/>
          <w:szCs w:val="24"/>
        </w:rPr>
        <w:t>The purpose of this exercise is to</w:t>
      </w:r>
      <w:r w:rsidR="00041616">
        <w:rPr>
          <w:sz w:val="24"/>
          <w:szCs w:val="24"/>
        </w:rPr>
        <w:t xml:space="preserve"> consider </w:t>
      </w:r>
      <w:r w:rsidR="00B37D96">
        <w:rPr>
          <w:sz w:val="24"/>
          <w:szCs w:val="24"/>
        </w:rPr>
        <w:t>some of the aspects of regression diagnostics for examining the adequacy of multiple regression models.  The data we will use come from a study by Duncan (1961), examining the relation between Prestige of occupational categories and the average Income and Education in those jobs.</w:t>
      </w:r>
      <w:r w:rsidR="00B552C3">
        <w:rPr>
          <w:sz w:val="24"/>
          <w:szCs w:val="24"/>
        </w:rPr>
        <w:t xml:space="preserve"> (A more complete analysis might include the type of occupation, but we ignore this here.)</w:t>
      </w:r>
      <w:r w:rsidR="00B37D96">
        <w:rPr>
          <w:sz w:val="24"/>
          <w:szCs w:val="24"/>
        </w:rPr>
        <w:t xml:space="preserve">  The first few cases are:</w:t>
      </w:r>
    </w:p>
    <w:p w:rsidR="00B37D96" w:rsidRDefault="00B37D96" w:rsidP="001D5CAB">
      <w:pPr>
        <w:rPr>
          <w:sz w:val="24"/>
          <w:szCs w:val="24"/>
        </w:rPr>
      </w:pPr>
    </w:p>
    <w:p w:rsidR="00760A98" w:rsidRPr="00760A98" w:rsidRDefault="00760A98" w:rsidP="00760A98">
      <w:pPr>
        <w:rPr>
          <w:rFonts w:ascii="SAS Monospace" w:hAnsi="SAS Monospace" w:cs="SAS Monospace"/>
          <w:sz w:val="16"/>
          <w:szCs w:val="16"/>
        </w:rPr>
      </w:pPr>
      <w:r w:rsidRPr="00760A98">
        <w:rPr>
          <w:rFonts w:ascii="SAS Monospace" w:hAnsi="SAS Monospace" w:cs="SAS Monospace"/>
          <w:sz w:val="16"/>
          <w:szCs w:val="16"/>
        </w:rPr>
        <w:t xml:space="preserve">           </w:t>
      </w:r>
      <w:proofErr w:type="gramStart"/>
      <w:r w:rsidRPr="00760A98">
        <w:rPr>
          <w:rFonts w:ascii="SAS Monospace" w:hAnsi="SAS Monospace" w:cs="SAS Monospace"/>
          <w:sz w:val="16"/>
          <w:szCs w:val="16"/>
        </w:rPr>
        <w:t>type</w:t>
      </w:r>
      <w:proofErr w:type="gramEnd"/>
      <w:r w:rsidRPr="00760A98">
        <w:rPr>
          <w:rFonts w:ascii="SAS Monospace" w:hAnsi="SAS Monospace" w:cs="SAS Monospace"/>
          <w:sz w:val="16"/>
          <w:szCs w:val="16"/>
        </w:rPr>
        <w:t xml:space="preserve"> income education prestige</w:t>
      </w:r>
    </w:p>
    <w:p w:rsidR="00760A98" w:rsidRPr="00760A98" w:rsidRDefault="00760A98" w:rsidP="00760A98">
      <w:pPr>
        <w:rPr>
          <w:rFonts w:ascii="SAS Monospace" w:hAnsi="SAS Monospace" w:cs="SAS Monospace"/>
          <w:sz w:val="16"/>
          <w:szCs w:val="16"/>
        </w:rPr>
      </w:pPr>
      <w:proofErr w:type="gramStart"/>
      <w:r w:rsidRPr="00760A98">
        <w:rPr>
          <w:rFonts w:ascii="SAS Monospace" w:hAnsi="SAS Monospace" w:cs="SAS Monospace"/>
          <w:sz w:val="16"/>
          <w:szCs w:val="16"/>
        </w:rPr>
        <w:t>accountant</w:t>
      </w:r>
      <w:proofErr w:type="gramEnd"/>
      <w:r w:rsidRPr="00760A98">
        <w:rPr>
          <w:rFonts w:ascii="SAS Monospace" w:hAnsi="SAS Monospace" w:cs="SAS Monospace"/>
          <w:sz w:val="16"/>
          <w:szCs w:val="16"/>
        </w:rPr>
        <w:t xml:space="preserve"> prof     62        86       82</w:t>
      </w:r>
    </w:p>
    <w:p w:rsidR="00760A98" w:rsidRPr="00760A98" w:rsidRDefault="00760A98" w:rsidP="00760A98">
      <w:pPr>
        <w:rPr>
          <w:rFonts w:ascii="SAS Monospace" w:hAnsi="SAS Monospace" w:cs="SAS Monospace"/>
          <w:sz w:val="16"/>
          <w:szCs w:val="16"/>
        </w:rPr>
      </w:pPr>
      <w:proofErr w:type="gramStart"/>
      <w:r w:rsidRPr="00760A98">
        <w:rPr>
          <w:rFonts w:ascii="SAS Monospace" w:hAnsi="SAS Monospace" w:cs="SAS Monospace"/>
          <w:sz w:val="16"/>
          <w:szCs w:val="16"/>
        </w:rPr>
        <w:t>pilot</w:t>
      </w:r>
      <w:proofErr w:type="gramEnd"/>
      <w:r w:rsidRPr="00760A98">
        <w:rPr>
          <w:rFonts w:ascii="SAS Monospace" w:hAnsi="SAS Monospace" w:cs="SAS Monospace"/>
          <w:sz w:val="16"/>
          <w:szCs w:val="16"/>
        </w:rPr>
        <w:t xml:space="preserve">      prof     72        76       83</w:t>
      </w:r>
    </w:p>
    <w:p w:rsidR="00760A98" w:rsidRPr="00760A98" w:rsidRDefault="00760A98" w:rsidP="00760A98">
      <w:pPr>
        <w:rPr>
          <w:rFonts w:ascii="SAS Monospace" w:hAnsi="SAS Monospace" w:cs="SAS Monospace"/>
          <w:sz w:val="16"/>
          <w:szCs w:val="16"/>
        </w:rPr>
      </w:pPr>
      <w:proofErr w:type="gramStart"/>
      <w:r w:rsidRPr="00760A98">
        <w:rPr>
          <w:rFonts w:ascii="SAS Monospace" w:hAnsi="SAS Monospace" w:cs="SAS Monospace"/>
          <w:sz w:val="16"/>
          <w:szCs w:val="16"/>
        </w:rPr>
        <w:t>architect  prof</w:t>
      </w:r>
      <w:proofErr w:type="gramEnd"/>
      <w:r w:rsidRPr="00760A98">
        <w:rPr>
          <w:rFonts w:ascii="SAS Monospace" w:hAnsi="SAS Monospace" w:cs="SAS Monospace"/>
          <w:sz w:val="16"/>
          <w:szCs w:val="16"/>
        </w:rPr>
        <w:t xml:space="preserve">     75        92       90</w:t>
      </w:r>
    </w:p>
    <w:p w:rsidR="00760A98" w:rsidRPr="00760A98" w:rsidRDefault="00760A98" w:rsidP="00760A98">
      <w:pPr>
        <w:rPr>
          <w:rFonts w:ascii="SAS Monospace" w:hAnsi="SAS Monospace" w:cs="SAS Monospace"/>
          <w:sz w:val="16"/>
          <w:szCs w:val="16"/>
        </w:rPr>
      </w:pPr>
      <w:proofErr w:type="gramStart"/>
      <w:r w:rsidRPr="00760A98">
        <w:rPr>
          <w:rFonts w:ascii="SAS Monospace" w:hAnsi="SAS Monospace" w:cs="SAS Monospace"/>
          <w:sz w:val="16"/>
          <w:szCs w:val="16"/>
        </w:rPr>
        <w:t>author</w:t>
      </w:r>
      <w:proofErr w:type="gramEnd"/>
      <w:r w:rsidRPr="00760A98">
        <w:rPr>
          <w:rFonts w:ascii="SAS Monospace" w:hAnsi="SAS Monospace" w:cs="SAS Monospace"/>
          <w:sz w:val="16"/>
          <w:szCs w:val="16"/>
        </w:rPr>
        <w:t xml:space="preserve">     prof     55        90       76</w:t>
      </w:r>
    </w:p>
    <w:p w:rsidR="00760A98" w:rsidRPr="00760A98" w:rsidRDefault="00760A98" w:rsidP="00760A98">
      <w:pPr>
        <w:rPr>
          <w:rFonts w:ascii="SAS Monospace" w:hAnsi="SAS Monospace" w:cs="SAS Monospace"/>
          <w:sz w:val="16"/>
          <w:szCs w:val="16"/>
        </w:rPr>
      </w:pPr>
      <w:proofErr w:type="gramStart"/>
      <w:r w:rsidRPr="00760A98">
        <w:rPr>
          <w:rFonts w:ascii="SAS Monospace" w:hAnsi="SAS Monospace" w:cs="SAS Monospace"/>
          <w:sz w:val="16"/>
          <w:szCs w:val="16"/>
        </w:rPr>
        <w:t>chemist</w:t>
      </w:r>
      <w:proofErr w:type="gramEnd"/>
      <w:r w:rsidRPr="00760A98">
        <w:rPr>
          <w:rFonts w:ascii="SAS Monospace" w:hAnsi="SAS Monospace" w:cs="SAS Monospace"/>
          <w:sz w:val="16"/>
          <w:szCs w:val="16"/>
        </w:rPr>
        <w:t xml:space="preserve">    prof     64        86       90</w:t>
      </w:r>
    </w:p>
    <w:p w:rsidR="00760A98" w:rsidRPr="00760A98" w:rsidRDefault="00760A98" w:rsidP="00760A98">
      <w:pPr>
        <w:rPr>
          <w:rFonts w:ascii="SAS Monospace" w:hAnsi="SAS Monospace" w:cs="SAS Monospace"/>
          <w:sz w:val="16"/>
          <w:szCs w:val="16"/>
        </w:rPr>
      </w:pPr>
      <w:proofErr w:type="gramStart"/>
      <w:r w:rsidRPr="00760A98">
        <w:rPr>
          <w:rFonts w:ascii="SAS Monospace" w:hAnsi="SAS Monospace" w:cs="SAS Monospace"/>
          <w:sz w:val="16"/>
          <w:szCs w:val="16"/>
        </w:rPr>
        <w:t>minister</w:t>
      </w:r>
      <w:proofErr w:type="gramEnd"/>
      <w:r w:rsidRPr="00760A98">
        <w:rPr>
          <w:rFonts w:ascii="SAS Monospace" w:hAnsi="SAS Monospace" w:cs="SAS Monospace"/>
          <w:sz w:val="16"/>
          <w:szCs w:val="16"/>
        </w:rPr>
        <w:t xml:space="preserve">   prof     21        84       87</w:t>
      </w:r>
    </w:p>
    <w:p w:rsidR="001D5CAB" w:rsidRDefault="001D5CAB" w:rsidP="00760A98">
      <w:pPr>
        <w:rPr>
          <w:sz w:val="24"/>
          <w:szCs w:val="24"/>
        </w:rPr>
      </w:pPr>
    </w:p>
    <w:p w:rsidR="002E1FE3" w:rsidRDefault="00A45CE8" w:rsidP="001D5CAB">
      <w:pPr>
        <w:rPr>
          <w:b/>
          <w:sz w:val="24"/>
          <w:szCs w:val="24"/>
        </w:rPr>
      </w:pPr>
      <w:r>
        <w:rPr>
          <w:sz w:val="24"/>
          <w:szCs w:val="24"/>
        </w:rPr>
        <w:t>The script</w:t>
      </w:r>
      <w:r>
        <w:rPr>
          <w:sz w:val="24"/>
          <w:szCs w:val="24"/>
        </w:rPr>
        <w:t xml:space="preserve"> used below</w:t>
      </w:r>
      <w:r>
        <w:rPr>
          <w:sz w:val="24"/>
          <w:szCs w:val="24"/>
        </w:rPr>
        <w:t xml:space="preserve"> is contained in </w:t>
      </w:r>
      <w:r w:rsidRPr="00AD0905">
        <w:rPr>
          <w:b/>
          <w:sz w:val="24"/>
          <w:szCs w:val="24"/>
        </w:rPr>
        <w:t>N:\psy6140\tutorials\duncan-reg.R</w:t>
      </w:r>
    </w:p>
    <w:p w:rsidR="00A45CE8" w:rsidRDefault="00A45CE8" w:rsidP="001D5CAB">
      <w:pPr>
        <w:rPr>
          <w:sz w:val="24"/>
          <w:szCs w:val="24"/>
        </w:rPr>
      </w:pPr>
    </w:p>
    <w:p w:rsidR="00E54751" w:rsidRDefault="00CB5EAA" w:rsidP="00CB5EAA">
      <w:pPr>
        <w:numPr>
          <w:ilvl w:val="0"/>
          <w:numId w:val="1"/>
        </w:numPr>
        <w:rPr>
          <w:sz w:val="24"/>
          <w:szCs w:val="24"/>
        </w:rPr>
      </w:pPr>
      <w:r>
        <w:rPr>
          <w:sz w:val="24"/>
          <w:szCs w:val="24"/>
        </w:rPr>
        <w:t xml:space="preserve">The data is </w:t>
      </w:r>
      <w:r w:rsidR="000F04D1">
        <w:rPr>
          <w:sz w:val="24"/>
          <w:szCs w:val="24"/>
        </w:rPr>
        <w:t xml:space="preserve">in the car package. Read it in with  </w:t>
      </w:r>
    </w:p>
    <w:p w:rsidR="00CB5EAA" w:rsidRDefault="000F04D1" w:rsidP="000F04D1">
      <w:pPr>
        <w:ind w:firstLine="360"/>
        <w:rPr>
          <w:rFonts w:ascii="Courier New" w:hAnsi="Courier New" w:cs="Courier New"/>
          <w:sz w:val="24"/>
          <w:szCs w:val="24"/>
        </w:rPr>
      </w:pPr>
      <w:proofErr w:type="gramStart"/>
      <w:r w:rsidRPr="000F04D1">
        <w:rPr>
          <w:rFonts w:ascii="Courier New" w:hAnsi="Courier New" w:cs="Courier New"/>
          <w:sz w:val="24"/>
          <w:szCs w:val="24"/>
        </w:rPr>
        <w:t>data(</w:t>
      </w:r>
      <w:proofErr w:type="gramEnd"/>
      <w:r w:rsidRPr="000F04D1">
        <w:rPr>
          <w:rFonts w:ascii="Courier New" w:hAnsi="Courier New" w:cs="Courier New"/>
          <w:sz w:val="24"/>
          <w:szCs w:val="24"/>
        </w:rPr>
        <w:t>Duncan, package="car")</w:t>
      </w:r>
    </w:p>
    <w:p w:rsidR="000F04D1" w:rsidRDefault="000F04D1" w:rsidP="000F04D1">
      <w:pPr>
        <w:ind w:firstLine="360"/>
        <w:rPr>
          <w:sz w:val="24"/>
          <w:szCs w:val="24"/>
        </w:rPr>
      </w:pPr>
    </w:p>
    <w:p w:rsidR="00CE558D" w:rsidRPr="000F04D1" w:rsidRDefault="00CE558D" w:rsidP="00176DC2">
      <w:pPr>
        <w:numPr>
          <w:ilvl w:val="0"/>
          <w:numId w:val="1"/>
        </w:numPr>
        <w:autoSpaceDE w:val="0"/>
        <w:autoSpaceDN w:val="0"/>
        <w:adjustRightInd w:val="0"/>
        <w:rPr>
          <w:rFonts w:ascii="Courier New" w:hAnsi="Courier New" w:cs="Courier New"/>
          <w:color w:val="000000"/>
          <w:shd w:val="clear" w:color="auto" w:fill="FFFFFF"/>
        </w:rPr>
      </w:pPr>
      <w:r w:rsidRPr="000F04D1">
        <w:rPr>
          <w:sz w:val="24"/>
          <w:szCs w:val="24"/>
        </w:rPr>
        <w:t>As always, i</w:t>
      </w:r>
      <w:r w:rsidR="00CB5EAA" w:rsidRPr="000F04D1">
        <w:rPr>
          <w:sz w:val="24"/>
          <w:szCs w:val="24"/>
        </w:rPr>
        <w:t>t is useful to get an overview of the data</w:t>
      </w:r>
      <w:r w:rsidR="00556D96" w:rsidRPr="000F04D1">
        <w:rPr>
          <w:sz w:val="24"/>
          <w:szCs w:val="24"/>
        </w:rPr>
        <w:t xml:space="preserve"> by plotting.  </w:t>
      </w:r>
      <w:r w:rsidR="00760A98">
        <w:rPr>
          <w:sz w:val="24"/>
          <w:szCs w:val="24"/>
        </w:rPr>
        <w:t>We should look for indications that relationships are seriously nonlinear or other oddities.</w:t>
      </w:r>
    </w:p>
    <w:p w:rsidR="000F04D1" w:rsidRPr="000F04D1" w:rsidRDefault="000F04D1" w:rsidP="000F04D1">
      <w:pPr>
        <w:ind w:left="360"/>
        <w:rPr>
          <w:rFonts w:ascii="Courier New" w:hAnsi="Courier New" w:cs="Courier New"/>
          <w:color w:val="000000"/>
          <w:sz w:val="22"/>
          <w:szCs w:val="22"/>
          <w:shd w:val="clear" w:color="auto" w:fill="FFFFFF"/>
          <w:lang w:val="it-IT"/>
        </w:rPr>
      </w:pPr>
      <w:r w:rsidRPr="000F04D1">
        <w:rPr>
          <w:rFonts w:ascii="Courier New" w:hAnsi="Courier New" w:cs="Courier New"/>
          <w:color w:val="000000"/>
          <w:sz w:val="22"/>
          <w:szCs w:val="22"/>
          <w:shd w:val="clear" w:color="auto" w:fill="FFFFFF"/>
          <w:lang w:val="it-IT"/>
        </w:rPr>
        <w:t>library(car)</w:t>
      </w:r>
    </w:p>
    <w:p w:rsidR="00B552C3" w:rsidRDefault="000F04D1" w:rsidP="000F04D1">
      <w:pPr>
        <w:ind w:left="360"/>
        <w:rPr>
          <w:rFonts w:ascii="Courier New" w:hAnsi="Courier New" w:cs="Courier New"/>
          <w:color w:val="000000"/>
          <w:sz w:val="22"/>
          <w:szCs w:val="22"/>
          <w:shd w:val="clear" w:color="auto" w:fill="FFFFFF"/>
          <w:lang w:val="it-IT"/>
        </w:rPr>
      </w:pPr>
      <w:r w:rsidRPr="000F04D1">
        <w:rPr>
          <w:rFonts w:ascii="Courier New" w:hAnsi="Courier New" w:cs="Courier New"/>
          <w:color w:val="000000"/>
          <w:sz w:val="22"/>
          <w:szCs w:val="22"/>
          <w:shd w:val="clear" w:color="auto" w:fill="FFFFFF"/>
          <w:lang w:val="it-IT"/>
        </w:rPr>
        <w:t xml:space="preserve">scatterplotMatrix(~prestige + income + education, </w:t>
      </w:r>
    </w:p>
    <w:p w:rsidR="00CE558D" w:rsidRPr="000F04D1" w:rsidRDefault="000F04D1" w:rsidP="00B552C3">
      <w:pPr>
        <w:ind w:left="1080" w:firstLine="360"/>
        <w:rPr>
          <w:rFonts w:ascii="Sasfont" w:hAnsi="Sasfont" w:cs="Sasfont"/>
          <w:color w:val="000000"/>
          <w:sz w:val="22"/>
          <w:szCs w:val="22"/>
          <w:shd w:val="clear" w:color="auto" w:fill="FFFFFF"/>
          <w:lang w:val="it-IT"/>
        </w:rPr>
      </w:pPr>
      <w:r w:rsidRPr="000F04D1">
        <w:rPr>
          <w:rFonts w:ascii="Courier New" w:hAnsi="Courier New" w:cs="Courier New"/>
          <w:color w:val="000000"/>
          <w:sz w:val="22"/>
          <w:szCs w:val="22"/>
          <w:shd w:val="clear" w:color="auto" w:fill="FFFFFF"/>
          <w:lang w:val="it-IT"/>
        </w:rPr>
        <w:t>data=Duncan</w:t>
      </w:r>
      <w:r w:rsidR="00760A98">
        <w:rPr>
          <w:rFonts w:ascii="Courier New" w:hAnsi="Courier New" w:cs="Courier New"/>
          <w:color w:val="000000"/>
          <w:sz w:val="22"/>
          <w:szCs w:val="22"/>
          <w:shd w:val="clear" w:color="auto" w:fill="FFFFFF"/>
          <w:lang w:val="it-IT"/>
        </w:rPr>
        <w:t>, id.n=2</w:t>
      </w:r>
      <w:r w:rsidRPr="000F04D1">
        <w:rPr>
          <w:rFonts w:ascii="Courier New" w:hAnsi="Courier New" w:cs="Courier New"/>
          <w:color w:val="000000"/>
          <w:sz w:val="22"/>
          <w:szCs w:val="22"/>
          <w:shd w:val="clear" w:color="auto" w:fill="FFFFFF"/>
          <w:lang w:val="it-IT"/>
        </w:rPr>
        <w:t>)</w:t>
      </w:r>
    </w:p>
    <w:p w:rsidR="000F04D1" w:rsidRPr="000F04D1" w:rsidRDefault="000F04D1" w:rsidP="000F04D1">
      <w:pPr>
        <w:rPr>
          <w:rFonts w:ascii="SAS Monospace" w:hAnsi="SAS Monospace" w:cs="Courier New"/>
          <w:color w:val="000000"/>
          <w:sz w:val="22"/>
          <w:szCs w:val="22"/>
          <w:shd w:val="clear" w:color="auto" w:fill="FFFFFF"/>
        </w:rPr>
      </w:pPr>
    </w:p>
    <w:p w:rsidR="00744761" w:rsidRDefault="00744761" w:rsidP="00D902DB">
      <w:pPr>
        <w:numPr>
          <w:ilvl w:val="0"/>
          <w:numId w:val="1"/>
        </w:numPr>
        <w:rPr>
          <w:color w:val="000000"/>
          <w:sz w:val="24"/>
          <w:szCs w:val="24"/>
          <w:shd w:val="clear" w:color="auto" w:fill="FFFFFF"/>
        </w:rPr>
      </w:pPr>
      <w:r>
        <w:rPr>
          <w:color w:val="000000"/>
          <w:sz w:val="24"/>
          <w:szCs w:val="24"/>
          <w:shd w:val="clear" w:color="auto" w:fill="FFFFFF"/>
        </w:rPr>
        <w:t>Proceed to fit a model using both income and education as predictors</w:t>
      </w:r>
      <w:r w:rsidR="00D902DB">
        <w:rPr>
          <w:color w:val="000000"/>
          <w:sz w:val="24"/>
          <w:szCs w:val="24"/>
          <w:shd w:val="clear" w:color="auto" w:fill="FFFFFF"/>
        </w:rPr>
        <w:t>.</w:t>
      </w:r>
      <w:r w:rsidR="00760A98">
        <w:rPr>
          <w:color w:val="000000"/>
          <w:sz w:val="24"/>
          <w:szCs w:val="24"/>
          <w:shd w:val="clear" w:color="auto" w:fill="FFFFFF"/>
        </w:rPr>
        <w:t xml:space="preserve">  What would you conclude from this?</w:t>
      </w:r>
      <w:bookmarkStart w:id="0" w:name="_GoBack"/>
      <w:bookmarkEnd w:id="0"/>
    </w:p>
    <w:p w:rsidR="00744761" w:rsidRDefault="00744761" w:rsidP="00744761">
      <w:pPr>
        <w:rPr>
          <w:color w:val="000000"/>
          <w:sz w:val="24"/>
          <w:szCs w:val="24"/>
          <w:shd w:val="clear" w:color="auto" w:fill="FFFFFF"/>
        </w:rPr>
      </w:pPr>
    </w:p>
    <w:p w:rsidR="00D902DB" w:rsidRPr="00D902DB" w:rsidRDefault="00D902DB" w:rsidP="00EB7827">
      <w:pPr>
        <w:ind w:left="340"/>
        <w:rPr>
          <w:rFonts w:ascii="Courier New" w:hAnsi="Courier New" w:cs="Courier New"/>
          <w:b/>
          <w:bCs/>
          <w:color w:val="000080"/>
          <w:shd w:val="clear" w:color="auto" w:fill="FFFFFF"/>
        </w:rPr>
      </w:pPr>
      <w:r w:rsidRPr="00D902DB">
        <w:rPr>
          <w:rFonts w:ascii="Courier New" w:hAnsi="Courier New" w:cs="Courier New"/>
          <w:b/>
          <w:bCs/>
          <w:color w:val="000080"/>
          <w:shd w:val="clear" w:color="auto" w:fill="FFFFFF"/>
        </w:rPr>
        <w:t xml:space="preserve">duncan.mod &lt;- </w:t>
      </w:r>
      <w:proofErr w:type="gramStart"/>
      <w:r w:rsidRPr="00D902DB">
        <w:rPr>
          <w:rFonts w:ascii="Courier New" w:hAnsi="Courier New" w:cs="Courier New"/>
          <w:b/>
          <w:bCs/>
          <w:color w:val="000080"/>
          <w:shd w:val="clear" w:color="auto" w:fill="FFFFFF"/>
        </w:rPr>
        <w:t>lm(</w:t>
      </w:r>
      <w:proofErr w:type="gramEnd"/>
      <w:r w:rsidRPr="00D902DB">
        <w:rPr>
          <w:rFonts w:ascii="Courier New" w:hAnsi="Courier New" w:cs="Courier New"/>
          <w:b/>
          <w:bCs/>
          <w:color w:val="000080"/>
          <w:shd w:val="clear" w:color="auto" w:fill="FFFFFF"/>
        </w:rPr>
        <w:t>prestige ~ income</w:t>
      </w:r>
      <w:r>
        <w:rPr>
          <w:rFonts w:ascii="Courier New" w:hAnsi="Courier New" w:cs="Courier New"/>
          <w:b/>
          <w:bCs/>
          <w:color w:val="000080"/>
          <w:shd w:val="clear" w:color="auto" w:fill="FFFFFF"/>
        </w:rPr>
        <w:t xml:space="preserve"> </w:t>
      </w:r>
      <w:r w:rsidRPr="00D902DB">
        <w:rPr>
          <w:rFonts w:ascii="Courier New" w:hAnsi="Courier New" w:cs="Courier New"/>
          <w:b/>
          <w:bCs/>
          <w:color w:val="000080"/>
          <w:shd w:val="clear" w:color="auto" w:fill="FFFFFF"/>
        </w:rPr>
        <w:t>+</w:t>
      </w:r>
      <w:r>
        <w:rPr>
          <w:rFonts w:ascii="Courier New" w:hAnsi="Courier New" w:cs="Courier New"/>
          <w:b/>
          <w:bCs/>
          <w:color w:val="000080"/>
          <w:shd w:val="clear" w:color="auto" w:fill="FFFFFF"/>
        </w:rPr>
        <w:t xml:space="preserve"> </w:t>
      </w:r>
      <w:r w:rsidRPr="00D902DB">
        <w:rPr>
          <w:rFonts w:ascii="Courier New" w:hAnsi="Courier New" w:cs="Courier New"/>
          <w:b/>
          <w:bCs/>
          <w:color w:val="000080"/>
          <w:shd w:val="clear" w:color="auto" w:fill="FFFFFF"/>
        </w:rPr>
        <w:t>education, data=Duncan)</w:t>
      </w:r>
    </w:p>
    <w:p w:rsidR="0034582A" w:rsidRDefault="00D902DB" w:rsidP="00EB7827">
      <w:pPr>
        <w:ind w:left="340"/>
        <w:rPr>
          <w:rFonts w:ascii="Courier New" w:hAnsi="Courier New" w:cs="Courier New"/>
          <w:b/>
          <w:bCs/>
          <w:color w:val="000080"/>
          <w:shd w:val="clear" w:color="auto" w:fill="FFFFFF"/>
        </w:rPr>
      </w:pPr>
      <w:proofErr w:type="gramStart"/>
      <w:r w:rsidRPr="00D902DB">
        <w:rPr>
          <w:rFonts w:ascii="Courier New" w:hAnsi="Courier New" w:cs="Courier New"/>
          <w:b/>
          <w:bCs/>
          <w:color w:val="000080"/>
          <w:shd w:val="clear" w:color="auto" w:fill="FFFFFF"/>
        </w:rPr>
        <w:t>summary(</w:t>
      </w:r>
      <w:proofErr w:type="gramEnd"/>
      <w:r w:rsidRPr="00D902DB">
        <w:rPr>
          <w:rFonts w:ascii="Courier New" w:hAnsi="Courier New" w:cs="Courier New"/>
          <w:b/>
          <w:bCs/>
          <w:color w:val="000080"/>
          <w:shd w:val="clear" w:color="auto" w:fill="FFFFFF"/>
        </w:rPr>
        <w:t>duncan.mod)</w:t>
      </w:r>
    </w:p>
    <w:p w:rsidR="00D902DB" w:rsidRDefault="00D902DB" w:rsidP="00D902DB">
      <w:pPr>
        <w:rPr>
          <w:rFonts w:ascii="Courier New" w:hAnsi="Courier New" w:cs="Courier New"/>
          <w:sz w:val="24"/>
          <w:szCs w:val="24"/>
        </w:rPr>
      </w:pPr>
    </w:p>
    <w:p w:rsidR="00C55286" w:rsidRPr="00EB7827" w:rsidRDefault="00CB1CE0" w:rsidP="00C55286">
      <w:pPr>
        <w:numPr>
          <w:ilvl w:val="0"/>
          <w:numId w:val="1"/>
        </w:numPr>
        <w:rPr>
          <w:rFonts w:ascii="Courier New" w:hAnsi="Courier New" w:cs="Courier New"/>
          <w:sz w:val="24"/>
          <w:szCs w:val="24"/>
        </w:rPr>
      </w:pPr>
      <w:r>
        <w:rPr>
          <w:sz w:val="24"/>
          <w:szCs w:val="24"/>
        </w:rPr>
        <w:t xml:space="preserve">Examine the </w:t>
      </w:r>
      <w:r w:rsidR="00EB7827">
        <w:rPr>
          <w:sz w:val="24"/>
          <w:szCs w:val="24"/>
        </w:rPr>
        <w:t xml:space="preserve">four plots produced by </w:t>
      </w:r>
      <w:proofErr w:type="gramStart"/>
      <w:r w:rsidR="00EB7827" w:rsidRPr="00613A0C">
        <w:rPr>
          <w:rFonts w:ascii="Courier New" w:hAnsi="Courier New" w:cs="Courier New"/>
          <w:sz w:val="24"/>
          <w:szCs w:val="24"/>
        </w:rPr>
        <w:t>plot(</w:t>
      </w:r>
      <w:proofErr w:type="gramEnd"/>
      <w:r w:rsidR="00EB7827" w:rsidRPr="00613A0C">
        <w:rPr>
          <w:rFonts w:ascii="Courier New" w:hAnsi="Courier New" w:cs="Courier New"/>
          <w:sz w:val="24"/>
          <w:szCs w:val="24"/>
        </w:rPr>
        <w:t>model)</w:t>
      </w:r>
      <w:r w:rsidR="00EB7827">
        <w:rPr>
          <w:sz w:val="24"/>
          <w:szCs w:val="24"/>
        </w:rPr>
        <w:t>.</w:t>
      </w:r>
      <w:r w:rsidR="00744761">
        <w:rPr>
          <w:sz w:val="24"/>
          <w:szCs w:val="24"/>
        </w:rPr>
        <w:t xml:space="preserve">  </w:t>
      </w:r>
      <w:r w:rsidR="003448AC">
        <w:rPr>
          <w:sz w:val="24"/>
          <w:szCs w:val="24"/>
        </w:rPr>
        <w:t>What do</w:t>
      </w:r>
      <w:r w:rsidR="00C55286">
        <w:rPr>
          <w:sz w:val="24"/>
          <w:szCs w:val="24"/>
        </w:rPr>
        <w:t xml:space="preserve"> they indicate</w:t>
      </w:r>
      <w:r w:rsidR="00EB7827">
        <w:rPr>
          <w:sz w:val="24"/>
          <w:szCs w:val="24"/>
        </w:rPr>
        <w:t xml:space="preserve"> about possible problems with the model?</w:t>
      </w:r>
      <w:r w:rsidR="00613A0C">
        <w:rPr>
          <w:sz w:val="24"/>
          <w:szCs w:val="24"/>
        </w:rPr>
        <w:t xml:space="preserve"> </w:t>
      </w:r>
    </w:p>
    <w:p w:rsidR="00C55286" w:rsidRDefault="00C55286" w:rsidP="00C55286">
      <w:pPr>
        <w:ind w:left="360"/>
        <w:rPr>
          <w:sz w:val="24"/>
          <w:szCs w:val="24"/>
        </w:rPr>
      </w:pPr>
    </w:p>
    <w:p w:rsidR="00EB7827" w:rsidRPr="00613A0C" w:rsidRDefault="00EB7827" w:rsidP="00EB7827">
      <w:pPr>
        <w:ind w:left="360"/>
        <w:rPr>
          <w:rFonts w:ascii="Courier New" w:hAnsi="Courier New" w:cs="Courier New"/>
          <w:color w:val="000000"/>
          <w:sz w:val="24"/>
          <w:szCs w:val="24"/>
          <w:shd w:val="clear" w:color="auto" w:fill="FFFFFF"/>
        </w:rPr>
      </w:pPr>
      <w:proofErr w:type="gramStart"/>
      <w:r w:rsidRPr="00613A0C">
        <w:rPr>
          <w:rFonts w:ascii="Courier New" w:hAnsi="Courier New" w:cs="Courier New"/>
          <w:color w:val="000000"/>
          <w:sz w:val="24"/>
          <w:szCs w:val="24"/>
          <w:shd w:val="clear" w:color="auto" w:fill="FFFFFF"/>
        </w:rPr>
        <w:t>plot(</w:t>
      </w:r>
      <w:proofErr w:type="gramEnd"/>
      <w:r w:rsidRPr="00613A0C">
        <w:rPr>
          <w:rFonts w:ascii="Courier New" w:hAnsi="Courier New" w:cs="Courier New"/>
          <w:color w:val="000000"/>
          <w:sz w:val="24"/>
          <w:szCs w:val="24"/>
          <w:shd w:val="clear" w:color="auto" w:fill="FFFFFF"/>
        </w:rPr>
        <w:t>duncan.mod)</w:t>
      </w:r>
    </w:p>
    <w:p w:rsidR="00403F9D" w:rsidRDefault="00403F9D" w:rsidP="00556D96">
      <w:pPr>
        <w:rPr>
          <w:sz w:val="24"/>
          <w:szCs w:val="24"/>
        </w:rPr>
      </w:pPr>
    </w:p>
    <w:p w:rsidR="00760A98" w:rsidRDefault="00760A98" w:rsidP="00760A98">
      <w:pPr>
        <w:pStyle w:val="ListParagraph"/>
        <w:numPr>
          <w:ilvl w:val="0"/>
          <w:numId w:val="1"/>
        </w:numPr>
        <w:rPr>
          <w:sz w:val="24"/>
          <w:szCs w:val="24"/>
        </w:rPr>
      </w:pPr>
      <w:r>
        <w:rPr>
          <w:sz w:val="24"/>
          <w:szCs w:val="24"/>
        </w:rPr>
        <w:t>Other plots of residuals are useful too.  In well-behaved data, they should all look unstructured, with no systematic patterns.</w:t>
      </w:r>
    </w:p>
    <w:p w:rsidR="00760A98" w:rsidRPr="00613A0C" w:rsidRDefault="00613A0C" w:rsidP="00760A98">
      <w:pPr>
        <w:pStyle w:val="ListParagraph"/>
        <w:ind w:left="360"/>
        <w:rPr>
          <w:rFonts w:ascii="Courier New" w:hAnsi="Courier New" w:cs="Courier New"/>
          <w:sz w:val="24"/>
          <w:szCs w:val="24"/>
        </w:rPr>
      </w:pPr>
      <w:proofErr w:type="spellStart"/>
      <w:proofErr w:type="gramStart"/>
      <w:r w:rsidRPr="00613A0C">
        <w:rPr>
          <w:rFonts w:ascii="Courier New" w:hAnsi="Courier New" w:cs="Courier New"/>
          <w:sz w:val="24"/>
          <w:szCs w:val="24"/>
        </w:rPr>
        <w:t>residualPlots</w:t>
      </w:r>
      <w:proofErr w:type="spellEnd"/>
      <w:r w:rsidRPr="00613A0C">
        <w:rPr>
          <w:rFonts w:ascii="Courier New" w:hAnsi="Courier New" w:cs="Courier New"/>
          <w:sz w:val="24"/>
          <w:szCs w:val="24"/>
        </w:rPr>
        <w:t>(</w:t>
      </w:r>
      <w:proofErr w:type="gramEnd"/>
      <w:r w:rsidRPr="00613A0C">
        <w:rPr>
          <w:rFonts w:ascii="Courier New" w:hAnsi="Courier New" w:cs="Courier New"/>
          <w:sz w:val="24"/>
          <w:szCs w:val="24"/>
        </w:rPr>
        <w:t xml:space="preserve">duncan.mod, </w:t>
      </w:r>
      <w:proofErr w:type="spellStart"/>
      <w:r w:rsidRPr="00613A0C">
        <w:rPr>
          <w:rFonts w:ascii="Courier New" w:hAnsi="Courier New" w:cs="Courier New"/>
          <w:sz w:val="24"/>
          <w:szCs w:val="24"/>
        </w:rPr>
        <w:t>id.n</w:t>
      </w:r>
      <w:proofErr w:type="spellEnd"/>
      <w:r w:rsidRPr="00613A0C">
        <w:rPr>
          <w:rFonts w:ascii="Courier New" w:hAnsi="Courier New" w:cs="Courier New"/>
          <w:sz w:val="24"/>
          <w:szCs w:val="24"/>
        </w:rPr>
        <w:t>=2)</w:t>
      </w:r>
    </w:p>
    <w:p w:rsidR="00613A0C" w:rsidRPr="00760A98" w:rsidRDefault="00613A0C" w:rsidP="00760A98">
      <w:pPr>
        <w:pStyle w:val="ListParagraph"/>
        <w:ind w:left="360"/>
        <w:rPr>
          <w:sz w:val="24"/>
          <w:szCs w:val="24"/>
        </w:rPr>
      </w:pPr>
    </w:p>
    <w:p w:rsidR="007D27DC" w:rsidRDefault="00C3754D" w:rsidP="00C55286">
      <w:pPr>
        <w:numPr>
          <w:ilvl w:val="0"/>
          <w:numId w:val="1"/>
        </w:numPr>
        <w:rPr>
          <w:sz w:val="24"/>
          <w:szCs w:val="24"/>
        </w:rPr>
      </w:pPr>
      <w:r>
        <w:rPr>
          <w:sz w:val="24"/>
          <w:szCs w:val="24"/>
        </w:rPr>
        <w:t xml:space="preserve">For today, </w:t>
      </w:r>
      <w:r w:rsidR="00C55286">
        <w:rPr>
          <w:sz w:val="24"/>
          <w:szCs w:val="24"/>
        </w:rPr>
        <w:t>we are interested mainly in whether there are any highly influential observations in the data – those that could change the regression coefficients depending on whether they were included or omitted.  Probably the single most useful plot you can make is an “influence plot” that shows the residual and leverage, with bubbles proportional to a measure of total influence – Cook’s D statistic.</w:t>
      </w:r>
    </w:p>
    <w:p w:rsidR="00C55286" w:rsidRDefault="00C55286" w:rsidP="007D27DC">
      <w:pPr>
        <w:autoSpaceDE w:val="0"/>
        <w:autoSpaceDN w:val="0"/>
        <w:adjustRightInd w:val="0"/>
        <w:ind w:left="720"/>
        <w:rPr>
          <w:rFonts w:ascii="Sasfont" w:hAnsi="Sasfont" w:cs="Sasfont"/>
          <w:b/>
          <w:bCs/>
          <w:color w:val="000080"/>
          <w:sz w:val="24"/>
          <w:szCs w:val="24"/>
          <w:shd w:val="clear" w:color="auto" w:fill="FFFFFF"/>
        </w:rPr>
      </w:pPr>
    </w:p>
    <w:p w:rsidR="007D27DC" w:rsidRPr="00C0117F" w:rsidRDefault="00A45CE8" w:rsidP="00A45CE8">
      <w:pPr>
        <w:autoSpaceDE w:val="0"/>
        <w:autoSpaceDN w:val="0"/>
        <w:adjustRightInd w:val="0"/>
        <w:ind w:firstLine="360"/>
        <w:rPr>
          <w:rFonts w:ascii="Courier New" w:hAnsi="Courier New" w:cs="Courier New"/>
          <w:color w:val="000000"/>
          <w:sz w:val="16"/>
          <w:szCs w:val="16"/>
          <w:shd w:val="clear" w:color="auto" w:fill="FFFFFF"/>
        </w:rPr>
      </w:pPr>
      <w:proofErr w:type="spellStart"/>
      <w:proofErr w:type="gramStart"/>
      <w:r w:rsidRPr="00A45CE8">
        <w:rPr>
          <w:rFonts w:ascii="Courier New" w:hAnsi="Courier New" w:cs="Courier New"/>
          <w:b/>
          <w:bCs/>
          <w:color w:val="000080"/>
          <w:sz w:val="24"/>
          <w:szCs w:val="24"/>
          <w:shd w:val="clear" w:color="auto" w:fill="FFFFFF"/>
        </w:rPr>
        <w:t>influencePlot</w:t>
      </w:r>
      <w:proofErr w:type="spellEnd"/>
      <w:r w:rsidRPr="00A45CE8">
        <w:rPr>
          <w:rFonts w:ascii="Courier New" w:hAnsi="Courier New" w:cs="Courier New"/>
          <w:b/>
          <w:bCs/>
          <w:color w:val="000080"/>
          <w:sz w:val="24"/>
          <w:szCs w:val="24"/>
          <w:shd w:val="clear" w:color="auto" w:fill="FFFFFF"/>
        </w:rPr>
        <w:t>(</w:t>
      </w:r>
      <w:proofErr w:type="gramEnd"/>
      <w:r w:rsidRPr="00A45CE8">
        <w:rPr>
          <w:rFonts w:ascii="Courier New" w:hAnsi="Courier New" w:cs="Courier New"/>
          <w:b/>
          <w:bCs/>
          <w:color w:val="000080"/>
          <w:sz w:val="24"/>
          <w:szCs w:val="24"/>
          <w:shd w:val="clear" w:color="auto" w:fill="FFFFFF"/>
        </w:rPr>
        <w:t xml:space="preserve">duncan.mod, </w:t>
      </w:r>
      <w:proofErr w:type="spellStart"/>
      <w:r w:rsidRPr="00A45CE8">
        <w:rPr>
          <w:rFonts w:ascii="Courier New" w:hAnsi="Courier New" w:cs="Courier New"/>
          <w:b/>
          <w:bCs/>
          <w:color w:val="000080"/>
          <w:sz w:val="24"/>
          <w:szCs w:val="24"/>
          <w:shd w:val="clear" w:color="auto" w:fill="FFFFFF"/>
        </w:rPr>
        <w:t>id.n</w:t>
      </w:r>
      <w:proofErr w:type="spellEnd"/>
      <w:r w:rsidRPr="00A45CE8">
        <w:rPr>
          <w:rFonts w:ascii="Courier New" w:hAnsi="Courier New" w:cs="Courier New"/>
          <w:b/>
          <w:bCs/>
          <w:color w:val="000080"/>
          <w:sz w:val="24"/>
          <w:szCs w:val="24"/>
          <w:shd w:val="clear" w:color="auto" w:fill="FFFFFF"/>
        </w:rPr>
        <w:t>=2)</w:t>
      </w:r>
      <w:r w:rsidR="00C55286" w:rsidRPr="00C0117F">
        <w:rPr>
          <w:rFonts w:ascii="Courier New" w:hAnsi="Courier New" w:cs="Courier New"/>
          <w:b/>
          <w:bCs/>
          <w:color w:val="000080"/>
          <w:sz w:val="24"/>
          <w:szCs w:val="24"/>
          <w:shd w:val="clear" w:color="auto" w:fill="FFFFFF"/>
        </w:rPr>
        <w:t xml:space="preserve">   </w:t>
      </w:r>
    </w:p>
    <w:p w:rsidR="007D27DC" w:rsidRDefault="007D27DC" w:rsidP="007D27DC">
      <w:pPr>
        <w:rPr>
          <w:sz w:val="24"/>
          <w:szCs w:val="24"/>
        </w:rPr>
      </w:pPr>
    </w:p>
    <w:p w:rsidR="00C55286" w:rsidRDefault="00C0117F" w:rsidP="00C0117F">
      <w:pPr>
        <w:numPr>
          <w:ilvl w:val="0"/>
          <w:numId w:val="1"/>
        </w:numPr>
        <w:rPr>
          <w:sz w:val="24"/>
          <w:szCs w:val="24"/>
        </w:rPr>
      </w:pPr>
      <w:r>
        <w:rPr>
          <w:sz w:val="24"/>
          <w:szCs w:val="24"/>
        </w:rPr>
        <w:lastRenderedPageBreak/>
        <w:t xml:space="preserve">Finally, </w:t>
      </w:r>
      <w:r w:rsidR="00A45CE8">
        <w:rPr>
          <w:sz w:val="24"/>
          <w:szCs w:val="24"/>
        </w:rPr>
        <w:t xml:space="preserve">partial residual plots (aka added variable plots) are very useful, because they show the </w:t>
      </w:r>
      <w:r w:rsidR="00A45CE8" w:rsidRPr="00533653">
        <w:rPr>
          <w:b/>
          <w:sz w:val="24"/>
          <w:szCs w:val="24"/>
        </w:rPr>
        <w:t>unique</w:t>
      </w:r>
      <w:r w:rsidR="00533653">
        <w:rPr>
          <w:b/>
          <w:sz w:val="24"/>
          <w:szCs w:val="24"/>
        </w:rPr>
        <w:t xml:space="preserve"> </w:t>
      </w:r>
      <w:r w:rsidR="00533653" w:rsidRPr="00533653">
        <w:rPr>
          <w:sz w:val="24"/>
          <w:szCs w:val="24"/>
        </w:rPr>
        <w:t>partial</w:t>
      </w:r>
      <w:r w:rsidR="00A45CE8">
        <w:rPr>
          <w:sz w:val="24"/>
          <w:szCs w:val="24"/>
        </w:rPr>
        <w:t xml:space="preserve"> relationship of Y to each X, controlling (or adjusting) for all other predictors.</w:t>
      </w:r>
    </w:p>
    <w:p w:rsidR="00C0117F" w:rsidRDefault="00C0117F" w:rsidP="00C0117F">
      <w:pPr>
        <w:rPr>
          <w:sz w:val="24"/>
          <w:szCs w:val="24"/>
        </w:rPr>
      </w:pPr>
    </w:p>
    <w:p w:rsidR="00A45CE8" w:rsidRDefault="00A45CE8" w:rsidP="00A45CE8">
      <w:pPr>
        <w:ind w:firstLine="360"/>
        <w:rPr>
          <w:rFonts w:ascii="Courier New" w:hAnsi="Courier New" w:cs="Courier New"/>
          <w:sz w:val="24"/>
          <w:szCs w:val="24"/>
        </w:rPr>
      </w:pPr>
      <w:proofErr w:type="spellStart"/>
      <w:proofErr w:type="gramStart"/>
      <w:r w:rsidRPr="00BB70ED">
        <w:rPr>
          <w:rFonts w:ascii="Courier New" w:hAnsi="Courier New" w:cs="Courier New"/>
          <w:sz w:val="24"/>
          <w:szCs w:val="24"/>
        </w:rPr>
        <w:t>avPlots</w:t>
      </w:r>
      <w:proofErr w:type="spellEnd"/>
      <w:r w:rsidRPr="00BB70ED">
        <w:rPr>
          <w:rFonts w:ascii="Courier New" w:hAnsi="Courier New" w:cs="Courier New"/>
          <w:sz w:val="24"/>
          <w:szCs w:val="24"/>
        </w:rPr>
        <w:t>(</w:t>
      </w:r>
      <w:proofErr w:type="gramEnd"/>
      <w:r w:rsidRPr="00BB70ED">
        <w:rPr>
          <w:rFonts w:ascii="Courier New" w:hAnsi="Courier New" w:cs="Courier New"/>
          <w:sz w:val="24"/>
          <w:szCs w:val="24"/>
        </w:rPr>
        <w:t xml:space="preserve">duncan.mod, </w:t>
      </w:r>
      <w:proofErr w:type="spellStart"/>
      <w:r w:rsidRPr="00BB70ED">
        <w:rPr>
          <w:rFonts w:ascii="Courier New" w:hAnsi="Courier New" w:cs="Courier New"/>
          <w:sz w:val="24"/>
          <w:szCs w:val="24"/>
        </w:rPr>
        <w:t>id.n</w:t>
      </w:r>
      <w:proofErr w:type="spellEnd"/>
      <w:r w:rsidRPr="00BB70ED">
        <w:rPr>
          <w:rFonts w:ascii="Courier New" w:hAnsi="Courier New" w:cs="Courier New"/>
          <w:sz w:val="24"/>
          <w:szCs w:val="24"/>
        </w:rPr>
        <w:t>=2)</w:t>
      </w:r>
    </w:p>
    <w:p w:rsidR="00533653" w:rsidRPr="00533653" w:rsidRDefault="00533653" w:rsidP="00A45CE8">
      <w:pPr>
        <w:ind w:firstLine="360"/>
        <w:rPr>
          <w:rFonts w:ascii="Courier New" w:hAnsi="Courier New" w:cs="Courier New"/>
          <w:color w:val="00B050"/>
          <w:sz w:val="24"/>
          <w:szCs w:val="24"/>
        </w:rPr>
      </w:pPr>
      <w:r w:rsidRPr="00533653">
        <w:rPr>
          <w:rFonts w:ascii="Courier New" w:hAnsi="Courier New" w:cs="Courier New"/>
          <w:color w:val="00B050"/>
          <w:sz w:val="24"/>
          <w:szCs w:val="24"/>
        </w:rPr>
        <w:t xml:space="preserve"># </w:t>
      </w:r>
      <w:proofErr w:type="gramStart"/>
      <w:r w:rsidRPr="00533653">
        <w:rPr>
          <w:rFonts w:ascii="Courier New" w:hAnsi="Courier New" w:cs="Courier New"/>
          <w:color w:val="00B050"/>
          <w:sz w:val="24"/>
          <w:szCs w:val="24"/>
        </w:rPr>
        <w:t>fancier</w:t>
      </w:r>
      <w:proofErr w:type="gramEnd"/>
      <w:r w:rsidRPr="00533653">
        <w:rPr>
          <w:rFonts w:ascii="Courier New" w:hAnsi="Courier New" w:cs="Courier New"/>
          <w:color w:val="00B050"/>
          <w:sz w:val="24"/>
          <w:szCs w:val="24"/>
        </w:rPr>
        <w:t xml:space="preserve"> version</w:t>
      </w:r>
    </w:p>
    <w:p w:rsidR="00A45CE8" w:rsidRDefault="00A45CE8" w:rsidP="00A45CE8">
      <w:pPr>
        <w:ind w:firstLine="360"/>
        <w:rPr>
          <w:rFonts w:ascii="Courier New" w:hAnsi="Courier New" w:cs="Courier New"/>
          <w:sz w:val="24"/>
          <w:szCs w:val="24"/>
        </w:rPr>
      </w:pPr>
      <w:proofErr w:type="spellStart"/>
      <w:proofErr w:type="gramStart"/>
      <w:r w:rsidRPr="00A45CE8">
        <w:rPr>
          <w:rFonts w:ascii="Courier New" w:hAnsi="Courier New" w:cs="Courier New"/>
          <w:sz w:val="24"/>
          <w:szCs w:val="24"/>
        </w:rPr>
        <w:t>avPlots</w:t>
      </w:r>
      <w:proofErr w:type="spellEnd"/>
      <w:r w:rsidRPr="00A45CE8">
        <w:rPr>
          <w:rFonts w:ascii="Courier New" w:hAnsi="Courier New" w:cs="Courier New"/>
          <w:sz w:val="24"/>
          <w:szCs w:val="24"/>
        </w:rPr>
        <w:t>(</w:t>
      </w:r>
      <w:proofErr w:type="gramEnd"/>
      <w:r w:rsidRPr="00A45CE8">
        <w:rPr>
          <w:rFonts w:ascii="Courier New" w:hAnsi="Courier New" w:cs="Courier New"/>
          <w:sz w:val="24"/>
          <w:szCs w:val="24"/>
        </w:rPr>
        <w:t xml:space="preserve">duncan.mod, </w:t>
      </w:r>
      <w:proofErr w:type="spellStart"/>
      <w:r w:rsidRPr="00A45CE8">
        <w:rPr>
          <w:rFonts w:ascii="Courier New" w:hAnsi="Courier New" w:cs="Courier New"/>
          <w:sz w:val="24"/>
          <w:szCs w:val="24"/>
        </w:rPr>
        <w:t>id.n</w:t>
      </w:r>
      <w:proofErr w:type="spellEnd"/>
      <w:r w:rsidRPr="00A45CE8">
        <w:rPr>
          <w:rFonts w:ascii="Courier New" w:hAnsi="Courier New" w:cs="Courier New"/>
          <w:sz w:val="24"/>
          <w:szCs w:val="24"/>
        </w:rPr>
        <w:t xml:space="preserve">=2, </w:t>
      </w:r>
    </w:p>
    <w:p w:rsidR="00A45CE8" w:rsidRDefault="00A45CE8" w:rsidP="00A45CE8">
      <w:pPr>
        <w:ind w:firstLine="720"/>
        <w:rPr>
          <w:rFonts w:ascii="Courier New" w:hAnsi="Courier New" w:cs="Courier New"/>
          <w:sz w:val="24"/>
          <w:szCs w:val="24"/>
        </w:rPr>
      </w:pPr>
      <w:proofErr w:type="gramStart"/>
      <w:r w:rsidRPr="00A45CE8">
        <w:rPr>
          <w:rFonts w:ascii="Courier New" w:hAnsi="Courier New" w:cs="Courier New"/>
          <w:sz w:val="24"/>
          <w:szCs w:val="24"/>
        </w:rPr>
        <w:t>ellipse=</w:t>
      </w:r>
      <w:proofErr w:type="gramEnd"/>
      <w:r w:rsidRPr="00A45CE8">
        <w:rPr>
          <w:rFonts w:ascii="Courier New" w:hAnsi="Courier New" w:cs="Courier New"/>
          <w:sz w:val="24"/>
          <w:szCs w:val="24"/>
        </w:rPr>
        <w:t xml:space="preserve">TRUE, </w:t>
      </w:r>
      <w:proofErr w:type="spellStart"/>
      <w:r w:rsidRPr="00A45CE8">
        <w:rPr>
          <w:rFonts w:ascii="Courier New" w:hAnsi="Courier New" w:cs="Courier New"/>
          <w:sz w:val="24"/>
          <w:szCs w:val="24"/>
        </w:rPr>
        <w:t>ellipse.args</w:t>
      </w:r>
      <w:proofErr w:type="spellEnd"/>
      <w:r w:rsidRPr="00A45CE8">
        <w:rPr>
          <w:rFonts w:ascii="Courier New" w:hAnsi="Courier New" w:cs="Courier New"/>
          <w:sz w:val="24"/>
          <w:szCs w:val="24"/>
        </w:rPr>
        <w:t>=list(levels=0.68</w:t>
      </w:r>
      <w:r w:rsidR="00533653">
        <w:rPr>
          <w:rFonts w:ascii="Courier New" w:hAnsi="Courier New" w:cs="Courier New"/>
          <w:sz w:val="24"/>
          <w:szCs w:val="24"/>
        </w:rPr>
        <w:t>, fill=TRUE</w:t>
      </w:r>
      <w:r w:rsidRPr="00A45CE8">
        <w:rPr>
          <w:rFonts w:ascii="Courier New" w:hAnsi="Courier New" w:cs="Courier New"/>
          <w:sz w:val="24"/>
          <w:szCs w:val="24"/>
        </w:rPr>
        <w:t>))</w:t>
      </w:r>
    </w:p>
    <w:p w:rsidR="009A4C89" w:rsidRDefault="009A4C89" w:rsidP="00DD1B05">
      <w:pPr>
        <w:rPr>
          <w:sz w:val="24"/>
          <w:szCs w:val="24"/>
        </w:rPr>
      </w:pPr>
    </w:p>
    <w:p w:rsidR="00BA51A6" w:rsidRDefault="00BA51A6" w:rsidP="00DD1B05">
      <w:pPr>
        <w:rPr>
          <w:sz w:val="24"/>
          <w:szCs w:val="24"/>
        </w:rPr>
      </w:pPr>
      <w:r>
        <w:rPr>
          <w:sz w:val="24"/>
          <w:szCs w:val="24"/>
        </w:rPr>
        <w:t>Several observations stand out in both the influence plot an</w:t>
      </w:r>
      <w:r w:rsidR="00B552C3">
        <w:rPr>
          <w:sz w:val="24"/>
          <w:szCs w:val="24"/>
        </w:rPr>
        <w:t>d in the partial residual plots, and were identified in the plots by their labels (</w:t>
      </w:r>
      <w:proofErr w:type="spellStart"/>
      <w:r w:rsidR="00B552C3" w:rsidRPr="00B552C3">
        <w:rPr>
          <w:rFonts w:ascii="Courier New" w:hAnsi="Courier New" w:cs="Courier New"/>
          <w:sz w:val="24"/>
          <w:szCs w:val="24"/>
        </w:rPr>
        <w:t>id.n</w:t>
      </w:r>
      <w:proofErr w:type="spellEnd"/>
      <w:proofErr w:type="gramStart"/>
      <w:r w:rsidR="00B552C3" w:rsidRPr="00B552C3">
        <w:rPr>
          <w:rFonts w:ascii="Courier New" w:hAnsi="Courier New" w:cs="Courier New"/>
          <w:sz w:val="24"/>
          <w:szCs w:val="24"/>
        </w:rPr>
        <w:t xml:space="preserve">= </w:t>
      </w:r>
      <w:r w:rsidR="00B552C3">
        <w:rPr>
          <w:sz w:val="24"/>
          <w:szCs w:val="24"/>
        </w:rPr>
        <w:t>)</w:t>
      </w:r>
      <w:proofErr w:type="gramEnd"/>
      <w:r w:rsidR="00B552C3">
        <w:rPr>
          <w:sz w:val="24"/>
          <w:szCs w:val="24"/>
        </w:rPr>
        <w:t>.</w:t>
      </w:r>
      <w:r>
        <w:rPr>
          <w:sz w:val="24"/>
          <w:szCs w:val="24"/>
        </w:rPr>
        <w:t xml:space="preserve">  Try to think why these might be unusual in terms of the context of this data.</w:t>
      </w:r>
    </w:p>
    <w:p w:rsidR="00B552C3" w:rsidRDefault="00B552C3" w:rsidP="00DD1B05">
      <w:pPr>
        <w:rPr>
          <w:sz w:val="24"/>
          <w:szCs w:val="24"/>
        </w:rPr>
      </w:pPr>
    </w:p>
    <w:p w:rsidR="00B552C3" w:rsidRDefault="00B552C3" w:rsidP="00DD1B05">
      <w:pPr>
        <w:rPr>
          <w:sz w:val="24"/>
          <w:szCs w:val="24"/>
        </w:rPr>
      </w:pPr>
      <w:r>
        <w:rPr>
          <w:sz w:val="24"/>
          <w:szCs w:val="24"/>
        </w:rPr>
        <w:t xml:space="preserve">You can also view the relationships in 3D using </w:t>
      </w:r>
      <w:proofErr w:type="gramStart"/>
      <w:r>
        <w:rPr>
          <w:sz w:val="24"/>
          <w:szCs w:val="24"/>
        </w:rPr>
        <w:t>scatter3d(</w:t>
      </w:r>
      <w:proofErr w:type="gramEnd"/>
      <w:r>
        <w:rPr>
          <w:sz w:val="24"/>
          <w:szCs w:val="24"/>
        </w:rPr>
        <w:t>).</w:t>
      </w:r>
    </w:p>
    <w:p w:rsidR="00B552C3" w:rsidRDefault="00B552C3" w:rsidP="00DD1B05">
      <w:pPr>
        <w:rPr>
          <w:sz w:val="24"/>
          <w:szCs w:val="24"/>
        </w:rPr>
      </w:pPr>
    </w:p>
    <w:p w:rsidR="00B552C3" w:rsidRPr="00B552C3" w:rsidRDefault="00B552C3" w:rsidP="00DD1B05">
      <w:pPr>
        <w:rPr>
          <w:rFonts w:ascii="Courier New" w:hAnsi="Courier New" w:cs="Courier New"/>
          <w:sz w:val="24"/>
          <w:szCs w:val="24"/>
        </w:rPr>
      </w:pPr>
      <w:proofErr w:type="gramStart"/>
      <w:r w:rsidRPr="00B552C3">
        <w:rPr>
          <w:rFonts w:ascii="Courier New" w:hAnsi="Courier New" w:cs="Courier New"/>
          <w:sz w:val="24"/>
          <w:szCs w:val="24"/>
        </w:rPr>
        <w:t>scatter3d(</w:t>
      </w:r>
      <w:proofErr w:type="gramEnd"/>
      <w:r w:rsidRPr="00B552C3">
        <w:rPr>
          <w:rFonts w:ascii="Courier New" w:hAnsi="Courier New" w:cs="Courier New"/>
          <w:sz w:val="24"/>
          <w:szCs w:val="24"/>
        </w:rPr>
        <w:t xml:space="preserve">prestige ~ income + education, data=Duncan, </w:t>
      </w:r>
      <w:proofErr w:type="spellStart"/>
      <w:r w:rsidRPr="00B552C3">
        <w:rPr>
          <w:rFonts w:ascii="Courier New" w:hAnsi="Courier New" w:cs="Courier New"/>
          <w:sz w:val="24"/>
          <w:szCs w:val="24"/>
        </w:rPr>
        <w:t>id.n</w:t>
      </w:r>
      <w:proofErr w:type="spellEnd"/>
      <w:r w:rsidRPr="00B552C3">
        <w:rPr>
          <w:rFonts w:ascii="Courier New" w:hAnsi="Courier New" w:cs="Courier New"/>
          <w:sz w:val="24"/>
          <w:szCs w:val="24"/>
        </w:rPr>
        <w:t>=2)</w:t>
      </w:r>
    </w:p>
    <w:p w:rsidR="00BA51A6" w:rsidRDefault="00BA51A6" w:rsidP="00DD1B05">
      <w:pPr>
        <w:rPr>
          <w:sz w:val="24"/>
          <w:szCs w:val="24"/>
        </w:rPr>
      </w:pPr>
    </w:p>
    <w:p w:rsidR="00B1206A" w:rsidRPr="00556D96" w:rsidRDefault="00B1206A" w:rsidP="00556D96">
      <w:pPr>
        <w:rPr>
          <w:sz w:val="24"/>
          <w:szCs w:val="24"/>
        </w:rPr>
      </w:pPr>
    </w:p>
    <w:sectPr w:rsidR="00B1206A" w:rsidRPr="00556D96" w:rsidSect="00BB70ED">
      <w:headerReference w:type="default" r:id="rId8"/>
      <w:pgSz w:w="12240" w:h="15840"/>
      <w:pgMar w:top="1008" w:right="1440" w:bottom="864"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27C" w:rsidRDefault="0000427C">
      <w:r>
        <w:separator/>
      </w:r>
    </w:p>
  </w:endnote>
  <w:endnote w:type="continuationSeparator" w:id="0">
    <w:p w:rsidR="0000427C" w:rsidRDefault="0000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asfon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27C" w:rsidRDefault="0000427C">
      <w:r>
        <w:separator/>
      </w:r>
    </w:p>
  </w:footnote>
  <w:footnote w:type="continuationSeparator" w:id="0">
    <w:p w:rsidR="0000427C" w:rsidRDefault="00004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61" w:rsidRPr="003448AC" w:rsidRDefault="003448AC">
    <w:pPr>
      <w:pStyle w:val="Header"/>
      <w:rPr>
        <w:rFonts w:ascii="Arial" w:hAnsi="Arial" w:cs="Arial"/>
      </w:rPr>
    </w:pPr>
    <w:proofErr w:type="spellStart"/>
    <w:r w:rsidRPr="003448AC">
      <w:rPr>
        <w:rFonts w:ascii="Arial" w:hAnsi="Arial" w:cs="Arial"/>
      </w:rPr>
      <w:t>RegDiag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5A3B"/>
    <w:multiLevelType w:val="hybridMultilevel"/>
    <w:tmpl w:val="8BB421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3C76593"/>
    <w:multiLevelType w:val="hybridMultilevel"/>
    <w:tmpl w:val="0192B0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D3363AA"/>
    <w:multiLevelType w:val="multilevel"/>
    <w:tmpl w:val="9C6A009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87C291F"/>
    <w:multiLevelType w:val="hybridMultilevel"/>
    <w:tmpl w:val="9C6A009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5A92975"/>
    <w:multiLevelType w:val="hybridMultilevel"/>
    <w:tmpl w:val="D2127CC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D4348AD"/>
    <w:multiLevelType w:val="multilevel"/>
    <w:tmpl w:val="39AE4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B8"/>
    <w:rsid w:val="0000427C"/>
    <w:rsid w:val="00041616"/>
    <w:rsid w:val="00076FA5"/>
    <w:rsid w:val="000F04D1"/>
    <w:rsid w:val="00176DC2"/>
    <w:rsid w:val="001D5CAB"/>
    <w:rsid w:val="002014B8"/>
    <w:rsid w:val="002E1FE3"/>
    <w:rsid w:val="002E5B62"/>
    <w:rsid w:val="003448AC"/>
    <w:rsid w:val="0034582A"/>
    <w:rsid w:val="003943FB"/>
    <w:rsid w:val="00403F9D"/>
    <w:rsid w:val="004A1AC8"/>
    <w:rsid w:val="00533653"/>
    <w:rsid w:val="00556D96"/>
    <w:rsid w:val="005D3AB7"/>
    <w:rsid w:val="00613A0C"/>
    <w:rsid w:val="00675EEA"/>
    <w:rsid w:val="006C38AC"/>
    <w:rsid w:val="007265A1"/>
    <w:rsid w:val="00744761"/>
    <w:rsid w:val="00760A98"/>
    <w:rsid w:val="007D27DC"/>
    <w:rsid w:val="00932007"/>
    <w:rsid w:val="009A4C89"/>
    <w:rsid w:val="009E53C2"/>
    <w:rsid w:val="00A45CE8"/>
    <w:rsid w:val="00AB0779"/>
    <w:rsid w:val="00AD0905"/>
    <w:rsid w:val="00B1206A"/>
    <w:rsid w:val="00B37D96"/>
    <w:rsid w:val="00B50E4D"/>
    <w:rsid w:val="00B552C3"/>
    <w:rsid w:val="00B61898"/>
    <w:rsid w:val="00BA51A6"/>
    <w:rsid w:val="00BB70ED"/>
    <w:rsid w:val="00C0117F"/>
    <w:rsid w:val="00C3754D"/>
    <w:rsid w:val="00C55286"/>
    <w:rsid w:val="00CB1CE0"/>
    <w:rsid w:val="00CB5EAA"/>
    <w:rsid w:val="00CC762C"/>
    <w:rsid w:val="00CE558D"/>
    <w:rsid w:val="00D51C14"/>
    <w:rsid w:val="00D902DB"/>
    <w:rsid w:val="00D939A1"/>
    <w:rsid w:val="00DD1B05"/>
    <w:rsid w:val="00E54751"/>
    <w:rsid w:val="00EB7827"/>
    <w:rsid w:val="00F20645"/>
    <w:rsid w:val="00F324BF"/>
    <w:rsid w:val="00F63A66"/>
    <w:rsid w:val="00FF0A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5CE8"/>
    <w:rPr>
      <w:lang w:val="en-US" w:eastAsia="en-US"/>
    </w:rPr>
  </w:style>
  <w:style w:type="paragraph" w:styleId="Heading1">
    <w:name w:val="heading 1"/>
    <w:basedOn w:val="Normal"/>
    <w:next w:val="Normal"/>
    <w:qFormat/>
    <w:rsid w:val="001D5CA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B70E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4751"/>
    <w:pPr>
      <w:tabs>
        <w:tab w:val="center" w:pos="4320"/>
        <w:tab w:val="right" w:pos="8640"/>
      </w:tabs>
    </w:pPr>
  </w:style>
  <w:style w:type="paragraph" w:styleId="Footer">
    <w:name w:val="footer"/>
    <w:basedOn w:val="Normal"/>
    <w:rsid w:val="00E54751"/>
    <w:pPr>
      <w:tabs>
        <w:tab w:val="center" w:pos="4320"/>
        <w:tab w:val="right" w:pos="8640"/>
      </w:tabs>
    </w:pPr>
  </w:style>
  <w:style w:type="table" w:styleId="TableGrid">
    <w:name w:val="Table Grid"/>
    <w:basedOn w:val="TableNormal"/>
    <w:rsid w:val="00DD1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E4D"/>
    <w:rPr>
      <w:color w:val="800080"/>
      <w:u w:val="single"/>
    </w:rPr>
  </w:style>
  <w:style w:type="paragraph" w:styleId="ListParagraph">
    <w:name w:val="List Paragraph"/>
    <w:basedOn w:val="Normal"/>
    <w:uiPriority w:val="34"/>
    <w:qFormat/>
    <w:rsid w:val="00760A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5CE8"/>
    <w:rPr>
      <w:lang w:val="en-US" w:eastAsia="en-US"/>
    </w:rPr>
  </w:style>
  <w:style w:type="paragraph" w:styleId="Heading1">
    <w:name w:val="heading 1"/>
    <w:basedOn w:val="Normal"/>
    <w:next w:val="Normal"/>
    <w:qFormat/>
    <w:rsid w:val="001D5CA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B70E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4751"/>
    <w:pPr>
      <w:tabs>
        <w:tab w:val="center" w:pos="4320"/>
        <w:tab w:val="right" w:pos="8640"/>
      </w:tabs>
    </w:pPr>
  </w:style>
  <w:style w:type="paragraph" w:styleId="Footer">
    <w:name w:val="footer"/>
    <w:basedOn w:val="Normal"/>
    <w:rsid w:val="00E54751"/>
    <w:pPr>
      <w:tabs>
        <w:tab w:val="center" w:pos="4320"/>
        <w:tab w:val="right" w:pos="8640"/>
      </w:tabs>
    </w:pPr>
  </w:style>
  <w:style w:type="table" w:styleId="TableGrid">
    <w:name w:val="Table Grid"/>
    <w:basedOn w:val="TableNormal"/>
    <w:rsid w:val="00DD1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E4D"/>
    <w:rPr>
      <w:color w:val="800080"/>
      <w:u w:val="single"/>
    </w:rPr>
  </w:style>
  <w:style w:type="paragraph" w:styleId="ListParagraph">
    <w:name w:val="List Paragraph"/>
    <w:basedOn w:val="Normal"/>
    <w:uiPriority w:val="34"/>
    <w:qFormat/>
    <w:rsid w:val="00760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Introduction to Regression Analysis</vt:lpstr>
    </vt:vector>
  </TitlesOfParts>
  <Company>YORK UNIVERSITY</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Regression Analysis</dc:title>
  <dc:creator>Faculty of Arts</dc:creator>
  <cp:lastModifiedBy>Michael Friendly</cp:lastModifiedBy>
  <cp:revision>4</cp:revision>
  <cp:lastPrinted>2009-02-06T14:39:00Z</cp:lastPrinted>
  <dcterms:created xsi:type="dcterms:W3CDTF">2016-11-17T01:31:00Z</dcterms:created>
  <dcterms:modified xsi:type="dcterms:W3CDTF">2016-11-17T14:00:00Z</dcterms:modified>
</cp:coreProperties>
</file>