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tqnajwdyg823" w:id="0"/>
      <w:bookmarkEnd w:id="0"/>
      <w:r w:rsidDel="00000000" w:rsidR="00000000" w:rsidRPr="00000000">
        <w:rPr>
          <w:b w:val="1"/>
          <w:bCs w:val="1"/>
          <w:color w:val="000000"/>
          <w:sz w:val="26"/>
          <w:szCs w:val="26"/>
          <w:rtl w:val="0"/>
        </w:rPr>
        <w:t xml:space="preserve">Factions and Set-Up:</w:t>
      </w:r>
    </w:p>
    <w:p w:rsidR="00000000" w:rsidDel="00000000" w:rsidP="00000000" w:rsidRDefault="00000000" w:rsidRPr="00000000" w14:paraId="00000002">
      <w:pPr>
        <w:spacing w:after="240" w:before="240" w:lineRule="auto"/>
        <w:ind w:left="0" w:firstLine="0"/>
        <w:rPr/>
      </w:pPr>
      <w:r w:rsidDel="00000000" w:rsidR="00000000" w:rsidRPr="00000000">
        <w:rPr>
          <w:rtl w:val="0"/>
        </w:rPr>
        <w:t xml:space="preserve">There should be</w:t>
      </w:r>
      <w:r w:rsidDel="00000000" w:rsidR="00000000" w:rsidRPr="00000000">
        <w:rPr>
          <w:b w:val="1"/>
          <w:bCs w:val="1"/>
          <w:rtl w:val="0"/>
        </w:rPr>
        <w:t xml:space="preserve"> Zhents, Xanatharians, &amp; Jarlaxle’s Drow should all be present for the raid on the Gralhunds. </w:t>
      </w:r>
      <w:r w:rsidDel="00000000" w:rsidR="00000000" w:rsidRPr="00000000">
        <w:rPr>
          <w:rtl w:val="0"/>
        </w:rPr>
        <w:t xml:space="preserve">Here’s why they know what’s going on:</w:t>
      </w:r>
    </w:p>
    <w:p w:rsidR="00000000" w:rsidDel="00000000" w:rsidP="00000000" w:rsidRDefault="00000000" w:rsidRPr="00000000" w14:paraId="00000003">
      <w:pPr>
        <w:numPr>
          <w:ilvl w:val="0"/>
          <w:numId w:val="2"/>
        </w:numPr>
        <w:spacing w:after="0" w:afterAutospacing="0" w:before="240" w:lineRule="auto"/>
        <w:ind w:left="720" w:hanging="360"/>
      </w:pPr>
      <w:r w:rsidDel="00000000" w:rsidR="00000000" w:rsidRPr="00000000">
        <w:rPr>
          <w:b w:val="1"/>
          <w:bCs w:val="1"/>
          <w:rtl w:val="0"/>
        </w:rPr>
        <w:t xml:space="preserve">The Gralhunds' Nimblewright</w:t>
      </w:r>
      <w:r w:rsidDel="00000000" w:rsidR="00000000" w:rsidRPr="00000000">
        <w:rPr>
          <w:rtl w:val="0"/>
        </w:rPr>
        <w:t xml:space="preserve"> kills Dalakhar using a </w:t>
      </w:r>
      <w:r w:rsidDel="00000000" w:rsidR="00000000" w:rsidRPr="00000000">
        <w:rPr>
          <w:i w:val="1"/>
          <w:iCs w:val="1"/>
          <w:rtl w:val="0"/>
        </w:rPr>
        <w:t xml:space="preserve">Necklace of Fireballs</w:t>
      </w:r>
      <w:r w:rsidDel="00000000" w:rsidR="00000000" w:rsidRPr="00000000">
        <w:rPr>
          <w:rtl w:val="0"/>
        </w:rPr>
        <w:t xml:space="preserve"> and retrieves the Stone of Golorr before returning to the Villa.</w:t>
      </w:r>
    </w:p>
    <w:p w:rsidR="00000000" w:rsidDel="00000000" w:rsidP="00000000" w:rsidRDefault="00000000" w:rsidRPr="00000000" w14:paraId="00000004">
      <w:pPr>
        <w:numPr>
          <w:ilvl w:val="0"/>
          <w:numId w:val="2"/>
        </w:numPr>
        <w:spacing w:after="0" w:afterAutospacing="0" w:before="0" w:beforeAutospacing="0" w:lineRule="auto"/>
        <w:ind w:left="720" w:hanging="360"/>
      </w:pPr>
      <w:r w:rsidDel="00000000" w:rsidR="00000000" w:rsidRPr="00000000">
        <w:rPr>
          <w:b w:val="1"/>
          <w:bCs w:val="1"/>
          <w:rtl w:val="0"/>
        </w:rPr>
        <w:t xml:space="preserve">Zhentarim Zealots (Urstul Floxin's group)</w:t>
      </w:r>
      <w:r w:rsidDel="00000000" w:rsidR="00000000" w:rsidRPr="00000000">
        <w:rPr>
          <w:rtl w:val="0"/>
        </w:rPr>
        <w:t xml:space="preserve"> want revenge for the deaths caused by the fireball and aim to take the Stone from the Gralhunds. Remember Urstul secretly serves Manshoon and would have likely double crossed Yalah Galhund at some point anyways to obtain the stone.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Xanathar's Guild</w:t>
      </w:r>
      <w:r w:rsidDel="00000000" w:rsidR="00000000" w:rsidRPr="00000000">
        <w:rPr>
          <w:rtl w:val="0"/>
        </w:rPr>
        <w:t xml:space="preserve"> is not entirely sure who has the Stone but suspects Urstul was involved in Dalakhar's murder. They have agents tracking Urstul to the Gralhund Villa.</w:t>
      </w:r>
    </w:p>
    <w:p w:rsidR="00000000" w:rsidDel="00000000" w:rsidP="00000000" w:rsidRDefault="00000000" w:rsidRPr="00000000" w14:paraId="00000006">
      <w:pPr>
        <w:numPr>
          <w:ilvl w:val="0"/>
          <w:numId w:val="2"/>
        </w:numPr>
        <w:spacing w:after="240" w:before="0" w:beforeAutospacing="0" w:lineRule="auto"/>
        <w:ind w:left="720" w:hanging="360"/>
      </w:pPr>
      <w:r w:rsidDel="00000000" w:rsidR="00000000" w:rsidRPr="00000000">
        <w:rPr>
          <w:b w:val="1"/>
          <w:bCs w:val="1"/>
          <w:rtl w:val="0"/>
        </w:rPr>
        <w:t xml:space="preserve">Jarlaxle's Bregan D’aerthe</w:t>
      </w:r>
      <w:r w:rsidDel="00000000" w:rsidR="00000000" w:rsidRPr="00000000">
        <w:rPr>
          <w:rtl w:val="0"/>
        </w:rPr>
        <w:t xml:space="preserve"> is likely involved, tracking the nimblewright he sold and keeping tabs on the Gralhund Villa. He should be able to scry using the embedded crystal within the Gralhund's nimblewright to confirm he/it has the stone.</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tl2ogxqt70hf" w:id="1"/>
      <w:bookmarkEnd w:id="1"/>
      <w:r w:rsidDel="00000000" w:rsidR="00000000" w:rsidRPr="00000000">
        <w:rPr>
          <w:b w:val="1"/>
          <w:bCs w:val="1"/>
          <w:color w:val="000000"/>
          <w:sz w:val="26"/>
          <w:szCs w:val="26"/>
          <w:rtl w:val="0"/>
        </w:rPr>
        <w:t xml:space="preserve">Observation at the Villa:</w:t>
      </w:r>
    </w:p>
    <w:p w:rsidR="00000000" w:rsidDel="00000000" w:rsidP="00000000" w:rsidRDefault="00000000" w:rsidRPr="00000000" w14:paraId="00000008">
      <w:pPr>
        <w:rPr/>
      </w:pPr>
      <w:r w:rsidDel="00000000" w:rsidR="00000000" w:rsidRPr="00000000">
        <w:rPr>
          <w:rtl w:val="0"/>
        </w:rPr>
        <w:t xml:space="preserve">The PCs can observe three factions before the raid begins:</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Zhentarim Watchers</w:t>
      </w:r>
      <w:r w:rsidDel="00000000" w:rsidR="00000000" w:rsidRPr="00000000">
        <w:rPr>
          <w:rtl w:val="0"/>
        </w:rPr>
        <w:t xml:space="preserve"> – Positioned on nearby rooftops, keeping an eye on the Villa with a flying snake messenger.</w:t>
      </w:r>
    </w:p>
    <w:p w:rsidR="00000000" w:rsidDel="00000000" w:rsidP="00000000" w:rsidRDefault="00000000" w:rsidRPr="00000000" w14:paraId="0000000A">
      <w:pPr>
        <w:numPr>
          <w:ilvl w:val="0"/>
          <w:numId w:val="7"/>
        </w:numPr>
        <w:spacing w:after="0" w:afterAutospacing="0" w:before="0" w:beforeAutospacing="0" w:lineRule="auto"/>
        <w:ind w:left="720" w:hanging="360"/>
      </w:pPr>
      <w:r w:rsidDel="00000000" w:rsidR="00000000" w:rsidRPr="00000000">
        <w:rPr>
          <w:b w:val="1"/>
          <w:bCs w:val="1"/>
          <w:rtl w:val="0"/>
        </w:rPr>
        <w:t xml:space="preserve">Xanathar’s Gazers</w:t>
      </w:r>
      <w:r w:rsidDel="00000000" w:rsidR="00000000" w:rsidRPr="00000000">
        <w:rPr>
          <w:rtl w:val="0"/>
        </w:rPr>
        <w:t xml:space="preserve"> – Four gazers are in the area, monitoring the situation.</w:t>
      </w:r>
    </w:p>
    <w:p w:rsidR="00000000" w:rsidDel="00000000" w:rsidP="00000000" w:rsidRDefault="00000000" w:rsidRPr="00000000" w14:paraId="0000000B">
      <w:pPr>
        <w:numPr>
          <w:ilvl w:val="1"/>
          <w:numId w:val="7"/>
        </w:numPr>
        <w:spacing w:after="0" w:afterAutospacing="0" w:before="0" w:beforeAutospacing="0" w:lineRule="auto"/>
        <w:ind w:left="1440" w:hanging="360"/>
        <w:rPr>
          <w:u w:val="none"/>
        </w:rPr>
      </w:pPr>
      <w:r w:rsidDel="00000000" w:rsidR="00000000" w:rsidRPr="00000000">
        <w:rPr>
          <w:rtl w:val="0"/>
        </w:rPr>
        <w:t xml:space="preserve">David’s Twist: Add a proto-beholder (7-8 eye stalks) that works as a mini-boss essentially a Beholder with no anti-magic cone</w:t>
      </w:r>
    </w:p>
    <w:p w:rsidR="00000000" w:rsidDel="00000000" w:rsidP="00000000" w:rsidRDefault="00000000" w:rsidRPr="00000000" w14:paraId="0000000C">
      <w:pPr>
        <w:numPr>
          <w:ilvl w:val="0"/>
          <w:numId w:val="7"/>
        </w:numPr>
        <w:spacing w:after="0" w:afterAutospacing="0" w:before="0" w:beforeAutospacing="0" w:lineRule="auto"/>
        <w:ind w:left="720" w:hanging="360"/>
      </w:pPr>
      <w:r w:rsidDel="00000000" w:rsidR="00000000" w:rsidRPr="00000000">
        <w:rPr>
          <w:b w:val="1"/>
          <w:bCs w:val="1"/>
          <w:rtl w:val="0"/>
        </w:rPr>
        <w:t xml:space="preserve">Jarlaxle’s Team</w:t>
      </w:r>
      <w:r w:rsidDel="00000000" w:rsidR="00000000" w:rsidRPr="00000000">
        <w:rPr>
          <w:rtl w:val="0"/>
        </w:rPr>
        <w:t xml:space="preserve"> – Hidden in a nearby abandoned manor (Artheyn Manor), watching and ready to act if the Stone surfaces.</w:t>
      </w:r>
    </w:p>
    <w:p w:rsidR="00000000" w:rsidDel="00000000" w:rsidP="00000000" w:rsidRDefault="00000000" w:rsidRPr="00000000" w14:paraId="0000000D">
      <w:pPr>
        <w:numPr>
          <w:ilvl w:val="1"/>
          <w:numId w:val="7"/>
        </w:numPr>
        <w:spacing w:after="240" w:before="0" w:beforeAutospacing="0" w:lineRule="auto"/>
        <w:ind w:left="1440" w:hanging="360"/>
        <w:rPr>
          <w:u w:val="none"/>
        </w:rPr>
      </w:pPr>
      <w:r w:rsidDel="00000000" w:rsidR="00000000" w:rsidRPr="00000000">
        <w:rPr>
          <w:rtl w:val="0"/>
        </w:rPr>
        <w:t xml:space="preserve">You can also have them watching the rooftop of the Gralhunds manor above the guard’s / servants quarters with a view of the party sneaking into the balcony and a clear view of the Ballroom and their Nimblewright agent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3i9dw8vr9mop" w:id="2"/>
      <w:bookmarkEnd w:id="2"/>
      <w:r w:rsidDel="00000000" w:rsidR="00000000" w:rsidRPr="00000000">
        <w:rPr>
          <w:b w:val="1"/>
          <w:bCs w:val="1"/>
          <w:color w:val="000000"/>
          <w:sz w:val="26"/>
          <w:szCs w:val="26"/>
          <w:rtl w:val="0"/>
        </w:rPr>
        <w:t xml:space="preserve">The Zhentarim Raid Plan:</w:t>
      </w:r>
    </w:p>
    <w:p w:rsidR="00000000" w:rsidDel="00000000" w:rsidP="00000000" w:rsidRDefault="00000000" w:rsidRPr="00000000" w14:paraId="0000000F">
      <w:pPr>
        <w:numPr>
          <w:ilvl w:val="0"/>
          <w:numId w:val="3"/>
        </w:numPr>
        <w:spacing w:after="0" w:afterAutospacing="0" w:before="240" w:lineRule="auto"/>
        <w:ind w:left="720" w:hanging="360"/>
      </w:pPr>
      <w:r w:rsidDel="00000000" w:rsidR="00000000" w:rsidRPr="00000000">
        <w:rPr>
          <w:b w:val="1"/>
          <w:bCs w:val="1"/>
          <w:rtl w:val="0"/>
        </w:rPr>
        <w:t xml:space="preserve">If PCs arrive during the day:</w:t>
      </w:r>
      <w:r w:rsidDel="00000000" w:rsidR="00000000" w:rsidRPr="00000000">
        <w:rPr>
          <w:rtl w:val="0"/>
        </w:rPr>
        <w:t xml:space="preserve"> The Zhentarim raid will occur later that night.</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b w:val="1"/>
          <w:bCs w:val="1"/>
          <w:rtl w:val="0"/>
        </w:rPr>
        <w:t xml:space="preserve">If PCs arrive at night:</w:t>
      </w:r>
      <w:r w:rsidDel="00000000" w:rsidR="00000000" w:rsidRPr="00000000">
        <w:rPr>
          <w:rtl w:val="0"/>
        </w:rPr>
        <w:t xml:space="preserve"> The raid is in progress. Zhentarim forces include Urstul Floxin and 10 agents (8 Zhents in black armor, 2 watchers).</w:t>
      </w:r>
    </w:p>
    <w:p w:rsidR="00000000" w:rsidDel="00000000" w:rsidP="00000000" w:rsidRDefault="00000000" w:rsidRPr="00000000" w14:paraId="00000011">
      <w:pPr>
        <w:pStyle w:val="Heading4"/>
        <w:keepNext w:val="0"/>
        <w:keepLines w:val="0"/>
        <w:spacing w:after="40" w:before="240" w:lineRule="auto"/>
        <w:rPr>
          <w:b w:val="1"/>
          <w:bCs w:val="1"/>
          <w:color w:val="000000"/>
          <w:sz w:val="22"/>
          <w:szCs w:val="22"/>
        </w:rPr>
      </w:pPr>
      <w:bookmarkStart w:colFirst="0" w:colLast="0" w:name="_hsv7i15lpahq" w:id="3"/>
      <w:bookmarkEnd w:id="3"/>
      <w:r w:rsidDel="00000000" w:rsidR="00000000" w:rsidRPr="00000000">
        <w:rPr>
          <w:b w:val="1"/>
          <w:bCs w:val="1"/>
          <w:color w:val="000000"/>
          <w:sz w:val="22"/>
          <w:szCs w:val="22"/>
          <w:rtl w:val="0"/>
        </w:rPr>
        <w:t xml:space="preserve">Before the Raid:</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rtl w:val="0"/>
        </w:rPr>
        <w:t xml:space="preserve">PCs might infiltrate the mansion unnoticed or be spotted by one of the faction's watchers.</w:t>
      </w:r>
    </w:p>
    <w:p w:rsidR="00000000" w:rsidDel="00000000" w:rsidP="00000000" w:rsidRDefault="00000000" w:rsidRPr="00000000" w14:paraId="00000013">
      <w:pPr>
        <w:numPr>
          <w:ilvl w:val="1"/>
          <w:numId w:val="4"/>
        </w:numPr>
        <w:spacing w:after="240" w:before="0" w:beforeAutospacing="0" w:lineRule="auto"/>
        <w:ind w:left="1440" w:hanging="360"/>
      </w:pPr>
      <w:r w:rsidDel="00000000" w:rsidR="00000000" w:rsidRPr="00000000">
        <w:rPr>
          <w:rtl w:val="0"/>
        </w:rPr>
        <w:t xml:space="preserve">If spotted: The Zhentarim will attempt to follow them, Jarlaxle's team might intervene, or Xanathar’s gazers will track their movements.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qhgo9q7b6s9x" w:id="4"/>
      <w:bookmarkEnd w:id="4"/>
      <w:r w:rsidDel="00000000" w:rsidR="00000000" w:rsidRPr="00000000">
        <w:rPr>
          <w:b w:val="1"/>
          <w:bCs w:val="1"/>
          <w:color w:val="000000"/>
          <w:sz w:val="22"/>
          <w:szCs w:val="22"/>
          <w:rtl w:val="0"/>
        </w:rPr>
        <w:t xml:space="preserve">During the Raid:</w:t>
      </w:r>
    </w:p>
    <w:p w:rsidR="00000000" w:rsidDel="00000000" w:rsidP="00000000" w:rsidRDefault="00000000" w:rsidRPr="00000000" w14:paraId="00000015">
      <w:pPr>
        <w:rPr/>
      </w:pPr>
      <w:r w:rsidDel="00000000" w:rsidR="00000000" w:rsidRPr="00000000">
        <w:rPr>
          <w:rtl w:val="0"/>
        </w:rPr>
        <w:t xml:space="preserve">Urstul Floxin's goal is to infiltrate, take hostages, and demand the Stone. Here's a detailed sequence of events:</w:t>
      </w:r>
    </w:p>
    <w:p w:rsidR="00000000" w:rsidDel="00000000" w:rsidP="00000000" w:rsidRDefault="00000000" w:rsidRPr="00000000" w14:paraId="00000016">
      <w:pPr>
        <w:numPr>
          <w:ilvl w:val="0"/>
          <w:numId w:val="6"/>
        </w:numPr>
        <w:spacing w:after="0" w:afterAutospacing="0" w:before="240" w:lineRule="auto"/>
        <w:ind w:left="720" w:hanging="360"/>
      </w:pPr>
      <w:r w:rsidDel="00000000" w:rsidR="00000000" w:rsidRPr="00000000">
        <w:rPr>
          <w:b w:val="1"/>
          <w:bCs w:val="1"/>
          <w:rtl w:val="0"/>
        </w:rPr>
        <w:t xml:space="preserve">Entry via Pantry (G6)</w:t>
      </w:r>
      <w:r w:rsidDel="00000000" w:rsidR="00000000" w:rsidRPr="00000000">
        <w:rPr>
          <w:rtl w:val="0"/>
        </w:rPr>
        <w:t xml:space="preserve"> – Floxin and his team enter, surprising two servants. The halfling cook tries to flee, leading to a murder scene.</w:t>
      </w:r>
    </w:p>
    <w:p w:rsidR="00000000" w:rsidDel="00000000" w:rsidP="00000000" w:rsidRDefault="00000000" w:rsidRPr="00000000" w14:paraId="00000017">
      <w:pPr>
        <w:numPr>
          <w:ilvl w:val="0"/>
          <w:numId w:val="6"/>
        </w:numPr>
        <w:spacing w:after="0" w:afterAutospacing="0" w:before="0" w:beforeAutospacing="0" w:lineRule="auto"/>
        <w:ind w:left="720" w:hanging="360"/>
      </w:pPr>
      <w:r w:rsidDel="00000000" w:rsidR="00000000" w:rsidRPr="00000000">
        <w:rPr>
          <w:b w:val="1"/>
          <w:bCs w:val="1"/>
          <w:rtl w:val="0"/>
        </w:rPr>
        <w:t xml:space="preserve">Alerting the Maid (G7)</w:t>
      </w:r>
      <w:r w:rsidDel="00000000" w:rsidR="00000000" w:rsidRPr="00000000">
        <w:rPr>
          <w:rtl w:val="0"/>
        </w:rPr>
        <w:t xml:space="preserve"> – The maid witnesses the murder and flees, alerting the guards.</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bCs w:val="1"/>
          <w:rtl w:val="0"/>
        </w:rPr>
        <w:t xml:space="preserve">The Guards Mobilize (G8, G4)</w:t>
      </w:r>
      <w:r w:rsidDel="00000000" w:rsidR="00000000" w:rsidRPr="00000000">
        <w:rPr>
          <w:rtl w:val="0"/>
        </w:rPr>
        <w:t xml:space="preserve"> – Guards begin to rally. Some head to the alarm, others try to defend Lord Orond and Lady Yalah.</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bCs w:val="1"/>
          <w:rtl w:val="0"/>
        </w:rPr>
        <w:t xml:space="preserve">Confrontation with Lord Orond</w:t>
      </w:r>
      <w:r w:rsidDel="00000000" w:rsidR="00000000" w:rsidRPr="00000000">
        <w:rPr>
          <w:rtl w:val="0"/>
        </w:rPr>
        <w:t xml:space="preserve"> – Urstul chases Orond Gralhund upstairs as guards and Hrabbaz fight to defend the family.</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b w:val="1"/>
          <w:bCs w:val="1"/>
          <w:rtl w:val="0"/>
        </w:rPr>
        <w:t xml:space="preserve">Hostage Situation</w:t>
      </w:r>
      <w:r w:rsidDel="00000000" w:rsidR="00000000" w:rsidRPr="00000000">
        <w:rPr>
          <w:rtl w:val="0"/>
        </w:rPr>
        <w:t xml:space="preserve"> – Urstul plans to use hostages (including Orond, Yalah, or their children) to force a negotiation for the Stone.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jtb6elci98fs" w:id="5"/>
      <w:bookmarkEnd w:id="5"/>
      <w:r w:rsidDel="00000000" w:rsidR="00000000" w:rsidRPr="00000000">
        <w:rPr>
          <w:b w:val="1"/>
          <w:bCs w:val="1"/>
          <w:color w:val="000000"/>
          <w:sz w:val="26"/>
          <w:szCs w:val="26"/>
          <w:rtl w:val="0"/>
        </w:rPr>
        <w:t xml:space="preserve">Other Approaches:</w:t>
      </w:r>
    </w:p>
    <w:p w:rsidR="00000000" w:rsidDel="00000000" w:rsidP="00000000" w:rsidRDefault="00000000" w:rsidRPr="00000000" w14:paraId="0000001C">
      <w:pPr>
        <w:numPr>
          <w:ilvl w:val="0"/>
          <w:numId w:val="5"/>
        </w:numPr>
        <w:spacing w:after="0" w:afterAutospacing="0" w:before="240" w:lineRule="auto"/>
        <w:ind w:left="720" w:hanging="360"/>
      </w:pPr>
      <w:r w:rsidDel="00000000" w:rsidR="00000000" w:rsidRPr="00000000">
        <w:rPr>
          <w:b w:val="1"/>
          <w:bCs w:val="1"/>
          <w:rtl w:val="0"/>
        </w:rPr>
        <w:t xml:space="preserve">Peaceful Entry:</w:t>
      </w:r>
      <w:r w:rsidDel="00000000" w:rsidR="00000000" w:rsidRPr="00000000">
        <w:rPr>
          <w:rtl w:val="0"/>
        </w:rPr>
        <w:t xml:space="preserve"> Charisma checks could allow the PCs to meet Lord Orond, but Lady Yalah will hide with the Stone.</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b w:val="1"/>
          <w:bCs w:val="1"/>
          <w:rtl w:val="0"/>
        </w:rPr>
        <w:t xml:space="preserve">City Watch Involvement:</w:t>
      </w:r>
      <w:r w:rsidDel="00000000" w:rsidR="00000000" w:rsidRPr="00000000">
        <w:rPr>
          <w:rtl w:val="0"/>
        </w:rPr>
        <w:t xml:space="preserve"> If the PCs bring the City Watch, the response is similar; guards will mobilize, and the situation could escalate into a standoff.</w:t>
      </w:r>
    </w:p>
    <w:p w:rsidR="00000000" w:rsidDel="00000000" w:rsidP="00000000" w:rsidRDefault="00000000" w:rsidRPr="00000000" w14:paraId="0000001E">
      <w:pPr>
        <w:rPr/>
      </w:pPr>
      <w:r w:rsidDel="00000000" w:rsidR="00000000" w:rsidRPr="00000000">
        <w:rPr>
          <w:rtl w:val="0"/>
        </w:rPr>
        <w:t xml:space="preserve">This scenario sets the stage for a chaotic, multi-faction battle for control of the Stone of Golorr, with the PCs playing a crucial role in how the confrontation unfolds. There are multiple angles for tension, from stealth infiltration to potential political maneuvering, all while the PCs must navigate a deadly and unpredictable situation!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BRAINSTORMING IDEAS FOR THE DEFENSE OF GALHUND VILLA</w:t>
      </w:r>
    </w:p>
    <w:p w:rsidR="00000000" w:rsidDel="00000000" w:rsidP="00000000" w:rsidRDefault="00000000" w:rsidRPr="00000000" w14:paraId="00000021">
      <w:pPr>
        <w:rPr/>
      </w:pPr>
      <w:r w:rsidDel="00000000" w:rsidR="00000000" w:rsidRPr="00000000">
        <w:rPr>
          <w:rtl w:val="0"/>
        </w:rPr>
        <w:t xml:space="preserve">U</w:t>
      </w:r>
      <w:r w:rsidDel="00000000" w:rsidR="00000000" w:rsidRPr="00000000">
        <w:rPr>
          <w:rtl w:val="0"/>
        </w:rPr>
        <w:t xml:space="preserve">se more of them if the PCs infiltrate during the Day (when there’s no other factions involved to stop the party), but feel free to tie up any and all battling factions with these if an all out war breaks out at night amongst the faction. If you’re an agent of chaos then by all means, throw the kitchen sink at them.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Write a list of things they'd find if they did Reconnaissance vs hidden things that complicate the plan. Use the Flashback mechanic during a Heist.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Defenses: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tl w:val="0"/>
        </w:rPr>
        <w:t xml:space="preserve">15 ft walls that require a DC 15 athletic check to scale (Tzar 20, Bigfoot 12)</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Arcane locks on inner sanctum (normal padlock on outside with a slightly higher DC of 13 or 14)</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rtl w:val="0"/>
        </w:rPr>
        <w:t xml:space="preserve">Magical glyphs</w:t>
      </w:r>
    </w:p>
    <w:p w:rsidR="00000000" w:rsidDel="00000000" w:rsidP="00000000" w:rsidRDefault="00000000" w:rsidRPr="00000000" w14:paraId="00000029">
      <w:pPr>
        <w:numPr>
          <w:ilvl w:val="1"/>
          <w:numId w:val="1"/>
        </w:numPr>
        <w:spacing w:after="0" w:afterAutospacing="0" w:before="0" w:beforeAutospacing="0" w:lineRule="auto"/>
        <w:ind w:left="1440" w:hanging="360"/>
      </w:pPr>
      <w:r w:rsidDel="00000000" w:rsidR="00000000" w:rsidRPr="00000000">
        <w:rPr>
          <w:rtl w:val="0"/>
        </w:rPr>
        <w:t xml:space="preserve">Spells Glyphs that do damage and summon defenders (Faithful Hounds, etc)</w:t>
      </w:r>
    </w:p>
    <w:p w:rsidR="00000000" w:rsidDel="00000000" w:rsidP="00000000" w:rsidRDefault="00000000" w:rsidRPr="00000000" w14:paraId="0000002A">
      <w:pPr>
        <w:numPr>
          <w:ilvl w:val="1"/>
          <w:numId w:val="1"/>
        </w:numPr>
        <w:spacing w:after="0" w:afterAutospacing="0" w:before="0" w:beforeAutospacing="0" w:lineRule="auto"/>
        <w:ind w:left="1440" w:hanging="360"/>
        <w:rPr>
          <w:u w:val="none"/>
        </w:rPr>
      </w:pPr>
      <w:r w:rsidDel="00000000" w:rsidR="00000000" w:rsidRPr="00000000">
        <w:rPr>
          <w:rtl w:val="0"/>
        </w:rPr>
        <w:t xml:space="preserve">You can Piggyback the Spell Glyphs by making their activation linked to Alarm</w:t>
      </w:r>
    </w:p>
    <w:p w:rsidR="00000000" w:rsidDel="00000000" w:rsidP="00000000" w:rsidRDefault="00000000" w:rsidRPr="00000000" w14:paraId="0000002B">
      <w:pPr>
        <w:numPr>
          <w:ilvl w:val="1"/>
          <w:numId w:val="1"/>
        </w:numPr>
        <w:spacing w:after="0" w:afterAutospacing="0" w:before="0" w:beforeAutospacing="0" w:lineRule="auto"/>
        <w:ind w:left="1440" w:hanging="360"/>
      </w:pPr>
      <w:r w:rsidDel="00000000" w:rsidR="00000000" w:rsidRPr="00000000">
        <w:rPr>
          <w:rtl w:val="0"/>
        </w:rPr>
        <w:t xml:space="preserve">Spell Glyph definition:</w:t>
      </w:r>
    </w:p>
    <w:p w:rsidR="00000000" w:rsidDel="00000000" w:rsidP="00000000" w:rsidRDefault="00000000" w:rsidRPr="00000000" w14:paraId="0000002C">
      <w:pPr>
        <w:numPr>
          <w:ilvl w:val="2"/>
          <w:numId w:val="1"/>
        </w:numPr>
        <w:spacing w:after="0" w:afterAutospacing="0" w:before="0" w:beforeAutospacing="0" w:lineRule="auto"/>
        <w:ind w:left="2160" w:hanging="360"/>
      </w:pPr>
      <w:r w:rsidDel="00000000" w:rsidR="00000000" w:rsidRPr="00000000">
        <w:rPr>
          <w:rtl w:val="0"/>
        </w:rPr>
        <w:t xml:space="preserve">You can store a prepared spell of 3rd level or lower in the glyph by casting it as part of creating the glyph. The spell must target a single creature or an area. The spell being stored has no immediate effect when cast in this way. When the glyph is triggered, the stored spell is cast.</w:t>
      </w:r>
    </w:p>
    <w:p w:rsidR="00000000" w:rsidDel="00000000" w:rsidP="00000000" w:rsidRDefault="00000000" w:rsidRPr="00000000" w14:paraId="0000002D">
      <w:pPr>
        <w:numPr>
          <w:ilvl w:val="2"/>
          <w:numId w:val="1"/>
        </w:numPr>
        <w:spacing w:after="0" w:afterAutospacing="0" w:before="0" w:beforeAutospacing="0" w:lineRule="auto"/>
        <w:ind w:left="2160" w:hanging="360"/>
      </w:pPr>
      <w:r w:rsidDel="00000000" w:rsidR="00000000" w:rsidRPr="00000000">
        <w:rPr>
          <w:rtl w:val="0"/>
        </w:rPr>
        <w:t xml:space="preserve">If the spell has a target, it targets the creature that triggered the glyph. If the spell affects an area, the area is centered on that creature. If the spell summons hostile creatures or creates harmful objects or traps, they appear as close as possible to the intruder and attack it. If the spell requires concentration, it lasts until the end of its full duration.</w:t>
      </w:r>
    </w:p>
    <w:p w:rsidR="00000000" w:rsidDel="00000000" w:rsidP="00000000" w:rsidRDefault="00000000" w:rsidRPr="00000000" w14:paraId="0000002E">
      <w:pPr>
        <w:numPr>
          <w:ilvl w:val="1"/>
          <w:numId w:val="1"/>
        </w:numPr>
        <w:spacing w:after="0" w:afterAutospacing="0" w:before="0" w:beforeAutospacing="0" w:lineRule="auto"/>
        <w:ind w:left="1440" w:hanging="360"/>
      </w:pPr>
      <w:r w:rsidDel="00000000" w:rsidR="00000000" w:rsidRPr="00000000">
        <w:rPr>
          <w:rtl w:val="0"/>
        </w:rPr>
        <w:t xml:space="preserve">If you create a spell glyph, you can store any spell of up to the same level as the slot you use for the glyph of warding.</w:t>
      </w:r>
    </w:p>
    <w:p w:rsidR="00000000" w:rsidDel="00000000" w:rsidP="00000000" w:rsidRDefault="00000000" w:rsidRPr="00000000" w14:paraId="0000002F">
      <w:pPr>
        <w:numPr>
          <w:ilvl w:val="2"/>
          <w:numId w:val="1"/>
        </w:numPr>
        <w:spacing w:after="0" w:afterAutospacing="0" w:before="0" w:beforeAutospacing="0" w:lineRule="auto"/>
        <w:ind w:left="2160" w:hanging="360"/>
      </w:pPr>
      <w:r w:rsidDel="00000000" w:rsidR="00000000" w:rsidRPr="00000000">
        <w:rPr>
          <w:rtl w:val="0"/>
        </w:rPr>
        <w:t xml:space="preserve">You could also be creative and create an actual threat of the Gralhunds by casting BENEFICIAL SPELLS of warding that buff them up like Enhance Ability and Guidance (can't use Armor of Agathys or anything with a range of Self)</w:t>
      </w:r>
    </w:p>
    <w:p w:rsidR="00000000" w:rsidDel="00000000" w:rsidP="00000000" w:rsidRDefault="00000000" w:rsidRPr="00000000" w14:paraId="00000030">
      <w:pPr>
        <w:numPr>
          <w:ilvl w:val="2"/>
          <w:numId w:val="1"/>
        </w:numPr>
        <w:spacing w:after="0" w:afterAutospacing="0" w:before="0" w:beforeAutospacing="0" w:lineRule="auto"/>
        <w:ind w:left="2160" w:hanging="360"/>
      </w:pPr>
      <w:r w:rsidDel="00000000" w:rsidR="00000000" w:rsidRPr="00000000">
        <w:rPr>
          <w:rtl w:val="0"/>
        </w:rPr>
        <w:t xml:space="preserve">See my Spell Glyph defense list for full list all the of Spell Glyphs</w:t>
      </w:r>
    </w:p>
    <w:p w:rsidR="00000000" w:rsidDel="00000000" w:rsidP="00000000" w:rsidRDefault="00000000" w:rsidRPr="00000000" w14:paraId="00000031">
      <w:pPr>
        <w:numPr>
          <w:ilvl w:val="2"/>
          <w:numId w:val="1"/>
        </w:numPr>
        <w:spacing w:after="0" w:afterAutospacing="0" w:before="0" w:beforeAutospacing="0" w:lineRule="auto"/>
        <w:ind w:left="2160" w:hanging="360"/>
      </w:pPr>
      <w:r w:rsidDel="00000000" w:rsidR="00000000" w:rsidRPr="00000000">
        <w:rPr>
          <w:rtl w:val="0"/>
        </w:rPr>
        <w:t xml:space="preserve">I think the Gralhunds would use</w:t>
      </w:r>
      <w:hyperlink r:id="rId6">
        <w:r w:rsidDel="00000000" w:rsidR="00000000" w:rsidRPr="00000000">
          <w:rPr>
            <w:rtl w:val="0"/>
          </w:rPr>
          <w:t xml:space="preserve"> </w:t>
        </w:r>
      </w:hyperlink>
      <w:hyperlink r:id="rId7">
        <w:r w:rsidDel="00000000" w:rsidR="00000000" w:rsidRPr="00000000">
          <w:rPr>
            <w:color w:val="908149"/>
            <w:u w:val="single"/>
            <w:rtl w:val="0"/>
          </w:rPr>
          <w:t xml:space="preserve">Mordenkainen's Faithful Hound</w:t>
        </w:r>
      </w:hyperlink>
      <w:r w:rsidDel="00000000" w:rsidR="00000000" w:rsidRPr="00000000">
        <w:rPr>
          <w:color w:val="908149"/>
          <w:rtl w:val="0"/>
        </w:rPr>
        <w:t xml:space="preserve"> </w:t>
      </w:r>
      <w:r w:rsidDel="00000000" w:rsidR="00000000" w:rsidRPr="00000000">
        <w:rPr>
          <w:rtl w:val="0"/>
        </w:rPr>
        <w:t xml:space="preserve">(Lasts 8 hours and ignores illusions!), Cloud of Daggers, Evard's Black Tentacles, Hunger of Hadar, Web, and Buff spells for themselves (Bless, Foresight, Truesight, Haste, etc)</w:t>
      </w:r>
    </w:p>
    <w:p w:rsidR="00000000" w:rsidDel="00000000" w:rsidP="00000000" w:rsidRDefault="00000000" w:rsidRPr="00000000" w14:paraId="00000032">
      <w:pPr>
        <w:numPr>
          <w:ilvl w:val="1"/>
          <w:numId w:val="1"/>
        </w:numPr>
        <w:spacing w:after="0" w:afterAutospacing="0" w:before="0" w:beforeAutospacing="0" w:lineRule="auto"/>
        <w:ind w:left="1440" w:hanging="360"/>
      </w:pPr>
      <w:r w:rsidDel="00000000" w:rsidR="00000000" w:rsidRPr="00000000">
        <w:rPr>
          <w:rtl w:val="0"/>
        </w:rPr>
        <w:t xml:space="preserve">Each hallway lined with suits of Animated Armor that are Animated when Alarm spell is triggered have ~2-4 tokens ready to use)</w:t>
      </w:r>
    </w:p>
    <w:p w:rsidR="00000000" w:rsidDel="00000000" w:rsidP="00000000" w:rsidRDefault="00000000" w:rsidRPr="00000000" w14:paraId="00000033">
      <w:pPr>
        <w:numPr>
          <w:ilvl w:val="2"/>
          <w:numId w:val="1"/>
        </w:numPr>
        <w:spacing w:after="0" w:afterAutospacing="0" w:before="0" w:beforeAutospacing="0" w:lineRule="auto"/>
        <w:ind w:left="2160" w:hanging="360"/>
      </w:pPr>
      <w:r w:rsidDel="00000000" w:rsidR="00000000" w:rsidRPr="00000000">
        <w:rPr>
          <w:rtl w:val="0"/>
        </w:rPr>
        <w:t xml:space="preserve">Could also use Flying Swords near their bunker / inner sanctum area</w:t>
      </w:r>
    </w:p>
    <w:p w:rsidR="00000000" w:rsidDel="00000000" w:rsidP="00000000" w:rsidRDefault="00000000" w:rsidRPr="00000000" w14:paraId="00000034">
      <w:pPr>
        <w:numPr>
          <w:ilvl w:val="2"/>
          <w:numId w:val="1"/>
        </w:numPr>
        <w:spacing w:after="0" w:afterAutospacing="0" w:before="0" w:beforeAutospacing="0" w:lineRule="auto"/>
        <w:ind w:left="2160" w:hanging="360"/>
      </w:pPr>
      <w:r w:rsidDel="00000000" w:rsidR="00000000" w:rsidRPr="00000000">
        <w:rPr>
          <w:rtl w:val="0"/>
        </w:rPr>
        <w:t xml:space="preserve">Guard dogs: Fasting moving mastiff (regular ones, unlike Cassalanters who'd use Hell Hounds) that have high Perception and mobility (~2-4 hounds). These are well trained but a clever use of Prestigidation could make for a treat they can't ignore (Scooby Snack? More like Scooby Crack)</w:t>
      </w:r>
    </w:p>
    <w:p w:rsidR="00000000" w:rsidDel="00000000" w:rsidP="00000000" w:rsidRDefault="00000000" w:rsidRPr="00000000" w14:paraId="00000035">
      <w:pPr>
        <w:numPr>
          <w:ilvl w:val="2"/>
          <w:numId w:val="1"/>
        </w:numPr>
        <w:spacing w:after="0" w:afterAutospacing="0" w:before="0" w:beforeAutospacing="0" w:lineRule="auto"/>
        <w:ind w:left="2160" w:hanging="360"/>
      </w:pPr>
      <w:r w:rsidDel="00000000" w:rsidR="00000000" w:rsidRPr="00000000">
        <w:rPr>
          <w:rtl w:val="0"/>
        </w:rPr>
        <w:t xml:space="preserve">Don't forget the nimblewright itself which is a great personal bodyguard for Yalah that Jarlaxle can remotely override if needed for a good plot twist</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b w:val="1"/>
          <w:bCs w:val="1"/>
          <w:rtl w:val="0"/>
        </w:rPr>
        <w:t xml:space="preserve">House Guards</w:t>
      </w:r>
      <w:r w:rsidDel="00000000" w:rsidR="00000000" w:rsidRPr="00000000">
        <w:rPr>
          <w:rtl w:val="0"/>
        </w:rPr>
        <w:t xml:space="preserve">: These are loyal, well-paid Gralhund soldiers. Trained as veterans, they wear chain mail and wield longswords or crossbows. They might be stationed at key entry points like the gates, main hall, and balconies. </w:t>
      </w:r>
      <w:r w:rsidDel="00000000" w:rsidR="00000000" w:rsidRPr="00000000">
        <w:rPr>
          <w:b w:val="1"/>
          <w:bCs w:val="1"/>
          <w:rtl w:val="0"/>
        </w:rPr>
        <w:t xml:space="preserve">2-4 guards</w:t>
      </w:r>
      <w:r w:rsidDel="00000000" w:rsidR="00000000" w:rsidRPr="00000000">
        <w:rPr>
          <w:rtl w:val="0"/>
        </w:rPr>
        <w:t xml:space="preserve"> patrol constantly.</w:t>
      </w:r>
    </w:p>
    <w:p w:rsidR="00000000" w:rsidDel="00000000" w:rsidP="00000000" w:rsidRDefault="00000000" w:rsidRPr="00000000" w14:paraId="00000037">
      <w:pPr>
        <w:numPr>
          <w:ilvl w:val="1"/>
          <w:numId w:val="1"/>
        </w:numPr>
        <w:spacing w:after="240" w:before="0" w:beforeAutospacing="0" w:lineRule="auto"/>
        <w:ind w:left="1440" w:hanging="360"/>
      </w:pPr>
      <w:r w:rsidDel="00000000" w:rsidR="00000000" w:rsidRPr="00000000">
        <w:rPr>
          <w:b w:val="1"/>
          <w:bCs w:val="1"/>
          <w:rtl w:val="0"/>
        </w:rPr>
        <w:t xml:space="preserve">Elite Bodyguards</w:t>
      </w:r>
      <w:r w:rsidDel="00000000" w:rsidR="00000000" w:rsidRPr="00000000">
        <w:rPr>
          <w:rtl w:val="0"/>
        </w:rPr>
        <w:t xml:space="preserve">: The Gralhunds could hire </w:t>
      </w:r>
      <w:r w:rsidDel="00000000" w:rsidR="00000000" w:rsidRPr="00000000">
        <w:rPr>
          <w:b w:val="1"/>
          <w:bCs w:val="1"/>
          <w:rtl w:val="0"/>
        </w:rPr>
        <w:t xml:space="preserve">2-3 elite bodyguards</w:t>
      </w:r>
      <w:r w:rsidDel="00000000" w:rsidR="00000000" w:rsidRPr="00000000">
        <w:rPr>
          <w:rtl w:val="0"/>
        </w:rPr>
        <w:t xml:space="preserve">, likely human knights or trained gladiators, to protect Yalah and Orlond personally. These bodyguards would be stationed near their private chambers or follow them closely.</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nd5e.wikidot.com/spell:mordenkainens-faithful-hound" TargetMode="External"/><Relationship Id="rId7" Type="http://schemas.openxmlformats.org/officeDocument/2006/relationships/hyperlink" Target="https://dnd5e.wikidot.com/spell:mordenkainens-faithful-hou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