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208"/>
          <w:sz w:val="40"/>
          <w:szCs w:val="40"/>
        </w:rPr>
        <w:t xml:space="preserve">Sitzungsprotokoll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4622D"/>
          <w:sz w:val="26"/>
          <w:szCs w:val="26"/>
        </w:rPr>
        <w:t xml:space="preserve">Sprachübersetzer Deutsch ↔ Italiano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31. März 2026</w:t>
      </w:r>
    </w:p>
    <w:p>
      <w:pPr>
        <w:pBdr>
          <w:bottom w:val="single" w:color="C8B89A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1. Aufgabe &amp; Ziel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Entwicklung eines Sprach-Übersetzers (Deutsch ↔ Italiano) für den täglichen Gebrauch, z.B. bei Gesprächen mit italienischen Gästen in den Ferienwohnungen Blue Lagune (Burano) und Vista Laguna (Venedig).</w:t>
      </w:r>
    </w:p>
    <w:p>
      <w:pPr>
        <w:pBdr>
          <w:bottom w:val="single" w:color="C8B89A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2. Gebaute Tools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2a. Text-Übersetzer (verworfen)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Erstes Tool: Text-Eingabe mit automatischer Übersetzung nach 0,9 Sek.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JSX Artifact – funktioniert nicht für Mikrofon (iFrame-Sandbox blockiert)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Entscheidung: Wechsel zu Sprach-Eingabe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2b. Sprach-Übersetzer v1 (Einzelsatz)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Mikrofon-Button → Sprechen → Übersetzung → TTS-Ausgabe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SpeechRecognition stoppte nach 4 Wörtern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continuous = true gesetzt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2c. Gesprächs-Übersetzer v2 (aktuell)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Vollautomatischer Gesprächsmodus mit Auto-Umschaltung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Deutsch sprechen → Italiano TTS → automatisch Italiano abhören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Italiano sprechen → Deutsch TTS → warten auf nächste deutsche Frage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Chat-Verlauf als Sprechblasen (DE links, IT rechts)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Mode-Bar zeigt aktive Sprache (terracotta = DE, grün =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Chrome Mikrofon-Fix: getUserMedia vor SpeechRecognition</w:t>
      </w:r>
    </w:p>
    <w:p>
      <w:pPr>
        <w:pBdr>
          <w:bottom w:val="single" w:color="C8B89A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3. Technische Details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Datei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Dateiname: </w:t>
      </w:r>
      <w:r>
        <w:rPr>
          <w:rFonts w:ascii="Arial" w:cs="Arial" w:eastAsia="Arial" w:hAnsi="Arial"/>
          <w:sz w:val="22"/>
          <w:szCs w:val="22"/>
        </w:rPr>
        <w:t xml:space="preserve">voice-translator.html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github.com/friesh-stack/voice-translator.html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Pages URL: </w:t>
      </w:r>
      <w:r>
        <w:rPr>
          <w:rFonts w:ascii="Arial" w:cs="Arial" w:eastAsia="Arial" w:hAnsi="Arial"/>
          <w:sz w:val="22"/>
          <w:szCs w:val="22"/>
        </w:rPr>
        <w:t xml:space="preserve">friesh-stack.github.io/voice-translator.html/voice-translator.html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Modell: </w:t>
      </w:r>
      <w:r>
        <w:rPr>
          <w:rFonts w:ascii="Arial" w:cs="Arial" w:eastAsia="Arial" w:hAnsi="Arial"/>
          <w:sz w:val="22"/>
          <w:szCs w:val="22"/>
        </w:rPr>
        <w:t xml:space="preserve">claude-sonnet-4-5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 Storage: </w:t>
      </w:r>
      <w:r>
        <w:rPr>
          <w:rFonts w:ascii="Arial" w:cs="Arial" w:eastAsia="Arial" w:hAnsi="Arial"/>
          <w:sz w:val="22"/>
          <w:szCs w:val="22"/>
        </w:rPr>
        <w:t xml:space="preserve">localStorage → bl_api_key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Header: </w:t>
      </w:r>
      <w:r>
        <w:rPr>
          <w:rFonts w:ascii="Arial" w:cs="Arial" w:eastAsia="Arial" w:hAnsi="Arial"/>
          <w:sz w:val="22"/>
          <w:szCs w:val="22"/>
        </w:rPr>
        <w:t xml:space="preserve">x-api-key + anthropic-dangerous-direct-browser-access: true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SpeechRecognition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Deutsch: </w:t>
      </w:r>
      <w:r>
        <w:rPr>
          <w:rFonts w:ascii="Arial" w:cs="Arial" w:eastAsia="Arial" w:hAnsi="Arial"/>
          <w:sz w:val="22"/>
          <w:szCs w:val="22"/>
        </w:rPr>
        <w:t xml:space="preserve">lang: de-DE, continuous: true, interimResults: true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Italiano: </w:t>
      </w:r>
      <w:r>
        <w:rPr>
          <w:rFonts w:ascii="Arial" w:cs="Arial" w:eastAsia="Arial" w:hAnsi="Arial"/>
          <w:sz w:val="22"/>
          <w:szCs w:val="22"/>
        </w:rPr>
        <w:t xml:space="preserve">lang: it-IT, continuous: true, interimResults: true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Stopp: </w:t>
      </w:r>
      <w:r>
        <w:rPr>
          <w:rFonts w:ascii="Arial" w:cs="Arial" w:eastAsia="Arial" w:hAnsi="Arial"/>
          <w:sz w:val="22"/>
          <w:szCs w:val="22"/>
        </w:rPr>
        <w:t xml:space="preserve">Manuell per Button-Tippen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TTS (Text-to-Speech)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window.speechSynthesis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Rate: </w:t>
      </w:r>
      <w:r>
        <w:rPr>
          <w:rFonts w:ascii="Arial" w:cs="Arial" w:eastAsia="Arial" w:hAnsi="Arial"/>
          <w:sz w:val="22"/>
          <w:szCs w:val="22"/>
        </w:rPr>
        <w:t xml:space="preserve">0.92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Deutsch: </w:t>
      </w:r>
      <w:r>
        <w:rPr>
          <w:rFonts w:ascii="Arial" w:cs="Arial" w:eastAsia="Arial" w:hAnsi="Arial"/>
          <w:sz w:val="22"/>
          <w:szCs w:val="22"/>
        </w:rPr>
        <w:t xml:space="preserve">de-DE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Italiano: </w:t>
      </w:r>
      <w:r>
        <w:rPr>
          <w:rFonts w:ascii="Arial" w:cs="Arial" w:eastAsia="Arial" w:hAnsi="Arial"/>
          <w:sz w:val="22"/>
          <w:szCs w:val="22"/>
        </w:rPr>
        <w:t xml:space="preserve">it-IT</w:t>
      </w:r>
    </w:p>
    <w:p>
      <w:pPr>
        <w:pBdr>
          <w:bottom w:val="single" w:color="C8B89A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4. Gesprächsablauf (Logik)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Schritt 1: 🎙️ Button tippen → Deutsch sprechen → Button zum Stoppen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Schritt 2: Claude übersetzt DE→IT, Italiano wird vorgelesen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Schritt 3: Mikrofon schaltet automatisch auf Italienisch (grüner 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Schritt 4: Italienische Antwort sprechen → Button zum Stoppen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Schritt 5: Claude übersetzt IT→DE, Deutsch wird vorgelesen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Schritt 6: Zurück zu Schritt 1 (manueller DE-Start)</w:t>
      </w:r>
    </w:p>
    <w:p>
      <w:pPr>
        <w:pBdr>
          <w:bottom w:val="single" w:color="C8B89A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5. Deployment-Protokoll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Datei in Repo 'voice-translator.html' hochgeladen (Upload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Pages aktiviert: Settings → Pages → Branch: main → /(root) →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Wartezeit: 1–2 Minuten nach Pages-Aktivierung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URL-Eingabe mit Bindestrich statt Punkt (Browser-Auto-Korrektur)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Lösung: vollständige URL manuell eintippen</w:t>
      </w:r>
    </w:p>
    <w:p>
      <w:pPr>
        <w:pBdr>
          <w:bottom w:val="single" w:color="C8B89A" w:sz="4" w:space="1"/>
        </w:pBdr>
        <w:spacing w:before="80"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6. Aktueller Status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Datei erfolgreich deployed auf GitHub Pages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Gesprächs-Modus mit Auto-Umschaltung implementiert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continuous: true für längere Sätze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 Browser-Kompatibilität: Chrome / Edge empfohlen (SpeechRecognition)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 API Key muss beim ersten Aufruf eingegeben werden (einmalig)</w:t>
      </w:r>
    </w:p>
    <w:p>
      <w:pPr>
        <w:pBdr>
          <w:bottom w:val="single" w:color="C8B89A" w:sz="4" w:space="1"/>
        </w:pBdr>
        <w:spacing w:before="8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Hans Friesh · friesh-stack.github.io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2026-03-31T19:30:16.067Z</dcterms:created>
  <dcterms:modified xsi:type="dcterms:W3CDTF">2026-03-31T19:30:16.068Z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