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C2EA" w14:textId="5F62266D" w:rsidR="00B33EFC" w:rsidRPr="005878C2" w:rsidRDefault="00B33EFC" w:rsidP="005878C2">
      <w:pPr>
        <w:pStyle w:val="PlainText"/>
        <w:shd w:val="clear" w:color="auto" w:fill="D0CECE" w:themeFill="background2" w:themeFillShade="E6"/>
        <w:spacing w:before="480"/>
        <w:jc w:val="both"/>
        <w:rPr>
          <w:rFonts w:ascii="Times New Roman" w:hAnsi="Times New Roman" w:cs="Times New Roman"/>
          <w:b/>
          <w:bCs/>
          <w:spacing w:val="100"/>
          <w:sz w:val="48"/>
          <w:szCs w:val="48"/>
        </w:rPr>
      </w:pPr>
      <w:r w:rsidRPr="005878C2">
        <w:rPr>
          <w:rFonts w:ascii="Times New Roman" w:hAnsi="Times New Roman" w:cs="Times New Roman"/>
          <w:b/>
          <w:bCs/>
          <w:spacing w:val="100"/>
          <w:sz w:val="48"/>
          <w:szCs w:val="48"/>
        </w:rPr>
        <w:t>Cseppkő</w:t>
      </w:r>
    </w:p>
    <w:p w14:paraId="18655617" w14:textId="30A72E56" w:rsidR="00B33EFC" w:rsidRPr="00CD7568" w:rsidRDefault="009848FB" w:rsidP="00CD7568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47978F6" wp14:editId="6C559738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157984" cy="141903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1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EFC" w:rsidRPr="00CD7568">
        <w:rPr>
          <w:rFonts w:ascii="Times New Roman" w:hAnsi="Times New Roman" w:cs="Times New Roman"/>
          <w:sz w:val="26"/>
          <w:szCs w:val="26"/>
        </w:rPr>
        <w:t>A mészkőhegyekben kialakuló barlangok kialakulása és a cseppkőképződés két ellentétes, de egy egyensúlyra vezető kémiai reakció következménye.</w:t>
      </w:r>
    </w:p>
    <w:p w14:paraId="02A463FC" w14:textId="6FCCFDE9" w:rsidR="00B33EFC" w:rsidRPr="00CD7568" w:rsidRDefault="00B33EFC" w:rsidP="00CD7568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 xml:space="preserve">A mészkő ugyan vízben nem, de savas vízben, például a szén-dioxid és a víz egyesülésével kialakult szénsavban föloldódik. Ez történik, amikor a szén-dioxid tartalmú esővíz beszivárog a mészkőhegy belsejébe. </w:t>
      </w:r>
      <w:proofErr w:type="gramStart"/>
      <w:r w:rsidRPr="00CD7568">
        <w:rPr>
          <w:rFonts w:ascii="Times New Roman" w:hAnsi="Times New Roman" w:cs="Times New Roman"/>
          <w:sz w:val="26"/>
          <w:szCs w:val="26"/>
        </w:rPr>
        <w:t xml:space="preserve">Ott </w:t>
      </w:r>
      <w:r w:rsidR="00CD7568">
        <w:rPr>
          <w:rFonts w:ascii="Times New Roman" w:hAnsi="Times New Roman" w:cs="Times New Roman"/>
          <w:sz w:val="26"/>
          <w:szCs w:val="26"/>
        </w:rPr>
        <w:t>,,</w:t>
      </w:r>
      <w:r w:rsidRPr="00CD7568">
        <w:rPr>
          <w:rFonts w:ascii="Times New Roman" w:hAnsi="Times New Roman" w:cs="Times New Roman"/>
          <w:sz w:val="26"/>
          <w:szCs w:val="26"/>
        </w:rPr>
        <w:t>kioldja</w:t>
      </w:r>
      <w:proofErr w:type="gramEnd"/>
      <w:r w:rsidRPr="00CD7568">
        <w:rPr>
          <w:rFonts w:ascii="Times New Roman" w:hAnsi="Times New Roman" w:cs="Times New Roman"/>
          <w:sz w:val="26"/>
          <w:szCs w:val="26"/>
        </w:rPr>
        <w:t xml:space="preserve"> a hegyet", barlangot képez, miközben a folyamatban keletkező vízoldható kalcium-hidrogén-karbonát a vízzel együtt tovább csorog.</w:t>
      </w:r>
    </w:p>
    <w:p w14:paraId="779C73CA" w14:textId="3E4F41A4" w:rsidR="00B33EFC" w:rsidRPr="00CD7568" w:rsidRDefault="00B33EFC" w:rsidP="009848FB">
      <w:pPr>
        <w:pStyle w:val="PlainText"/>
        <w:jc w:val="center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CaCO</w:t>
      </w:r>
      <w:r w:rsidRPr="0032397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D7568">
        <w:rPr>
          <w:rFonts w:ascii="Times New Roman" w:hAnsi="Times New Roman" w:cs="Times New Roman"/>
          <w:sz w:val="26"/>
          <w:szCs w:val="26"/>
        </w:rPr>
        <w:t xml:space="preserve"> + H</w:t>
      </w:r>
      <w:r w:rsidRPr="0032397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D7568">
        <w:rPr>
          <w:rFonts w:ascii="Times New Roman" w:hAnsi="Times New Roman" w:cs="Times New Roman"/>
          <w:sz w:val="26"/>
          <w:szCs w:val="26"/>
        </w:rPr>
        <w:t>O + CO</w:t>
      </w:r>
      <w:r w:rsidRPr="0032397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D7568">
        <w:rPr>
          <w:rFonts w:ascii="Times New Roman" w:hAnsi="Times New Roman" w:cs="Times New Roman"/>
          <w:sz w:val="26"/>
          <w:szCs w:val="26"/>
        </w:rPr>
        <w:t xml:space="preserve"> </w:t>
      </w:r>
      <w:r w:rsidR="003239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960C85" wp14:editId="746AF8EB">
            <wp:extent cx="108000" cy="845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5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D7568">
        <w:rPr>
          <w:rFonts w:ascii="Times New Roman" w:hAnsi="Times New Roman" w:cs="Times New Roman"/>
          <w:sz w:val="26"/>
          <w:szCs w:val="26"/>
        </w:rPr>
        <w:t>Ca(</w:t>
      </w:r>
      <w:proofErr w:type="gramEnd"/>
      <w:r w:rsidRPr="00CD7568">
        <w:rPr>
          <w:rFonts w:ascii="Times New Roman" w:hAnsi="Times New Roman" w:cs="Times New Roman"/>
          <w:sz w:val="26"/>
          <w:szCs w:val="26"/>
        </w:rPr>
        <w:t>HCO</w:t>
      </w:r>
      <w:r w:rsidRPr="0032397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D7568">
        <w:rPr>
          <w:rFonts w:ascii="Times New Roman" w:hAnsi="Times New Roman" w:cs="Times New Roman"/>
          <w:sz w:val="26"/>
          <w:szCs w:val="26"/>
        </w:rPr>
        <w:t>)</w:t>
      </w:r>
      <w:r w:rsidRPr="0032397D"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481303E5" w14:textId="4C5FAF0A" w:rsidR="00B33EFC" w:rsidRPr="00CD7568" w:rsidRDefault="00B33EFC" w:rsidP="00CD7568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A barlang belsejében viszont, ha az ilyen, kalcium-hidrogén-karbonát tartalmú csordogáló víz például a megváltozott hőmérséklet miatt kevesebb szén-dioxidot tud feloldani, akkor a fenti egyensúlyi folyamat a visszaalakulás irányába tolódik. Így keletkezik a cseppkő.</w:t>
      </w:r>
    </w:p>
    <w:p w14:paraId="1C894E2C" w14:textId="77777777" w:rsidR="00B33EFC" w:rsidRPr="009848FB" w:rsidRDefault="00B33EFC" w:rsidP="0032397D">
      <w:pPr>
        <w:pStyle w:val="PlainText"/>
        <w:spacing w:before="480" w:after="120"/>
        <w:ind w:left="28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48FB">
        <w:rPr>
          <w:rFonts w:ascii="Times New Roman" w:hAnsi="Times New Roman" w:cs="Times New Roman"/>
          <w:b/>
          <w:bCs/>
          <w:sz w:val="36"/>
          <w:szCs w:val="36"/>
        </w:rPr>
        <w:t xml:space="preserve">   Alaktani típusaik</w:t>
      </w:r>
    </w:p>
    <w:p w14:paraId="5A88A9A0" w14:textId="259DA25F" w:rsidR="00B33EFC" w:rsidRPr="00CD7568" w:rsidRDefault="00B33EFC" w:rsidP="0032397D">
      <w:pPr>
        <w:pStyle w:val="PlainText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Függőcseppkő (sztalaktit): a barlangi kiválások leggyakoribb és legközismertebb típusa. A még le nem cseppent karsztvízből válik ki, így a barlangok mennyezeti részeiről jégcsapszerűen csüng alá.</w:t>
      </w:r>
    </w:p>
    <w:p w14:paraId="47E04F71" w14:textId="713EB4EA" w:rsidR="00B33EFC" w:rsidRPr="00CD7568" w:rsidRDefault="00B33EFC" w:rsidP="0032397D">
      <w:pPr>
        <w:pStyle w:val="PlainText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Állócseppkő (sztalagmit): a lehulló vízcseppekből kiváló, függőlegesen felfelé álló, domború aljú képződmény. Mérete és alakja a csepegés intenzitásától és az esés magasságától függ.</w:t>
      </w:r>
    </w:p>
    <w:p w14:paraId="0354869C" w14:textId="4660850B" w:rsidR="00B33EFC" w:rsidRPr="00CD7568" w:rsidRDefault="0032397D" w:rsidP="0032397D">
      <w:pPr>
        <w:pStyle w:val="PlainText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pacing w:val="1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DBBAE1C" wp14:editId="2C6398AF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880524" cy="2340864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24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EFC" w:rsidRPr="00CD7568">
        <w:rPr>
          <w:rFonts w:ascii="Times New Roman" w:hAnsi="Times New Roman" w:cs="Times New Roman"/>
          <w:sz w:val="26"/>
          <w:szCs w:val="26"/>
        </w:rPr>
        <w:t>Cseppkőoszlop (sztalagnát): a függő és a hozzá tartozó állócseppkő összenövésével alakul ki, azok formai jegyeit és kialakulásmódját őrzi.</w:t>
      </w:r>
    </w:p>
    <w:p w14:paraId="4408A821" w14:textId="77777777" w:rsidR="0032397D" w:rsidRPr="0032397D" w:rsidRDefault="00B33EFC" w:rsidP="0032397D">
      <w:pPr>
        <w:pStyle w:val="PlainText"/>
        <w:jc w:val="center"/>
        <w:rPr>
          <w:rFonts w:ascii="Times New Roman" w:hAnsi="Times New Roman" w:cs="Times New Roman"/>
          <w:smallCaps/>
          <w:sz w:val="26"/>
          <w:szCs w:val="26"/>
        </w:rPr>
      </w:pPr>
      <w:r w:rsidRPr="0032397D">
        <w:rPr>
          <w:rFonts w:ascii="Times New Roman" w:hAnsi="Times New Roman" w:cs="Times New Roman"/>
          <w:b/>
          <w:smallCaps/>
          <w:sz w:val="26"/>
          <w:szCs w:val="26"/>
        </w:rPr>
        <w:t>Fontos, hogy a cseppkövekhez ne érjenek hozzá a barlang látogatói, mert a kézről vékony zsírréteg tapad rá, ami gátolja a további növekedésben.</w:t>
      </w:r>
      <w:r w:rsidRPr="0032397D">
        <w:rPr>
          <w:rFonts w:ascii="Times New Roman" w:hAnsi="Times New Roman" w:cs="Times New Roman"/>
          <w:smallCaps/>
          <w:sz w:val="26"/>
          <w:szCs w:val="26"/>
        </w:rPr>
        <w:t xml:space="preserve"> </w:t>
      </w:r>
    </w:p>
    <w:p w14:paraId="414D0D56" w14:textId="77777777" w:rsidR="008F0F03" w:rsidRDefault="008F0F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F124D42" w14:textId="66CC28FB" w:rsidR="00B33EFC" w:rsidRPr="0032397D" w:rsidRDefault="00B33EFC" w:rsidP="0032397D">
      <w:pPr>
        <w:pStyle w:val="PlainText"/>
        <w:spacing w:before="480" w:after="120"/>
        <w:ind w:left="28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2397D">
        <w:rPr>
          <w:rFonts w:ascii="Times New Roman" w:hAnsi="Times New Roman" w:cs="Times New Roman"/>
          <w:b/>
          <w:bCs/>
          <w:sz w:val="36"/>
          <w:szCs w:val="36"/>
        </w:rPr>
        <w:lastRenderedPageBreak/>
        <w:t>Néhány sztalaktitváltozat</w:t>
      </w:r>
    </w:p>
    <w:p w14:paraId="0C2AAB0E" w14:textId="77777777" w:rsidR="00B33EFC" w:rsidRPr="00CD7568" w:rsidRDefault="00B33EFC" w:rsidP="0032397D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D7568">
        <w:rPr>
          <w:rFonts w:ascii="Times New Roman" w:hAnsi="Times New Roman" w:cs="Times New Roman"/>
          <w:sz w:val="26"/>
          <w:szCs w:val="26"/>
        </w:rPr>
        <w:t>Cseppkőcsap: 10–15 cm hosszúságú, vaskos függőcseppkő.</w:t>
      </w:r>
    </w:p>
    <w:p w14:paraId="5BF0F5E7" w14:textId="77777777" w:rsidR="00B33EFC" w:rsidRPr="00CD7568" w:rsidRDefault="00B33EFC" w:rsidP="0032397D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Drapéria: Áthajló felületen végigfolyó, a vízcseppekből kiváló, függönyszerűen lelógó képződmény. Fiatal, keskeny változata a cseppkőléc. A drapériák látványos fajtái a cseppkő zászlók.</w:t>
      </w:r>
    </w:p>
    <w:p w14:paraId="46167323" w14:textId="77777777" w:rsidR="00B33EFC" w:rsidRPr="00CD7568" w:rsidRDefault="00B33EFC" w:rsidP="0032397D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Heliktit (görbecseppkő): Látszólag ellentmond a gravitáció törvényének, kukac vagy horog alakú képződmény.</w:t>
      </w:r>
    </w:p>
    <w:p w14:paraId="664BE5D9" w14:textId="77777777" w:rsidR="00B33EFC" w:rsidRPr="00CD7568" w:rsidRDefault="00B33EFC" w:rsidP="0032397D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Szalmacseppkő: A függőcseppkő embrionális változata. Vékony falú, csőszerű, törékeny képződmény.</w:t>
      </w:r>
    </w:p>
    <w:p w14:paraId="08BD9166" w14:textId="77777777" w:rsidR="00B33EFC" w:rsidRPr="0032397D" w:rsidRDefault="00B33EFC" w:rsidP="0032397D">
      <w:pPr>
        <w:pStyle w:val="PlainText"/>
        <w:shd w:val="clear" w:color="auto" w:fill="D0CECE" w:themeFill="background2" w:themeFillShade="E6"/>
        <w:spacing w:before="480"/>
        <w:jc w:val="both"/>
        <w:rPr>
          <w:rFonts w:ascii="Times New Roman" w:hAnsi="Times New Roman" w:cs="Times New Roman"/>
          <w:b/>
          <w:bCs/>
          <w:spacing w:val="100"/>
          <w:sz w:val="48"/>
          <w:szCs w:val="48"/>
        </w:rPr>
      </w:pPr>
      <w:r w:rsidRPr="0032397D">
        <w:rPr>
          <w:rFonts w:ascii="Times New Roman" w:hAnsi="Times New Roman" w:cs="Times New Roman"/>
          <w:b/>
          <w:bCs/>
          <w:spacing w:val="100"/>
          <w:sz w:val="48"/>
          <w:szCs w:val="48"/>
        </w:rPr>
        <w:t>Csapatfeladat</w:t>
      </w:r>
    </w:p>
    <w:p w14:paraId="6B7FA82E" w14:textId="0869B8F1" w:rsidR="00B33EFC" w:rsidRPr="00CD7568" w:rsidRDefault="00B33EFC" w:rsidP="007619C4">
      <w:pPr>
        <w:pStyle w:val="PlainText"/>
        <w:spacing w:before="480" w:after="12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7619C4">
        <w:rPr>
          <w:rFonts w:ascii="Times New Roman" w:hAnsi="Times New Roman" w:cs="Times New Roman"/>
          <w:b/>
          <w:bCs/>
          <w:sz w:val="36"/>
          <w:szCs w:val="36"/>
        </w:rPr>
        <w:t>Cseppkőbarlangok hazánkban</w:t>
      </w:r>
    </w:p>
    <w:p w14:paraId="1B63DA69" w14:textId="77777777" w:rsidR="00B33EFC" w:rsidRPr="00CD7568" w:rsidRDefault="00B33EFC" w:rsidP="00CD7568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  <w:r w:rsidRPr="00CD7568">
        <w:rPr>
          <w:rFonts w:ascii="Times New Roman" w:hAnsi="Times New Roman" w:cs="Times New Roman"/>
          <w:sz w:val="26"/>
          <w:szCs w:val="26"/>
        </w:rPr>
        <w:t>Az alábbiakban csapatunk feladata található. Néhány barlang neve és GPS koordinátái láthatóak, de az adatok összekeveredtek. A mellékelt megoldáslapon adjátok meg a megfelelő párokat és dobjátok be a dobozba! A csapat nevét ne felejtsétek el ráírni a lapra!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3402"/>
        <w:gridCol w:w="567"/>
        <w:gridCol w:w="3402"/>
      </w:tblGrid>
      <w:tr w:rsidR="007619C4" w:rsidRPr="007619C4" w14:paraId="2C24233C" w14:textId="77777777" w:rsidTr="007619C4">
        <w:tc>
          <w:tcPr>
            <w:tcW w:w="567" w:type="dxa"/>
            <w:tcBorders>
              <w:right w:val="single" w:sz="4" w:space="0" w:color="auto"/>
            </w:tcBorders>
          </w:tcPr>
          <w:p w14:paraId="3A916626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887BC" w14:textId="77777777" w:rsidR="007619C4" w:rsidRPr="007619C4" w:rsidRDefault="007619C4" w:rsidP="007619C4">
            <w:pPr>
              <w:pStyle w:val="PlainText"/>
              <w:ind w:left="307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Aggteleki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D4C1F86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224A2" w14:textId="77777777" w:rsidR="007619C4" w:rsidRPr="007619C4" w:rsidRDefault="007619C4" w:rsidP="007619C4">
            <w:pPr>
              <w:pStyle w:val="PlainText"/>
              <w:ind w:left="308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N47.53284 E19.01613</w:t>
            </w:r>
          </w:p>
        </w:tc>
      </w:tr>
      <w:tr w:rsidR="007619C4" w:rsidRPr="007619C4" w14:paraId="2F870FC8" w14:textId="77777777" w:rsidTr="007619C4">
        <w:tc>
          <w:tcPr>
            <w:tcW w:w="567" w:type="dxa"/>
            <w:tcBorders>
              <w:right w:val="single" w:sz="4" w:space="0" w:color="auto"/>
            </w:tcBorders>
          </w:tcPr>
          <w:p w14:paraId="01687A1C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13853" w14:textId="77777777" w:rsidR="007619C4" w:rsidRPr="007619C4" w:rsidRDefault="007619C4" w:rsidP="007619C4">
            <w:pPr>
              <w:pStyle w:val="PlainText"/>
              <w:ind w:left="307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Abaligeti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57A8BD1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290BA" w14:textId="77777777" w:rsidR="007619C4" w:rsidRPr="007619C4" w:rsidRDefault="007619C4" w:rsidP="007619C4">
            <w:pPr>
              <w:pStyle w:val="PlainText"/>
              <w:ind w:left="308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N48.471841 E20.495311</w:t>
            </w:r>
          </w:p>
        </w:tc>
      </w:tr>
      <w:tr w:rsidR="007619C4" w:rsidRPr="007619C4" w14:paraId="7D27D209" w14:textId="77777777" w:rsidTr="007619C4">
        <w:tc>
          <w:tcPr>
            <w:tcW w:w="567" w:type="dxa"/>
            <w:tcBorders>
              <w:right w:val="single" w:sz="4" w:space="0" w:color="auto"/>
            </w:tcBorders>
          </w:tcPr>
          <w:p w14:paraId="6B7527D2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59E06" w14:textId="77777777" w:rsidR="007619C4" w:rsidRPr="007619C4" w:rsidRDefault="007619C4" w:rsidP="007619C4">
            <w:pPr>
              <w:pStyle w:val="PlainText"/>
              <w:ind w:left="307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Pálvölgyi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90C140A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97E87" w14:textId="77777777" w:rsidR="007619C4" w:rsidRPr="007619C4" w:rsidRDefault="007619C4" w:rsidP="007619C4">
            <w:pPr>
              <w:pStyle w:val="PlainText"/>
              <w:ind w:left="308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N48.103759 E20.621501</w:t>
            </w:r>
          </w:p>
        </w:tc>
      </w:tr>
      <w:tr w:rsidR="007619C4" w:rsidRPr="007619C4" w14:paraId="36C20309" w14:textId="77777777" w:rsidTr="007619C4">
        <w:tc>
          <w:tcPr>
            <w:tcW w:w="567" w:type="dxa"/>
            <w:tcBorders>
              <w:right w:val="single" w:sz="4" w:space="0" w:color="auto"/>
            </w:tcBorders>
          </w:tcPr>
          <w:p w14:paraId="7BB1B108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17338" w14:textId="77777777" w:rsidR="007619C4" w:rsidRPr="007619C4" w:rsidRDefault="007619C4" w:rsidP="007619C4">
            <w:pPr>
              <w:pStyle w:val="PlainText"/>
              <w:ind w:left="307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István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60E1A29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0E899C" w14:textId="77777777" w:rsidR="007619C4" w:rsidRPr="007619C4" w:rsidRDefault="007619C4" w:rsidP="007619C4">
            <w:pPr>
              <w:pStyle w:val="PlainText"/>
              <w:ind w:left="308"/>
              <w:rPr>
                <w:rFonts w:ascii="Times New Roman" w:hAnsi="Times New Roman" w:cs="Times New Roman"/>
                <w:sz w:val="26"/>
                <w:szCs w:val="26"/>
              </w:rPr>
            </w:pPr>
            <w:r w:rsidRPr="007619C4">
              <w:rPr>
                <w:rFonts w:ascii="Times New Roman" w:hAnsi="Times New Roman" w:cs="Times New Roman"/>
                <w:sz w:val="26"/>
                <w:szCs w:val="26"/>
              </w:rPr>
              <w:t>N46.13667 E18.116235</w:t>
            </w:r>
          </w:p>
        </w:tc>
      </w:tr>
    </w:tbl>
    <w:p w14:paraId="6FB6E92F" w14:textId="77777777" w:rsidR="007619C4" w:rsidRDefault="007619C4" w:rsidP="00CD7568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</w:p>
    <w:p w14:paraId="024489E3" w14:textId="77777777" w:rsidR="007619C4" w:rsidRDefault="007619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3B93BF" w14:textId="78EE09A8" w:rsidR="00B33EFC" w:rsidRPr="007619C4" w:rsidRDefault="00B33EFC" w:rsidP="007619C4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7619C4">
        <w:rPr>
          <w:rFonts w:ascii="Times New Roman" w:hAnsi="Times New Roman" w:cs="Times New Roman"/>
          <w:sz w:val="40"/>
          <w:szCs w:val="40"/>
        </w:rPr>
        <w:lastRenderedPageBreak/>
        <w:t>Csapat neve:</w:t>
      </w:r>
      <w:r w:rsidR="007619C4" w:rsidRPr="007619C4">
        <w:rPr>
          <w:rFonts w:ascii="Times New Roman" w:hAnsi="Times New Roman" w:cs="Times New Roman"/>
          <w:sz w:val="40"/>
          <w:szCs w:val="40"/>
        </w:rPr>
        <w:t xml:space="preserve"> </w:t>
      </w:r>
      <w:r w:rsidR="007619C4">
        <w:rPr>
          <w:rFonts w:ascii="Times New Roman" w:hAnsi="Times New Roman" w:cs="Times New Roman"/>
          <w:sz w:val="40"/>
          <w:szCs w:val="40"/>
        </w:rPr>
        <w:t>………………………………………</w:t>
      </w:r>
      <w:proofErr w:type="gramStart"/>
      <w:r w:rsidR="007619C4">
        <w:rPr>
          <w:rFonts w:ascii="Times New Roman" w:hAnsi="Times New Roman" w:cs="Times New Roman"/>
          <w:sz w:val="40"/>
          <w:szCs w:val="40"/>
        </w:rPr>
        <w:t>…..</w:t>
      </w:r>
      <w:proofErr w:type="gramEnd"/>
    </w:p>
    <w:tbl>
      <w:tblPr>
        <w:tblStyle w:val="TableGrid"/>
        <w:tblpPr w:leftFromText="180" w:rightFromText="180" w:vertAnchor="page" w:horzAnchor="page" w:tblpXSpec="center" w:tblpY="2328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7619C4" w:rsidRPr="007619C4" w14:paraId="32EDA67C" w14:textId="77777777" w:rsidTr="007619C4">
        <w:trPr>
          <w:trHeight w:val="1701"/>
          <w:jc w:val="center"/>
        </w:trPr>
        <w:tc>
          <w:tcPr>
            <w:tcW w:w="1701" w:type="dxa"/>
            <w:vAlign w:val="center"/>
          </w:tcPr>
          <w:p w14:paraId="1FEDAF65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100"/>
                <w:szCs w:val="100"/>
              </w:rPr>
            </w:pPr>
            <w:r w:rsidRPr="007619C4">
              <w:rPr>
                <w:rFonts w:ascii="Times New Roman" w:hAnsi="Times New Roman" w:cs="Times New Roman"/>
                <w:sz w:val="100"/>
                <w:szCs w:val="100"/>
              </w:rPr>
              <w:t>1</w:t>
            </w:r>
          </w:p>
        </w:tc>
        <w:tc>
          <w:tcPr>
            <w:tcW w:w="1701" w:type="dxa"/>
            <w:vAlign w:val="center"/>
          </w:tcPr>
          <w:p w14:paraId="7C6E6A36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19C4" w:rsidRPr="007619C4" w14:paraId="42743EF8" w14:textId="77777777" w:rsidTr="007619C4">
        <w:trPr>
          <w:trHeight w:val="1701"/>
          <w:jc w:val="center"/>
        </w:trPr>
        <w:tc>
          <w:tcPr>
            <w:tcW w:w="1701" w:type="dxa"/>
            <w:vAlign w:val="center"/>
          </w:tcPr>
          <w:p w14:paraId="6218A91A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100"/>
                <w:szCs w:val="100"/>
              </w:rPr>
            </w:pPr>
            <w:r w:rsidRPr="007619C4">
              <w:rPr>
                <w:rFonts w:ascii="Times New Roman" w:hAnsi="Times New Roman" w:cs="Times New Roman"/>
                <w:sz w:val="100"/>
                <w:szCs w:val="100"/>
              </w:rPr>
              <w:t>2</w:t>
            </w:r>
          </w:p>
        </w:tc>
        <w:tc>
          <w:tcPr>
            <w:tcW w:w="1701" w:type="dxa"/>
            <w:vAlign w:val="center"/>
          </w:tcPr>
          <w:p w14:paraId="671C4447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19C4" w:rsidRPr="007619C4" w14:paraId="34CE87DC" w14:textId="77777777" w:rsidTr="007619C4">
        <w:trPr>
          <w:trHeight w:val="1701"/>
          <w:jc w:val="center"/>
        </w:trPr>
        <w:tc>
          <w:tcPr>
            <w:tcW w:w="1701" w:type="dxa"/>
            <w:vAlign w:val="center"/>
          </w:tcPr>
          <w:p w14:paraId="00A08E82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100"/>
                <w:szCs w:val="100"/>
              </w:rPr>
            </w:pPr>
            <w:r w:rsidRPr="007619C4">
              <w:rPr>
                <w:rFonts w:ascii="Times New Roman" w:hAnsi="Times New Roman" w:cs="Times New Roman"/>
                <w:sz w:val="100"/>
                <w:szCs w:val="100"/>
              </w:rPr>
              <w:t>3</w:t>
            </w:r>
          </w:p>
        </w:tc>
        <w:tc>
          <w:tcPr>
            <w:tcW w:w="1701" w:type="dxa"/>
            <w:vAlign w:val="center"/>
          </w:tcPr>
          <w:p w14:paraId="2A87BF9C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19C4" w:rsidRPr="00CD7568" w14:paraId="264F9AD1" w14:textId="77777777" w:rsidTr="007619C4">
        <w:trPr>
          <w:trHeight w:val="1701"/>
          <w:jc w:val="center"/>
        </w:trPr>
        <w:tc>
          <w:tcPr>
            <w:tcW w:w="1701" w:type="dxa"/>
            <w:vAlign w:val="center"/>
          </w:tcPr>
          <w:p w14:paraId="723ECD23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100"/>
                <w:szCs w:val="100"/>
              </w:rPr>
            </w:pPr>
            <w:r w:rsidRPr="007619C4">
              <w:rPr>
                <w:rFonts w:ascii="Times New Roman" w:hAnsi="Times New Roman" w:cs="Times New Roman"/>
                <w:sz w:val="100"/>
                <w:szCs w:val="100"/>
              </w:rPr>
              <w:t>4</w:t>
            </w:r>
          </w:p>
        </w:tc>
        <w:tc>
          <w:tcPr>
            <w:tcW w:w="1701" w:type="dxa"/>
            <w:vAlign w:val="center"/>
          </w:tcPr>
          <w:p w14:paraId="6E50A179" w14:textId="77777777" w:rsidR="007619C4" w:rsidRPr="007619C4" w:rsidRDefault="007619C4" w:rsidP="007619C4">
            <w:pPr>
              <w:pStyle w:val="PlainTex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FA982" w14:textId="12F727FE" w:rsidR="00B33EFC" w:rsidRPr="00CD7568" w:rsidRDefault="00B33EFC" w:rsidP="007619C4">
      <w:pPr>
        <w:pStyle w:val="PlainText"/>
        <w:jc w:val="both"/>
        <w:rPr>
          <w:rFonts w:ascii="Times New Roman" w:hAnsi="Times New Roman" w:cs="Times New Roman"/>
          <w:sz w:val="26"/>
          <w:szCs w:val="26"/>
        </w:rPr>
      </w:pPr>
    </w:p>
    <w:sectPr w:rsidR="00B33EFC" w:rsidRPr="00CD7568" w:rsidSect="0098441E">
      <w:pgSz w:w="11906" w:h="16838" w:code="9"/>
      <w:pgMar w:top="1304" w:right="1304" w:bottom="130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0019B"/>
    <w:multiLevelType w:val="hybridMultilevel"/>
    <w:tmpl w:val="AA10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A78"/>
    <w:multiLevelType w:val="hybridMultilevel"/>
    <w:tmpl w:val="2408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5"/>
    <w:rsid w:val="0032397D"/>
    <w:rsid w:val="005878C2"/>
    <w:rsid w:val="007619C4"/>
    <w:rsid w:val="008F0F03"/>
    <w:rsid w:val="0098441E"/>
    <w:rsid w:val="009848FB"/>
    <w:rsid w:val="00B33EFC"/>
    <w:rsid w:val="00CC6C15"/>
    <w:rsid w:val="00CD7568"/>
    <w:rsid w:val="00D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99CD"/>
  <w15:chartTrackingRefBased/>
  <w15:docId w15:val="{99D3B508-0069-4BF2-AD95-99C31797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5B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B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6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0184-A554-4D64-ABDC-670E4B92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Frigyes_Kiss@sulid.hu</dc:creator>
  <cp:keywords/>
  <dc:description/>
  <cp:lastModifiedBy>Frigyes_Kiss@sulid.hu</cp:lastModifiedBy>
  <cp:revision>7</cp:revision>
  <dcterms:created xsi:type="dcterms:W3CDTF">2020-05-24T07:33:00Z</dcterms:created>
  <dcterms:modified xsi:type="dcterms:W3CDTF">2020-05-24T08:41:00Z</dcterms:modified>
</cp:coreProperties>
</file>