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790C" w14:textId="77777777" w:rsidR="00F7256A" w:rsidRDefault="00000000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</w:t>
      </w:r>
      <w:proofErr w:type="spellStart"/>
      <w:r>
        <w:rPr>
          <w:b/>
          <w:bCs/>
          <w:color w:val="00B1DF"/>
          <w:sz w:val="18"/>
          <w:szCs w:val="18"/>
        </w:rPr>
        <w:t>Automatizador</w:t>
      </w:r>
      <w:proofErr w:type="spellEnd"/>
    </w:p>
    <w:p w14:paraId="0B21A5EB" w14:textId="77777777" w:rsidR="00F7256A" w:rsidRDefault="00000000">
      <w:pPr>
        <w:spacing w:after="60"/>
      </w:pPr>
      <w:r>
        <w:rPr>
          <w:b/>
          <w:bCs/>
          <w:color w:val="1B2733"/>
          <w:sz w:val="56"/>
          <w:szCs w:val="56"/>
        </w:rPr>
        <w:t>Plan de pruebas v1</w:t>
      </w:r>
    </w:p>
    <w:p w14:paraId="24E6D2DB" w14:textId="77777777" w:rsidR="00F7256A" w:rsidRDefault="00000000">
      <w:pPr>
        <w:spacing w:after="220"/>
      </w:pPr>
      <w:r>
        <w:rPr>
          <w:color w:val="3D4750"/>
          <w:sz w:val="21"/>
          <w:szCs w:val="21"/>
        </w:rPr>
        <w:t>Proyecto: QA Shop (</w:t>
      </w:r>
      <w:proofErr w:type="spellStart"/>
      <w:r>
        <w:rPr>
          <w:color w:val="3D4750"/>
          <w:sz w:val="21"/>
          <w:szCs w:val="21"/>
        </w:rPr>
        <w:t>LearnQA.dev</w:t>
      </w:r>
      <w:proofErr w:type="spellEnd"/>
      <w:r>
        <w:rPr>
          <w:color w:val="3D4750"/>
          <w:sz w:val="21"/>
          <w:szCs w:val="21"/>
        </w:rPr>
        <w:t>) · módulo de cupones de descuento · https://learnqa.dev/en/qa-shop/</w:t>
      </w:r>
    </w:p>
    <w:p w14:paraId="4633F506" w14:textId="77777777" w:rsidR="00F7256A" w:rsidRDefault="00000000">
      <w:pPr>
        <w:pStyle w:val="Ttulo1"/>
      </w:pPr>
      <w: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F7256A" w14:paraId="477D2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BBC5F" w14:textId="77777777" w:rsidR="00F7256A" w:rsidRDefault="00000000"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67682" w14:textId="77777777" w:rsidR="00F7256A" w:rsidRDefault="00000000">
            <w:r>
              <w:rPr>
                <w:sz w:val="18"/>
                <w:szCs w:val="18"/>
              </w:rPr>
              <w:t xml:space="preserve">QA Shop (sitio de práctica): módulo M06 Cupones de descuento (US-07), campo </w:t>
            </w:r>
            <w:proofErr w:type="spellStart"/>
            <w:r>
              <w:rPr>
                <w:sz w:val="18"/>
                <w:szCs w:val="18"/>
              </w:rPr>
              <w:t>cupon_code</w:t>
            </w:r>
            <w:proofErr w:type="spellEnd"/>
          </w:p>
        </w:tc>
      </w:tr>
      <w:tr w:rsidR="00F7256A" w14:paraId="1CDF1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77C21" w14:textId="77777777" w:rsidR="00F7256A" w:rsidRDefault="00000000"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1BDE7" w14:textId="77777777" w:rsidR="00F7256A" w:rsidRDefault="00000000">
            <w:r>
              <w:rPr>
                <w:sz w:val="18"/>
                <w:szCs w:val="18"/>
              </w:rPr>
              <w:t>Cindy Morales Hinostroza</w:t>
            </w:r>
          </w:p>
        </w:tc>
      </w:tr>
      <w:tr w:rsidR="00F7256A" w14:paraId="69C8B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F6829" w14:textId="77777777" w:rsidR="00F7256A" w:rsidRDefault="00000000">
            <w:r>
              <w:rPr>
                <w:b/>
                <w:bCs/>
                <w:sz w:val="18"/>
                <w:szCs w:val="18"/>
              </w:rPr>
              <w:t>Versión y fecha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BAC96" w14:textId="77777777" w:rsidR="00F7256A" w:rsidRDefault="00000000">
            <w:r>
              <w:rPr>
                <w:sz w:val="18"/>
                <w:szCs w:val="18"/>
              </w:rPr>
              <w:t>v1 · 19 de octubre de 2026</w:t>
            </w:r>
          </w:p>
        </w:tc>
      </w:tr>
      <w:tr w:rsidR="00F7256A" w14:paraId="7D819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206A4" w14:textId="77777777" w:rsidR="00F7256A" w:rsidRDefault="00000000">
            <w:r>
              <w:rPr>
                <w:b/>
                <w:bCs/>
                <w:sz w:val="18"/>
                <w:szCs w:val="18"/>
              </w:rPr>
              <w:t>Documento base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5A682" w14:textId="2A9F7B68" w:rsidR="00F7256A" w:rsidRDefault="00000000">
            <w:r>
              <w:rPr>
                <w:sz w:val="18"/>
                <w:szCs w:val="18"/>
              </w:rPr>
              <w:t>Documento de Alcance de Calidad QA-ALC-004 v1.0</w:t>
            </w:r>
          </w:p>
        </w:tc>
      </w:tr>
      <w:tr w:rsidR="00F7256A" w14:paraId="16BFA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3CAB3" w14:textId="77777777" w:rsidR="00F7256A" w:rsidRDefault="00000000"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43AC6" w14:textId="77777777" w:rsidR="00F7256A" w:rsidRDefault="00000000">
            <w:r>
              <w:rPr>
                <w:sz w:val="18"/>
                <w:szCs w:val="18"/>
              </w:rPr>
              <w:t>docs/plan-de-pruebas-v1.md (en tu repositorio)</w:t>
            </w:r>
          </w:p>
        </w:tc>
      </w:tr>
    </w:tbl>
    <w:p w14:paraId="508162FA" w14:textId="77777777" w:rsidR="00F7256A" w:rsidRDefault="00000000">
      <w:pPr>
        <w:pStyle w:val="Ttulo1"/>
      </w:pPr>
      <w:r>
        <w:t>2. Objetivo y alcance</w:t>
      </w:r>
    </w:p>
    <w:p w14:paraId="0EBEF6A7" w14:textId="77777777" w:rsidR="00F7256A" w:rsidRDefault="00000000">
      <w:pPr>
        <w:spacing w:after="140"/>
      </w:pPr>
      <w:r>
        <w:rPr>
          <w:b/>
          <w:bCs/>
        </w:rPr>
        <w:t>Objetivo:</w:t>
      </w:r>
      <w:r>
        <w:t xml:space="preserve"> Verificar que un cliente pueda aplicar un cupón de descuento a su carrito en QA Shop y que los totales y descuentos se mantengan correctos: un cupón válido aplica su descuento, y uno inexistente, vencido, ya usado o que no alcanza el mínimo de compra se rechaza con un mensaje que indique el motivo.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F7256A" w14:paraId="2C38F9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91260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  <w:tc>
          <w:tcPr>
            <w:tcW w:w="76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2BF13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Elementos y motivo</w:t>
            </w:r>
          </w:p>
        </w:tc>
      </w:tr>
      <w:tr w:rsidR="00F7256A" w14:paraId="67CF8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27CB6" w14:textId="77777777" w:rsidR="00F7256A" w:rsidRDefault="00000000">
            <w:r>
              <w:rPr>
                <w:sz w:val="18"/>
                <w:szCs w:val="18"/>
              </w:rPr>
              <w:t>Dentro del alcance</w:t>
            </w:r>
          </w:p>
        </w:tc>
        <w:tc>
          <w:tcPr>
            <w:tcW w:w="76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7207E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Aplicar un cupón válido y comprobar el descuento y el total (F1): es la función principal del campo.</w:t>
            </w:r>
          </w:p>
          <w:p w14:paraId="3DE65B77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Rechazo de cupones no válidos: inexistente, vencido, mínimo no alcanzado y ya usado (F2): si falla, se otorgan descuentos no autorizados.</w:t>
            </w:r>
          </w:p>
          <w:p w14:paraId="494FA7F7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Entradas del campo </w:t>
            </w:r>
            <w:proofErr w:type="spellStart"/>
            <w:r>
              <w:rPr>
                <w:sz w:val="18"/>
                <w:szCs w:val="18"/>
              </w:rPr>
              <w:t>cupon_code</w:t>
            </w:r>
            <w:proofErr w:type="spellEnd"/>
            <w:r>
              <w:rPr>
                <w:sz w:val="18"/>
                <w:szCs w:val="18"/>
              </w:rPr>
              <w:t>: vacío, caracteres no permitidos, espacios, mayúsculas y minúsculas, texto de 200 caracteres (F3).</w:t>
            </w:r>
          </w:p>
          <w:p w14:paraId="0FEB905E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correcto al cambiar de cupón: no debe quedar un descuento que ya no corresponde (F4).</w:t>
            </w:r>
          </w:p>
          <w:p w14:paraId="5B0E0D42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Accesibilidad básica del campo del cupón y del carrito: mensaje de rechazo anunciado, etiqueta, teclado, contraste y mensaje al agregar al carrito.</w:t>
            </w:r>
          </w:p>
          <w:p w14:paraId="451F9623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Preparación de datos: </w:t>
            </w:r>
            <w:proofErr w:type="spellStart"/>
            <w:r>
              <w:rPr>
                <w:sz w:val="18"/>
                <w:szCs w:val="18"/>
              </w:rPr>
              <w:t>sandbox</w:t>
            </w:r>
            <w:proofErr w:type="spellEnd"/>
            <w:r>
              <w:rPr>
                <w:sz w:val="18"/>
                <w:szCs w:val="18"/>
              </w:rPr>
              <w:t xml:space="preserve"> propio restablecido al inicio de cada sesión (M01), para que los cupones de uso único se puedan repetir.</w:t>
            </w:r>
          </w:p>
        </w:tc>
      </w:tr>
      <w:tr w:rsidR="00F7256A" w14:paraId="6C5E1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90A45" w14:textId="77777777" w:rsidR="00F7256A" w:rsidRDefault="00000000">
            <w:r>
              <w:rPr>
                <w:sz w:val="18"/>
                <w:szCs w:val="18"/>
              </w:rPr>
              <w:t>Fuera del alcance</w:t>
            </w:r>
          </w:p>
        </w:tc>
        <w:tc>
          <w:tcPr>
            <w:tcW w:w="76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BCA70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Pedido y pago (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>): solo se verifica el total con cupón; el resto se prueba en otra etapa.</w:t>
            </w:r>
          </w:p>
          <w:p w14:paraId="65120E91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Rendimiento bajo carga y seguridad avanzada: no son objetivos del módulo.</w:t>
            </w:r>
          </w:p>
          <w:p w14:paraId="00C5AF64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Automatización con </w:t>
            </w:r>
            <w:proofErr w:type="spellStart"/>
            <w:r>
              <w:rPr>
                <w:sz w:val="18"/>
                <w:szCs w:val="18"/>
              </w:rPr>
              <w:t>Selenium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o Cypress: en esta etapa todo es manual.</w:t>
            </w:r>
          </w:p>
          <w:p w14:paraId="3AE63338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Otros navegadores y dispositivos móviles: se prueba solo en un navegador de escritorio.</w:t>
            </w:r>
          </w:p>
          <w:p w14:paraId="2C47C569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Revisión profunda de accesibilidad: se identifican solo 2 o 3 problemas básicos.</w:t>
            </w:r>
          </w:p>
          <w:p w14:paraId="7696FFC9" w14:textId="77777777" w:rsidR="00F7256A" w:rsidRPr="00DF7896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Consultas SQL directas, código fuente e infraestructura del entorno.</w:t>
            </w:r>
          </w:p>
          <w:p w14:paraId="586D18D2" w14:textId="77777777" w:rsidR="00DF7896" w:rsidRDefault="00DF7896" w:rsidP="00DF7896">
            <w:pPr>
              <w:pStyle w:val="Prrafodelista"/>
              <w:spacing w:after="30"/>
              <w:ind w:left="300"/>
            </w:pPr>
          </w:p>
        </w:tc>
      </w:tr>
    </w:tbl>
    <w:p w14:paraId="71580765" w14:textId="272C2414" w:rsidR="00F7256A" w:rsidRDefault="00000000">
      <w:pPr>
        <w:spacing w:before="80" w:after="120"/>
        <w:rPr>
          <w:i/>
          <w:iCs/>
          <w:color w:val="3D4750"/>
          <w:sz w:val="18"/>
          <w:szCs w:val="18"/>
        </w:rPr>
      </w:pPr>
      <w:r>
        <w:rPr>
          <w:i/>
          <w:iCs/>
          <w:color w:val="3D4750"/>
          <w:sz w:val="18"/>
          <w:szCs w:val="18"/>
        </w:rPr>
        <w:t>Las reglas del cupón se toman del backlog y de las páginas públicas del sitio (en el backlog, un cupón rechazado debe indicar su motivo). Lo que no se pueda confirmar queda como «por confirmar». Ver la matriz de trazabilidad.</w:t>
      </w:r>
    </w:p>
    <w:p w14:paraId="2636143B" w14:textId="77777777" w:rsidR="00DF7896" w:rsidRDefault="00DF7896">
      <w:pPr>
        <w:spacing w:before="80" w:after="120"/>
        <w:rPr>
          <w:i/>
          <w:iCs/>
          <w:color w:val="3D4750"/>
          <w:sz w:val="18"/>
          <w:szCs w:val="18"/>
        </w:rPr>
      </w:pPr>
    </w:p>
    <w:p w14:paraId="7F67BEEA" w14:textId="77777777" w:rsidR="00DF7896" w:rsidRDefault="00DF7896">
      <w:pPr>
        <w:spacing w:before="80" w:after="120"/>
      </w:pPr>
    </w:p>
    <w:p w14:paraId="5920A833" w14:textId="77777777" w:rsidR="00F7256A" w:rsidRDefault="00000000">
      <w:pPr>
        <w:pStyle w:val="Ttulo1"/>
      </w:pPr>
      <w:r>
        <w:lastRenderedPageBreak/>
        <w:t>3. Enfoque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F7256A" w14:paraId="1F0923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85C4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prueba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596DA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Cómo se realizará</w:t>
            </w:r>
          </w:p>
        </w:tc>
      </w:tr>
      <w:tr w:rsidR="00F7256A" w14:paraId="6DCAB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5C9E4" w14:textId="77777777" w:rsidR="00F7256A" w:rsidRDefault="00000000">
            <w:r>
              <w:rPr>
                <w:sz w:val="18"/>
                <w:szCs w:val="18"/>
              </w:rPr>
              <w:t>Casos manuales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EF85C" w14:textId="77777777" w:rsidR="00F7256A" w:rsidRDefault="00000000">
            <w:r>
              <w:rPr>
                <w:sz w:val="18"/>
                <w:szCs w:val="18"/>
              </w:rPr>
              <w:t>Diseñados con las clases de equivalencia CE01 a CE06 (válido, inexistente, vencido, vacío, mínimo no alcanzado, caracteres no permitidos) y casos de borde (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/casos-manuales-v1).</w:t>
            </w:r>
          </w:p>
        </w:tc>
      </w:tr>
      <w:tr w:rsidR="00F7256A" w14:paraId="37726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1D665" w14:textId="77777777" w:rsidR="00F7256A" w:rsidRDefault="00000000">
            <w:r>
              <w:rPr>
                <w:sz w:val="18"/>
                <w:szCs w:val="18"/>
              </w:rPr>
              <w:t>Tablas de decisión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AA540" w14:textId="77777777" w:rsidR="00F7256A" w:rsidRDefault="00000000">
            <w:r>
              <w:rPr>
                <w:sz w:val="18"/>
                <w:szCs w:val="18"/>
              </w:rPr>
              <w:t>La regla del cupón combina existencia, vigencia, mínimo de compra y usos disponibles; esas combinaciones se cubren con una tabla de decisión (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/tabla-decision-v1).</w:t>
            </w:r>
          </w:p>
        </w:tc>
      </w:tr>
      <w:tr w:rsidR="00F7256A" w14:paraId="08B46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1F0B5" w14:textId="77777777" w:rsidR="00F7256A" w:rsidRDefault="00000000">
            <w:r>
              <w:rPr>
                <w:sz w:val="18"/>
                <w:szCs w:val="18"/>
              </w:rPr>
              <w:t>API (Postman)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C26AC" w14:textId="77777777" w:rsidR="00F7256A" w:rsidRDefault="00000000">
            <w:r>
              <w:rPr>
                <w:sz w:val="18"/>
                <w:szCs w:val="18"/>
              </w:rPr>
              <w:t xml:space="preserve">Se verifica la misma regla contra el contrato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(códigos 200, 201, 401, 403, 409 y 422), porque una regla puede cumplirse en la interfaz y fallar en la API.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del cupón: [por completar].</w:t>
            </w:r>
          </w:p>
        </w:tc>
      </w:tr>
      <w:tr w:rsidR="00F7256A" w14:paraId="54FD9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44B7C" w14:textId="77777777" w:rsidR="00F7256A" w:rsidRDefault="00000000">
            <w:r>
              <w:rPr>
                <w:sz w:val="18"/>
                <w:szCs w:val="18"/>
              </w:rPr>
              <w:t>Exploratoria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093A9" w14:textId="77777777" w:rsidR="00F7256A" w:rsidRDefault="00000000">
            <w:r>
              <w:rPr>
                <w:sz w:val="18"/>
                <w:szCs w:val="18"/>
              </w:rPr>
              <w:t>Sesiones de 60 a 90 minutos sobre carrito y cupones, con una meta definida (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/sesion-exploratoria-1).</w:t>
            </w:r>
          </w:p>
        </w:tc>
      </w:tr>
      <w:tr w:rsidR="00F7256A" w14:paraId="7FE22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E560" w14:textId="77777777" w:rsidR="00F7256A" w:rsidRDefault="00000000">
            <w:r>
              <w:rPr>
                <w:sz w:val="18"/>
                <w:szCs w:val="18"/>
              </w:rPr>
              <w:t>Accesibilidad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D5212" w14:textId="77777777" w:rsidR="00F7256A" w:rsidRDefault="00000000">
            <w:r>
              <w:rPr>
                <w:sz w:val="18"/>
                <w:szCs w:val="18"/>
              </w:rPr>
              <w:t xml:space="preserve">Cinco pruebas rápidas (teclado, contraste, texto alternativo, formularios, nombres de enlaces y botones) más el mensaje de rechazo del cupón. Lighthouse y </w:t>
            </w:r>
            <w:proofErr w:type="spellStart"/>
            <w:r>
              <w:rPr>
                <w:sz w:val="18"/>
                <w:szCs w:val="18"/>
              </w:rPr>
              <w:t>WebAIM</w:t>
            </w:r>
            <w:proofErr w:type="spellEnd"/>
            <w:r>
              <w:rPr>
                <w:sz w:val="18"/>
                <w:szCs w:val="18"/>
              </w:rPr>
              <w:t xml:space="preserve"> como apoyo, nunca como veredicto; cada criterio WCAG se verifica en w3.org antes de citarlo.</w:t>
            </w:r>
          </w:p>
        </w:tc>
      </w:tr>
      <w:tr w:rsidR="00F7256A" w14:paraId="3E30F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A2AE8" w14:textId="77777777" w:rsidR="00F7256A" w:rsidRDefault="00000000">
            <w:r>
              <w:rPr>
                <w:sz w:val="18"/>
                <w:szCs w:val="18"/>
              </w:rPr>
              <w:t>Regresión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CCBBE" w14:textId="77777777" w:rsidR="00F7256A" w:rsidRDefault="00000000">
            <w:r>
              <w:rPr>
                <w:sz w:val="18"/>
                <w:szCs w:val="18"/>
              </w:rPr>
              <w:t>Repetir CP-02, CP-07 y CP-08 cuando se reporte y corrija un defecto.</w:t>
            </w:r>
          </w:p>
        </w:tc>
      </w:tr>
      <w:tr w:rsidR="00F7256A" w14:paraId="62BEE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7E5F3" w14:textId="77777777" w:rsidR="00F7256A" w:rsidRDefault="00000000">
            <w:r>
              <w:rPr>
                <w:sz w:val="18"/>
                <w:szCs w:val="18"/>
              </w:rPr>
              <w:t>Herramientas</w:t>
            </w:r>
          </w:p>
        </w:tc>
        <w:tc>
          <w:tcPr>
            <w:tcW w:w="74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D9D0D" w14:textId="77777777" w:rsidR="00F7256A" w:rsidRDefault="00000000">
            <w:r>
              <w:rPr>
                <w:sz w:val="18"/>
                <w:szCs w:val="18"/>
              </w:rPr>
              <w:t>Navegador Chrome con herramientas de desarrollo y Lighthouse; Postman; Jira (plan Free) para casos y defectos; Git y GitHub para versionar.</w:t>
            </w:r>
          </w:p>
        </w:tc>
      </w:tr>
    </w:tbl>
    <w:p w14:paraId="51891F3A" w14:textId="77777777" w:rsidR="00F7256A" w:rsidRDefault="00000000">
      <w:pPr>
        <w:pStyle w:val="Ttulo1"/>
      </w:pPr>
      <w:r>
        <w:t>4. Criterios de entrada y de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F7256A" w14:paraId="7CDD07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FD122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76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6CFC2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Condición verificable</w:t>
            </w:r>
          </w:p>
        </w:tc>
      </w:tr>
      <w:tr w:rsidR="00F7256A" w14:paraId="6FF40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6C1DF" w14:textId="77777777" w:rsidR="00F7256A" w:rsidRDefault="00000000"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76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855DC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 documento de alcance está emitido y revisado.</w:t>
            </w:r>
          </w:p>
          <w:p w14:paraId="7972CE8E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 xml:space="preserve">El entorno local de QA Shop está levantado, la interfaz responde y el </w:t>
            </w:r>
            <w:proofErr w:type="spellStart"/>
            <w:r>
              <w:rPr>
                <w:sz w:val="18"/>
                <w:szCs w:val="18"/>
              </w:rPr>
              <w:t>sandbox</w:t>
            </w:r>
            <w:proofErr w:type="spellEnd"/>
            <w:r>
              <w:rPr>
                <w:sz w:val="18"/>
                <w:szCs w:val="18"/>
              </w:rPr>
              <w:t xml:space="preserve"> se puede restablecer.</w:t>
            </w:r>
          </w:p>
          <w:p w14:paraId="446B24AF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Existen en los datos iniciales un cupón válido, uno vencido y uno con mínimo de compra [por confirmar].</w:t>
            </w:r>
          </w:p>
          <w:p w14:paraId="5D6B143B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El repositorio y el tablero de Jira están creados.</w:t>
            </w:r>
          </w:p>
        </w:tc>
      </w:tr>
      <w:tr w:rsidR="00F7256A" w14:paraId="13AB4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DD16" w14:textId="77777777" w:rsidR="00F7256A" w:rsidRDefault="00000000">
            <w:r>
              <w:rPr>
                <w:sz w:val="18"/>
                <w:szCs w:val="18"/>
              </w:rPr>
              <w:t>Salida</w:t>
            </w:r>
          </w:p>
        </w:tc>
        <w:tc>
          <w:tcPr>
            <w:tcW w:w="76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D9CD7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Se ejecutaron todos los casos de prioridad alta del módulo M06.</w:t>
            </w:r>
          </w:p>
          <w:p w14:paraId="7316A3B8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Cada requisito de la matriz tiene al menos un caso.</w:t>
            </w:r>
          </w:p>
          <w:p w14:paraId="4693ABDA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Se documentaron al menos 5 defectos con pasos, esperado, obtenido, severidad y evidencia.</w:t>
            </w:r>
          </w:p>
          <w:p w14:paraId="2A349427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Se hizo al menos una sesión exploratoria y se registraron sus hallazgos.</w:t>
            </w:r>
          </w:p>
          <w:p w14:paraId="3E245A5C" w14:textId="77777777" w:rsidR="00F7256A" w:rsidRDefault="00000000">
            <w:pPr>
              <w:pStyle w:val="Prrafodelista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No quedan defectos críticos sin documentar.</w:t>
            </w:r>
          </w:p>
        </w:tc>
      </w:tr>
    </w:tbl>
    <w:p w14:paraId="2D940CCA" w14:textId="77777777" w:rsidR="00F7256A" w:rsidRDefault="00000000">
      <w:pPr>
        <w:pStyle w:val="Ttulo1"/>
      </w:pPr>
      <w:r>
        <w:t>5. Entorno y datos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F7256A" w14:paraId="07BC3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B7ED2" w14:textId="77777777" w:rsidR="00F7256A" w:rsidRDefault="00000000">
            <w:r>
              <w:rPr>
                <w:b/>
                <w:bCs/>
                <w:sz w:val="18"/>
                <w:szCs w:val="18"/>
              </w:rPr>
              <w:t>Entorno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D052B" w14:textId="77777777" w:rsidR="00F7256A" w:rsidRDefault="00000000">
            <w:r>
              <w:rPr>
                <w:sz w:val="18"/>
                <w:szCs w:val="18"/>
              </w:rPr>
              <w:t xml:space="preserve">QA Shop en la máquina local, levantado con Docker según la guía del sitio; </w:t>
            </w:r>
            <w:proofErr w:type="spellStart"/>
            <w:r>
              <w:rPr>
                <w:sz w:val="18"/>
                <w:szCs w:val="18"/>
              </w:rPr>
              <w:t>sandbox</w:t>
            </w:r>
            <w:proofErr w:type="spellEnd"/>
            <w:r>
              <w:rPr>
                <w:sz w:val="18"/>
                <w:szCs w:val="18"/>
              </w:rPr>
              <w:t xml:space="preserve"> propio restablecido al inicio de cada sesión.</w:t>
            </w:r>
          </w:p>
        </w:tc>
      </w:tr>
      <w:tr w:rsidR="00F7256A" w14:paraId="5B9BD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53585" w14:textId="77777777" w:rsidR="00F7256A" w:rsidRDefault="00000000">
            <w:r>
              <w:rPr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318D1" w14:textId="77777777" w:rsidR="00F7256A" w:rsidRDefault="00000000">
            <w:r>
              <w:rPr>
                <w:sz w:val="18"/>
                <w:szCs w:val="18"/>
              </w:rPr>
              <w:t>Chrome de escritorio, el mismo durante toda la etapa; ventana de incógnito para las mediciones de accesibilidad. [Versión 155.0.8059.40]</w:t>
            </w:r>
          </w:p>
        </w:tc>
      </w:tr>
      <w:tr w:rsidR="00F7256A" w14:paraId="2E8DB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B86F" w14:textId="77777777" w:rsidR="00F7256A" w:rsidRDefault="00000000">
            <w:r>
              <w:rPr>
                <w:b/>
                <w:bCs/>
                <w:sz w:val="18"/>
                <w:szCs w:val="18"/>
              </w:rPr>
              <w:t>Registro de valores</w:t>
            </w:r>
          </w:p>
        </w:tc>
        <w:tc>
          <w:tcPr>
            <w:tcW w:w="72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923C2" w14:textId="77777777" w:rsidR="00F7256A" w:rsidRDefault="00000000">
            <w:r>
              <w:rPr>
                <w:sz w:val="18"/>
                <w:szCs w:val="18"/>
              </w:rPr>
              <w:t>Anotar stock, subtotal, descuento y total antes y después de cada paso.</w:t>
            </w:r>
          </w:p>
        </w:tc>
      </w:tr>
    </w:tbl>
    <w:p w14:paraId="0D516E7C" w14:textId="77777777" w:rsidR="00F7256A" w:rsidRDefault="00F7256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560"/>
        <w:gridCol w:w="2500"/>
      </w:tblGrid>
      <w:tr w:rsidR="00F7256A" w14:paraId="4FF37C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84D70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Dato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F729E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CE254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F7256A" w14:paraId="20181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EAE87" w14:textId="77777777" w:rsidR="00F7256A" w:rsidRDefault="00000000"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A4171" w14:textId="77777777" w:rsidR="00F7256A" w:rsidRDefault="00000000">
            <w:r>
              <w:rPr>
                <w:sz w:val="18"/>
                <w:szCs w:val="18"/>
              </w:rPr>
              <w:t>Un producto de los datos iniciales; anotar su stock antes de la prueba.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D6212" w14:textId="77777777" w:rsidR="00F7256A" w:rsidRDefault="00000000">
            <w:r>
              <w:rPr>
                <w:sz w:val="18"/>
                <w:szCs w:val="18"/>
              </w:rPr>
              <w:t>Todos los casos</w:t>
            </w:r>
          </w:p>
        </w:tc>
      </w:tr>
      <w:tr w:rsidR="00F7256A" w14:paraId="4ECF6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7C877" w14:textId="77777777" w:rsidR="00F7256A" w:rsidRDefault="00000000">
            <w:r>
              <w:rPr>
                <w:sz w:val="18"/>
                <w:szCs w:val="18"/>
              </w:rPr>
              <w:t>Cupón válido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25EB6" w14:textId="77777777" w:rsidR="00F7256A" w:rsidRDefault="00000000">
            <w:r>
              <w:rPr>
                <w:sz w:val="18"/>
                <w:szCs w:val="18"/>
              </w:rPr>
              <w:t>[Por confirmar: tomado de los datos iniciales del sitio]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85205" w14:textId="77777777" w:rsidR="00F7256A" w:rsidRDefault="00000000">
            <w:r>
              <w:rPr>
                <w:sz w:val="18"/>
                <w:szCs w:val="18"/>
              </w:rPr>
              <w:t>CP-01, CP-08, CP-09, CP-10</w:t>
            </w:r>
          </w:p>
        </w:tc>
      </w:tr>
      <w:tr w:rsidR="00F7256A" w14:paraId="5BCAB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CF3A3" w14:textId="77777777" w:rsidR="00F7256A" w:rsidRDefault="00000000">
            <w:r>
              <w:rPr>
                <w:sz w:val="18"/>
                <w:szCs w:val="18"/>
              </w:rPr>
              <w:t>Cupón inexistente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B7208" w14:textId="77777777" w:rsidR="00F7256A" w:rsidRDefault="00000000">
            <w:r>
              <w:rPr>
                <w:sz w:val="18"/>
                <w:szCs w:val="18"/>
              </w:rPr>
              <w:t>CUPON999XYZ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27121" w14:textId="77777777" w:rsidR="00F7256A" w:rsidRDefault="00000000">
            <w:r>
              <w:rPr>
                <w:sz w:val="18"/>
                <w:szCs w:val="18"/>
              </w:rPr>
              <w:t>CP-02, CP-08, H1</w:t>
            </w:r>
          </w:p>
        </w:tc>
      </w:tr>
      <w:tr w:rsidR="00F7256A" w14:paraId="7DC48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EC60B" w14:textId="77777777" w:rsidR="00F7256A" w:rsidRDefault="00000000">
            <w:r>
              <w:rPr>
                <w:sz w:val="18"/>
                <w:szCs w:val="18"/>
              </w:rPr>
              <w:t>Cupón ya usado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04620" w14:textId="77777777" w:rsidR="00F7256A" w:rsidRDefault="00000000">
            <w:r>
              <w:rPr>
                <w:sz w:val="18"/>
                <w:szCs w:val="18"/>
              </w:rPr>
              <w:t>CUPON2026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F00F5" w14:textId="77777777" w:rsidR="00F7256A" w:rsidRDefault="00000000">
            <w:r>
              <w:rPr>
                <w:sz w:val="18"/>
                <w:szCs w:val="18"/>
              </w:rPr>
              <w:t>CP-07</w:t>
            </w:r>
          </w:p>
        </w:tc>
      </w:tr>
      <w:tr w:rsidR="00F7256A" w14:paraId="7E838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2854F" w14:textId="77777777" w:rsidR="00F7256A" w:rsidRDefault="00000000">
            <w:r>
              <w:rPr>
                <w:sz w:val="18"/>
                <w:szCs w:val="18"/>
              </w:rPr>
              <w:t>Cupón vencido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132FE" w14:textId="77777777" w:rsidR="00F7256A" w:rsidRDefault="00000000">
            <w:r>
              <w:rPr>
                <w:sz w:val="18"/>
                <w:szCs w:val="18"/>
              </w:rPr>
              <w:t>[Por confirmar: debe existir en los datos iniciales]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E0786" w14:textId="77777777" w:rsidR="00F7256A" w:rsidRDefault="00000000">
            <w:r>
              <w:rPr>
                <w:sz w:val="18"/>
                <w:szCs w:val="18"/>
              </w:rPr>
              <w:t>CP-03</w:t>
            </w:r>
          </w:p>
        </w:tc>
      </w:tr>
      <w:tr w:rsidR="00F7256A" w14:paraId="424A6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94304" w14:textId="77777777" w:rsidR="00F7256A" w:rsidRDefault="00000000">
            <w:r>
              <w:rPr>
                <w:sz w:val="18"/>
                <w:szCs w:val="18"/>
              </w:rPr>
              <w:t>Cupón con mínimo de compra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CA62D" w14:textId="77777777" w:rsidR="00F7256A" w:rsidRDefault="00000000">
            <w:r>
              <w:rPr>
                <w:sz w:val="18"/>
                <w:szCs w:val="18"/>
              </w:rPr>
              <w:t>[Por confirmar: anotar el monto mínimo]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FEF41" w14:textId="77777777" w:rsidR="00F7256A" w:rsidRDefault="00000000">
            <w:r>
              <w:rPr>
                <w:sz w:val="18"/>
                <w:szCs w:val="18"/>
              </w:rPr>
              <w:t>CP-05</w:t>
            </w:r>
          </w:p>
        </w:tc>
      </w:tr>
      <w:tr w:rsidR="00F7256A" w14:paraId="7D04E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F2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9C555" w14:textId="77777777" w:rsidR="00F7256A" w:rsidRDefault="00000000">
            <w:r>
              <w:rPr>
                <w:sz w:val="18"/>
                <w:szCs w:val="18"/>
              </w:rPr>
              <w:t>Entradas especiales</w:t>
            </w:r>
          </w:p>
        </w:tc>
        <w:tc>
          <w:tcPr>
            <w:tcW w:w="45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42312" w14:textId="77777777" w:rsidR="00F7256A" w:rsidRDefault="00000000">
            <w:r>
              <w:rPr>
                <w:sz w:val="18"/>
                <w:szCs w:val="18"/>
              </w:rPr>
              <w:t>Campo vacío, @#$%, espacios al inicio y al final, mayúsculas cambiadas, texto de 200 caracteres</w:t>
            </w:r>
          </w:p>
        </w:tc>
        <w:tc>
          <w:tcPr>
            <w:tcW w:w="25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25788" w14:textId="77777777" w:rsidR="00F7256A" w:rsidRDefault="00000000">
            <w:r>
              <w:rPr>
                <w:sz w:val="18"/>
                <w:szCs w:val="18"/>
              </w:rPr>
              <w:t>CP-04, CP-06, CP-09 a CP-11</w:t>
            </w:r>
          </w:p>
        </w:tc>
      </w:tr>
    </w:tbl>
    <w:p w14:paraId="4156559F" w14:textId="77777777" w:rsidR="00F7256A" w:rsidRDefault="00000000">
      <w:pPr>
        <w:pStyle w:val="Ttulo1"/>
      </w:pPr>
      <w:r>
        <w:t>6. Roles y cronograma</w:t>
      </w:r>
    </w:p>
    <w:p w14:paraId="281F9B31" w14:textId="77777777" w:rsidR="00F7256A" w:rsidRDefault="00000000">
      <w:pPr>
        <w:spacing w:before="80" w:after="120"/>
      </w:pPr>
      <w:r>
        <w:rPr>
          <w:i/>
          <w:iCs/>
          <w:color w:val="3D4750"/>
          <w:sz w:val="18"/>
          <w:szCs w:val="18"/>
        </w:rPr>
        <w:t>Proyecto individual del curso. Las fechas vienen de tu cronograma; ajústalas si el instructor indica otras.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000"/>
        <w:gridCol w:w="2760"/>
      </w:tblGrid>
      <w:tr w:rsidR="00F7256A" w14:paraId="7E4506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165E4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B36B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7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5F6AD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 w:rsidR="00F7256A" w14:paraId="5D430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3F9DC" w14:textId="77777777" w:rsidR="00F7256A" w:rsidRDefault="00000000">
            <w:r>
              <w:rPr>
                <w:sz w:val="18"/>
                <w:szCs w:val="18"/>
              </w:rPr>
              <w:t>Documento de Alcance de Calidad v1</w:t>
            </w:r>
          </w:p>
        </w:tc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52F62" w14:textId="77777777" w:rsidR="00F7256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27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7A0DD" w14:textId="77777777" w:rsidR="00F7256A" w:rsidRDefault="00000000">
            <w:r>
              <w:rPr>
                <w:sz w:val="18"/>
                <w:szCs w:val="18"/>
              </w:rPr>
              <w:t>7 de octubre de 2026</w:t>
            </w:r>
          </w:p>
        </w:tc>
      </w:tr>
      <w:tr w:rsidR="00F7256A" w14:paraId="433D1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73625" w14:textId="77777777" w:rsidR="00F7256A" w:rsidRDefault="00000000">
            <w:r>
              <w:rPr>
                <w:sz w:val="18"/>
                <w:szCs w:val="18"/>
              </w:rPr>
              <w:t>Casos manuales v1</w:t>
            </w:r>
          </w:p>
        </w:tc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50DC5" w14:textId="77777777" w:rsidR="00F7256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27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20CC" w14:textId="77777777" w:rsidR="00F7256A" w:rsidRDefault="00000000">
            <w:r>
              <w:rPr>
                <w:sz w:val="18"/>
                <w:szCs w:val="18"/>
              </w:rPr>
              <w:t>12 de octubre de 2026</w:t>
            </w:r>
          </w:p>
        </w:tc>
      </w:tr>
      <w:tr w:rsidR="00F7256A" w14:paraId="10F23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0D249" w14:textId="77777777" w:rsidR="00F7256A" w:rsidRDefault="00000000">
            <w:r>
              <w:rPr>
                <w:sz w:val="18"/>
                <w:szCs w:val="18"/>
              </w:rPr>
              <w:t>Revisión de accesibilidad (documento de casos 01)</w:t>
            </w:r>
          </w:p>
        </w:tc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00C58" w14:textId="77777777" w:rsidR="00F7256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27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64CEE" w14:textId="77777777" w:rsidR="00F7256A" w:rsidRDefault="00000000">
            <w:r>
              <w:rPr>
                <w:sz w:val="18"/>
                <w:szCs w:val="18"/>
              </w:rPr>
              <w:t>[Completar]</w:t>
            </w:r>
          </w:p>
        </w:tc>
      </w:tr>
      <w:tr w:rsidR="00F7256A" w14:paraId="34E81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3FBDA" w14:textId="77777777" w:rsidR="00F7256A" w:rsidRDefault="00000000">
            <w:r>
              <w:rPr>
                <w:sz w:val="18"/>
                <w:szCs w:val="18"/>
              </w:rPr>
              <w:t>Sesión exploratoria 1</w:t>
            </w:r>
          </w:p>
        </w:tc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1AD10" w14:textId="77777777" w:rsidR="00F7256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27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93AF9" w14:textId="77777777" w:rsidR="00F7256A" w:rsidRDefault="00000000">
            <w:r>
              <w:rPr>
                <w:sz w:val="18"/>
                <w:szCs w:val="18"/>
              </w:rPr>
              <w:t>16 de octubre de 2026</w:t>
            </w:r>
          </w:p>
        </w:tc>
      </w:tr>
      <w:tr w:rsidR="00F7256A" w14:paraId="07181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EA4EB" w14:textId="77777777" w:rsidR="00F7256A" w:rsidRDefault="00000000">
            <w:r>
              <w:rPr>
                <w:sz w:val="18"/>
                <w:szCs w:val="18"/>
              </w:rPr>
              <w:t>Plan de pruebas, matriz de trazabilidad y reporte de defectos</w:t>
            </w:r>
          </w:p>
        </w:tc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9ABBC" w14:textId="77777777" w:rsidR="00F7256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27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DEF09" w14:textId="77777777" w:rsidR="00F7256A" w:rsidRDefault="00000000">
            <w:r>
              <w:rPr>
                <w:sz w:val="18"/>
                <w:szCs w:val="18"/>
              </w:rPr>
              <w:t>19 de octubre de 2026</w:t>
            </w:r>
          </w:p>
        </w:tc>
      </w:tr>
      <w:tr w:rsidR="00F7256A" w14:paraId="0B9B5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0E74C" w14:textId="77777777" w:rsidR="00F7256A" w:rsidRDefault="00000000">
            <w:r>
              <w:rPr>
                <w:sz w:val="18"/>
                <w:szCs w:val="18"/>
              </w:rPr>
              <w:t>Revisión con un par y entrega</w:t>
            </w:r>
          </w:p>
        </w:tc>
        <w:tc>
          <w:tcPr>
            <w:tcW w:w="20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61AE2" w14:textId="77777777" w:rsidR="00F7256A" w:rsidRDefault="00000000">
            <w:r>
              <w:rPr>
                <w:sz w:val="18"/>
                <w:szCs w:val="18"/>
              </w:rPr>
              <w:t>Cindy Morales</w:t>
            </w:r>
          </w:p>
        </w:tc>
        <w:tc>
          <w:tcPr>
            <w:tcW w:w="27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24CDB" w14:textId="77777777" w:rsidR="00F7256A" w:rsidRDefault="00000000">
            <w:r>
              <w:rPr>
                <w:sz w:val="18"/>
                <w:szCs w:val="18"/>
              </w:rPr>
              <w:t>19 de octubre de 2026</w:t>
            </w:r>
          </w:p>
        </w:tc>
      </w:tr>
    </w:tbl>
    <w:p w14:paraId="618D0904" w14:textId="77777777" w:rsidR="00F7256A" w:rsidRDefault="00000000">
      <w:pPr>
        <w:spacing w:before="80" w:after="120"/>
      </w:pPr>
      <w:r>
        <w:rPr>
          <w:i/>
          <w:iCs/>
          <w:color w:val="3D4750"/>
          <w:sz w:val="18"/>
          <w:szCs w:val="18"/>
        </w:rPr>
        <w:t>Revisor: instructor del curso. Los compañeros revisan entre pares los casos y los reportes de defectos.</w:t>
      </w:r>
    </w:p>
    <w:p w14:paraId="7A9FBDAF" w14:textId="77777777" w:rsidR="00F7256A" w:rsidRDefault="00000000">
      <w:pPr>
        <w:pStyle w:val="Ttulo1"/>
      </w:pPr>
      <w:r>
        <w:t>7. Riesgos y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060"/>
      </w:tblGrid>
      <w:tr w:rsidR="00F7256A" w14:paraId="5A93BB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CDD9B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0B1D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E670B" w14:textId="77777777" w:rsidR="00F7256A" w:rsidRDefault="00000000"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F7256A" w14:paraId="1CAA2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95747" w14:textId="77777777" w:rsidR="00F7256A" w:rsidRDefault="00000000">
            <w:r>
              <w:rPr>
                <w:sz w:val="18"/>
                <w:szCs w:val="18"/>
              </w:rPr>
              <w:t>Un comportamiento que parece defecto es un defecto controlado o una decisión de diseño del sitio.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2F1C" w14:textId="77777777" w:rsidR="00F7256A" w:rsidRDefault="00000000">
            <w:r>
              <w:rPr>
                <w:sz w:val="18"/>
                <w:szCs w:val="18"/>
              </w:rPr>
              <w:t>Consultar el catálogo de defectos y el backlog antes de confirmar DEF-01 a DEF-03.</w:t>
            </w:r>
          </w:p>
        </w:tc>
      </w:tr>
      <w:tr w:rsidR="00F7256A" w14:paraId="5C204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27523" w14:textId="77777777" w:rsidR="00F7256A" w:rsidRDefault="00000000">
            <w:r>
              <w:rPr>
                <w:sz w:val="18"/>
                <w:szCs w:val="18"/>
              </w:rPr>
              <w:t>Los resultados de CP-02, CP-07 y CP-08 vienen del avance y no tienen evidencia.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4AD7D" w14:textId="77777777" w:rsidR="00F7256A" w:rsidRDefault="00000000">
            <w:r>
              <w:rPr>
                <w:sz w:val="18"/>
                <w:szCs w:val="18"/>
              </w:rPr>
              <w:t xml:space="preserve">Repetir cada caso, adjuntar captura o petición de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y mantenerlos «por validar» hasta entonces.</w:t>
            </w:r>
          </w:p>
        </w:tc>
      </w:tr>
      <w:tr w:rsidR="00F7256A" w14:paraId="6DDD9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AFA48" w14:textId="77777777" w:rsidR="00F7256A" w:rsidRDefault="00000000">
            <w:r>
              <w:rPr>
                <w:sz w:val="18"/>
                <w:szCs w:val="18"/>
              </w:rPr>
              <w:t>Un cupón de uso único queda agotado y el caso no se puede repetir.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0814F" w14:textId="77777777" w:rsidR="00F7256A" w:rsidRDefault="00000000">
            <w:r>
              <w:rPr>
                <w:sz w:val="18"/>
                <w:szCs w:val="18"/>
              </w:rPr>
              <w:t xml:space="preserve">Restablecer el </w:t>
            </w:r>
            <w:proofErr w:type="spellStart"/>
            <w:r>
              <w:rPr>
                <w:sz w:val="18"/>
                <w:szCs w:val="18"/>
              </w:rPr>
              <w:t>sandbox</w:t>
            </w:r>
            <w:proofErr w:type="spellEnd"/>
            <w:r>
              <w:rPr>
                <w:sz w:val="18"/>
                <w:szCs w:val="18"/>
              </w:rPr>
              <w:t xml:space="preserve"> al inicio de cada sesión y registrar los valores de partida.</w:t>
            </w:r>
          </w:p>
        </w:tc>
      </w:tr>
      <w:tr w:rsidR="00F7256A" w14:paraId="1D9D4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7EA94" w14:textId="77777777" w:rsidR="00F7256A" w:rsidRDefault="00000000">
            <w:r>
              <w:rPr>
                <w:sz w:val="18"/>
                <w:szCs w:val="18"/>
              </w:rPr>
              <w:t xml:space="preserve">Los </w:t>
            </w:r>
            <w:proofErr w:type="gramStart"/>
            <w:r>
              <w:rPr>
                <w:sz w:val="18"/>
                <w:szCs w:val="18"/>
              </w:rPr>
              <w:t>cupones válido</w:t>
            </w:r>
            <w:proofErr w:type="gramEnd"/>
            <w:r>
              <w:rPr>
                <w:sz w:val="18"/>
                <w:szCs w:val="18"/>
              </w:rPr>
              <w:t>, vencido y con mínimo no existen en los datos iniciales.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F1032" w14:textId="77777777" w:rsidR="00F7256A" w:rsidRDefault="00000000">
            <w:r>
              <w:rPr>
                <w:sz w:val="18"/>
                <w:szCs w:val="18"/>
              </w:rPr>
              <w:t>Confirmarlos en la exploración y dejar el supuesto por escrito.</w:t>
            </w:r>
          </w:p>
        </w:tc>
      </w:tr>
      <w:tr w:rsidR="00F7256A" w14:paraId="4D128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3ECF4" w14:textId="77777777" w:rsidR="00F7256A" w:rsidRDefault="00000000">
            <w:r>
              <w:rPr>
                <w:sz w:val="18"/>
                <w:szCs w:val="18"/>
              </w:rPr>
              <w:t>Las reglas de espacios y mayúsculas no están definidas.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1579" w14:textId="77777777" w:rsidR="00F7256A" w:rsidRDefault="00000000">
            <w:r>
              <w:rPr>
                <w:sz w:val="18"/>
                <w:szCs w:val="18"/>
              </w:rPr>
              <w:t>Marcar CP-09 y CP-10 como «requisito por confirmar» y no reportarlos como defecto sin la regla.</w:t>
            </w:r>
          </w:p>
        </w:tc>
      </w:tr>
      <w:tr w:rsidR="00F7256A" w14:paraId="3E363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6AD44" w14:textId="77777777" w:rsidR="00F7256A" w:rsidRDefault="00000000">
            <w:r>
              <w:rPr>
                <w:sz w:val="18"/>
                <w:szCs w:val="18"/>
              </w:rPr>
              <w:t xml:space="preserve">Docker o el entorno local no </w:t>
            </w:r>
            <w:proofErr w:type="gramStart"/>
            <w:r>
              <w:rPr>
                <w:sz w:val="18"/>
                <w:szCs w:val="18"/>
              </w:rPr>
              <w:t>arranca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1F5F9" w14:textId="77777777" w:rsidR="00F7256A" w:rsidRDefault="00000000">
            <w:r>
              <w:rPr>
                <w:sz w:val="18"/>
                <w:szCs w:val="18"/>
              </w:rPr>
              <w:t>Seguir la guía de instalación y avanzar con el contrato y el backlog mientras tanto.</w:t>
            </w:r>
          </w:p>
        </w:tc>
      </w:tr>
      <w:tr w:rsidR="00F7256A" w14:paraId="398AF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C951D" w14:textId="77777777" w:rsidR="00F7256A" w:rsidRDefault="00000000">
            <w:r>
              <w:rPr>
                <w:sz w:val="18"/>
                <w:szCs w:val="18"/>
              </w:rPr>
              <w:t>Lighthouse da resultados distintos entre ejecuciones.</w:t>
            </w:r>
          </w:p>
        </w:tc>
        <w:tc>
          <w:tcPr>
            <w:tcW w:w="506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15732" w14:textId="77777777" w:rsidR="00F7256A" w:rsidRDefault="00000000">
            <w:r>
              <w:rPr>
                <w:sz w:val="18"/>
                <w:szCs w:val="18"/>
              </w:rPr>
              <w:t>Repetir la medición, registrar herramienta, versión y dispositivo, y confirmar a mano antes de reportar.</w:t>
            </w:r>
          </w:p>
        </w:tc>
      </w:tr>
    </w:tbl>
    <w:p w14:paraId="22E3FBAD" w14:textId="77777777" w:rsidR="00F7256A" w:rsidRDefault="00000000">
      <w:pPr>
        <w:pStyle w:val="Ttulo1"/>
      </w:pPr>
      <w:r>
        <w:lastRenderedPageBreak/>
        <w:t>8. Entregables</w:t>
      </w:r>
    </w:p>
    <w:p w14:paraId="1F3AD6D2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Documento de casos de prueba manuales (</w:t>
      </w:r>
      <w:proofErr w:type="spellStart"/>
      <w:r>
        <w:t>docs</w:t>
      </w:r>
      <w:proofErr w:type="spellEnd"/>
      <w:r>
        <w:t>/casos-manuales-v1).</w:t>
      </w:r>
    </w:p>
    <w:p w14:paraId="2F4FE7E5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Matriz de trazabilidad (</w:t>
      </w:r>
      <w:proofErr w:type="spellStart"/>
      <w:r>
        <w:t>docs</w:t>
      </w:r>
      <w:proofErr w:type="spellEnd"/>
      <w:r>
        <w:t>/matriz-trazabilidad-v1).</w:t>
      </w:r>
    </w:p>
    <w:p w14:paraId="277FF91C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Reporte de al menos 5 defectos documentados (</w:t>
      </w:r>
      <w:proofErr w:type="spellStart"/>
      <w:r>
        <w:t>docs</w:t>
      </w:r>
      <w:proofErr w:type="spellEnd"/>
      <w:r>
        <w:t>/reporte-defectos-v1).</w:t>
      </w:r>
    </w:p>
    <w:p w14:paraId="7384747F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Revisión de accesibilidad (documento de casos 01) y notas de las sesiones exploratorias.</w:t>
      </w:r>
    </w:p>
    <w:p w14:paraId="3B76175C" w14:textId="77777777" w:rsidR="00F7256A" w:rsidRDefault="00000000">
      <w:pPr>
        <w:pStyle w:val="Ttulo1"/>
      </w:pPr>
      <w:r>
        <w:t>Lista de verificación antes de entregar</w:t>
      </w:r>
    </w:p>
    <w:p w14:paraId="3C6AFB90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Alcance con al menos 3 elementos dentro y 2 fuera, cada uno con su motivo.</w:t>
      </w:r>
    </w:p>
    <w:p w14:paraId="6F41A6AA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Criterios de entrada y de salida que se puedan comprobar con un sí o un no.</w:t>
      </w:r>
    </w:p>
    <w:p w14:paraId="44A3C26A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Al menos 3 riesgos, cada uno con su mitigación.</w:t>
      </w:r>
    </w:p>
    <w:p w14:paraId="596643AF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>Lo que no sabes aparece como «por completar», no inventado.</w:t>
      </w:r>
    </w:p>
    <w:p w14:paraId="433F6EFC" w14:textId="77777777" w:rsidR="00F7256A" w:rsidRDefault="00000000">
      <w:pPr>
        <w:pStyle w:val="Prrafodelista"/>
        <w:numPr>
          <w:ilvl w:val="0"/>
          <w:numId w:val="2"/>
        </w:numPr>
        <w:spacing w:after="40"/>
      </w:pPr>
      <w:r>
        <w:t xml:space="preserve">Archivo en el repositorio mediante rama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sectPr w:rsidR="00F7256A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6CE4D" w14:textId="77777777" w:rsidR="000B3BC0" w:rsidRDefault="000B3BC0">
      <w:r>
        <w:separator/>
      </w:r>
    </w:p>
  </w:endnote>
  <w:endnote w:type="continuationSeparator" w:id="0">
    <w:p w14:paraId="407AB336" w14:textId="77777777" w:rsidR="000B3BC0" w:rsidRDefault="000B3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1D9D" w14:textId="77777777" w:rsidR="00F7256A" w:rsidRDefault="00000000">
    <w:pPr>
      <w:jc w:val="center"/>
    </w:pPr>
    <w:r>
      <w:rPr>
        <w:color w:val="8A949E"/>
        <w:sz w:val="16"/>
        <w:szCs w:val="16"/>
      </w:rPr>
      <w:t xml:space="preserve">QA </w:t>
    </w:r>
    <w:proofErr w:type="spellStart"/>
    <w:r>
      <w:rPr>
        <w:color w:val="8A949E"/>
        <w:sz w:val="16"/>
        <w:szCs w:val="16"/>
      </w:rPr>
      <w:t>Automatizador</w:t>
    </w:r>
    <w:proofErr w:type="spellEnd"/>
    <w:r>
      <w:rPr>
        <w:color w:val="8A949E"/>
        <w:sz w:val="16"/>
        <w:szCs w:val="16"/>
      </w:rPr>
      <w:t xml:space="preserve"> · </w:t>
    </w:r>
    <w:proofErr w:type="spellStart"/>
    <w:r>
      <w:rPr>
        <w:color w:val="8A949E"/>
        <w:sz w:val="16"/>
        <w:szCs w:val="16"/>
      </w:rPr>
      <w:t>Tecsup</w:t>
    </w:r>
    <w:proofErr w:type="spellEnd"/>
    <w:r>
      <w:rPr>
        <w:color w:val="8A949E"/>
        <w:sz w:val="16"/>
        <w:szCs w:val="16"/>
      </w:rPr>
      <w:t xml:space="preserve"> Virtual · QA Shop (cupones) · Página </w:t>
    </w:r>
    <w:r>
      <w:rPr>
        <w:color w:val="8A949E"/>
        <w:sz w:val="16"/>
        <w:szCs w:val="16"/>
      </w:rPr>
      <w:fldChar w:fldCharType="begin"/>
    </w:r>
    <w:r>
      <w:rPr>
        <w:color w:val="8A949E"/>
        <w:sz w:val="16"/>
        <w:szCs w:val="16"/>
      </w:rPr>
      <w:instrText>PAGE</w:instrText>
    </w:r>
    <w:r>
      <w:rPr>
        <w:color w:val="8A949E"/>
        <w:sz w:val="16"/>
        <w:szCs w:val="16"/>
      </w:rPr>
      <w:fldChar w:fldCharType="separate"/>
    </w:r>
    <w:r w:rsidR="00DF7896">
      <w:rPr>
        <w:noProof/>
        <w:color w:val="8A949E"/>
        <w:sz w:val="16"/>
        <w:szCs w:val="16"/>
      </w:rPr>
      <w:t>1</w:t>
    </w:r>
    <w:r>
      <w:rPr>
        <w:color w:val="8A9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C170" w14:textId="77777777" w:rsidR="000B3BC0" w:rsidRDefault="000B3BC0">
      <w:r>
        <w:separator/>
      </w:r>
    </w:p>
  </w:footnote>
  <w:footnote w:type="continuationSeparator" w:id="0">
    <w:p w14:paraId="0C702656" w14:textId="77777777" w:rsidR="000B3BC0" w:rsidRDefault="000B3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653"/>
    <w:multiLevelType w:val="hybridMultilevel"/>
    <w:tmpl w:val="02CA3DE8"/>
    <w:lvl w:ilvl="0" w:tplc="41BAF098">
      <w:start w:val="1"/>
      <w:numFmt w:val="bullet"/>
      <w:lvlText w:val="●"/>
      <w:lvlJc w:val="left"/>
      <w:pPr>
        <w:ind w:left="720" w:hanging="360"/>
      </w:pPr>
    </w:lvl>
    <w:lvl w:ilvl="1" w:tplc="A9E669A6">
      <w:start w:val="1"/>
      <w:numFmt w:val="bullet"/>
      <w:lvlText w:val="○"/>
      <w:lvlJc w:val="left"/>
      <w:pPr>
        <w:ind w:left="1440" w:hanging="360"/>
      </w:pPr>
    </w:lvl>
    <w:lvl w:ilvl="2" w:tplc="7E50648E">
      <w:start w:val="1"/>
      <w:numFmt w:val="bullet"/>
      <w:lvlText w:val="■"/>
      <w:lvlJc w:val="left"/>
      <w:pPr>
        <w:ind w:left="2160" w:hanging="360"/>
      </w:pPr>
    </w:lvl>
    <w:lvl w:ilvl="3" w:tplc="03682CBE">
      <w:start w:val="1"/>
      <w:numFmt w:val="bullet"/>
      <w:lvlText w:val="●"/>
      <w:lvlJc w:val="left"/>
      <w:pPr>
        <w:ind w:left="2880" w:hanging="360"/>
      </w:pPr>
    </w:lvl>
    <w:lvl w:ilvl="4" w:tplc="C55E3A4A">
      <w:start w:val="1"/>
      <w:numFmt w:val="bullet"/>
      <w:lvlText w:val="○"/>
      <w:lvlJc w:val="left"/>
      <w:pPr>
        <w:ind w:left="3600" w:hanging="360"/>
      </w:pPr>
    </w:lvl>
    <w:lvl w:ilvl="5" w:tplc="7B18DBF6">
      <w:start w:val="1"/>
      <w:numFmt w:val="bullet"/>
      <w:lvlText w:val="■"/>
      <w:lvlJc w:val="left"/>
      <w:pPr>
        <w:ind w:left="4320" w:hanging="360"/>
      </w:pPr>
    </w:lvl>
    <w:lvl w:ilvl="6" w:tplc="1E48097A">
      <w:start w:val="1"/>
      <w:numFmt w:val="bullet"/>
      <w:lvlText w:val="●"/>
      <w:lvlJc w:val="left"/>
      <w:pPr>
        <w:ind w:left="5040" w:hanging="360"/>
      </w:pPr>
    </w:lvl>
    <w:lvl w:ilvl="7" w:tplc="D6609BFC">
      <w:start w:val="1"/>
      <w:numFmt w:val="bullet"/>
      <w:lvlText w:val="●"/>
      <w:lvlJc w:val="left"/>
      <w:pPr>
        <w:ind w:left="5760" w:hanging="360"/>
      </w:pPr>
    </w:lvl>
    <w:lvl w:ilvl="8" w:tplc="8F486A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951E37"/>
    <w:multiLevelType w:val="hybridMultilevel"/>
    <w:tmpl w:val="94E22E18"/>
    <w:lvl w:ilvl="0" w:tplc="D53E21C6">
      <w:start w:val="1"/>
      <w:numFmt w:val="bullet"/>
      <w:lvlText w:val="•"/>
      <w:lvlJc w:val="left"/>
      <w:pPr>
        <w:ind w:left="300" w:hanging="220"/>
      </w:pPr>
    </w:lvl>
    <w:lvl w:ilvl="1" w:tplc="073AB9FA">
      <w:numFmt w:val="decimal"/>
      <w:lvlText w:val=""/>
      <w:lvlJc w:val="left"/>
    </w:lvl>
    <w:lvl w:ilvl="2" w:tplc="41F0138C">
      <w:numFmt w:val="decimal"/>
      <w:lvlText w:val=""/>
      <w:lvlJc w:val="left"/>
    </w:lvl>
    <w:lvl w:ilvl="3" w:tplc="50262350">
      <w:numFmt w:val="decimal"/>
      <w:lvlText w:val=""/>
      <w:lvlJc w:val="left"/>
    </w:lvl>
    <w:lvl w:ilvl="4" w:tplc="FF7E116A">
      <w:numFmt w:val="decimal"/>
      <w:lvlText w:val=""/>
      <w:lvlJc w:val="left"/>
    </w:lvl>
    <w:lvl w:ilvl="5" w:tplc="680AE64E">
      <w:numFmt w:val="decimal"/>
      <w:lvlText w:val=""/>
      <w:lvlJc w:val="left"/>
    </w:lvl>
    <w:lvl w:ilvl="6" w:tplc="D8189744">
      <w:numFmt w:val="decimal"/>
      <w:lvlText w:val=""/>
      <w:lvlJc w:val="left"/>
    </w:lvl>
    <w:lvl w:ilvl="7" w:tplc="A23ED6E4">
      <w:numFmt w:val="decimal"/>
      <w:lvlText w:val=""/>
      <w:lvlJc w:val="left"/>
    </w:lvl>
    <w:lvl w:ilvl="8" w:tplc="88E2E95A">
      <w:numFmt w:val="decimal"/>
      <w:lvlText w:val=""/>
      <w:lvlJc w:val="left"/>
    </w:lvl>
  </w:abstractNum>
  <w:num w:numId="1" w16cid:durableId="146669657">
    <w:abstractNumId w:val="0"/>
    <w:lvlOverride w:ilvl="0">
      <w:startOverride w:val="1"/>
    </w:lvlOverride>
  </w:num>
  <w:num w:numId="2" w16cid:durableId="1596554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6A"/>
    <w:rsid w:val="000B3BC0"/>
    <w:rsid w:val="00D23432"/>
    <w:rsid w:val="00DF7896"/>
    <w:rsid w:val="00F7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6AF91"/>
  <w15:docId w15:val="{808098B8-AD99-4D33-990A-F3000B78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0B1DF"/>
      </w:pBdr>
      <w:spacing w:before="320" w:after="140"/>
      <w:outlineLvl w:val="0"/>
    </w:pPr>
    <w:rPr>
      <w:b/>
      <w:bCs/>
      <w:color w:val="1B2733"/>
      <w:sz w:val="30"/>
      <w:szCs w:val="30"/>
    </w:rPr>
  </w:style>
  <w:style w:type="paragraph" w:styleId="Ttulo2">
    <w:name w:val="heading 2"/>
    <w:uiPriority w:val="9"/>
    <w:semiHidden/>
    <w:unhideWhenUsed/>
    <w:qFormat/>
    <w:pPr>
      <w:keepNext/>
      <w:spacing w:before="260" w:after="100"/>
      <w:outlineLvl w:val="1"/>
    </w:pPr>
    <w:rPr>
      <w:b/>
      <w:bCs/>
      <w:color w:val="1B2733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1193</Words>
  <Characters>6566</Characters>
  <Application>Microsoft Office Word</Application>
  <DocSecurity>0</DocSecurity>
  <Lines>54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Morales Hinostroza</dc:creator>
  <cp:lastModifiedBy>Cindy Káterin Morales Hinostroza</cp:lastModifiedBy>
  <cp:revision>3</cp:revision>
  <dcterms:created xsi:type="dcterms:W3CDTF">2026-10-20T03:52:00Z</dcterms:created>
  <dcterms:modified xsi:type="dcterms:W3CDTF">2026-10-20T04:30:00Z</dcterms:modified>
</cp:coreProperties>
</file>