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widowControl/>
        <w:suppressAutoHyphens w:val="true"/>
        <w:bidi w:val="0"/>
        <w:spacing w:lineRule="auto" w:line="240" w:before="0" w:after="0"/>
        <w:ind w:left="0" w:right="-720" w:hanging="0"/>
        <w:contextualSpacing/>
        <w:jc w:val="center"/>
        <w:rPr>
          <w:rFonts w:eastAsia="Times New Roman"/>
          <w:lang w:val="en-US" w:eastAsia="en-CA"/>
        </w:rPr>
      </w:pPr>
      <w:r>
        <w:rPr>
          <w:rFonts w:eastAsia="Times New Roman"/>
          <w:lang w:val="en-US" w:eastAsia="en-CA"/>
        </w:rPr>
        <w:t>Rulebook:</w:t>
      </w:r>
    </w:p>
    <w:p>
      <w:pPr>
        <w:pStyle w:val="Title"/>
        <w:rPr>
          <w:rFonts w:eastAsia="Times New Roman"/>
          <w:lang w:val="en-US" w:eastAsia="en-CA"/>
        </w:rPr>
      </w:pPr>
      <w:r>
        <w:rPr>
          <w:rFonts w:eastAsia="Times New Roman"/>
          <w:lang w:val="en-US" w:eastAsia="en-CA"/>
        </w:rPr>
        <w:t>K</w:t>
      </w:r>
      <w:r>
        <w:rPr>
          <w:rFonts w:eastAsia="Times New Roman" w:cs="" w:cstheme="majorBidi"/>
          <w:spacing w:val="-10"/>
          <w:kern w:val="2"/>
          <w:sz w:val="56"/>
          <w:szCs w:val="56"/>
          <w:lang w:val="en-US" w:eastAsia="en-CA"/>
        </w:rPr>
        <w:t>night’s Duty</w:t>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Contents</w:t>
          </w:r>
        </w:p>
        <w:p>
          <w:pPr>
            <w:pStyle w:val="Contents1"/>
            <w:tabs>
              <w:tab w:val="clear" w:pos="720"/>
              <w:tab w:val="right" w:pos="10800" w:leader="dot"/>
            </w:tabs>
            <w:rPr/>
          </w:pPr>
          <w:r>
            <w:fldChar w:fldCharType="begin"/>
          </w:r>
          <w:r>
            <w:rPr>
              <w:rStyle w:val="IndexLink"/>
            </w:rPr>
            <w:instrText> TOC \o "1-3" \h</w:instrText>
          </w:r>
          <w:r>
            <w:rPr>
              <w:rStyle w:val="IndexLink"/>
            </w:rPr>
            <w:fldChar w:fldCharType="separate"/>
          </w:r>
          <w:hyperlink w:anchor="__RefHeading___Toc751_559380027">
            <w:r>
              <w:rPr>
                <w:rStyle w:val="IndexLink"/>
              </w:rPr>
              <w:t>A Knight’s Duty</w:t>
              <w:tab/>
              <w:t>2</w:t>
            </w:r>
          </w:hyperlink>
        </w:p>
        <w:p>
          <w:pPr>
            <w:pStyle w:val="Contents1"/>
            <w:tabs>
              <w:tab w:val="clear" w:pos="720"/>
              <w:tab w:val="right" w:pos="10800" w:leader="dot"/>
            </w:tabs>
            <w:rPr/>
          </w:pPr>
          <w:hyperlink w:anchor="__RefHeading___Toc753_559380027">
            <w:r>
              <w:rPr>
                <w:rStyle w:val="IndexLink"/>
              </w:rPr>
              <w:t>Objective</w:t>
              <w:tab/>
              <w:t>2</w:t>
            </w:r>
          </w:hyperlink>
        </w:p>
        <w:p>
          <w:pPr>
            <w:pStyle w:val="Contents1"/>
            <w:tabs>
              <w:tab w:val="clear" w:pos="720"/>
              <w:tab w:val="right" w:pos="10800" w:leader="dot"/>
            </w:tabs>
            <w:rPr/>
          </w:pPr>
          <w:hyperlink w:anchor="__RefHeading___Toc755_559380027">
            <w:r>
              <w:rPr>
                <w:rStyle w:val="IndexLink"/>
              </w:rPr>
              <w:t>Components</w:t>
              <w:tab/>
              <w:t>2</w:t>
            </w:r>
          </w:hyperlink>
        </w:p>
        <w:p>
          <w:pPr>
            <w:pStyle w:val="Contents1"/>
            <w:tabs>
              <w:tab w:val="clear" w:pos="720"/>
              <w:tab w:val="right" w:pos="10800" w:leader="dot"/>
            </w:tabs>
            <w:rPr/>
          </w:pPr>
          <w:hyperlink w:anchor="__RefHeading___Toc757_559380027">
            <w:r>
              <w:rPr>
                <w:rStyle w:val="IndexLink"/>
              </w:rPr>
              <w:t>Setup</w:t>
              <w:tab/>
              <w:t>3</w:t>
            </w:r>
          </w:hyperlink>
        </w:p>
        <w:p>
          <w:pPr>
            <w:pStyle w:val="Contents1"/>
            <w:tabs>
              <w:tab w:val="clear" w:pos="720"/>
              <w:tab w:val="right" w:pos="10800" w:leader="dot"/>
            </w:tabs>
            <w:rPr/>
          </w:pPr>
          <w:hyperlink w:anchor="__RefHeading___Toc759_559380027">
            <w:r>
              <w:rPr>
                <w:rStyle w:val="IndexLink"/>
              </w:rPr>
              <w:t>The Turns</w:t>
              <w:tab/>
              <w:t>3</w:t>
            </w:r>
          </w:hyperlink>
        </w:p>
        <w:p>
          <w:pPr>
            <w:pStyle w:val="Contents1"/>
            <w:tabs>
              <w:tab w:val="clear" w:pos="720"/>
              <w:tab w:val="right" w:pos="10800" w:leader="dot"/>
            </w:tabs>
            <w:rPr/>
          </w:pPr>
          <w:hyperlink w:anchor="__RefHeading___Toc761_559380027">
            <w:r>
              <w:rPr>
                <w:rStyle w:val="IndexLink"/>
              </w:rPr>
              <w:t>Actions And Resolve Phase</w:t>
              <w:tab/>
              <w:t>3</w:t>
            </w:r>
          </w:hyperlink>
        </w:p>
        <w:p>
          <w:pPr>
            <w:pStyle w:val="Contents3"/>
            <w:tabs>
              <w:tab w:val="clear" w:pos="720"/>
              <w:tab w:val="right" w:pos="10800" w:leader="dot"/>
            </w:tabs>
            <w:rPr/>
          </w:pPr>
          <w:hyperlink w:anchor="__RefHeading___Toc763_559380027">
            <w:r>
              <w:rPr>
                <w:rStyle w:val="IndexLink"/>
              </w:rPr>
              <w:t>Movement</w:t>
              <w:tab/>
              <w:t>3</w:t>
            </w:r>
          </w:hyperlink>
        </w:p>
        <w:p>
          <w:pPr>
            <w:pStyle w:val="Contents3"/>
            <w:tabs>
              <w:tab w:val="clear" w:pos="720"/>
              <w:tab w:val="right" w:pos="10800" w:leader="dot"/>
            </w:tabs>
            <w:rPr/>
          </w:pPr>
          <w:hyperlink w:anchor="__RefHeading___Toc223_997031536">
            <w:r>
              <w:rPr>
                <w:rStyle w:val="IndexLink"/>
              </w:rPr>
              <w:t>Swapping equipment</w:t>
              <w:tab/>
              <w:t>4</w:t>
            </w:r>
          </w:hyperlink>
        </w:p>
        <w:p>
          <w:pPr>
            <w:pStyle w:val="Contents3"/>
            <w:tabs>
              <w:tab w:val="clear" w:pos="720"/>
              <w:tab w:val="right" w:pos="10800" w:leader="dot"/>
            </w:tabs>
            <w:rPr/>
          </w:pPr>
          <w:hyperlink w:anchor="__RefHeading___Toc225_997031536">
            <w:r>
              <w:rPr>
                <w:rStyle w:val="IndexLink"/>
              </w:rPr>
              <w:t>Defending</w:t>
              <w:tab/>
              <w:t>4</w:t>
            </w:r>
          </w:hyperlink>
        </w:p>
        <w:p>
          <w:pPr>
            <w:pStyle w:val="Contents3"/>
            <w:tabs>
              <w:tab w:val="clear" w:pos="720"/>
              <w:tab w:val="right" w:pos="10800" w:leader="dot"/>
            </w:tabs>
            <w:rPr/>
          </w:pPr>
          <w:hyperlink w:anchor="__RefHeading___Toc695_997031536">
            <w:r>
              <w:rPr>
                <w:rStyle w:val="IndexLink"/>
              </w:rPr>
              <w:t>Parrying</w:t>
              <w:tab/>
              <w:t>4</w:t>
            </w:r>
          </w:hyperlink>
        </w:p>
        <w:p>
          <w:pPr>
            <w:pStyle w:val="Contents3"/>
            <w:tabs>
              <w:tab w:val="clear" w:pos="720"/>
              <w:tab w:val="right" w:pos="10800" w:leader="dot"/>
            </w:tabs>
            <w:rPr/>
          </w:pPr>
          <w:hyperlink w:anchor="__RefHeading___Toc227_997031536">
            <w:r>
              <w:rPr>
                <w:rStyle w:val="IndexLink"/>
              </w:rPr>
              <w:t>Attacking</w:t>
              <w:tab/>
              <w:t>4</w:t>
            </w:r>
          </w:hyperlink>
        </w:p>
        <w:p>
          <w:pPr>
            <w:pStyle w:val="Contents3"/>
            <w:tabs>
              <w:tab w:val="clear" w:pos="720"/>
              <w:tab w:val="right" w:pos="10800" w:leader="dot"/>
            </w:tabs>
            <w:rPr/>
          </w:pPr>
          <w:hyperlink w:anchor="__RefHeading___Toc229_997031536">
            <w:r>
              <w:rPr>
                <w:rStyle w:val="IndexLink"/>
              </w:rPr>
              <w:t>Inspiration</w:t>
              <w:tab/>
              <w:t>4</w:t>
            </w:r>
          </w:hyperlink>
        </w:p>
        <w:p>
          <w:pPr>
            <w:pStyle w:val="Contents2"/>
            <w:tabs>
              <w:tab w:val="clear" w:pos="720"/>
              <w:tab w:val="right" w:pos="10800" w:leader="dot"/>
            </w:tabs>
            <w:rPr/>
          </w:pPr>
          <w:hyperlink w:anchor="__RefHeading___Toc765_559380027">
            <w:r>
              <w:rPr>
                <w:rStyle w:val="IndexLink"/>
              </w:rPr>
              <w:t>Resolving combat</w:t>
              <w:tab/>
              <w:t>5</w:t>
            </w:r>
          </w:hyperlink>
        </w:p>
        <w:p>
          <w:pPr>
            <w:pStyle w:val="Contents3"/>
            <w:tabs>
              <w:tab w:val="clear" w:pos="720"/>
              <w:tab w:val="right" w:pos="10800" w:leader="dot"/>
            </w:tabs>
            <w:rPr/>
          </w:pPr>
          <w:hyperlink w:anchor="__RefHeading___Toc231_997031536">
            <w:r>
              <w:rPr>
                <w:rStyle w:val="IndexLink"/>
              </w:rPr>
              <w:t>The weapon:</w:t>
              <w:tab/>
              <w:t>5</w:t>
            </w:r>
          </w:hyperlink>
        </w:p>
        <w:p>
          <w:pPr>
            <w:pStyle w:val="Contents3"/>
            <w:tabs>
              <w:tab w:val="clear" w:pos="720"/>
              <w:tab w:val="right" w:pos="10800" w:leader="dot"/>
            </w:tabs>
            <w:rPr/>
          </w:pPr>
          <w:hyperlink w:anchor="__RefHeading___Toc233_997031536">
            <w:r>
              <w:rPr>
                <w:rStyle w:val="IndexLink"/>
              </w:rPr>
              <w:t>If the target is defending:</w:t>
              <w:tab/>
              <w:t>5</w:t>
            </w:r>
          </w:hyperlink>
        </w:p>
        <w:p>
          <w:pPr>
            <w:pStyle w:val="Contents3"/>
            <w:tabs>
              <w:tab w:val="clear" w:pos="720"/>
              <w:tab w:val="right" w:pos="10800" w:leader="dot"/>
            </w:tabs>
            <w:rPr/>
          </w:pPr>
          <w:hyperlink w:anchor="__RefHeading___Toc235_997031536">
            <w:r>
              <w:rPr>
                <w:rStyle w:val="IndexLink"/>
              </w:rPr>
              <w:t>Inspiration:</w:t>
              <w:tab/>
              <w:t>5</w:t>
            </w:r>
          </w:hyperlink>
        </w:p>
        <w:p>
          <w:pPr>
            <w:pStyle w:val="Contents3"/>
            <w:tabs>
              <w:tab w:val="clear" w:pos="720"/>
              <w:tab w:val="right" w:pos="10800" w:leader="dot"/>
            </w:tabs>
            <w:rPr/>
          </w:pPr>
          <w:hyperlink w:anchor="__RefHeading___Toc237_997031536">
            <w:r>
              <w:rPr>
                <w:rStyle w:val="IndexLink"/>
              </w:rPr>
              <w:t>Hit or Miss</w:t>
              <w:tab/>
              <w:t>5</w:t>
            </w:r>
          </w:hyperlink>
        </w:p>
        <w:p>
          <w:pPr>
            <w:pStyle w:val="Contents2"/>
            <w:tabs>
              <w:tab w:val="clear" w:pos="720"/>
              <w:tab w:val="right" w:pos="10800" w:leader="dot"/>
            </w:tabs>
            <w:rPr/>
          </w:pPr>
          <w:hyperlink w:anchor="__RefHeading___Toc239_997031536">
            <w:r>
              <w:rPr>
                <w:rStyle w:val="IndexLink"/>
              </w:rPr>
              <w:t>On a Miss</w:t>
              <w:tab/>
              <w:t>5</w:t>
            </w:r>
          </w:hyperlink>
        </w:p>
        <w:p>
          <w:pPr>
            <w:pStyle w:val="Contents2"/>
            <w:tabs>
              <w:tab w:val="clear" w:pos="720"/>
              <w:tab w:val="right" w:pos="10800" w:leader="dot"/>
            </w:tabs>
            <w:rPr/>
          </w:pPr>
          <w:hyperlink w:anchor="__RefHeading___Toc241_997031536">
            <w:r>
              <w:rPr>
                <w:rStyle w:val="IndexLink"/>
              </w:rPr>
              <w:t>On a Hit</w:t>
              <w:tab/>
              <w:t>5</w:t>
            </w:r>
          </w:hyperlink>
        </w:p>
        <w:p>
          <w:pPr>
            <w:pStyle w:val="Contents1"/>
            <w:tabs>
              <w:tab w:val="clear" w:pos="720"/>
              <w:tab w:val="right" w:pos="10800" w:leader="dot"/>
            </w:tabs>
            <w:rPr/>
          </w:pPr>
          <w:hyperlink w:anchor="__RefHeading___Toc243_997031536">
            <w:r>
              <w:rPr>
                <w:rStyle w:val="IndexLink"/>
              </w:rPr>
              <w:t>The High Ground</w:t>
              <w:tab/>
              <w:t>6</w:t>
            </w:r>
          </w:hyperlink>
        </w:p>
        <w:p>
          <w:pPr>
            <w:pStyle w:val="Contents1"/>
            <w:tabs>
              <w:tab w:val="clear" w:pos="720"/>
              <w:tab w:val="right" w:pos="10800" w:leader="dot"/>
            </w:tabs>
            <w:rPr/>
          </w:pPr>
          <w:hyperlink w:anchor="__RefHeading___Toc245_997031536">
            <w:r>
              <w:rPr>
                <w:rStyle w:val="IndexLink"/>
              </w:rPr>
              <w:t>Winning</w:t>
              <w:tab/>
              <w:t>6</w:t>
            </w:r>
          </w:hyperlink>
          <w:r>
            <w:rPr>
              <w:rStyle w:val="IndexLink"/>
            </w:rPr>
            <w:fldChar w:fldCharType="end"/>
          </w:r>
        </w:p>
      </w:sdtContent>
    </w:sdt>
    <w:p>
      <w:pPr>
        <w:pStyle w:val="Heading1"/>
        <w:spacing w:lineRule="auto" w:line="240"/>
        <w:rPr>
          <w:rFonts w:eastAsia="Times New Roman"/>
          <w:lang w:val="en-US" w:eastAsia="en-CA"/>
        </w:rPr>
      </w:pPr>
      <w:r>
        <w:rPr>
          <w:rFonts w:eastAsia="Times New Roman"/>
          <w:lang w:val="en-US" w:eastAsia="en-CA"/>
        </w:rPr>
      </w:r>
      <w:r>
        <w:br w:type="page"/>
      </w:r>
    </w:p>
    <w:p>
      <w:pPr>
        <w:pStyle w:val="Heading1"/>
        <w:spacing w:lineRule="auto" w:line="240"/>
        <w:rPr/>
      </w:pPr>
      <w:bookmarkStart w:id="0" w:name="__RefHeading___Toc751_559380027"/>
      <w:bookmarkStart w:id="1" w:name="_Toc501692100"/>
      <w:bookmarkEnd w:id="0"/>
      <w:r>
        <w:rPr>
          <w:rFonts w:eastAsia="Times New Roman"/>
          <w:lang w:val="en-US" w:eastAsia="en-CA"/>
        </w:rPr>
        <w:t>A Knight’s Duty</w:t>
      </w:r>
      <w:bookmarkEnd w:id="1"/>
    </w:p>
    <w:p>
      <w:pPr>
        <w:pStyle w:val="Normal"/>
        <w:rPr/>
      </w:pPr>
      <w:r>
        <w:rPr/>
        <w:t>Knight's duty is a turn-based free-for-all game for 2 to 6 players.</w:t>
      </w:r>
    </w:p>
    <w:p>
      <w:pPr>
        <w:pStyle w:val="Heading1"/>
        <w:rPr>
          <w:rFonts w:ascii="Calibri Light" w:hAnsi="Calibri Light" w:eastAsia="" w:cs="" w:asciiTheme="majorHAnsi" w:cstheme="majorBidi" w:eastAsiaTheme="majorEastAsia" w:hAnsiTheme="majorHAnsi"/>
          <w:color w:val="2E74B5" w:themeColor="accent1" w:themeShade="bf"/>
          <w:sz w:val="32"/>
          <w:szCs w:val="32"/>
          <w:lang w:val="en-US" w:eastAsia="en-CA"/>
        </w:rPr>
      </w:pPr>
      <w:bookmarkStart w:id="2" w:name="__RefHeading___Toc753_559380027"/>
      <w:bookmarkStart w:id="3" w:name="_Toc501692101"/>
      <w:bookmarkEnd w:id="2"/>
      <w:r>
        <w:rPr/>
        <w:t>O</w:t>
      </w:r>
      <w:bookmarkEnd w:id="3"/>
      <w:r>
        <w:rPr/>
        <w:t>bjective</w:t>
      </w:r>
    </w:p>
    <w:p>
      <w:pPr>
        <w:pStyle w:val="Normal"/>
        <w:rPr/>
      </w:pPr>
      <w:r>
        <w:rPr/>
        <w:t>The Goal of the game is to be the last man standing.</w:t>
      </w:r>
    </w:p>
    <w:p>
      <w:pPr>
        <w:pStyle w:val="Normal"/>
        <w:rPr/>
      </w:pPr>
      <w:r>
        <w:rPr/>
        <w:t>You achieve that by attacking and defeating other players, while avoiding getting attacked and defeated yourself.</w:t>
      </w:r>
    </w:p>
    <w:p>
      <w:pPr>
        <w:pStyle w:val="Heading1"/>
        <w:spacing w:lineRule="auto" w:line="240"/>
        <w:rPr/>
      </w:pPr>
      <w:bookmarkStart w:id="4" w:name="__RefHeading___Toc755_559380027"/>
      <w:bookmarkStart w:id="5" w:name="_Toc501692102"/>
      <w:bookmarkEnd w:id="4"/>
      <w:r>
        <w:rPr>
          <w:rFonts w:eastAsia="Times New Roman"/>
          <w:lang w:val="en-US" w:eastAsia="en-CA"/>
        </w:rPr>
        <w:t>Components</w:t>
      </w:r>
      <w:bookmarkEnd w:id="5"/>
    </w:p>
    <w:p>
      <w:pPr>
        <w:pStyle w:val="ListParagraph"/>
        <w:widowControl/>
        <w:numPr>
          <w:ilvl w:val="0"/>
          <w:numId w:val="1"/>
        </w:numPr>
        <w:suppressAutoHyphens w:val="true"/>
        <w:bidi w:val="0"/>
        <w:spacing w:lineRule="auto" w:line="259" w:before="0" w:after="160"/>
        <w:ind w:left="720" w:right="0" w:hanging="360"/>
        <w:contextualSpacing/>
        <w:jc w:val="left"/>
        <w:rPr/>
      </w:pPr>
      <w:r>
        <w:rPr/>
        <w:t xml:space="preserve">Game Manual, </w:t>
      </w:r>
    </w:p>
    <w:p>
      <w:pPr>
        <w:pStyle w:val="ListParagraph"/>
        <w:widowControl/>
        <w:numPr>
          <w:ilvl w:val="0"/>
          <w:numId w:val="1"/>
        </w:numPr>
        <w:suppressAutoHyphens w:val="true"/>
        <w:bidi w:val="0"/>
        <w:spacing w:lineRule="auto" w:line="259" w:before="0" w:after="160"/>
        <w:ind w:left="720" w:right="0" w:hanging="360"/>
        <w:contextualSpacing/>
        <w:jc w:val="left"/>
        <w:rPr/>
      </w:pPr>
      <w:r>
        <w:rPr/>
        <w:drawing>
          <wp:anchor behindDoc="0" distT="0" distB="0" distL="0" distR="0" simplePos="0" locked="0" layoutInCell="0" allowOverlap="1" relativeHeight="37">
            <wp:simplePos x="0" y="0"/>
            <wp:positionH relativeFrom="column">
              <wp:posOffset>5027295</wp:posOffset>
            </wp:positionH>
            <wp:positionV relativeFrom="paragraph">
              <wp:posOffset>6985</wp:posOffset>
            </wp:positionV>
            <wp:extent cx="523240" cy="868045"/>
            <wp:effectExtent l="0" t="0" r="0" b="0"/>
            <wp:wrapNone/>
            <wp:docPr id="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pic:cNvPicPr>
                      <a:picLocks noChangeAspect="1" noChangeArrowheads="1"/>
                    </pic:cNvPicPr>
                  </pic:nvPicPr>
                  <pic:blipFill>
                    <a:blip r:embed="rId2"/>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5495290</wp:posOffset>
            </wp:positionH>
            <wp:positionV relativeFrom="paragraph">
              <wp:posOffset>6985</wp:posOffset>
            </wp:positionV>
            <wp:extent cx="523240" cy="868045"/>
            <wp:effectExtent l="0" t="0" r="0" b="0"/>
            <wp:wrapNone/>
            <wp:docPr id="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descr=""/>
                    <pic:cNvPicPr>
                      <a:picLocks noChangeAspect="1" noChangeArrowheads="1"/>
                    </pic:cNvPicPr>
                  </pic:nvPicPr>
                  <pic:blipFill>
                    <a:blip r:embed="rId3"/>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2">
            <wp:simplePos x="0" y="0"/>
            <wp:positionH relativeFrom="column">
              <wp:posOffset>4557395</wp:posOffset>
            </wp:positionH>
            <wp:positionV relativeFrom="paragraph">
              <wp:posOffset>3810</wp:posOffset>
            </wp:positionV>
            <wp:extent cx="523240" cy="868045"/>
            <wp:effectExtent l="0" t="0" r="0" b="0"/>
            <wp:wrapNone/>
            <wp:docPr id="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pic:cNvPicPr>
                      <a:picLocks noChangeAspect="1" noChangeArrowheads="1"/>
                    </pic:cNvPicPr>
                  </pic:nvPicPr>
                  <pic:blipFill>
                    <a:blip r:embed="rId4"/>
                    <a:stretch>
                      <a:fillRect/>
                    </a:stretch>
                  </pic:blipFill>
                  <pic:spPr bwMode="auto">
                    <a:xfrm>
                      <a:off x="0" y="0"/>
                      <a:ext cx="523240" cy="868045"/>
                    </a:xfrm>
                    <a:prstGeom prst="rect">
                      <a:avLst/>
                    </a:prstGeom>
                  </pic:spPr>
                </pic:pic>
              </a:graphicData>
            </a:graphic>
          </wp:anchor>
        </w:drawing>
      </w:r>
      <w:r>
        <w:rPr/>
        <w:t>Game Board,</w:t>
      </w:r>
    </w:p>
    <w:p>
      <w:pPr>
        <w:pStyle w:val="ListParagraph"/>
        <w:widowControl/>
        <w:numPr>
          <w:ilvl w:val="0"/>
          <w:numId w:val="1"/>
        </w:numPr>
        <w:suppressAutoHyphens w:val="true"/>
        <w:bidi w:val="0"/>
        <w:spacing w:lineRule="auto" w:line="259" w:before="0" w:after="160"/>
        <w:ind w:left="720" w:right="0" w:hanging="360"/>
        <w:contextualSpacing/>
        <w:jc w:val="left"/>
        <w:rPr/>
      </w:pPr>
      <w:r>
        <w:rPr/>
        <w:t>6</w:t>
      </w:r>
      <w:r>
        <w:rPr>
          <w:rFonts w:eastAsia="Calibri" w:cs="" w:cstheme="minorBidi" w:eastAsiaTheme="minorHAnsi"/>
          <w:b w:val="false"/>
          <w:color w:val="auto"/>
          <w:kern w:val="0"/>
          <w:sz w:val="30"/>
          <w:szCs w:val="22"/>
          <w:lang w:val="en-CA" w:eastAsia="en-US" w:bidi="ar-SA"/>
        </w:rPr>
        <w:t xml:space="preserve"> clans, composed each of:</w:t>
      </w:r>
    </w:p>
    <w:p>
      <w:pPr>
        <w:pStyle w:val="ListParagraph"/>
        <w:widowControl/>
        <w:numPr>
          <w:ilvl w:val="1"/>
          <w:numId w:val="1"/>
        </w:numPr>
        <w:suppressAutoHyphens w:val="true"/>
        <w:bidi w:val="0"/>
        <w:spacing w:lineRule="auto" w:line="360" w:before="0" w:after="160"/>
        <w:ind w:left="1080" w:right="0" w:hanging="360"/>
        <w:contextualSpacing/>
        <w:jc w:val="left"/>
        <w:rPr/>
      </w:pPr>
      <w:r>
        <w:rPr/>
        <w:t>Equipment miniatu</w:t>
      </w:r>
      <w:r>
        <w:drawing>
          <wp:anchor behindDoc="0" distT="0" distB="0" distL="0" distR="0" simplePos="0" locked="0" layoutInCell="0" allowOverlap="1" relativeHeight="32">
            <wp:simplePos x="0" y="0"/>
            <wp:positionH relativeFrom="column">
              <wp:posOffset>2091055</wp:posOffset>
            </wp:positionH>
            <wp:positionV relativeFrom="paragraph">
              <wp:posOffset>268605</wp:posOffset>
            </wp:positionV>
            <wp:extent cx="458470" cy="399415"/>
            <wp:effectExtent l="0" t="0" r="0" b="0"/>
            <wp:wrapNone/>
            <wp:docPr id="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 descr=""/>
                    <pic:cNvPicPr>
                      <a:picLocks noChangeAspect="1" noChangeArrowheads="1"/>
                    </pic:cNvPicPr>
                  </pic:nvPicPr>
                  <pic:blipFill>
                    <a:blip r:embed="rId5"/>
                    <a:stretch>
                      <a:fillRect/>
                    </a:stretch>
                  </pic:blipFill>
                  <pic:spPr bwMode="auto">
                    <a:xfrm>
                      <a:off x="0" y="0"/>
                      <a:ext cx="458470" cy="399415"/>
                    </a:xfrm>
                    <a:prstGeom prst="rect">
                      <a:avLst/>
                    </a:prstGeom>
                  </pic:spPr>
                </pic:pic>
              </a:graphicData>
            </a:graphic>
          </wp:anchor>
        </w:drawing>
      </w:r>
      <w:r>
        <w:rPr/>
        <w:t>res  (1 Sword, 1 Spear, 1 Bow)</w:t>
      </w:r>
    </w:p>
    <w:p>
      <w:pPr>
        <w:pStyle w:val="ListParagraph"/>
        <w:widowControl/>
        <w:numPr>
          <w:ilvl w:val="1"/>
          <w:numId w:val="1"/>
        </w:numPr>
        <w:suppressAutoHyphens w:val="true"/>
        <w:bidi w:val="0"/>
        <w:spacing w:lineRule="auto" w:line="360" w:before="0" w:after="160"/>
        <w:ind w:left="1080" w:right="0" w:hanging="360"/>
        <w:contextualSpacing/>
        <w:jc w:val="left"/>
        <w:rPr/>
      </w:pPr>
      <w:r>
        <w:rPr/>
        <w:drawing>
          <wp:anchor behindDoc="0" distT="0" distB="0" distL="0" distR="0" simplePos="0" locked="0" layoutInCell="0" allowOverlap="1" relativeHeight="29">
            <wp:simplePos x="0" y="0"/>
            <wp:positionH relativeFrom="column">
              <wp:posOffset>4954905</wp:posOffset>
            </wp:positionH>
            <wp:positionV relativeFrom="paragraph">
              <wp:posOffset>-66675</wp:posOffset>
            </wp:positionV>
            <wp:extent cx="523240" cy="868045"/>
            <wp:effectExtent l="0" t="0" r="0" b="0"/>
            <wp:wrapNone/>
            <wp:docPr id="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pic:cNvPicPr>
                      <a:picLocks noChangeAspect="1" noChangeArrowheads="1"/>
                    </pic:cNvPicPr>
                  </pic:nvPicPr>
                  <pic:blipFill>
                    <a:blip r:embed="rId6"/>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5434965</wp:posOffset>
            </wp:positionH>
            <wp:positionV relativeFrom="paragraph">
              <wp:posOffset>-66675</wp:posOffset>
            </wp:positionV>
            <wp:extent cx="523240" cy="868045"/>
            <wp:effectExtent l="0" t="0" r="0" b="0"/>
            <wp:wrapNone/>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7"/>
                    <a:stretch>
                      <a:fillRect/>
                    </a:stretch>
                  </pic:blipFill>
                  <pic:spPr bwMode="auto">
                    <a:xfrm>
                      <a:off x="0" y="0"/>
                      <a:ext cx="523240" cy="86804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5915025</wp:posOffset>
            </wp:positionH>
            <wp:positionV relativeFrom="paragraph">
              <wp:posOffset>-66675</wp:posOffset>
            </wp:positionV>
            <wp:extent cx="523240" cy="868045"/>
            <wp:effectExtent l="0" t="0" r="0" b="0"/>
            <wp:wrapNone/>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23240" cy="868045"/>
                    </a:xfrm>
                    <a:prstGeom prst="rect">
                      <a:avLst/>
                    </a:prstGeom>
                  </pic:spPr>
                </pic:pic>
              </a:graphicData>
            </a:graphic>
          </wp:anchor>
        </w:drawing>
      </w:r>
      <w:r>
        <w:rPr/>
        <w:t>Knight miniature</w:t>
      </w:r>
    </w:p>
    <w:p>
      <w:pPr>
        <w:pStyle w:val="ListParagraph"/>
        <w:widowControl/>
        <w:numPr>
          <w:ilvl w:val="1"/>
          <w:numId w:val="1"/>
        </w:numPr>
        <w:suppressAutoHyphens w:val="true"/>
        <w:bidi w:val="0"/>
        <w:spacing w:lineRule="auto" w:line="360" w:before="0" w:after="160"/>
        <w:ind w:left="1080" w:right="0" w:hanging="360"/>
        <w:contextualSpacing/>
        <w:jc w:val="left"/>
        <w:rPr/>
      </w:pPr>
      <w:r>
        <w:rPr/>
        <w:t>Battle cards (4 Full Heart, 4 Broken Heart, 4 Shields)</w:t>
      </w:r>
    </w:p>
    <w:p>
      <w:pPr>
        <w:pStyle w:val="ListParagraph"/>
        <w:widowControl/>
        <w:numPr>
          <w:ilvl w:val="1"/>
          <w:numId w:val="1"/>
        </w:numPr>
        <w:suppressAutoHyphens w:val="true"/>
        <w:bidi w:val="0"/>
        <w:spacing w:lineRule="auto" w:line="360" w:before="0" w:after="160"/>
        <w:ind w:left="1080" w:right="0" w:hanging="360"/>
        <w:contextualSpacing/>
        <w:jc w:val="left"/>
        <w:rPr/>
      </w:pPr>
      <w:r>
        <w:rPr/>
        <w:t>Action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26">
            <wp:simplePos x="0" y="0"/>
            <wp:positionH relativeFrom="column">
              <wp:posOffset>2550160</wp:posOffset>
            </wp:positionH>
            <wp:positionV relativeFrom="paragraph">
              <wp:posOffset>-114935</wp:posOffset>
            </wp:positionV>
            <wp:extent cx="458470" cy="399415"/>
            <wp:effectExtent l="0" t="0" r="0" b="0"/>
            <wp:wrapNone/>
            <wp:docPr id="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pic:cNvPicPr>
                      <a:picLocks noChangeAspect="1" noChangeArrowheads="1"/>
                    </pic:cNvPicPr>
                  </pic:nvPicPr>
                  <pic:blipFill>
                    <a:blip r:embed="rId9"/>
                    <a:stretch>
                      <a:fillRect/>
                    </a:stretch>
                  </pic:blipFill>
                  <pic:spPr bwMode="auto">
                    <a:xfrm>
                      <a:off x="0" y="0"/>
                      <a:ext cx="458470" cy="399415"/>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2820670</wp:posOffset>
            </wp:positionH>
            <wp:positionV relativeFrom="paragraph">
              <wp:posOffset>267970</wp:posOffset>
            </wp:positionV>
            <wp:extent cx="458470" cy="399415"/>
            <wp:effectExtent l="0" t="0" r="0" b="0"/>
            <wp:wrapNone/>
            <wp:docPr id="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 descr=""/>
                    <pic:cNvPicPr>
                      <a:picLocks noChangeAspect="1" noChangeArrowheads="1"/>
                    </pic:cNvPicPr>
                  </pic:nvPicPr>
                  <pic:blipFill>
                    <a:blip r:embed="rId10"/>
                    <a:stretch>
                      <a:fillRect/>
                    </a:stretch>
                  </pic:blipFill>
                  <pic:spPr bwMode="auto">
                    <a:xfrm>
                      <a:off x="0" y="0"/>
                      <a:ext cx="458470" cy="399415"/>
                    </a:xfrm>
                    <a:prstGeom prst="rect">
                      <a:avLst/>
                    </a:prstGeom>
                  </pic:spPr>
                </pic:pic>
              </a:graphicData>
            </a:graphic>
          </wp:anchor>
        </w:drawing>
      </w:r>
      <w:r>
        <w:rPr/>
        <w:t>2 Sword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21">
            <wp:simplePos x="0" y="0"/>
            <wp:positionH relativeFrom="column">
              <wp:posOffset>2544445</wp:posOffset>
            </wp:positionH>
            <wp:positionV relativeFrom="paragraph">
              <wp:posOffset>261620</wp:posOffset>
            </wp:positionV>
            <wp:extent cx="458470" cy="399415"/>
            <wp:effectExtent l="0" t="0" r="0" b="0"/>
            <wp:wrapNone/>
            <wp:docPr id="1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 descr=""/>
                    <pic:cNvPicPr>
                      <a:picLocks noChangeAspect="1" noChangeArrowheads="1"/>
                    </pic:cNvPicPr>
                  </pic:nvPicPr>
                  <pic:blipFill>
                    <a:blip r:embed="rId11"/>
                    <a:stretch>
                      <a:fillRect/>
                    </a:stretch>
                  </pic:blipFill>
                  <pic:spPr bwMode="auto">
                    <a:xfrm>
                      <a:off x="0" y="0"/>
                      <a:ext cx="458470" cy="399415"/>
                    </a:xfrm>
                    <a:prstGeom prst="rect">
                      <a:avLst/>
                    </a:prstGeom>
                  </pic:spPr>
                </pic:pic>
              </a:graphicData>
            </a:graphic>
          </wp:anchor>
        </w:drawing>
      </w:r>
      <w:r>
        <w:rPr/>
        <w:t>2 Spear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18">
            <wp:simplePos x="0" y="0"/>
            <wp:positionH relativeFrom="column">
              <wp:posOffset>2823210</wp:posOffset>
            </wp:positionH>
            <wp:positionV relativeFrom="paragraph">
              <wp:posOffset>255270</wp:posOffset>
            </wp:positionV>
            <wp:extent cx="458470" cy="399415"/>
            <wp:effectExtent l="0" t="0" r="0" b="0"/>
            <wp:wrapNone/>
            <wp:docPr id="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descr=""/>
                    <pic:cNvPicPr>
                      <a:picLocks noChangeAspect="1" noChangeArrowheads="1"/>
                    </pic:cNvPicPr>
                  </pic:nvPicPr>
                  <pic:blipFill>
                    <a:blip r:embed="rId12"/>
                    <a:stretch>
                      <a:fillRect/>
                    </a:stretch>
                  </pic:blipFill>
                  <pic:spPr bwMode="auto">
                    <a:xfrm>
                      <a:off x="0" y="0"/>
                      <a:ext cx="458470" cy="399415"/>
                    </a:xfrm>
                    <a:prstGeom prst="rect">
                      <a:avLst/>
                    </a:prstGeom>
                  </pic:spPr>
                </pic:pic>
              </a:graphicData>
            </a:graphic>
          </wp:anchor>
        </w:drawing>
      </w:r>
      <w:r>
        <w:rPr/>
        <w:t>2 Bow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15">
            <wp:simplePos x="0" y="0"/>
            <wp:positionH relativeFrom="column">
              <wp:posOffset>2550160</wp:posOffset>
            </wp:positionH>
            <wp:positionV relativeFrom="paragraph">
              <wp:posOffset>248920</wp:posOffset>
            </wp:positionV>
            <wp:extent cx="458470" cy="399415"/>
            <wp:effectExtent l="0" t="0" r="0" b="0"/>
            <wp:wrapNone/>
            <wp:docPr id="1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 descr=""/>
                    <pic:cNvPicPr>
                      <a:picLocks noChangeAspect="1" noChangeArrowheads="1"/>
                    </pic:cNvPicPr>
                  </pic:nvPicPr>
                  <pic:blipFill>
                    <a:blip r:embed="rId13"/>
                    <a:stretch>
                      <a:fillRect/>
                    </a:stretch>
                  </pic:blipFill>
                  <pic:spPr bwMode="auto">
                    <a:xfrm>
                      <a:off x="0" y="0"/>
                      <a:ext cx="458470" cy="399415"/>
                    </a:xfrm>
                    <a:prstGeom prst="rect">
                      <a:avLst/>
                    </a:prstGeom>
                  </pic:spPr>
                </pic:pic>
              </a:graphicData>
            </a:graphic>
          </wp:anchor>
        </w:drawing>
      </w:r>
      <w:r>
        <w:rPr/>
        <w:t>2 Shield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11">
            <wp:simplePos x="0" y="0"/>
            <wp:positionH relativeFrom="column">
              <wp:posOffset>2837815</wp:posOffset>
            </wp:positionH>
            <wp:positionV relativeFrom="paragraph">
              <wp:posOffset>242570</wp:posOffset>
            </wp:positionV>
            <wp:extent cx="458470" cy="399415"/>
            <wp:effectExtent l="0" t="0" r="0" b="0"/>
            <wp:wrapNone/>
            <wp:docPr id="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 descr=""/>
                    <pic:cNvPicPr>
                      <a:picLocks noChangeAspect="1" noChangeArrowheads="1"/>
                    </pic:cNvPicPr>
                  </pic:nvPicPr>
                  <pic:blipFill>
                    <a:blip r:embed="rId14"/>
                    <a:stretch>
                      <a:fillRect/>
                    </a:stretch>
                  </pic:blipFill>
                  <pic:spPr bwMode="auto">
                    <a:xfrm>
                      <a:off x="0" y="0"/>
                      <a:ext cx="458470" cy="399415"/>
                    </a:xfrm>
                    <a:prstGeom prst="rect">
                      <a:avLst/>
                    </a:prstGeom>
                  </pic:spPr>
                </pic:pic>
              </a:graphicData>
            </a:graphic>
          </wp:anchor>
        </w:drawing>
      </w:r>
      <w:r>
        <w:rPr/>
        <w:t>2 Parry tokens,</w:t>
      </w:r>
    </w:p>
    <w:p>
      <w:pPr>
        <w:pStyle w:val="ListParagraph"/>
        <w:widowControl/>
        <w:numPr>
          <w:ilvl w:val="2"/>
          <w:numId w:val="1"/>
        </w:numPr>
        <w:suppressAutoHyphens w:val="true"/>
        <w:bidi w:val="0"/>
        <w:spacing w:lineRule="auto" w:line="360" w:before="0" w:after="160"/>
        <w:ind w:left="1440" w:right="0" w:hanging="360"/>
        <w:contextualSpacing/>
        <w:jc w:val="left"/>
        <w:rPr/>
      </w:pPr>
      <w:r>
        <w:rPr/>
        <w:drawing>
          <wp:anchor behindDoc="0" distT="0" distB="0" distL="0" distR="0" simplePos="0" locked="0" layoutInCell="0" allowOverlap="1" relativeHeight="16">
            <wp:simplePos x="0" y="0"/>
            <wp:positionH relativeFrom="column">
              <wp:posOffset>2549525</wp:posOffset>
            </wp:positionH>
            <wp:positionV relativeFrom="paragraph">
              <wp:posOffset>236220</wp:posOffset>
            </wp:positionV>
            <wp:extent cx="458470" cy="399415"/>
            <wp:effectExtent l="0" t="0" r="0" b="0"/>
            <wp:wrapNone/>
            <wp:docPr id="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pic:cNvPicPr>
                      <a:picLocks noChangeAspect="1" noChangeArrowheads="1"/>
                    </pic:cNvPicPr>
                  </pic:nvPicPr>
                  <pic:blipFill>
                    <a:blip r:embed="rId15"/>
                    <a:stretch>
                      <a:fillRect/>
                    </a:stretch>
                  </pic:blipFill>
                  <pic:spPr bwMode="auto">
                    <a:xfrm>
                      <a:off x="0" y="0"/>
                      <a:ext cx="458470" cy="39941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3197860</wp:posOffset>
            </wp:positionH>
            <wp:positionV relativeFrom="paragraph">
              <wp:posOffset>236220</wp:posOffset>
            </wp:positionV>
            <wp:extent cx="458470" cy="399415"/>
            <wp:effectExtent l="0" t="0" r="0" b="0"/>
            <wp:wrapNone/>
            <wp:docPr id="1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6" descr=""/>
                    <pic:cNvPicPr>
                      <a:picLocks noChangeAspect="1" noChangeArrowheads="1"/>
                    </pic:cNvPicPr>
                  </pic:nvPicPr>
                  <pic:blipFill>
                    <a:blip r:embed="rId16"/>
                    <a:stretch>
                      <a:fillRect/>
                    </a:stretch>
                  </pic:blipFill>
                  <pic:spPr bwMode="auto">
                    <a:xfrm>
                      <a:off x="0" y="0"/>
                      <a:ext cx="458470" cy="399415"/>
                    </a:xfrm>
                    <a:prstGeom prst="rect">
                      <a:avLst/>
                    </a:prstGeom>
                  </pic:spPr>
                </pic:pic>
              </a:graphicData>
            </a:graphic>
          </wp:anchor>
        </w:drawing>
      </w:r>
      <w:r>
        <w:rPr/>
        <w:t>3 Movement tokens,</w:t>
      </w:r>
    </w:p>
    <w:p>
      <w:pPr>
        <w:pStyle w:val="ListParagraph"/>
        <w:widowControl/>
        <w:numPr>
          <w:ilvl w:val="2"/>
          <w:numId w:val="1"/>
        </w:numPr>
        <w:tabs>
          <w:tab w:val="clear" w:pos="720"/>
          <w:tab w:val="left" w:pos="2155" w:leader="none"/>
        </w:tabs>
        <w:suppressAutoHyphens w:val="true"/>
        <w:bidi w:val="0"/>
        <w:spacing w:lineRule="auto" w:line="360" w:before="0" w:after="160"/>
        <w:ind w:left="1440" w:right="0" w:hanging="360"/>
        <w:contextualSpacing/>
        <w:jc w:val="left"/>
        <w:rPr/>
      </w:pPr>
      <w:r>
        <mc:AlternateContent>
          <mc:Choice Requires="wps">
            <w:drawing>
              <wp:anchor behindDoc="0" distT="0" distB="0" distL="0" distR="0" simplePos="0" locked="0" layoutInCell="0" allowOverlap="1" relativeHeight="34">
                <wp:simplePos x="0" y="0"/>
                <wp:positionH relativeFrom="column">
                  <wp:posOffset>2814320</wp:posOffset>
                </wp:positionH>
                <wp:positionV relativeFrom="paragraph">
                  <wp:posOffset>-48260</wp:posOffset>
                </wp:positionV>
                <wp:extent cx="382270" cy="175895"/>
                <wp:effectExtent l="0" t="0" r="0" b="0"/>
                <wp:wrapNone/>
                <wp:docPr id="16" name="Shape 1"/>
                <a:graphic xmlns:a="http://schemas.openxmlformats.org/drawingml/2006/main">
                  <a:graphicData uri="http://schemas.microsoft.com/office/word/2010/wordprocessingShape">
                    <wps:wsp>
                      <wps:cNvSpPr/>
                      <wps:spPr>
                        <a:xfrm rot="5400000">
                          <a:off x="0" y="0"/>
                          <a:ext cx="381600" cy="175320"/>
                        </a:xfrm>
                        <a:custGeom>
                          <a:avLst/>
                          <a:gdLst/>
                          <a:ahLst/>
                          <a:rect l="l" t="t" r="r" b="b"/>
                          <a:pathLst>
                            <a:path w="663" h="160">
                              <a:moveTo>
                                <a:pt x="501" y="111"/>
                              </a:moveTo>
                              <a:lnTo>
                                <a:pt x="498" y="107"/>
                              </a:lnTo>
                              <a:lnTo>
                                <a:pt x="495" y="102"/>
                              </a:lnTo>
                              <a:lnTo>
                                <a:pt x="491" y="98"/>
                              </a:lnTo>
                              <a:lnTo>
                                <a:pt x="486" y="93"/>
                              </a:lnTo>
                              <a:lnTo>
                                <a:pt x="481" y="89"/>
                              </a:lnTo>
                              <a:lnTo>
                                <a:pt x="475" y="85"/>
                              </a:lnTo>
                              <a:lnTo>
                                <a:pt x="469" y="81"/>
                              </a:lnTo>
                              <a:lnTo>
                                <a:pt x="463" y="77"/>
                              </a:lnTo>
                              <a:lnTo>
                                <a:pt x="456" y="73"/>
                              </a:lnTo>
                              <a:lnTo>
                                <a:pt x="449" y="70"/>
                              </a:lnTo>
                              <a:lnTo>
                                <a:pt x="442" y="66"/>
                              </a:lnTo>
                              <a:lnTo>
                                <a:pt x="434" y="63"/>
                              </a:lnTo>
                              <a:lnTo>
                                <a:pt x="425" y="60"/>
                              </a:lnTo>
                              <a:lnTo>
                                <a:pt x="417" y="57"/>
                              </a:lnTo>
                              <a:lnTo>
                                <a:pt x="408" y="55"/>
                              </a:lnTo>
                              <a:lnTo>
                                <a:pt x="399" y="52"/>
                              </a:lnTo>
                              <a:lnTo>
                                <a:pt x="389" y="50"/>
                              </a:lnTo>
                              <a:lnTo>
                                <a:pt x="380" y="48"/>
                              </a:lnTo>
                              <a:lnTo>
                                <a:pt x="370" y="47"/>
                              </a:lnTo>
                              <a:lnTo>
                                <a:pt x="360" y="45"/>
                              </a:lnTo>
                              <a:lnTo>
                                <a:pt x="350" y="44"/>
                              </a:lnTo>
                              <a:lnTo>
                                <a:pt x="339" y="43"/>
                              </a:lnTo>
                              <a:lnTo>
                                <a:pt x="329" y="42"/>
                              </a:lnTo>
                              <a:lnTo>
                                <a:pt x="318" y="41"/>
                              </a:lnTo>
                              <a:lnTo>
                                <a:pt x="308" y="41"/>
                              </a:lnTo>
                              <a:lnTo>
                                <a:pt x="297" y="41"/>
                              </a:lnTo>
                              <a:lnTo>
                                <a:pt x="287" y="41"/>
                              </a:lnTo>
                              <a:lnTo>
                                <a:pt x="276" y="42"/>
                              </a:lnTo>
                              <a:lnTo>
                                <a:pt x="266" y="42"/>
                              </a:lnTo>
                              <a:lnTo>
                                <a:pt x="256" y="43"/>
                              </a:lnTo>
                              <a:lnTo>
                                <a:pt x="245" y="44"/>
                              </a:lnTo>
                              <a:lnTo>
                                <a:pt x="235" y="46"/>
                              </a:lnTo>
                              <a:lnTo>
                                <a:pt x="225" y="47"/>
                              </a:lnTo>
                              <a:lnTo>
                                <a:pt x="216" y="49"/>
                              </a:lnTo>
                              <a:lnTo>
                                <a:pt x="206" y="51"/>
                              </a:lnTo>
                              <a:lnTo>
                                <a:pt x="197" y="54"/>
                              </a:lnTo>
                              <a:lnTo>
                                <a:pt x="188" y="56"/>
                              </a:lnTo>
                              <a:lnTo>
                                <a:pt x="179" y="59"/>
                              </a:lnTo>
                              <a:lnTo>
                                <a:pt x="171" y="62"/>
                              </a:lnTo>
                              <a:lnTo>
                                <a:pt x="162" y="65"/>
                              </a:lnTo>
                              <a:lnTo>
                                <a:pt x="155" y="68"/>
                              </a:lnTo>
                              <a:lnTo>
                                <a:pt x="147" y="71"/>
                              </a:lnTo>
                              <a:lnTo>
                                <a:pt x="140" y="75"/>
                              </a:lnTo>
                              <a:lnTo>
                                <a:pt x="134" y="79"/>
                              </a:lnTo>
                              <a:lnTo>
                                <a:pt x="128" y="83"/>
                              </a:lnTo>
                              <a:lnTo>
                                <a:pt x="122" y="87"/>
                              </a:lnTo>
                              <a:lnTo>
                                <a:pt x="117" y="91"/>
                              </a:lnTo>
                              <a:lnTo>
                                <a:pt x="112" y="95"/>
                              </a:lnTo>
                              <a:lnTo>
                                <a:pt x="107" y="100"/>
                              </a:lnTo>
                              <a:lnTo>
                                <a:pt x="104" y="104"/>
                              </a:lnTo>
                              <a:lnTo>
                                <a:pt x="100" y="109"/>
                              </a:lnTo>
                              <a:lnTo>
                                <a:pt x="97" y="113"/>
                              </a:lnTo>
                              <a:lnTo>
                                <a:pt x="95" y="118"/>
                              </a:lnTo>
                              <a:lnTo>
                                <a:pt x="93" y="123"/>
                              </a:lnTo>
                              <a:lnTo>
                                <a:pt x="92" y="128"/>
                              </a:lnTo>
                              <a:lnTo>
                                <a:pt x="91" y="133"/>
                              </a:lnTo>
                              <a:lnTo>
                                <a:pt x="91" y="137"/>
                              </a:lnTo>
                              <a:lnTo>
                                <a:pt x="0" y="138"/>
                              </a:lnTo>
                              <a:lnTo>
                                <a:pt x="0" y="131"/>
                              </a:lnTo>
                              <a:lnTo>
                                <a:pt x="2" y="124"/>
                              </a:lnTo>
                              <a:lnTo>
                                <a:pt x="3" y="117"/>
                              </a:lnTo>
                              <a:lnTo>
                                <a:pt x="6" y="110"/>
                              </a:lnTo>
                              <a:lnTo>
                                <a:pt x="9" y="104"/>
                              </a:lnTo>
                              <a:lnTo>
                                <a:pt x="14" y="97"/>
                              </a:lnTo>
                              <a:lnTo>
                                <a:pt x="18" y="90"/>
                              </a:lnTo>
                              <a:lnTo>
                                <a:pt x="24" y="84"/>
                              </a:lnTo>
                              <a:lnTo>
                                <a:pt x="30" y="78"/>
                              </a:lnTo>
                              <a:lnTo>
                                <a:pt x="37" y="72"/>
                              </a:lnTo>
                              <a:lnTo>
                                <a:pt x="45" y="66"/>
                              </a:lnTo>
                              <a:lnTo>
                                <a:pt x="53" y="60"/>
                              </a:lnTo>
                              <a:lnTo>
                                <a:pt x="62" y="54"/>
                              </a:lnTo>
                              <a:lnTo>
                                <a:pt x="71" y="49"/>
                              </a:lnTo>
                              <a:lnTo>
                                <a:pt x="81" y="44"/>
                              </a:lnTo>
                              <a:lnTo>
                                <a:pt x="92" y="39"/>
                              </a:lnTo>
                              <a:lnTo>
                                <a:pt x="103" y="34"/>
                              </a:lnTo>
                              <a:lnTo>
                                <a:pt x="114" y="30"/>
                              </a:lnTo>
                              <a:lnTo>
                                <a:pt x="127" y="25"/>
                              </a:lnTo>
                              <a:lnTo>
                                <a:pt x="139" y="22"/>
                              </a:lnTo>
                              <a:lnTo>
                                <a:pt x="152" y="18"/>
                              </a:lnTo>
                              <a:lnTo>
                                <a:pt x="165" y="15"/>
                              </a:lnTo>
                              <a:lnTo>
                                <a:pt x="179" y="12"/>
                              </a:lnTo>
                              <a:lnTo>
                                <a:pt x="193" y="9"/>
                              </a:lnTo>
                              <a:lnTo>
                                <a:pt x="207" y="7"/>
                              </a:lnTo>
                              <a:lnTo>
                                <a:pt x="221" y="5"/>
                              </a:lnTo>
                              <a:lnTo>
                                <a:pt x="236" y="3"/>
                              </a:lnTo>
                              <a:lnTo>
                                <a:pt x="251" y="2"/>
                              </a:lnTo>
                              <a:lnTo>
                                <a:pt x="266" y="1"/>
                              </a:lnTo>
                              <a:lnTo>
                                <a:pt x="281" y="0"/>
                              </a:lnTo>
                              <a:lnTo>
                                <a:pt x="296" y="0"/>
                              </a:lnTo>
                              <a:lnTo>
                                <a:pt x="311" y="0"/>
                              </a:lnTo>
                              <a:lnTo>
                                <a:pt x="326" y="1"/>
                              </a:lnTo>
                              <a:lnTo>
                                <a:pt x="341" y="1"/>
                              </a:lnTo>
                              <a:lnTo>
                                <a:pt x="356" y="2"/>
                              </a:lnTo>
                              <a:lnTo>
                                <a:pt x="371" y="4"/>
                              </a:lnTo>
                              <a:lnTo>
                                <a:pt x="385" y="6"/>
                              </a:lnTo>
                              <a:lnTo>
                                <a:pt x="399" y="8"/>
                              </a:lnTo>
                              <a:lnTo>
                                <a:pt x="414" y="10"/>
                              </a:lnTo>
                              <a:lnTo>
                                <a:pt x="427" y="13"/>
                              </a:lnTo>
                              <a:lnTo>
                                <a:pt x="441" y="16"/>
                              </a:lnTo>
                              <a:lnTo>
                                <a:pt x="454" y="20"/>
                              </a:lnTo>
                              <a:lnTo>
                                <a:pt x="467" y="23"/>
                              </a:lnTo>
                              <a:lnTo>
                                <a:pt x="479" y="27"/>
                              </a:lnTo>
                              <a:lnTo>
                                <a:pt x="491" y="32"/>
                              </a:lnTo>
                              <a:lnTo>
                                <a:pt x="502" y="36"/>
                              </a:lnTo>
                              <a:lnTo>
                                <a:pt x="513" y="41"/>
                              </a:lnTo>
                              <a:lnTo>
                                <a:pt x="523" y="46"/>
                              </a:lnTo>
                              <a:lnTo>
                                <a:pt x="533" y="51"/>
                              </a:lnTo>
                              <a:lnTo>
                                <a:pt x="542" y="57"/>
                              </a:lnTo>
                              <a:lnTo>
                                <a:pt x="551" y="62"/>
                              </a:lnTo>
                              <a:lnTo>
                                <a:pt x="559" y="68"/>
                              </a:lnTo>
                              <a:lnTo>
                                <a:pt x="566" y="74"/>
                              </a:lnTo>
                              <a:lnTo>
                                <a:pt x="573" y="81"/>
                              </a:lnTo>
                              <a:lnTo>
                                <a:pt x="579" y="87"/>
                              </a:lnTo>
                              <a:lnTo>
                                <a:pt x="584" y="93"/>
                              </a:lnTo>
                              <a:lnTo>
                                <a:pt x="588" y="100"/>
                              </a:lnTo>
                              <a:lnTo>
                                <a:pt x="662" y="91"/>
                              </a:lnTo>
                              <a:lnTo>
                                <a:pt x="578" y="159"/>
                              </a:lnTo>
                              <a:lnTo>
                                <a:pt x="429" y="121"/>
                              </a:lnTo>
                              <a:lnTo>
                                <a:pt x="501" y="111"/>
                              </a:lnTo>
                            </a:path>
                          </a:pathLst>
                        </a:custGeom>
                        <a:solidFill>
                          <a:srgbClr val="b4c7dc"/>
                        </a:solidFill>
                        <a:ln w="0">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5">
                <wp:simplePos x="0" y="0"/>
                <wp:positionH relativeFrom="column">
                  <wp:posOffset>3032125</wp:posOffset>
                </wp:positionH>
                <wp:positionV relativeFrom="paragraph">
                  <wp:posOffset>-24130</wp:posOffset>
                </wp:positionV>
                <wp:extent cx="382270" cy="175895"/>
                <wp:effectExtent l="0" t="0" r="0" b="0"/>
                <wp:wrapNone/>
                <wp:docPr id="17" name="Shape 2"/>
                <a:graphic xmlns:a="http://schemas.openxmlformats.org/drawingml/2006/main">
                  <a:graphicData uri="http://schemas.microsoft.com/office/word/2010/wordprocessingShape">
                    <wps:wsp>
                      <wps:cNvSpPr/>
                      <wps:spPr>
                        <a:xfrm rot="16200000">
                          <a:off x="0" y="0"/>
                          <a:ext cx="381600" cy="175320"/>
                        </a:xfrm>
                        <a:custGeom>
                          <a:avLst/>
                          <a:gdLst/>
                          <a:ahLst/>
                          <a:rect l="l" t="t" r="r" b="b"/>
                          <a:pathLst>
                            <a:path w="663" h="160">
                              <a:moveTo>
                                <a:pt x="501" y="111"/>
                              </a:moveTo>
                              <a:lnTo>
                                <a:pt x="498" y="107"/>
                              </a:lnTo>
                              <a:lnTo>
                                <a:pt x="495" y="102"/>
                              </a:lnTo>
                              <a:lnTo>
                                <a:pt x="491" y="98"/>
                              </a:lnTo>
                              <a:lnTo>
                                <a:pt x="486" y="93"/>
                              </a:lnTo>
                              <a:lnTo>
                                <a:pt x="481" y="89"/>
                              </a:lnTo>
                              <a:lnTo>
                                <a:pt x="475" y="85"/>
                              </a:lnTo>
                              <a:lnTo>
                                <a:pt x="469" y="81"/>
                              </a:lnTo>
                              <a:lnTo>
                                <a:pt x="463" y="77"/>
                              </a:lnTo>
                              <a:lnTo>
                                <a:pt x="456" y="73"/>
                              </a:lnTo>
                              <a:lnTo>
                                <a:pt x="449" y="70"/>
                              </a:lnTo>
                              <a:lnTo>
                                <a:pt x="442" y="66"/>
                              </a:lnTo>
                              <a:lnTo>
                                <a:pt x="434" y="63"/>
                              </a:lnTo>
                              <a:lnTo>
                                <a:pt x="425" y="60"/>
                              </a:lnTo>
                              <a:lnTo>
                                <a:pt x="417" y="57"/>
                              </a:lnTo>
                              <a:lnTo>
                                <a:pt x="408" y="55"/>
                              </a:lnTo>
                              <a:lnTo>
                                <a:pt x="399" y="52"/>
                              </a:lnTo>
                              <a:lnTo>
                                <a:pt x="389" y="50"/>
                              </a:lnTo>
                              <a:lnTo>
                                <a:pt x="380" y="48"/>
                              </a:lnTo>
                              <a:lnTo>
                                <a:pt x="370" y="47"/>
                              </a:lnTo>
                              <a:lnTo>
                                <a:pt x="360" y="45"/>
                              </a:lnTo>
                              <a:lnTo>
                                <a:pt x="350" y="44"/>
                              </a:lnTo>
                              <a:lnTo>
                                <a:pt x="339" y="43"/>
                              </a:lnTo>
                              <a:lnTo>
                                <a:pt x="329" y="42"/>
                              </a:lnTo>
                              <a:lnTo>
                                <a:pt x="318" y="41"/>
                              </a:lnTo>
                              <a:lnTo>
                                <a:pt x="308" y="41"/>
                              </a:lnTo>
                              <a:lnTo>
                                <a:pt x="297" y="41"/>
                              </a:lnTo>
                              <a:lnTo>
                                <a:pt x="287" y="41"/>
                              </a:lnTo>
                              <a:lnTo>
                                <a:pt x="276" y="42"/>
                              </a:lnTo>
                              <a:lnTo>
                                <a:pt x="266" y="42"/>
                              </a:lnTo>
                              <a:lnTo>
                                <a:pt x="256" y="43"/>
                              </a:lnTo>
                              <a:lnTo>
                                <a:pt x="245" y="44"/>
                              </a:lnTo>
                              <a:lnTo>
                                <a:pt x="235" y="46"/>
                              </a:lnTo>
                              <a:lnTo>
                                <a:pt x="225" y="47"/>
                              </a:lnTo>
                              <a:lnTo>
                                <a:pt x="216" y="49"/>
                              </a:lnTo>
                              <a:lnTo>
                                <a:pt x="206" y="51"/>
                              </a:lnTo>
                              <a:lnTo>
                                <a:pt x="197" y="54"/>
                              </a:lnTo>
                              <a:lnTo>
                                <a:pt x="188" y="56"/>
                              </a:lnTo>
                              <a:lnTo>
                                <a:pt x="179" y="59"/>
                              </a:lnTo>
                              <a:lnTo>
                                <a:pt x="171" y="62"/>
                              </a:lnTo>
                              <a:lnTo>
                                <a:pt x="162" y="65"/>
                              </a:lnTo>
                              <a:lnTo>
                                <a:pt x="155" y="68"/>
                              </a:lnTo>
                              <a:lnTo>
                                <a:pt x="147" y="71"/>
                              </a:lnTo>
                              <a:lnTo>
                                <a:pt x="140" y="75"/>
                              </a:lnTo>
                              <a:lnTo>
                                <a:pt x="134" y="79"/>
                              </a:lnTo>
                              <a:lnTo>
                                <a:pt x="128" y="83"/>
                              </a:lnTo>
                              <a:lnTo>
                                <a:pt x="122" y="87"/>
                              </a:lnTo>
                              <a:lnTo>
                                <a:pt x="117" y="91"/>
                              </a:lnTo>
                              <a:lnTo>
                                <a:pt x="112" y="95"/>
                              </a:lnTo>
                              <a:lnTo>
                                <a:pt x="107" y="100"/>
                              </a:lnTo>
                              <a:lnTo>
                                <a:pt x="104" y="104"/>
                              </a:lnTo>
                              <a:lnTo>
                                <a:pt x="100" y="109"/>
                              </a:lnTo>
                              <a:lnTo>
                                <a:pt x="97" y="113"/>
                              </a:lnTo>
                              <a:lnTo>
                                <a:pt x="95" y="118"/>
                              </a:lnTo>
                              <a:lnTo>
                                <a:pt x="93" y="123"/>
                              </a:lnTo>
                              <a:lnTo>
                                <a:pt x="92" y="128"/>
                              </a:lnTo>
                              <a:lnTo>
                                <a:pt x="91" y="133"/>
                              </a:lnTo>
                              <a:lnTo>
                                <a:pt x="91" y="137"/>
                              </a:lnTo>
                              <a:lnTo>
                                <a:pt x="0" y="138"/>
                              </a:lnTo>
                              <a:lnTo>
                                <a:pt x="0" y="131"/>
                              </a:lnTo>
                              <a:lnTo>
                                <a:pt x="2" y="124"/>
                              </a:lnTo>
                              <a:lnTo>
                                <a:pt x="3" y="117"/>
                              </a:lnTo>
                              <a:lnTo>
                                <a:pt x="6" y="110"/>
                              </a:lnTo>
                              <a:lnTo>
                                <a:pt x="9" y="104"/>
                              </a:lnTo>
                              <a:lnTo>
                                <a:pt x="14" y="97"/>
                              </a:lnTo>
                              <a:lnTo>
                                <a:pt x="18" y="90"/>
                              </a:lnTo>
                              <a:lnTo>
                                <a:pt x="24" y="84"/>
                              </a:lnTo>
                              <a:lnTo>
                                <a:pt x="30" y="78"/>
                              </a:lnTo>
                              <a:lnTo>
                                <a:pt x="37" y="72"/>
                              </a:lnTo>
                              <a:lnTo>
                                <a:pt x="45" y="66"/>
                              </a:lnTo>
                              <a:lnTo>
                                <a:pt x="53" y="60"/>
                              </a:lnTo>
                              <a:lnTo>
                                <a:pt x="62" y="54"/>
                              </a:lnTo>
                              <a:lnTo>
                                <a:pt x="71" y="49"/>
                              </a:lnTo>
                              <a:lnTo>
                                <a:pt x="81" y="44"/>
                              </a:lnTo>
                              <a:lnTo>
                                <a:pt x="92" y="39"/>
                              </a:lnTo>
                              <a:lnTo>
                                <a:pt x="103" y="34"/>
                              </a:lnTo>
                              <a:lnTo>
                                <a:pt x="114" y="30"/>
                              </a:lnTo>
                              <a:lnTo>
                                <a:pt x="127" y="25"/>
                              </a:lnTo>
                              <a:lnTo>
                                <a:pt x="139" y="22"/>
                              </a:lnTo>
                              <a:lnTo>
                                <a:pt x="152" y="18"/>
                              </a:lnTo>
                              <a:lnTo>
                                <a:pt x="165" y="15"/>
                              </a:lnTo>
                              <a:lnTo>
                                <a:pt x="179" y="12"/>
                              </a:lnTo>
                              <a:lnTo>
                                <a:pt x="193" y="9"/>
                              </a:lnTo>
                              <a:lnTo>
                                <a:pt x="207" y="7"/>
                              </a:lnTo>
                              <a:lnTo>
                                <a:pt x="221" y="5"/>
                              </a:lnTo>
                              <a:lnTo>
                                <a:pt x="236" y="3"/>
                              </a:lnTo>
                              <a:lnTo>
                                <a:pt x="251" y="2"/>
                              </a:lnTo>
                              <a:lnTo>
                                <a:pt x="266" y="1"/>
                              </a:lnTo>
                              <a:lnTo>
                                <a:pt x="281" y="0"/>
                              </a:lnTo>
                              <a:lnTo>
                                <a:pt x="296" y="0"/>
                              </a:lnTo>
                              <a:lnTo>
                                <a:pt x="311" y="0"/>
                              </a:lnTo>
                              <a:lnTo>
                                <a:pt x="326" y="1"/>
                              </a:lnTo>
                              <a:lnTo>
                                <a:pt x="341" y="1"/>
                              </a:lnTo>
                              <a:lnTo>
                                <a:pt x="356" y="2"/>
                              </a:lnTo>
                              <a:lnTo>
                                <a:pt x="371" y="4"/>
                              </a:lnTo>
                              <a:lnTo>
                                <a:pt x="385" y="6"/>
                              </a:lnTo>
                              <a:lnTo>
                                <a:pt x="399" y="8"/>
                              </a:lnTo>
                              <a:lnTo>
                                <a:pt x="414" y="10"/>
                              </a:lnTo>
                              <a:lnTo>
                                <a:pt x="427" y="13"/>
                              </a:lnTo>
                              <a:lnTo>
                                <a:pt x="441" y="16"/>
                              </a:lnTo>
                              <a:lnTo>
                                <a:pt x="454" y="20"/>
                              </a:lnTo>
                              <a:lnTo>
                                <a:pt x="467" y="23"/>
                              </a:lnTo>
                              <a:lnTo>
                                <a:pt x="479" y="27"/>
                              </a:lnTo>
                              <a:lnTo>
                                <a:pt x="491" y="32"/>
                              </a:lnTo>
                              <a:lnTo>
                                <a:pt x="502" y="36"/>
                              </a:lnTo>
                              <a:lnTo>
                                <a:pt x="513" y="41"/>
                              </a:lnTo>
                              <a:lnTo>
                                <a:pt x="523" y="46"/>
                              </a:lnTo>
                              <a:lnTo>
                                <a:pt x="533" y="51"/>
                              </a:lnTo>
                              <a:lnTo>
                                <a:pt x="542" y="57"/>
                              </a:lnTo>
                              <a:lnTo>
                                <a:pt x="551" y="62"/>
                              </a:lnTo>
                              <a:lnTo>
                                <a:pt x="559" y="68"/>
                              </a:lnTo>
                              <a:lnTo>
                                <a:pt x="566" y="74"/>
                              </a:lnTo>
                              <a:lnTo>
                                <a:pt x="573" y="81"/>
                              </a:lnTo>
                              <a:lnTo>
                                <a:pt x="579" y="87"/>
                              </a:lnTo>
                              <a:lnTo>
                                <a:pt x="584" y="93"/>
                              </a:lnTo>
                              <a:lnTo>
                                <a:pt x="588" y="100"/>
                              </a:lnTo>
                              <a:lnTo>
                                <a:pt x="662" y="91"/>
                              </a:lnTo>
                              <a:lnTo>
                                <a:pt x="578" y="159"/>
                              </a:lnTo>
                              <a:lnTo>
                                <a:pt x="429" y="121"/>
                              </a:lnTo>
                              <a:lnTo>
                                <a:pt x="501" y="111"/>
                              </a:lnTo>
                            </a:path>
                          </a:pathLst>
                        </a:custGeom>
                        <a:solidFill>
                          <a:srgbClr val="b4c7dc"/>
                        </a:solidFill>
                        <a:ln w="0">
                          <a:solidFill>
                            <a:srgbClr val="000000"/>
                          </a:solidFill>
                        </a:ln>
                      </wps:spPr>
                      <wps:style>
                        <a:lnRef idx="0"/>
                        <a:fillRef idx="0"/>
                        <a:effectRef idx="0"/>
                        <a:fontRef idx="minor"/>
                      </wps:style>
                      <wps:bodyPr/>
                    </wps:wsp>
                  </a:graphicData>
                </a:graphic>
              </wp:anchor>
            </w:drawing>
          </mc:Choice>
          <mc:Fallback>
            <w:pict/>
          </mc:Fallback>
        </mc:AlternateContent>
      </w:r>
      <w:r>
        <w:rPr/>
        <w:t>1 Inspiration token.</w:t>
      </w:r>
      <w:r>
        <w:br w:type="page"/>
      </w:r>
    </w:p>
    <w:p>
      <w:pPr>
        <w:pStyle w:val="Heading1"/>
        <w:spacing w:lineRule="auto" w:line="240"/>
        <w:rPr/>
      </w:pPr>
      <w:bookmarkStart w:id="6" w:name="__RefHeading___Toc757_559380027"/>
      <w:bookmarkStart w:id="7" w:name="_Toc501692103"/>
      <w:bookmarkEnd w:id="6"/>
      <w:bookmarkEnd w:id="7"/>
      <w:r>
        <w:drawing>
          <wp:anchor behindDoc="0" distT="0" distB="0" distL="0" distR="0" simplePos="0" locked="0" layoutInCell="0" allowOverlap="1" relativeHeight="19">
            <wp:simplePos x="0" y="0"/>
            <wp:positionH relativeFrom="column">
              <wp:posOffset>4036060</wp:posOffset>
            </wp:positionH>
            <wp:positionV relativeFrom="paragraph">
              <wp:posOffset>10795</wp:posOffset>
            </wp:positionV>
            <wp:extent cx="2914015" cy="2524760"/>
            <wp:effectExtent l="0" t="0" r="0" b="0"/>
            <wp:wrapSquare wrapText="bothSides"/>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7"/>
                    <a:stretch>
                      <a:fillRect/>
                    </a:stretch>
                  </pic:blipFill>
                  <pic:spPr bwMode="auto">
                    <a:xfrm>
                      <a:off x="0" y="0"/>
                      <a:ext cx="2914015" cy="2524760"/>
                    </a:xfrm>
                    <a:prstGeom prst="rect">
                      <a:avLst/>
                    </a:prstGeom>
                  </pic:spPr>
                </pic:pic>
              </a:graphicData>
            </a:graphic>
          </wp:anchor>
        </w:drawing>
      </w:r>
      <w:r>
        <w:rPr>
          <w:rFonts w:eastAsia="Times New Roman"/>
          <w:lang w:val="en-US" w:eastAsia="en-CA"/>
        </w:rPr>
        <w:t>Setup</w:t>
      </w:r>
    </w:p>
    <w:p>
      <w:pPr>
        <w:pStyle w:val="Normal"/>
        <w:spacing w:lineRule="auto" w:line="240"/>
        <w:rPr/>
      </w:pPr>
      <w:r>
        <w:rPr/>
        <w:t>Each player chooses a Clan. Each corner belongs to the clan that matches its colors.</w:t>
      </w:r>
    </w:p>
    <w:p>
      <w:pPr>
        <w:pStyle w:val="Normal"/>
        <w:spacing w:lineRule="auto" w:line="240"/>
        <w:rPr/>
      </w:pPr>
      <w:r>
        <w:rPr/>
        <w:t xml:space="preserve">Players place their </w:t>
      </w:r>
      <w:r>
        <w:rPr>
          <w:b/>
          <w:bCs/>
          <w:i w:val="false"/>
          <w:iCs w:val="false"/>
        </w:rPr>
        <w:t>Knight</w:t>
      </w:r>
      <w:r>
        <w:rPr/>
        <w:t xml:space="preserve"> and </w:t>
      </w:r>
      <w:r>
        <w:rPr>
          <w:b/>
          <w:bCs/>
        </w:rPr>
        <w:t>Inspiration token</w:t>
      </w:r>
      <w:r>
        <w:rPr/>
        <w:t xml:space="preserve"> on their corner, as well as a stack of Full Heart and Shield cards next to their corner, visible to other players.</w:t>
      </w:r>
    </w:p>
    <w:p>
      <w:pPr>
        <w:pStyle w:val="Heading1"/>
        <w:spacing w:lineRule="auto" w:line="240"/>
        <w:rPr/>
      </w:pPr>
      <w:bookmarkStart w:id="8" w:name="__RefHeading___Toc759_559380027"/>
      <w:bookmarkStart w:id="9" w:name="_Toc501692104"/>
      <w:bookmarkEnd w:id="8"/>
      <w:r>
        <w:rPr>
          <w:rFonts w:eastAsia="Times New Roman"/>
          <w:lang w:val="en-US" w:eastAsia="en-CA"/>
        </w:rPr>
        <w:t>The Turns</w:t>
      </w:r>
      <w:bookmarkEnd w:id="9"/>
    </w:p>
    <w:p>
      <w:pPr>
        <w:pStyle w:val="Normal"/>
        <w:spacing w:lineRule="auto" w:line="240"/>
        <w:rPr/>
      </w:pPr>
      <w:r>
        <w:rPr/>
        <w:t>Every turn, all the players pick actions for the turn by putting their action tokens face down on their tracker.</w:t>
      </w:r>
    </w:p>
    <w:p>
      <w:pPr>
        <w:pStyle w:val="Normal"/>
        <w:spacing w:lineRule="auto" w:line="240"/>
        <w:rPr/>
      </w:pPr>
      <w:r>
        <w:rPr/>
        <w:t>The number of actions you can do is determined by whether you have a Full or a Broken heart.</w:t>
      </w:r>
    </w:p>
    <w:p>
      <w:pPr>
        <w:pStyle w:val="Normal"/>
        <w:spacing w:lineRule="auto" w:line="240"/>
        <w:rPr/>
      </w:pPr>
      <w:r>
        <w:rPr/>
        <w:t>Every player starts with a Full Heart, being able to play 3 actions per turn. After getting hit once, they play with a Broken Heart, being able to play only 2 actions per turn.</w:t>
      </w:r>
    </w:p>
    <w:p>
      <w:pPr>
        <w:pStyle w:val="Normal"/>
        <w:spacing w:lineRule="auto" w:line="240"/>
        <w:rPr/>
      </w:pPr>
      <w:r>
        <w:rPr/>
        <w:t>After every player has put their actions face down on the tracker, reveal the first and resolve. After resolution, repeat for the second action, revealing and resolving. Finally, reveal and resolve the third action, if any.</w:t>
      </w:r>
    </w:p>
    <w:p>
      <w:pPr>
        <w:pStyle w:val="Normal"/>
        <w:spacing w:lineRule="auto" w:line="240"/>
        <w:rPr/>
      </w:pPr>
      <w:r>
        <w:rPr>
          <w:rFonts w:eastAsia="Calibri" w:cs="" w:cstheme="minorBidi" w:eastAsiaTheme="minorHAnsi"/>
          <w:b w:val="false"/>
          <w:color w:val="auto"/>
          <w:kern w:val="0"/>
          <w:sz w:val="30"/>
          <w:szCs w:val="22"/>
          <w:lang w:val="en-CA" w:eastAsia="en-US" w:bidi="ar-SA"/>
        </w:rPr>
        <w:t>Players with Bro</w:t>
      </w:r>
      <w:r>
        <w:rPr/>
        <w:t>ken hearts are not able to play the last action, but can be targeted and defend themselves accordingly.</w:t>
      </w:r>
    </w:p>
    <w:p>
      <w:pPr>
        <w:pStyle w:val="Heading1"/>
        <w:spacing w:lineRule="auto" w:line="240"/>
        <w:rPr/>
      </w:pPr>
      <w:bookmarkStart w:id="10" w:name="__RefHeading___Toc761_559380027"/>
      <w:bookmarkStart w:id="11" w:name="_Toc501692105"/>
      <w:bookmarkEnd w:id="10"/>
      <w:r>
        <w:rPr>
          <w:rFonts w:eastAsia="Times New Roman"/>
          <w:lang w:val="en-US" w:eastAsia="en-CA"/>
        </w:rPr>
        <w:t>Actions And Resolve Phase</w:t>
      </w:r>
      <w:bookmarkEnd w:id="11"/>
    </w:p>
    <w:p>
      <w:pPr>
        <w:pStyle w:val="Normal"/>
        <w:rPr/>
      </w:pPr>
      <w:r>
        <w:rPr/>
        <w:t xml:space="preserve">Actions are resolved simultaneously for every player, following a priority order. </w:t>
      </w:r>
    </w:p>
    <w:p>
      <w:pPr>
        <w:pStyle w:val="Normal"/>
        <w:rPr/>
      </w:pPr>
      <w:r>
        <w:rPr/>
        <w:t>The possible actions are the following, in the order they are resolved.</w:t>
      </w:r>
    </w:p>
    <w:p>
      <w:pPr>
        <w:pStyle w:val="ListParagraph"/>
        <w:numPr>
          <w:ilvl w:val="0"/>
          <w:numId w:val="2"/>
        </w:numPr>
        <w:rPr/>
      </w:pPr>
      <w:r>
        <w:rPr/>
        <w:t>Movement</w:t>
      </w:r>
    </w:p>
    <w:p>
      <w:pPr>
        <w:pStyle w:val="ListParagraph"/>
        <w:numPr>
          <w:ilvl w:val="0"/>
          <w:numId w:val="2"/>
        </w:numPr>
        <w:rPr/>
      </w:pPr>
      <w:r>
        <w:rPr>
          <w:rFonts w:eastAsia="Times New Roman"/>
          <w:lang w:val="en-US" w:eastAsia="en-CA"/>
        </w:rPr>
        <w:t>Change equipment</w:t>
      </w:r>
    </w:p>
    <w:p>
      <w:pPr>
        <w:pStyle w:val="ListParagraph"/>
        <w:numPr>
          <w:ilvl w:val="0"/>
          <w:numId w:val="2"/>
        </w:numPr>
        <w:rPr/>
      </w:pPr>
      <w:r>
        <w:rPr/>
        <w:t>Defending</w:t>
      </w:r>
    </w:p>
    <w:p>
      <w:pPr>
        <w:pStyle w:val="ListParagraph"/>
        <w:numPr>
          <w:ilvl w:val="0"/>
          <w:numId w:val="2"/>
        </w:numPr>
        <w:rPr/>
      </w:pPr>
      <w:r>
        <w:rPr/>
        <w:t>Parrying</w:t>
      </w:r>
    </w:p>
    <w:p>
      <w:pPr>
        <w:pStyle w:val="ListParagraph"/>
        <w:numPr>
          <w:ilvl w:val="0"/>
          <w:numId w:val="2"/>
        </w:numPr>
        <w:rPr/>
      </w:pPr>
      <w:r>
        <w:rPr/>
        <w:t>Attacking</w:t>
      </w:r>
    </w:p>
    <w:p>
      <w:pPr>
        <w:pStyle w:val="ListParagraph"/>
        <w:rPr/>
      </w:pPr>
      <w:r>
        <w:rPr/>
      </w:r>
    </w:p>
    <w:p>
      <w:pPr>
        <w:pStyle w:val="ListParagraph"/>
        <w:ind w:hanging="0"/>
        <w:rPr/>
      </w:pPr>
      <w:r>
        <w:rPr/>
        <w:t>During combat, you can also:</w:t>
      </w:r>
    </w:p>
    <w:p>
      <w:pPr>
        <w:pStyle w:val="ListParagraph"/>
        <w:numPr>
          <w:ilvl w:val="0"/>
          <w:numId w:val="2"/>
        </w:numPr>
        <w:rPr/>
      </w:pPr>
      <w:r>
        <w:rPr/>
        <w:t>Use Inspiration</w:t>
      </w:r>
      <w:r>
        <w:br w:type="page"/>
      </w:r>
    </w:p>
    <w:p>
      <w:pPr>
        <w:pStyle w:val="Heading3"/>
        <w:rPr/>
      </w:pPr>
      <w:bookmarkStart w:id="12" w:name="__RefHeading___Toc763_559380027"/>
      <w:bookmarkStart w:id="13" w:name="_Toc501692106"/>
      <w:bookmarkEnd w:id="12"/>
      <w:bookmarkEnd w:id="13"/>
      <w:r>
        <w:drawing>
          <wp:anchor behindDoc="0" distT="0" distB="0" distL="0" distR="0" simplePos="0" locked="0" layoutInCell="0" allowOverlap="1" relativeHeight="5">
            <wp:simplePos x="0" y="0"/>
            <wp:positionH relativeFrom="column">
              <wp:posOffset>1321435</wp:posOffset>
            </wp:positionH>
            <wp:positionV relativeFrom="paragraph">
              <wp:posOffset>20320</wp:posOffset>
            </wp:positionV>
            <wp:extent cx="513715" cy="445770"/>
            <wp:effectExtent l="0" t="0" r="0" b="0"/>
            <wp:wrapNone/>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8"/>
                    <a:stretch>
                      <a:fillRect/>
                    </a:stretch>
                  </pic:blipFill>
                  <pic:spPr bwMode="auto">
                    <a:xfrm>
                      <a:off x="0" y="0"/>
                      <a:ext cx="513715" cy="445770"/>
                    </a:xfrm>
                    <a:prstGeom prst="rect">
                      <a:avLst/>
                    </a:prstGeom>
                  </pic:spPr>
                </pic:pic>
              </a:graphicData>
            </a:graphic>
          </wp:anchor>
        </w:drawing>
      </w:r>
      <w:r>
        <w:rPr/>
        <w:t>Movement</w:t>
      </w:r>
    </w:p>
    <w:p>
      <w:pPr>
        <w:pStyle w:val="Normal"/>
        <w:spacing w:lineRule="auto" w:line="240"/>
        <w:rPr/>
      </w:pPr>
      <w:r>
        <w:rPr/>
        <w:t>Movement a</w:t>
      </w:r>
      <w:r>
        <w:rPr>
          <w:rFonts w:eastAsia="Calibri" w:cs="" w:cstheme="minorBidi" w:eastAsiaTheme="minorHAnsi"/>
          <w:b w:val="false"/>
          <w:color w:val="auto"/>
          <w:kern w:val="0"/>
          <w:sz w:val="28"/>
          <w:szCs w:val="22"/>
          <w:lang w:val="en-US" w:eastAsia="en-CA" w:bidi="ar-SA"/>
        </w:rPr>
        <w:t>llows that player's Knight to move on the battle field.</w:t>
      </w:r>
    </w:p>
    <w:p>
      <w:pPr>
        <w:pStyle w:val="Normal"/>
        <w:spacing w:lineRule="auto" w:line="240"/>
        <w:rPr>
          <w:rFonts w:ascii="BlackChancery" w:hAnsi="BlackChancery" w:eastAsia="Calibri" w:cs="" w:cstheme="minorBidi" w:eastAsiaTheme="minorHAnsi"/>
          <w:b w:val="false"/>
          <w:b w:val="false"/>
          <w:color w:val="auto"/>
          <w:kern w:val="0"/>
          <w:sz w:val="28"/>
          <w:szCs w:val="22"/>
          <w:lang w:val="en-US" w:eastAsia="en-CA" w:bidi="ar-SA"/>
        </w:rPr>
      </w:pPr>
      <w:r>
        <w:rPr>
          <w:rFonts w:eastAsia="Calibri" w:cs="" w:cstheme="minorBidi" w:eastAsiaTheme="minorHAnsi"/>
          <w:b w:val="false"/>
          <w:color w:val="auto"/>
          <w:kern w:val="0"/>
          <w:sz w:val="28"/>
          <w:szCs w:val="22"/>
          <w:lang w:val="en-US" w:eastAsia="en-CA" w:bidi="ar-SA"/>
        </w:rPr>
        <w:t>To make a movement action, simply place a movement(</w:t>
      </w:r>
      <w:r>
        <w:drawing>
          <wp:anchor behindDoc="0" distT="0" distB="0" distL="0" distR="0" simplePos="0" locked="0" layoutInCell="0" allowOverlap="1" relativeHeight="22">
            <wp:simplePos x="0" y="0"/>
            <wp:positionH relativeFrom="column">
              <wp:posOffset>3724910</wp:posOffset>
            </wp:positionH>
            <wp:positionV relativeFrom="paragraph">
              <wp:posOffset>-53975</wp:posOffset>
            </wp:positionV>
            <wp:extent cx="258445" cy="224155"/>
            <wp:effectExtent l="0" t="0" r="0" b="0"/>
            <wp:wrapNone/>
            <wp:docPr id="2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9" descr=""/>
                    <pic:cNvPicPr>
                      <a:picLocks noChangeAspect="1" noChangeArrowheads="1"/>
                    </pic:cNvPicPr>
                  </pic:nvPicPr>
                  <pic:blipFill>
                    <a:blip r:embed="rId19"/>
                    <a:stretch>
                      <a:fillRect/>
                    </a:stretch>
                  </pic:blipFill>
                  <pic:spPr bwMode="auto">
                    <a:xfrm>
                      <a:off x="0" y="0"/>
                      <a:ext cx="258445" cy="224155"/>
                    </a:xfrm>
                    <a:prstGeom prst="rect">
                      <a:avLst/>
                    </a:prstGeom>
                  </pic:spPr>
                </pic:pic>
              </a:graphicData>
            </a:graphic>
          </wp:anchor>
        </w:drawing>
      </w:r>
      <w:r>
        <w:rPr>
          <w:rFonts w:eastAsia="Calibri" w:cs="" w:cstheme="minorBidi" w:eastAsiaTheme="minorHAnsi"/>
          <w:b w:val="false"/>
          <w:color w:val="auto"/>
          <w:kern w:val="0"/>
          <w:sz w:val="28"/>
          <w:szCs w:val="22"/>
          <w:lang w:val="en-US" w:eastAsia="en-CA" w:bidi="ar-SA"/>
        </w:rPr>
        <w:t xml:space="preserve">      ) token on the tracker. </w:t>
      </w:r>
    </w:p>
    <w:p>
      <w:pPr>
        <w:pStyle w:val="Normal"/>
        <w:spacing w:lineRule="auto" w:line="240"/>
        <w:rPr>
          <w:rFonts w:ascii="BlackChancery" w:hAnsi="BlackChancery" w:eastAsia="Calibri" w:cs="" w:cstheme="minorBidi" w:eastAsiaTheme="minorHAnsi"/>
          <w:b w:val="false"/>
          <w:b w:val="false"/>
          <w:color w:val="auto"/>
          <w:kern w:val="0"/>
          <w:sz w:val="28"/>
          <w:szCs w:val="22"/>
          <w:lang w:val="en-US" w:eastAsia="en-CA" w:bidi="ar-SA"/>
        </w:rPr>
      </w:pPr>
      <w:r>
        <w:rPr>
          <w:rFonts w:eastAsia="Calibri" w:cs="" w:cstheme="minorBidi" w:eastAsiaTheme="minorHAnsi"/>
          <w:b w:val="false"/>
          <w:color w:val="auto"/>
          <w:kern w:val="0"/>
          <w:sz w:val="28"/>
          <w:szCs w:val="22"/>
          <w:lang w:val="en-US" w:eastAsia="en-CA" w:bidi="ar-SA"/>
        </w:rPr>
        <w:t>Players that used this action move their Knight 1 space in any direction. All players move at the same time.</w:t>
      </w:r>
    </w:p>
    <w:p>
      <w:pPr>
        <w:pStyle w:val="Normal"/>
        <w:spacing w:lineRule="auto" w:line="240"/>
        <w:rPr>
          <w:rFonts w:ascii="BlackChancery" w:hAnsi="BlackChancery" w:eastAsia="Calibri" w:cs="" w:cstheme="minorBidi" w:eastAsiaTheme="minorHAnsi"/>
          <w:b w:val="false"/>
          <w:b w:val="false"/>
          <w:color w:val="auto"/>
          <w:kern w:val="0"/>
          <w:sz w:val="28"/>
          <w:szCs w:val="22"/>
          <w:lang w:val="en-US" w:eastAsia="en-CA" w:bidi="ar-SA"/>
        </w:rPr>
      </w:pPr>
      <w:r>
        <w:rPr>
          <w:rFonts w:eastAsia="Calibri" w:cs="" w:cstheme="minorBidi" w:eastAsiaTheme="minorHAnsi"/>
          <w:b w:val="false"/>
          <w:color w:val="auto"/>
          <w:kern w:val="0"/>
          <w:sz w:val="28"/>
          <w:szCs w:val="22"/>
          <w:lang w:val="en-US" w:eastAsia="en-CA" w:bidi="ar-SA"/>
        </w:rPr>
        <w:t>You can't move into the same space as another player Knight, nor outside of the play area. Players can choose to stay in place if they wish.</w:t>
      </w:r>
    </w:p>
    <w:p>
      <w:pPr>
        <w:pStyle w:val="Normal"/>
        <w:spacing w:lineRule="auto" w:line="240" w:before="0" w:after="0"/>
        <w:rPr>
          <w:rFonts w:ascii="BlackChancery" w:hAnsi="BlackChancery" w:eastAsia="Calibri" w:cs="" w:cstheme="minorBidi" w:eastAsiaTheme="minorHAnsi"/>
          <w:b w:val="false"/>
          <w:b w:val="false"/>
          <w:color w:val="auto"/>
          <w:kern w:val="0"/>
          <w:sz w:val="28"/>
          <w:szCs w:val="22"/>
          <w:lang w:val="en-US" w:eastAsia="en-CA" w:bidi="ar-SA"/>
        </w:rPr>
      </w:pPr>
      <w:r>
        <w:rPr>
          <w:rFonts w:eastAsia="Calibri" w:cs="" w:cstheme="minorBidi" w:eastAsiaTheme="minorHAnsi"/>
          <w:b w:val="false"/>
          <w:color w:val="auto"/>
          <w:kern w:val="0"/>
          <w:sz w:val="28"/>
          <w:szCs w:val="22"/>
          <w:lang w:val="en-US" w:eastAsia="en-CA" w:bidi="ar-SA"/>
        </w:rPr>
        <w:t>If players want to move to the same space at the same time, they can make a gentleman's agreement over who gets to move to that space, otherwise both do not move.</w:t>
      </w:r>
    </w:p>
    <w:p>
      <w:pPr>
        <w:pStyle w:val="Heading3"/>
        <w:rPr/>
      </w:pPr>
      <w:r>
        <w:rPr/>
        <w:drawing>
          <wp:anchor behindDoc="0" distT="0" distB="0" distL="0" distR="0" simplePos="0" locked="0" layoutInCell="0" allowOverlap="1" relativeHeight="39">
            <wp:simplePos x="0" y="0"/>
            <wp:positionH relativeFrom="column">
              <wp:posOffset>2355850</wp:posOffset>
            </wp:positionH>
            <wp:positionV relativeFrom="paragraph">
              <wp:posOffset>97790</wp:posOffset>
            </wp:positionV>
            <wp:extent cx="822960" cy="715010"/>
            <wp:effectExtent l="0" t="0" r="0" b="0"/>
            <wp:wrapNone/>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0"/>
                    <a:stretch>
                      <a:fillRect/>
                    </a:stretch>
                  </pic:blipFill>
                  <pic:spPr bwMode="auto">
                    <a:xfrm>
                      <a:off x="0" y="0"/>
                      <a:ext cx="822960" cy="715010"/>
                    </a:xfrm>
                    <a:prstGeom prst="rect">
                      <a:avLst/>
                    </a:prstGeom>
                  </pic:spPr>
                </pic:pic>
              </a:graphicData>
            </a:graphic>
          </wp:anchor>
        </w:drawing>
      </w:r>
    </w:p>
    <w:p>
      <w:pPr>
        <w:pStyle w:val="Heading3"/>
        <w:rPr/>
      </w:pPr>
      <w:bookmarkStart w:id="14" w:name="__RefHeading___Toc223_997031536"/>
      <w:bookmarkEnd w:id="14"/>
      <w:r>
        <w:rPr/>
        <w:t xml:space="preserve">Swapping equipment </w:t>
      </w:r>
    </w:p>
    <w:p>
      <w:pPr>
        <w:pStyle w:val="Normal"/>
        <w:spacing w:lineRule="auto" w:line="240" w:before="57" w:after="103"/>
        <w:rPr/>
      </w:pPr>
      <w:r>
        <w:rPr/>
        <w:drawing>
          <wp:anchor behindDoc="0" distT="0" distB="0" distL="0" distR="0" simplePos="0" locked="0" layoutInCell="0" allowOverlap="1" relativeHeight="36">
            <wp:simplePos x="0" y="0"/>
            <wp:positionH relativeFrom="column">
              <wp:posOffset>4424680</wp:posOffset>
            </wp:positionH>
            <wp:positionV relativeFrom="paragraph">
              <wp:posOffset>-20955</wp:posOffset>
            </wp:positionV>
            <wp:extent cx="258445" cy="224155"/>
            <wp:effectExtent l="0" t="0" r="0" b="0"/>
            <wp:wrapNone/>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1"/>
                    <a:stretch>
                      <a:fillRect/>
                    </a:stretch>
                  </pic:blipFill>
                  <pic:spPr bwMode="auto">
                    <a:xfrm>
                      <a:off x="0" y="0"/>
                      <a:ext cx="258445" cy="224155"/>
                    </a:xfrm>
                    <a:prstGeom prst="rect">
                      <a:avLst/>
                    </a:prstGeom>
                  </pic:spPr>
                </pic:pic>
              </a:graphicData>
            </a:graphic>
          </wp:anchor>
        </w:drawing>
        <w:drawing>
          <wp:anchor behindDoc="0" distT="0" distB="0" distL="0" distR="0" simplePos="0" locked="0" layoutInCell="0" allowOverlap="1" relativeHeight="33">
            <wp:simplePos x="0" y="0"/>
            <wp:positionH relativeFrom="column">
              <wp:posOffset>5725795</wp:posOffset>
            </wp:positionH>
            <wp:positionV relativeFrom="paragraph">
              <wp:posOffset>-12065</wp:posOffset>
            </wp:positionV>
            <wp:extent cx="258445" cy="224155"/>
            <wp:effectExtent l="0" t="0" r="0" b="0"/>
            <wp:wrapNone/>
            <wp:docPr id="2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 descr=""/>
                    <pic:cNvPicPr>
                      <a:picLocks noChangeAspect="1" noChangeArrowheads="1"/>
                    </pic:cNvPicPr>
                  </pic:nvPicPr>
                  <pic:blipFill>
                    <a:blip r:embed="rId22"/>
                    <a:stretch>
                      <a:fillRect/>
                    </a:stretch>
                  </pic:blipFill>
                  <pic:spPr bwMode="auto">
                    <a:xfrm>
                      <a:off x="0" y="0"/>
                      <a:ext cx="258445" cy="224155"/>
                    </a:xfrm>
                    <a:prstGeom prst="rect">
                      <a:avLst/>
                    </a:prstGeom>
                  </pic:spPr>
                </pic:pic>
              </a:graphicData>
            </a:graphic>
          </wp:anchor>
        </w:drawing>
        <w:t>Every player has 3 possible weapons, the sword (</w:t>
      </w:r>
      <w:r>
        <w:drawing>
          <wp:anchor behindDoc="0" distT="0" distB="0" distL="0" distR="0" simplePos="0" locked="0" layoutInCell="0" allowOverlap="1" relativeHeight="30">
            <wp:simplePos x="0" y="0"/>
            <wp:positionH relativeFrom="column">
              <wp:posOffset>3340100</wp:posOffset>
            </wp:positionH>
            <wp:positionV relativeFrom="paragraph">
              <wp:posOffset>-5715</wp:posOffset>
            </wp:positionV>
            <wp:extent cx="258445" cy="224155"/>
            <wp:effectExtent l="0" t="0" r="0" b="0"/>
            <wp:wrapNone/>
            <wp:docPr id="2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 descr=""/>
                    <pic:cNvPicPr>
                      <a:picLocks noChangeAspect="1" noChangeArrowheads="1"/>
                    </pic:cNvPicPr>
                  </pic:nvPicPr>
                  <pic:blipFill>
                    <a:blip r:embed="rId23"/>
                    <a:stretch>
                      <a:fillRect/>
                    </a:stretch>
                  </pic:blipFill>
                  <pic:spPr bwMode="auto">
                    <a:xfrm>
                      <a:off x="0" y="0"/>
                      <a:ext cx="258445" cy="224155"/>
                    </a:xfrm>
                    <a:prstGeom prst="rect">
                      <a:avLst/>
                    </a:prstGeom>
                  </pic:spPr>
                </pic:pic>
              </a:graphicData>
            </a:graphic>
          </wp:anchor>
        </w:drawing>
      </w:r>
      <w:r>
        <w:rPr/>
        <w:t xml:space="preserve">      ), the spear (      ), and the bow (      ).</w:t>
      </w:r>
    </w:p>
    <w:p>
      <w:pPr>
        <w:pStyle w:val="Normal"/>
        <w:spacing w:lineRule="auto" w:line="240" w:before="57" w:after="103"/>
        <w:rPr/>
      </w:pPr>
      <w:r>
        <w:rPr/>
        <w:t xml:space="preserve">To take a swap equipment action, place a weapon token that is different than the one you currently </w:t>
      </w:r>
      <w:r>
        <w:rPr>
          <w:rFonts w:eastAsia="Calibri" w:cs="" w:ascii="Trebuchet MS" w:hAnsi="Trebuchet MS" w:cstheme="minorBidi" w:eastAsiaTheme="minorHAnsi"/>
          <w:color w:val="auto"/>
          <w:kern w:val="0"/>
          <w:sz w:val="26"/>
          <w:szCs w:val="22"/>
          <w:lang w:val="en-CA" w:eastAsia="en-US" w:bidi="ar-SA"/>
        </w:rPr>
        <w:t>have</w:t>
      </w:r>
      <w:r>
        <w:rPr/>
        <w:t xml:space="preserve"> equipped (you start without one).</w:t>
      </w:r>
    </w:p>
    <w:p>
      <w:pPr>
        <w:pStyle w:val="Normal"/>
        <w:spacing w:lineRule="auto" w:line="240" w:before="57" w:after="103"/>
        <w:rPr/>
      </w:pPr>
      <w:r>
        <w:rPr/>
        <w:t>That player then puts the new weapon miniature next to their corner, removing the old one. This is now the weapon they are equipped with.</w:t>
      </w:r>
    </w:p>
    <w:p>
      <w:pPr>
        <w:pStyle w:val="Normal"/>
        <w:spacing w:lineRule="auto" w:line="240" w:before="57" w:after="103"/>
        <w:rPr/>
      </w:pPr>
      <w:r>
        <w:rPr/>
        <w:t>Every weapon has a different range and chance to hit, described in details on the Attacking section.</w:t>
      </w:r>
    </w:p>
    <w:p>
      <w:pPr>
        <w:pStyle w:val="Normal"/>
        <w:spacing w:lineRule="auto" w:line="240" w:before="57" w:after="103"/>
        <w:rPr/>
      </w:pPr>
      <w:r>
        <w:rPr/>
        <w:drawing>
          <wp:anchor behindDoc="0" distT="0" distB="0" distL="0" distR="0" simplePos="0" locked="0" layoutInCell="0" allowOverlap="1" relativeHeight="6">
            <wp:simplePos x="0" y="0"/>
            <wp:positionH relativeFrom="column">
              <wp:posOffset>1332865</wp:posOffset>
            </wp:positionH>
            <wp:positionV relativeFrom="paragraph">
              <wp:posOffset>165100</wp:posOffset>
            </wp:positionV>
            <wp:extent cx="471170" cy="408305"/>
            <wp:effectExtent l="0" t="0" r="0" b="0"/>
            <wp:wrapNone/>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4"/>
                    <a:stretch>
                      <a:fillRect/>
                    </a:stretch>
                  </pic:blipFill>
                  <pic:spPr bwMode="auto">
                    <a:xfrm>
                      <a:off x="0" y="0"/>
                      <a:ext cx="471170" cy="408305"/>
                    </a:xfrm>
                    <a:prstGeom prst="rect">
                      <a:avLst/>
                    </a:prstGeom>
                  </pic:spPr>
                </pic:pic>
              </a:graphicData>
            </a:graphic>
          </wp:anchor>
        </w:drawing>
      </w:r>
    </w:p>
    <w:p>
      <w:pPr>
        <w:pStyle w:val="Heading3"/>
        <w:rPr/>
      </w:pPr>
      <w:bookmarkStart w:id="15" w:name="__RefHeading___Toc225_997031536"/>
      <w:bookmarkEnd w:id="15"/>
      <w:r>
        <w:rPr/>
        <w:t xml:space="preserve">Defending </w:t>
      </w:r>
    </w:p>
    <w:p>
      <w:pPr>
        <w:pStyle w:val="Normal"/>
        <w:spacing w:before="0" w:after="103"/>
        <w:rPr/>
      </w:pPr>
      <w:r>
        <w:rPr/>
        <w:t>Defending increases your chances of not getting hit on a combat.</w:t>
      </w:r>
    </w:p>
    <w:p>
      <w:pPr>
        <w:pStyle w:val="Normal"/>
        <w:spacing w:before="0" w:after="103"/>
        <w:rPr/>
      </w:pPr>
      <w:r>
        <w:drawing>
          <wp:anchor behindDoc="0" distT="0" distB="0" distL="0" distR="0" simplePos="0" locked="0" layoutInCell="0" allowOverlap="1" relativeHeight="24">
            <wp:simplePos x="0" y="0"/>
            <wp:positionH relativeFrom="column">
              <wp:posOffset>2846705</wp:posOffset>
            </wp:positionH>
            <wp:positionV relativeFrom="paragraph">
              <wp:posOffset>-32385</wp:posOffset>
            </wp:positionV>
            <wp:extent cx="258445" cy="224155"/>
            <wp:effectExtent l="0" t="0" r="0" b="0"/>
            <wp:wrapNone/>
            <wp:docPr id="2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 descr=""/>
                    <pic:cNvPicPr>
                      <a:picLocks noChangeAspect="1" noChangeArrowheads="1"/>
                    </pic:cNvPicPr>
                  </pic:nvPicPr>
                  <pic:blipFill>
                    <a:blip r:embed="rId25"/>
                    <a:stretch>
                      <a:fillRect/>
                    </a:stretch>
                  </pic:blipFill>
                  <pic:spPr bwMode="auto">
                    <a:xfrm>
                      <a:off x="0" y="0"/>
                      <a:ext cx="258445" cy="224155"/>
                    </a:xfrm>
                    <a:prstGeom prst="rect">
                      <a:avLst/>
                    </a:prstGeom>
                  </pic:spPr>
                </pic:pic>
              </a:graphicData>
            </a:graphic>
          </wp:anchor>
        </w:drawing>
      </w:r>
      <w:r>
        <w:rPr/>
        <w:t>To make a defend action, place the shield (      ) token on the tracker.</w:t>
      </w:r>
    </w:p>
    <w:p>
      <w:pPr>
        <w:pStyle w:val="Normal"/>
        <w:spacing w:before="0" w:after="103"/>
        <w:rPr/>
      </w:pPr>
      <w:r>
        <w:rPr/>
        <w:t xml:space="preserve">If you are a target of any attack action within this phase of the tracker, you count as </w:t>
      </w:r>
      <w:r>
        <w:rPr>
          <w:i/>
          <w:iCs/>
        </w:rPr>
        <w:t>Defending</w:t>
      </w:r>
      <w:r>
        <w:rPr/>
        <w:t xml:space="preserve"> while resolving combat.</w:t>
      </w:r>
    </w:p>
    <w:p>
      <w:pPr>
        <w:pStyle w:val="Heading3"/>
        <w:rPr>
          <w:rFonts w:eastAsia="" w:cs="" w:cstheme="majorBidi" w:eastAsiaTheme="majorEastAsia"/>
          <w:b/>
          <w:b/>
          <w:color w:val="000000" w:themeShade="7f"/>
          <w:kern w:val="0"/>
          <w:sz w:val="26"/>
          <w:szCs w:val="24"/>
          <w:lang w:val="en-CA" w:eastAsia="en-US" w:bidi="ar-SA"/>
        </w:rPr>
      </w:pPr>
      <w:r>
        <w:rPr>
          <w:rFonts w:eastAsia="" w:cs="" w:cstheme="majorBidi" w:eastAsiaTheme="majorEastAsia"/>
          <w:b/>
          <w:color w:val="000000" w:themeShade="7f"/>
          <w:kern w:val="0"/>
          <w:sz w:val="26"/>
          <w:szCs w:val="24"/>
          <w:lang w:val="en-CA" w:eastAsia="en-US" w:bidi="ar-SA"/>
        </w:rPr>
        <w:drawing>
          <wp:anchor behindDoc="0" distT="0" distB="0" distL="0" distR="0" simplePos="0" locked="0" layoutInCell="0" allowOverlap="1" relativeHeight="23">
            <wp:simplePos x="0" y="0"/>
            <wp:positionH relativeFrom="column">
              <wp:posOffset>1303655</wp:posOffset>
            </wp:positionH>
            <wp:positionV relativeFrom="paragraph">
              <wp:posOffset>160655</wp:posOffset>
            </wp:positionV>
            <wp:extent cx="485140" cy="421005"/>
            <wp:effectExtent l="0" t="0" r="0" b="0"/>
            <wp:wrapNone/>
            <wp:docPr id="2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5" descr=""/>
                    <pic:cNvPicPr>
                      <a:picLocks noChangeAspect="1" noChangeArrowheads="1"/>
                    </pic:cNvPicPr>
                  </pic:nvPicPr>
                  <pic:blipFill>
                    <a:blip r:embed="rId26"/>
                    <a:stretch>
                      <a:fillRect/>
                    </a:stretch>
                  </pic:blipFill>
                  <pic:spPr bwMode="auto">
                    <a:xfrm>
                      <a:off x="0" y="0"/>
                      <a:ext cx="485140" cy="421005"/>
                    </a:xfrm>
                    <a:prstGeom prst="rect">
                      <a:avLst/>
                    </a:prstGeom>
                  </pic:spPr>
                </pic:pic>
              </a:graphicData>
            </a:graphic>
          </wp:anchor>
        </w:drawing>
      </w:r>
    </w:p>
    <w:p>
      <w:pPr>
        <w:pStyle w:val="Heading3"/>
        <w:rPr>
          <w:rFonts w:ascii="BlackChancery" w:hAnsi="BlackChancery" w:eastAsia="" w:cs="" w:cstheme="majorBidi" w:eastAsiaTheme="majorEastAsia"/>
          <w:b/>
          <w:b/>
          <w:i w:val="false"/>
          <w:color w:val="000000" w:themeShade="7f"/>
          <w:kern w:val="0"/>
          <w:sz w:val="40"/>
          <w:szCs w:val="24"/>
          <w:lang w:val="en-CA" w:eastAsia="en-US" w:bidi="ar-SA"/>
        </w:rPr>
      </w:pPr>
      <w:bookmarkStart w:id="16" w:name="__RefHeading___Toc695_997031536"/>
      <w:bookmarkEnd w:id="16"/>
      <w:r>
        <w:rPr>
          <w:rFonts w:eastAsia="" w:cs="" w:cstheme="majorBidi" w:eastAsiaTheme="majorEastAsia"/>
          <w:b/>
          <w:i w:val="false"/>
          <w:color w:val="000000" w:themeShade="7f"/>
          <w:kern w:val="0"/>
          <w:sz w:val="40"/>
          <w:szCs w:val="24"/>
          <w:lang w:val="en-CA" w:eastAsia="en-US" w:bidi="ar-SA"/>
        </w:rPr>
        <w:t xml:space="preserve">Parrying </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Parrying allows you to counter you opponent while in combat.</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drawing>
          <wp:anchor behindDoc="0" distT="0" distB="0" distL="0" distR="0" simplePos="0" locked="0" layoutInCell="0" allowOverlap="1" relativeHeight="20">
            <wp:simplePos x="0" y="0"/>
            <wp:positionH relativeFrom="column">
              <wp:posOffset>2826385</wp:posOffset>
            </wp:positionH>
            <wp:positionV relativeFrom="paragraph">
              <wp:posOffset>-41910</wp:posOffset>
            </wp:positionV>
            <wp:extent cx="258445" cy="224155"/>
            <wp:effectExtent l="0" t="0" r="0" b="0"/>
            <wp:wrapNone/>
            <wp:docPr id="2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 descr=""/>
                    <pic:cNvPicPr>
                      <a:picLocks noChangeAspect="1" noChangeArrowheads="1"/>
                    </pic:cNvPicPr>
                  </pic:nvPicPr>
                  <pic:blipFill>
                    <a:blip r:embed="rId27"/>
                    <a:stretch>
                      <a:fillRect/>
                    </a:stretch>
                  </pic:blipFill>
                  <pic:spPr bwMode="auto">
                    <a:xfrm>
                      <a:off x="0" y="0"/>
                      <a:ext cx="258445" cy="224155"/>
                    </a:xfrm>
                    <a:prstGeom prst="rect">
                      <a:avLst/>
                    </a:prstGeom>
                  </pic:spPr>
                </pic:pic>
              </a:graphicData>
            </a:graphic>
          </wp:anchor>
        </w:drawing>
      </w:r>
      <w:r>
        <w:rPr>
          <w:rFonts w:eastAsia="Calibri" w:cs="" w:cstheme="minorBidi" w:eastAsiaTheme="minorHAnsi"/>
          <w:b w:val="false"/>
          <w:color w:val="auto"/>
          <w:kern w:val="0"/>
          <w:sz w:val="28"/>
          <w:szCs w:val="22"/>
          <w:lang w:val="en-CA" w:eastAsia="en-US" w:bidi="ar-SA"/>
        </w:rPr>
        <w:t>To make a parry action, place the parry (      ) token on the tracker.</w:t>
      </w:r>
    </w:p>
    <w:p>
      <w:pPr>
        <w:pStyle w:val="Normal"/>
        <w:spacing w:before="0" w:after="103"/>
        <w:rPr/>
      </w:pPr>
      <w:r>
        <w:rPr>
          <w:rFonts w:eastAsia="Calibri" w:cs="" w:cstheme="minorBidi" w:eastAsiaTheme="minorHAnsi"/>
          <w:b w:val="false"/>
          <w:color w:val="auto"/>
          <w:kern w:val="0"/>
          <w:sz w:val="28"/>
          <w:szCs w:val="22"/>
          <w:lang w:val="en-CA" w:eastAsia="en-US" w:bidi="ar-SA"/>
        </w:rPr>
        <w:t xml:space="preserve">If you are a target of any attack action within this phase of the tracker, you count as </w:t>
      </w:r>
      <w:r>
        <w:rPr>
          <w:rFonts w:eastAsia="Calibri" w:cs="" w:cstheme="minorBidi" w:eastAsiaTheme="minorHAnsi"/>
          <w:b w:val="false"/>
          <w:i/>
          <w:iCs/>
          <w:color w:val="auto"/>
          <w:kern w:val="0"/>
          <w:sz w:val="28"/>
          <w:szCs w:val="22"/>
          <w:lang w:val="en-CA" w:eastAsia="en-US" w:bidi="ar-SA"/>
        </w:rPr>
        <w:t>Parrying</w:t>
      </w:r>
      <w:r>
        <w:rPr>
          <w:rFonts w:eastAsia="Calibri" w:cs="" w:cstheme="minorBidi" w:eastAsiaTheme="minorHAnsi"/>
          <w:b w:val="false"/>
          <w:color w:val="auto"/>
          <w:kern w:val="0"/>
          <w:sz w:val="28"/>
          <w:szCs w:val="22"/>
          <w:lang w:val="en-CA" w:eastAsia="en-US" w:bidi="ar-SA"/>
        </w:rPr>
        <w:t xml:space="preserve"> while resolving combat.</w:t>
      </w:r>
      <w:r>
        <w:br w:type="page"/>
      </w:r>
    </w:p>
    <w:p>
      <w:pPr>
        <w:pStyle w:val="Heading3"/>
        <w:rPr/>
      </w:pPr>
      <w:bookmarkStart w:id="17" w:name="__RefHeading___Toc227_997031536"/>
      <w:bookmarkEnd w:id="17"/>
      <w:r>
        <w:drawing>
          <wp:anchor behindDoc="0" distT="0" distB="0" distL="0" distR="0" simplePos="0" locked="0" layoutInCell="0" allowOverlap="1" relativeHeight="14">
            <wp:simplePos x="0" y="0"/>
            <wp:positionH relativeFrom="column">
              <wp:posOffset>1200785</wp:posOffset>
            </wp:positionH>
            <wp:positionV relativeFrom="paragraph">
              <wp:posOffset>10795</wp:posOffset>
            </wp:positionV>
            <wp:extent cx="992505" cy="336550"/>
            <wp:effectExtent l="0" t="0" r="0" b="0"/>
            <wp:wrapNone/>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28"/>
                    <a:stretch>
                      <a:fillRect/>
                    </a:stretch>
                  </pic:blipFill>
                  <pic:spPr bwMode="auto">
                    <a:xfrm>
                      <a:off x="0" y="0"/>
                      <a:ext cx="992505" cy="336550"/>
                    </a:xfrm>
                    <a:prstGeom prst="rect">
                      <a:avLst/>
                    </a:prstGeom>
                  </pic:spPr>
                </pic:pic>
              </a:graphicData>
            </a:graphic>
          </wp:anchor>
        </w:drawing>
      </w:r>
      <w:r>
        <w:rPr/>
        <w:t xml:space="preserve">Attacking </w:t>
      </w:r>
    </w:p>
    <w:p>
      <w:pPr>
        <w:pStyle w:val="Normal"/>
        <w:spacing w:before="0" w:after="103"/>
        <w:rPr>
          <w:rFonts w:eastAsia="Times New Roman"/>
          <w:lang w:val="en-US" w:eastAsia="en-CA"/>
        </w:rPr>
      </w:pPr>
      <w:r>
        <w:rPr/>
        <w:t>Attacking is how you try to hit your opponents hearts.</w:t>
      </w:r>
    </w:p>
    <w:p>
      <w:pPr>
        <w:pStyle w:val="Normal"/>
        <w:spacing w:before="0" w:after="103"/>
        <w:rPr/>
      </w:pPr>
      <w:r>
        <w:rPr/>
        <w:t>To make an attack action, place a weapon token equal to the one you are currently equipped with.(the one next to your corner)</w:t>
      </w:r>
    </w:p>
    <w:p>
      <w:pPr>
        <w:pStyle w:val="Normal"/>
        <w:spacing w:before="0" w:after="103"/>
        <w:rPr>
          <w:rFonts w:eastAsia="Times New Roman"/>
          <w:lang w:val="en-US" w:eastAsia="en-CA"/>
        </w:rPr>
      </w:pPr>
      <w:r>
        <w:drawing>
          <wp:anchor behindDoc="0" distT="0" distB="0" distL="0" distR="0" simplePos="0" locked="0" layoutInCell="0" allowOverlap="1" relativeHeight="3">
            <wp:simplePos x="0" y="0"/>
            <wp:positionH relativeFrom="column">
              <wp:posOffset>2812415</wp:posOffset>
            </wp:positionH>
            <wp:positionV relativeFrom="paragraph">
              <wp:posOffset>368935</wp:posOffset>
            </wp:positionV>
            <wp:extent cx="1551305" cy="899160"/>
            <wp:effectExtent l="0" t="0" r="0" b="0"/>
            <wp:wrapSquare wrapText="largest"/>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29"/>
                    <a:stretch>
                      <a:fillRect/>
                    </a:stretch>
                  </pic:blipFill>
                  <pic:spPr bwMode="auto">
                    <a:xfrm>
                      <a:off x="0" y="0"/>
                      <a:ext cx="1551305" cy="899160"/>
                    </a:xfrm>
                    <a:prstGeom prst="rect">
                      <a:avLst/>
                    </a:prstGeom>
                  </pic:spPr>
                </pic:pic>
              </a:graphicData>
            </a:graphic>
          </wp:anchor>
        </w:drawing>
      </w:r>
      <w:r>
        <w:rPr/>
        <w:t>Then, players that are attacking can declare their target within attack range. Each weapon has it's own range, being:</w:t>
      </w:r>
    </w:p>
    <w:p>
      <w:pPr>
        <w:pStyle w:val="ListParagraph"/>
        <w:numPr>
          <w:ilvl w:val="0"/>
          <w:numId w:val="5"/>
        </w:numPr>
        <w:spacing w:lineRule="auto" w:line="360"/>
        <w:rPr/>
      </w:pPr>
      <w:r>
        <w:drawing>
          <wp:anchor behindDoc="0" distT="0" distB="0" distL="0" distR="0" simplePos="0" locked="0" layoutInCell="0" allowOverlap="1" relativeHeight="12">
            <wp:simplePos x="0" y="0"/>
            <wp:positionH relativeFrom="column">
              <wp:posOffset>368935</wp:posOffset>
            </wp:positionH>
            <wp:positionV relativeFrom="paragraph">
              <wp:posOffset>-11430</wp:posOffset>
            </wp:positionV>
            <wp:extent cx="275590" cy="239395"/>
            <wp:effectExtent l="0" t="0" r="0" b="0"/>
            <wp:wrapNone/>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30"/>
                    <a:stretch>
                      <a:fillRect/>
                    </a:stretch>
                  </pic:blipFill>
                  <pic:spPr bwMode="auto">
                    <a:xfrm>
                      <a:off x="0" y="0"/>
                      <a:ext cx="275590" cy="239395"/>
                    </a:xfrm>
                    <a:prstGeom prst="rect">
                      <a:avLst/>
                    </a:prstGeom>
                  </pic:spPr>
                </pic:pic>
              </a:graphicData>
            </a:graphic>
          </wp:anchor>
        </w:drawing>
      </w:r>
      <w:r>
        <w:rPr>
          <w:rFonts w:eastAsia="Calibri" w:cs="" w:cstheme="minorBidi" w:eastAsiaTheme="minorHAnsi"/>
          <w:color w:val="auto"/>
          <w:kern w:val="0"/>
          <w:sz w:val="22"/>
          <w:szCs w:val="22"/>
          <w:lang w:val="en-CA" w:eastAsia="en-US" w:bidi="ar-SA"/>
        </w:rPr>
        <w:t xml:space="preserve">     </w:t>
      </w:r>
      <w:r>
        <w:rPr>
          <w:rFonts w:eastAsia="Calibri" w:cs="" w:cstheme="minorBidi" w:eastAsiaTheme="minorHAnsi"/>
          <w:b w:val="false"/>
          <w:color w:val="auto"/>
          <w:kern w:val="0"/>
          <w:sz w:val="28"/>
          <w:szCs w:val="22"/>
          <w:lang w:val="en-CA" w:eastAsia="en-US" w:bidi="ar-SA"/>
        </w:rPr>
        <w:t xml:space="preserve"> </w:t>
      </w:r>
      <w:r>
        <w:rPr>
          <w:rFonts w:eastAsia="Calibri" w:cs="" w:cstheme="minorBidi" w:eastAsiaTheme="minorHAnsi"/>
          <w:b w:val="false"/>
          <w:color w:val="auto"/>
          <w:kern w:val="0"/>
          <w:sz w:val="28"/>
          <w:szCs w:val="22"/>
          <w:lang w:val="en-CA" w:eastAsia="en-US" w:bidi="ar-SA"/>
        </w:rPr>
        <w:t>Sword:</w:t>
      </w:r>
      <w:r>
        <w:rPr/>
        <w:t xml:space="preserve"> </w:t>
      </w:r>
      <w:r>
        <w:rPr>
          <w:b/>
          <w:bCs/>
          <w:color w:val="6A9ECF"/>
        </w:rPr>
        <w:t>1 to 2</w:t>
      </w:r>
      <w:r>
        <w:rPr/>
        <w:t xml:space="preserve"> spaces</w:t>
      </w:r>
    </w:p>
    <w:p>
      <w:pPr>
        <w:pStyle w:val="ListParagraph"/>
        <w:numPr>
          <w:ilvl w:val="0"/>
          <w:numId w:val="5"/>
        </w:numPr>
        <w:spacing w:lineRule="auto" w:line="360"/>
        <w:rPr/>
      </w:pPr>
      <w:r>
        <w:drawing>
          <wp:anchor behindDoc="0" distT="0" distB="0" distL="0" distR="0" simplePos="0" locked="0" layoutInCell="0" allowOverlap="1" relativeHeight="13">
            <wp:simplePos x="0" y="0"/>
            <wp:positionH relativeFrom="column">
              <wp:posOffset>368935</wp:posOffset>
            </wp:positionH>
            <wp:positionV relativeFrom="paragraph">
              <wp:posOffset>-11430</wp:posOffset>
            </wp:positionV>
            <wp:extent cx="275590" cy="239395"/>
            <wp:effectExtent l="0" t="0" r="0" b="0"/>
            <wp:wrapNone/>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31"/>
                    <a:stretch>
                      <a:fillRect/>
                    </a:stretch>
                  </pic:blipFill>
                  <pic:spPr bwMode="auto">
                    <a:xfrm>
                      <a:off x="0" y="0"/>
                      <a:ext cx="275590" cy="239395"/>
                    </a:xfrm>
                    <a:prstGeom prst="rect">
                      <a:avLst/>
                    </a:prstGeom>
                  </pic:spPr>
                </pic:pic>
              </a:graphicData>
            </a:graphic>
          </wp:anchor>
        </w:drawing>
      </w:r>
      <w:r>
        <w:rPr/>
        <w:t xml:space="preserve">     </w:t>
      </w:r>
      <w:r>
        <w:rPr/>
        <w:t xml:space="preserve">Spear: </w:t>
      </w:r>
      <w:r>
        <w:rPr>
          <w:b/>
          <w:bCs/>
          <w:color w:val="3D6C99"/>
        </w:rPr>
        <w:t>1 to 3</w:t>
      </w:r>
      <w:r>
        <w:rPr/>
        <w:t xml:space="preserve"> spaces</w:t>
      </w:r>
    </w:p>
    <w:p>
      <w:pPr>
        <w:pStyle w:val="ListParagraph"/>
        <w:numPr>
          <w:ilvl w:val="0"/>
          <w:numId w:val="5"/>
        </w:numPr>
        <w:spacing w:lineRule="auto" w:line="360"/>
        <w:rPr/>
      </w:pPr>
      <w:r>
        <w:drawing>
          <wp:anchor behindDoc="0" distT="0" distB="0" distL="0" distR="0" simplePos="0" locked="0" layoutInCell="0" allowOverlap="1" relativeHeight="10">
            <wp:simplePos x="0" y="0"/>
            <wp:positionH relativeFrom="column">
              <wp:posOffset>368935</wp:posOffset>
            </wp:positionH>
            <wp:positionV relativeFrom="paragraph">
              <wp:posOffset>-29845</wp:posOffset>
            </wp:positionV>
            <wp:extent cx="275590" cy="239395"/>
            <wp:effectExtent l="0" t="0" r="0" b="0"/>
            <wp:wrapNone/>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32"/>
                    <a:stretch>
                      <a:fillRect/>
                    </a:stretch>
                  </pic:blipFill>
                  <pic:spPr bwMode="auto">
                    <a:xfrm>
                      <a:off x="0" y="0"/>
                      <a:ext cx="275590" cy="239395"/>
                    </a:xfrm>
                    <a:prstGeom prst="rect">
                      <a:avLst/>
                    </a:prstGeom>
                  </pic:spPr>
                </pic:pic>
              </a:graphicData>
            </a:graphic>
          </wp:anchor>
        </w:drawing>
      </w:r>
      <w:r>
        <w:rPr/>
        <w:t xml:space="preserve">     </w:t>
      </w:r>
      <w:r>
        <w:rPr/>
        <w:t xml:space="preserve">Bow: </w:t>
      </w:r>
      <w:r>
        <w:rPr>
          <w:b/>
          <w:bCs/>
          <w:color w:val="143E66"/>
        </w:rPr>
        <w:t>1 to 4</w:t>
      </w:r>
      <w:r>
        <w:rPr/>
        <w:t xml:space="preserve"> spaces</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If there's no opponent within range, your attack is forfeit. Player's can choose to target no one.</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Attacks can be resolved in any order. If more than one player is targeting the same opponent, they can make a gentleman's agreement over who gets to attack first, while the other players can wait for that attack to resolve to choose a new target or the same one.</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 xml:space="preserve">A player that takes damage or is defeated in combat </w:t>
      </w:r>
      <w:r>
        <w:rPr>
          <w:rFonts w:eastAsia="Calibri" w:cs="" w:cstheme="minorBidi" w:eastAsiaTheme="minorHAnsi"/>
          <w:b w:val="false"/>
          <w:bCs/>
          <w:color w:val="auto"/>
          <w:kern w:val="0"/>
          <w:sz w:val="28"/>
          <w:szCs w:val="22"/>
          <w:lang w:val="en-CA" w:eastAsia="en-US" w:bidi="ar-SA"/>
        </w:rPr>
        <w:t>can still</w:t>
      </w:r>
      <w:r>
        <w:rPr>
          <w:rFonts w:eastAsia="Calibri" w:cs="" w:cstheme="minorBidi" w:eastAsiaTheme="minorHAnsi"/>
          <w:b w:val="false"/>
          <w:color w:val="auto"/>
          <w:kern w:val="0"/>
          <w:sz w:val="28"/>
          <w:szCs w:val="22"/>
          <w:lang w:val="en-CA" w:eastAsia="en-US" w:bidi="ar-SA"/>
        </w:rPr>
        <w:t xml:space="preserve"> be both attacker and target until this phase is resolved.</w:t>
      </w:r>
    </w:p>
    <w:p>
      <w:pPr>
        <w:pStyle w:val="Normal"/>
        <w:spacing w:before="0" w:after="103"/>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 xml:space="preserve">To resolve combat, see the </w:t>
      </w:r>
      <w:r>
        <w:rPr>
          <w:rFonts w:eastAsia="Calibri" w:cs="" w:cstheme="minorBidi" w:eastAsiaTheme="minorHAnsi"/>
          <w:b/>
          <w:bCs/>
          <w:i/>
          <w:iCs/>
          <w:color w:val="auto"/>
          <w:kern w:val="0"/>
          <w:sz w:val="28"/>
          <w:szCs w:val="22"/>
          <w:lang w:val="en-CA" w:eastAsia="en-US" w:bidi="ar-SA"/>
        </w:rPr>
        <w:t>Resolving combat</w:t>
      </w:r>
      <w:r>
        <w:rPr>
          <w:rFonts w:eastAsia="Calibri" w:cs="" w:cstheme="minorBidi" w:eastAsiaTheme="minorHAnsi"/>
          <w:b/>
          <w:bCs/>
          <w:color w:val="auto"/>
          <w:kern w:val="0"/>
          <w:sz w:val="28"/>
          <w:szCs w:val="22"/>
          <w:lang w:val="en-CA" w:eastAsia="en-US" w:bidi="ar-SA"/>
        </w:rPr>
        <w:t xml:space="preserve">  </w:t>
      </w:r>
      <w:r>
        <w:rPr>
          <w:rFonts w:eastAsia="Calibri" w:cs="" w:cstheme="minorBidi" w:eastAsiaTheme="minorHAnsi"/>
          <w:b w:val="false"/>
          <w:color w:val="auto"/>
          <w:kern w:val="0"/>
          <w:sz w:val="28"/>
          <w:szCs w:val="22"/>
          <w:lang w:val="en-CA" w:eastAsia="en-US" w:bidi="ar-SA"/>
        </w:rPr>
        <w:t>section.</w:t>
      </w:r>
    </w:p>
    <w:p>
      <w:pPr>
        <w:pStyle w:val="Heading3"/>
        <w:rPr/>
      </w:pPr>
      <w:r>
        <w:rPr/>
        <w:drawing>
          <wp:anchor behindDoc="0" distT="0" distB="0" distL="0" distR="0" simplePos="0" locked="0" layoutInCell="0" allowOverlap="1" relativeHeight="9">
            <wp:simplePos x="0" y="0"/>
            <wp:positionH relativeFrom="column">
              <wp:posOffset>2073910</wp:posOffset>
            </wp:positionH>
            <wp:positionV relativeFrom="paragraph">
              <wp:posOffset>269875</wp:posOffset>
            </wp:positionV>
            <wp:extent cx="524510" cy="454660"/>
            <wp:effectExtent l="0" t="0" r="0" b="0"/>
            <wp:wrapNone/>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3"/>
                    <a:stretch>
                      <a:fillRect/>
                    </a:stretch>
                  </pic:blipFill>
                  <pic:spPr bwMode="auto">
                    <a:xfrm>
                      <a:off x="0" y="0"/>
                      <a:ext cx="524510" cy="454660"/>
                    </a:xfrm>
                    <a:prstGeom prst="rect">
                      <a:avLst/>
                    </a:prstGeom>
                  </pic:spPr>
                </pic:pic>
              </a:graphicData>
            </a:graphic>
          </wp:anchor>
        </w:drawing>
      </w:r>
    </w:p>
    <w:p>
      <w:pPr>
        <w:pStyle w:val="Heading3"/>
        <w:rPr/>
      </w:pPr>
      <w:bookmarkStart w:id="18" w:name="__RefHeading___Toc229_997031536"/>
      <w:bookmarkEnd w:id="18"/>
      <w:r>
        <w:rPr/>
        <w:t>Using Inspiration</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Inspiration allows you to tip the odds in your favour.</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drawing>
          <wp:anchor behindDoc="0" distT="0" distB="0" distL="0" distR="0" simplePos="0" locked="0" layoutInCell="0" allowOverlap="1" relativeHeight="7">
            <wp:simplePos x="0" y="0"/>
            <wp:positionH relativeFrom="column">
              <wp:posOffset>3724275</wp:posOffset>
            </wp:positionH>
            <wp:positionV relativeFrom="paragraph">
              <wp:posOffset>-43815</wp:posOffset>
            </wp:positionV>
            <wp:extent cx="275590" cy="239395"/>
            <wp:effectExtent l="0" t="0" r="0" b="0"/>
            <wp:wrapNone/>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34"/>
                    <a:stretch>
                      <a:fillRect/>
                    </a:stretch>
                  </pic:blipFill>
                  <pic:spPr bwMode="auto">
                    <a:xfrm>
                      <a:off x="0" y="0"/>
                      <a:ext cx="275590" cy="239395"/>
                    </a:xfrm>
                    <a:prstGeom prst="rect">
                      <a:avLst/>
                    </a:prstGeom>
                  </pic:spPr>
                </pic:pic>
              </a:graphicData>
            </a:graphic>
          </wp:anchor>
        </w:drawing>
      </w:r>
      <w:r>
        <w:rPr>
          <w:rFonts w:eastAsia="Calibri" w:cs="" w:cstheme="minorBidi" w:eastAsiaTheme="minorHAnsi"/>
          <w:b w:val="false"/>
          <w:color w:val="auto"/>
          <w:kern w:val="0"/>
          <w:sz w:val="28"/>
          <w:szCs w:val="22"/>
          <w:lang w:val="en-CA" w:eastAsia="en-US" w:bidi="ar-SA"/>
        </w:rPr>
        <w:t xml:space="preserve">It can only be used if the </w:t>
      </w:r>
      <w:r>
        <w:rPr>
          <w:rFonts w:eastAsia="Calibri" w:cs="" w:cstheme="minorBidi" w:eastAsiaTheme="minorHAnsi"/>
          <w:b w:val="false"/>
          <w:i/>
          <w:iCs/>
          <w:color w:val="auto"/>
          <w:kern w:val="0"/>
          <w:sz w:val="28"/>
          <w:szCs w:val="22"/>
          <w:lang w:val="en-CA" w:eastAsia="en-US" w:bidi="ar-SA"/>
        </w:rPr>
        <w:t>Inspiration token</w:t>
      </w:r>
      <w:r>
        <w:rPr>
          <w:rFonts w:eastAsia="Calibri" w:cs="" w:cstheme="minorBidi" w:eastAsiaTheme="minorHAnsi"/>
          <w:b w:val="false"/>
          <w:color w:val="auto"/>
          <w:kern w:val="0"/>
          <w:sz w:val="28"/>
          <w:szCs w:val="22"/>
          <w:lang w:val="en-CA" w:eastAsia="en-US" w:bidi="ar-SA"/>
        </w:rPr>
        <w:t xml:space="preserve"> is face-up (      )</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 xml:space="preserve">Inspiration can be used while resolving a combat, both by the attacker and the target, as described in the </w:t>
      </w:r>
      <w:r>
        <w:rPr>
          <w:rFonts w:eastAsia="Calibri" w:cs="" w:cstheme="minorBidi" w:eastAsiaTheme="minorHAnsi"/>
          <w:b/>
          <w:bCs/>
          <w:i/>
          <w:iCs/>
          <w:color w:val="auto"/>
          <w:kern w:val="0"/>
          <w:sz w:val="28"/>
          <w:szCs w:val="22"/>
          <w:lang w:val="en-CA" w:eastAsia="en-US" w:bidi="ar-SA"/>
        </w:rPr>
        <w:t>Resolving combat</w:t>
      </w:r>
      <w:r>
        <w:rPr>
          <w:rFonts w:eastAsia="Calibri" w:cs="" w:cstheme="minorBidi" w:eastAsiaTheme="minorHAnsi"/>
          <w:b w:val="false"/>
          <w:color w:val="auto"/>
          <w:kern w:val="0"/>
          <w:sz w:val="28"/>
          <w:szCs w:val="22"/>
          <w:lang w:val="en-CA" w:eastAsia="en-US" w:bidi="ar-SA"/>
        </w:rPr>
        <w:t xml:space="preserve"> section.</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Af</w:t>
      </w:r>
      <w:r>
        <w:drawing>
          <wp:anchor behindDoc="0" distT="0" distB="0" distL="0" distR="0" simplePos="0" locked="0" layoutInCell="0" allowOverlap="1" relativeHeight="4">
            <wp:simplePos x="0" y="0"/>
            <wp:positionH relativeFrom="column">
              <wp:posOffset>3613785</wp:posOffset>
            </wp:positionH>
            <wp:positionV relativeFrom="paragraph">
              <wp:posOffset>-54610</wp:posOffset>
            </wp:positionV>
            <wp:extent cx="275590" cy="239395"/>
            <wp:effectExtent l="0" t="0" r="0" b="0"/>
            <wp:wrapNone/>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35"/>
                    <a:stretch>
                      <a:fillRect/>
                    </a:stretch>
                  </pic:blipFill>
                  <pic:spPr bwMode="auto">
                    <a:xfrm>
                      <a:off x="0" y="0"/>
                      <a:ext cx="275590" cy="239395"/>
                    </a:xfrm>
                    <a:prstGeom prst="rect">
                      <a:avLst/>
                    </a:prstGeom>
                  </pic:spPr>
                </pic:pic>
              </a:graphicData>
            </a:graphic>
          </wp:anchor>
        </w:drawing>
      </w:r>
      <w:r>
        <w:rPr>
          <w:rFonts w:eastAsia="Calibri" w:cs="" w:cstheme="minorBidi" w:eastAsiaTheme="minorHAnsi"/>
          <w:b w:val="false"/>
          <w:color w:val="auto"/>
          <w:kern w:val="0"/>
          <w:sz w:val="28"/>
          <w:szCs w:val="22"/>
          <w:lang w:val="en-CA" w:eastAsia="en-US" w:bidi="ar-SA"/>
        </w:rPr>
        <w:t xml:space="preserve">ter it's use, turn the </w:t>
      </w:r>
      <w:r>
        <w:rPr>
          <w:rFonts w:eastAsia="Calibri" w:cs="" w:cstheme="minorBidi" w:eastAsiaTheme="minorHAnsi"/>
          <w:b w:val="false"/>
          <w:i/>
          <w:iCs/>
          <w:color w:val="auto"/>
          <w:kern w:val="0"/>
          <w:sz w:val="28"/>
          <w:szCs w:val="22"/>
          <w:lang w:val="en-CA" w:eastAsia="en-US" w:bidi="ar-SA"/>
        </w:rPr>
        <w:t>Inspiration token</w:t>
      </w:r>
      <w:r>
        <w:rPr>
          <w:rFonts w:eastAsia="Calibri" w:cs="" w:cstheme="minorBidi" w:eastAsiaTheme="minorHAnsi"/>
          <w:b w:val="false"/>
          <w:color w:val="auto"/>
          <w:kern w:val="0"/>
          <w:sz w:val="28"/>
          <w:szCs w:val="22"/>
          <w:lang w:val="en-CA" w:eastAsia="en-US" w:bidi="ar-SA"/>
        </w:rPr>
        <w:t xml:space="preserve"> face-down (       ).</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 xml:space="preserve">Inspiration can be recovered by </w:t>
      </w:r>
      <w:r>
        <w:rPr>
          <w:rFonts w:eastAsia="Calibri" w:cs="" w:cstheme="minorBidi" w:eastAsiaTheme="minorHAnsi"/>
          <w:b w:val="false"/>
          <w:bCs w:val="false"/>
          <w:color w:val="auto"/>
          <w:kern w:val="0"/>
          <w:sz w:val="28"/>
          <w:szCs w:val="22"/>
          <w:lang w:val="en-CA" w:eastAsia="en-US" w:bidi="ar-SA"/>
        </w:rPr>
        <w:t xml:space="preserve">defeating an opponent, or standing </w:t>
      </w:r>
      <w:r>
        <w:rPr>
          <w:rFonts w:eastAsia="Calibri" w:cs="" w:cstheme="minorBidi" w:eastAsiaTheme="minorHAnsi"/>
          <w:b w:val="false"/>
          <w:color w:val="auto"/>
          <w:kern w:val="0"/>
          <w:sz w:val="28"/>
          <w:szCs w:val="22"/>
          <w:lang w:val="en-CA" w:eastAsia="en-US" w:bidi="ar-SA"/>
        </w:rPr>
        <w:t xml:space="preserve">on </w:t>
      </w:r>
      <w:r>
        <w:rPr>
          <w:rFonts w:eastAsia="Calibri" w:cs="" w:cstheme="minorBidi" w:eastAsiaTheme="minorHAnsi"/>
          <w:b/>
          <w:bCs/>
          <w:color w:val="auto"/>
          <w:kern w:val="0"/>
          <w:sz w:val="28"/>
          <w:szCs w:val="22"/>
          <w:lang w:val="en-CA" w:eastAsia="en-US" w:bidi="ar-SA"/>
        </w:rPr>
        <w:t>High Ground</w:t>
      </w:r>
      <w:r>
        <w:rPr>
          <w:rFonts w:eastAsia="Calibri" w:cs="" w:cstheme="minorBidi" w:eastAsiaTheme="minorHAnsi"/>
          <w:b w:val="false"/>
          <w:bCs/>
          <w:color w:val="auto"/>
          <w:kern w:val="0"/>
          <w:sz w:val="28"/>
          <w:szCs w:val="22"/>
          <w:lang w:val="en-CA" w:eastAsia="en-US" w:bidi="ar-SA"/>
        </w:rPr>
        <w:t xml:space="preserve"> (</w:t>
      </w:r>
      <w:r>
        <w:drawing>
          <wp:anchor behindDoc="0" distT="0" distB="0" distL="0" distR="0" simplePos="0" locked="0" layoutInCell="0" allowOverlap="1" relativeHeight="17">
            <wp:simplePos x="0" y="0"/>
            <wp:positionH relativeFrom="column">
              <wp:posOffset>5762625</wp:posOffset>
            </wp:positionH>
            <wp:positionV relativeFrom="paragraph">
              <wp:posOffset>-32385</wp:posOffset>
            </wp:positionV>
            <wp:extent cx="220345" cy="236220"/>
            <wp:effectExtent l="0" t="0" r="0" b="0"/>
            <wp:wrapNone/>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6"/>
                    <a:stretch>
                      <a:fillRect/>
                    </a:stretch>
                  </pic:blipFill>
                  <pic:spPr bwMode="auto">
                    <a:xfrm>
                      <a:off x="0" y="0"/>
                      <a:ext cx="220345" cy="236220"/>
                    </a:xfrm>
                    <a:prstGeom prst="rect">
                      <a:avLst/>
                    </a:prstGeom>
                  </pic:spPr>
                </pic:pic>
              </a:graphicData>
            </a:graphic>
          </wp:anchor>
        </w:drawing>
      </w:r>
      <w:r>
        <w:rPr>
          <w:rFonts w:eastAsia="Calibri" w:cs="" w:cstheme="minorBidi" w:eastAsiaTheme="minorHAnsi"/>
          <w:b w:val="false"/>
          <w:bCs/>
          <w:color w:val="auto"/>
          <w:kern w:val="0"/>
          <w:sz w:val="28"/>
          <w:szCs w:val="22"/>
          <w:lang w:val="en-CA" w:eastAsia="en-US" w:bidi="ar-SA"/>
        </w:rPr>
        <w:t xml:space="preserve">     )</w:t>
      </w:r>
      <w:r>
        <w:rPr>
          <w:rFonts w:eastAsia="Calibri" w:cs="" w:cstheme="minorBidi" w:eastAsiaTheme="minorHAnsi"/>
          <w:b w:val="false"/>
          <w:bCs w:val="false"/>
          <w:color w:val="auto"/>
          <w:kern w:val="0"/>
          <w:sz w:val="28"/>
          <w:szCs w:val="22"/>
          <w:lang w:val="en-CA" w:eastAsia="en-US" w:bidi="ar-SA"/>
        </w:rPr>
        <w:t>.</w:t>
      </w:r>
    </w:p>
    <w:p>
      <w:pPr>
        <w:pStyle w:val="Normal"/>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 xml:space="preserve">If any knight lands on </w:t>
      </w:r>
      <w:r>
        <w:rPr>
          <w:rFonts w:eastAsia="Calibri" w:cs="" w:cstheme="minorBidi" w:eastAsiaTheme="minorHAnsi"/>
          <w:b/>
          <w:bCs/>
          <w:color w:val="auto"/>
          <w:kern w:val="0"/>
          <w:sz w:val="28"/>
          <w:szCs w:val="22"/>
          <w:lang w:val="en-CA" w:eastAsia="en-US" w:bidi="ar-SA"/>
        </w:rPr>
        <w:t>High Ground</w:t>
      </w:r>
      <w:r>
        <w:rPr>
          <w:rFonts w:eastAsia="Calibri" w:cs="" w:cstheme="minorBidi" w:eastAsiaTheme="minorHAnsi"/>
          <w:b w:val="false"/>
          <w:color w:val="auto"/>
          <w:kern w:val="0"/>
          <w:sz w:val="28"/>
          <w:szCs w:val="22"/>
          <w:lang w:val="en-CA" w:eastAsia="en-US" w:bidi="ar-SA"/>
        </w:rPr>
        <w:t xml:space="preserve"> or starts it's turn on it, immediately turn the </w:t>
      </w:r>
      <w:r>
        <w:rPr>
          <w:rFonts w:eastAsia="Calibri" w:cs="" w:cstheme="minorBidi" w:eastAsiaTheme="minorHAnsi"/>
          <w:b w:val="false"/>
          <w:i/>
          <w:iCs/>
          <w:color w:val="auto"/>
          <w:kern w:val="0"/>
          <w:sz w:val="28"/>
          <w:szCs w:val="22"/>
          <w:lang w:val="en-CA" w:eastAsia="en-US" w:bidi="ar-SA"/>
        </w:rPr>
        <w:t>Inspiration token</w:t>
      </w:r>
      <w:r>
        <w:rPr>
          <w:rFonts w:eastAsia="Calibri" w:cs="" w:cstheme="minorBidi" w:eastAsiaTheme="minorHAnsi"/>
          <w:b w:val="false"/>
          <w:color w:val="auto"/>
          <w:kern w:val="0"/>
          <w:sz w:val="28"/>
          <w:szCs w:val="22"/>
          <w:lang w:val="en-CA" w:eastAsia="en-US" w:bidi="ar-SA"/>
        </w:rPr>
        <w:t xml:space="preserve"> face up if it isn't already.</w:t>
      </w:r>
    </w:p>
    <w:p>
      <w:pPr>
        <w:pStyle w:val="Heading2"/>
        <w:spacing w:lineRule="auto" w:line="240"/>
        <w:rPr/>
      </w:pPr>
      <w:r>
        <w:rPr/>
      </w:r>
      <w:r>
        <w:br w:type="page"/>
      </w:r>
    </w:p>
    <w:p>
      <w:pPr>
        <w:pStyle w:val="Heading2"/>
        <w:spacing w:lineRule="auto" w:line="240"/>
        <w:rPr>
          <w:rFonts w:ascii="BlackChancery" w:hAnsi="BlackChancery" w:eastAsia="" w:cs="" w:cstheme="majorBidi" w:eastAsiaTheme="majorEastAsia"/>
          <w:b/>
          <w:b/>
          <w:i w:val="false"/>
          <w:color w:val="000000" w:themeShade="7f"/>
          <w:kern w:val="0"/>
          <w:sz w:val="40"/>
          <w:szCs w:val="24"/>
          <w:lang w:val="en-CA" w:eastAsia="en-US" w:bidi="ar-SA"/>
        </w:rPr>
      </w:pPr>
      <w:bookmarkStart w:id="19" w:name="__RefHeading___Toc765_559380027"/>
      <w:bookmarkStart w:id="20" w:name="_Toc501692107"/>
      <w:bookmarkEnd w:id="19"/>
      <w:r>
        <w:rPr>
          <w:rFonts w:eastAsia="" w:cs="" w:cstheme="majorBidi" w:eastAsiaTheme="majorEastAsia" w:ascii="BlackChancery" w:hAnsi="BlackChancery"/>
          <w:b/>
          <w:i w:val="false"/>
          <w:color w:val="000000" w:themeShade="7f"/>
          <w:kern w:val="0"/>
          <w:sz w:val="40"/>
          <w:szCs w:val="24"/>
          <w:lang w:val="en-CA" w:eastAsia="en-US" w:bidi="ar-SA"/>
        </w:rPr>
        <w:t>Resolving combat</w:t>
      </w:r>
      <w:bookmarkEnd w:id="20"/>
    </w:p>
    <w:p>
      <w:pPr>
        <w:pStyle w:val="Normal"/>
        <w:spacing w:lineRule="auto" w:line="240"/>
        <w:rPr/>
      </w:pPr>
      <w:r>
        <w:rPr>
          <w:rFonts w:eastAsia="Times New Roman"/>
          <w:lang w:val="en-US" w:eastAsia="en-CA"/>
        </w:rPr>
        <w:t>If an attacking player targets an opponent within range, a combat occurs.</w:t>
      </w:r>
    </w:p>
    <w:p>
      <w:pPr>
        <w:pStyle w:val="Normal"/>
        <w:spacing w:lineRule="auto" w:line="240"/>
        <w:rPr/>
      </w:pPr>
      <w:r>
        <w:rPr/>
        <w:t xml:space="preserve">To resolve it, the </w:t>
      </w:r>
      <w:r>
        <w:rPr>
          <w:b/>
          <w:bCs/>
        </w:rPr>
        <w:t>targeted player</w:t>
      </w:r>
      <w:r>
        <w:rPr/>
        <w:t xml:space="preserve"> shuffles shields and hearts into a pile. The amount of hearts and shields depends on the attacker's weapon, if the target is defending, and the use of inspirations.</w:t>
      </w:r>
    </w:p>
    <w:p>
      <w:pPr>
        <w:pStyle w:val="Heading3"/>
        <w:spacing w:lineRule="auto" w:line="240"/>
        <w:rPr/>
      </w:pPr>
      <w:bookmarkStart w:id="21" w:name="__RefHeading___Toc231_997031536"/>
      <w:bookmarkEnd w:id="21"/>
      <w:r>
        <w:rPr/>
        <w:t>The weapon:</w:t>
      </w:r>
    </w:p>
    <w:p>
      <w:pPr>
        <w:pStyle w:val="ListParagraph"/>
        <w:numPr>
          <w:ilvl w:val="0"/>
          <w:numId w:val="3"/>
        </w:numPr>
        <w:spacing w:lineRule="auto" w:line="240"/>
        <w:rPr/>
      </w:pPr>
      <w:r>
        <w:rPr/>
        <w:t>Bow: add 1 Heart and 3 Shields to the pile;</w:t>
      </w:r>
    </w:p>
    <w:p>
      <w:pPr>
        <w:pStyle w:val="ListParagraph"/>
        <w:numPr>
          <w:ilvl w:val="0"/>
          <w:numId w:val="3"/>
        </w:numPr>
        <w:spacing w:lineRule="auto" w:line="240"/>
        <w:rPr/>
      </w:pPr>
      <w:r>
        <w:rPr/>
        <w:t>Spear: add 2 Hearts and 2 Shields to the pile;</w:t>
      </w:r>
    </w:p>
    <w:p>
      <w:pPr>
        <w:pStyle w:val="ListParagraph"/>
        <w:numPr>
          <w:ilvl w:val="0"/>
          <w:numId w:val="3"/>
        </w:numPr>
        <w:spacing w:lineRule="auto" w:line="240"/>
        <w:rPr/>
      </w:pPr>
      <w:r>
        <w:rPr/>
        <w:t>Sword: add 3 Hearts and 1 Shield to the pile;</w:t>
      </w:r>
    </w:p>
    <w:p>
      <w:pPr>
        <w:pStyle w:val="Heading3"/>
        <w:spacing w:lineRule="auto" w:line="240"/>
        <w:rPr/>
      </w:pPr>
      <w:bookmarkStart w:id="22" w:name="__RefHeading___Toc233_997031536"/>
      <w:bookmarkEnd w:id="22"/>
      <w:r>
        <w:rPr/>
        <w:t>If the target is defending:</w:t>
      </w:r>
    </w:p>
    <w:p>
      <w:pPr>
        <w:pStyle w:val="Normal"/>
        <w:spacing w:lineRule="auto" w:line="240" w:before="0" w:after="160"/>
        <w:rPr/>
      </w:pPr>
      <w:r>
        <w:rPr/>
        <w:t>Remove 1 Heart and add 1 Shield on the pile;</w:t>
      </w:r>
    </w:p>
    <w:p>
      <w:pPr>
        <w:pStyle w:val="Heading3"/>
        <w:spacing w:lineRule="auto" w:line="240"/>
        <w:rPr/>
      </w:pPr>
      <w:bookmarkStart w:id="23" w:name="__RefHeading___Toc235_997031536"/>
      <w:bookmarkEnd w:id="23"/>
      <w:r>
        <w:rPr/>
        <w:t>Inspiration:</w:t>
      </w:r>
    </w:p>
    <w:p>
      <w:pPr>
        <w:pStyle w:val="Normal"/>
        <w:spacing w:lineRule="auto" w:line="240" w:before="0" w:after="160"/>
        <w:rPr/>
      </w:pPr>
      <w:r>
        <w:rPr/>
        <w:t>At this point, both player can choose to use inspiration if they have that token face up.</w:t>
      </w:r>
    </w:p>
    <w:p>
      <w:pPr>
        <w:pStyle w:val="ListParagraph"/>
        <w:numPr>
          <w:ilvl w:val="0"/>
          <w:numId w:val="4"/>
        </w:numPr>
        <w:spacing w:lineRule="auto" w:line="240"/>
        <w:rPr/>
      </w:pPr>
      <w:r>
        <w:rPr/>
        <w:t>Attacker uses i</w:t>
      </w:r>
      <w:r>
        <w:rPr>
          <w:rFonts w:eastAsia="Calibri" w:cs="" w:cstheme="minorBidi" w:eastAsiaTheme="minorHAnsi"/>
          <w:b w:val="false"/>
          <w:color w:val="auto"/>
          <w:kern w:val="0"/>
          <w:sz w:val="28"/>
          <w:szCs w:val="22"/>
          <w:lang w:val="en-CA" w:eastAsia="en-US" w:bidi="ar-SA"/>
        </w:rPr>
        <w:t>nspiration: add 1 Heart to the pile;</w:t>
      </w:r>
    </w:p>
    <w:p>
      <w:pPr>
        <w:pStyle w:val="ListParagraph"/>
        <w:numPr>
          <w:ilvl w:val="0"/>
          <w:numId w:val="4"/>
        </w:numPr>
        <w:spacing w:lineRule="auto" w:line="240"/>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Defender uses inspiration: add 1 Shield to the pile;</w:t>
      </w:r>
    </w:p>
    <w:p>
      <w:pPr>
        <w:pStyle w:val="Heading3"/>
        <w:spacing w:lineRule="auto" w:line="240"/>
        <w:rPr/>
      </w:pPr>
      <w:bookmarkStart w:id="24" w:name="__RefHeading___Toc237_997031536"/>
      <w:bookmarkEnd w:id="24"/>
      <w:r>
        <w:rPr/>
        <w:t>Hit or Miss</w:t>
      </w:r>
    </w:p>
    <w:p>
      <w:pPr>
        <w:pStyle w:val="Normal"/>
        <w:spacing w:lineRule="auto" w:line="240" w:before="0" w:after="160"/>
        <w:rPr>
          <w:rFonts w:ascii="BlackChancery" w:hAnsi="BlackChancery" w:eastAsia="Calibri" w:cs="" w:cstheme="minorBidi" w:eastAsiaTheme="minorHAnsi"/>
          <w:b w:val="false"/>
          <w:b w:val="false"/>
          <w:color w:val="auto"/>
          <w:kern w:val="0"/>
          <w:sz w:val="28"/>
          <w:szCs w:val="22"/>
          <w:lang w:val="en-CA" w:eastAsia="en-US" w:bidi="ar-SA"/>
        </w:rPr>
      </w:pPr>
      <w:r>
        <w:rPr>
          <w:rFonts w:eastAsia="Calibri" w:cs="" w:cstheme="minorBidi" w:eastAsiaTheme="minorHAnsi"/>
          <w:b w:val="false"/>
          <w:color w:val="auto"/>
          <w:kern w:val="0"/>
          <w:sz w:val="28"/>
          <w:szCs w:val="22"/>
          <w:lang w:val="en-CA" w:eastAsia="en-US" w:bidi="ar-SA"/>
        </w:rPr>
        <w:t>After adding the cards, targeted player shuffles the pile and presents it to the attacking player face down.</w:t>
      </w:r>
    </w:p>
    <w:p>
      <w:pPr>
        <w:pStyle w:val="Normal"/>
        <w:spacing w:lineRule="auto" w:line="240" w:before="0" w:after="160"/>
        <w:rPr/>
      </w:pPr>
      <w:r>
        <w:rPr>
          <w:rFonts w:eastAsia="Calibri" w:cs="" w:cstheme="minorBidi" w:eastAsiaTheme="minorHAnsi"/>
          <w:b w:val="false"/>
          <w:color w:val="auto"/>
          <w:kern w:val="0"/>
          <w:sz w:val="28"/>
          <w:szCs w:val="22"/>
          <w:lang w:val="en-CA" w:eastAsia="en-US" w:bidi="ar-SA"/>
        </w:rPr>
        <w:t>The attacking player then picks a card from the pile. If it is a Shield, the attack misses. If it is a Heart, the strike is true, and hits.</w:t>
      </w:r>
    </w:p>
    <w:p>
      <w:pPr>
        <w:pStyle w:val="Heading2"/>
        <w:spacing w:lineRule="auto" w:line="240" w:before="174" w:after="0"/>
        <w:rPr>
          <w:rFonts w:ascii="BlackChancery" w:hAnsi="BlackChancery" w:eastAsia="" w:cs="" w:cstheme="majorBidi" w:eastAsiaTheme="majorEastAsia"/>
          <w:b/>
          <w:b/>
          <w:i w:val="false"/>
          <w:color w:val="000000" w:themeShade="7f"/>
          <w:kern w:val="0"/>
          <w:sz w:val="40"/>
          <w:szCs w:val="24"/>
          <w:lang w:val="en-CA" w:eastAsia="en-US" w:bidi="ar-SA"/>
        </w:rPr>
      </w:pPr>
      <w:bookmarkStart w:id="25" w:name="__RefHeading___Toc239_997031536"/>
      <w:bookmarkEnd w:id="25"/>
      <w:r>
        <w:rPr>
          <w:rFonts w:eastAsia="" w:cs="" w:cstheme="majorBidi" w:eastAsiaTheme="majorEastAsia" w:ascii="BlackChancery" w:hAnsi="BlackChancery"/>
          <w:b/>
          <w:i w:val="false"/>
          <w:color w:val="000000" w:themeShade="7f"/>
          <w:kern w:val="0"/>
          <w:sz w:val="40"/>
          <w:szCs w:val="24"/>
          <w:lang w:val="en-CA" w:eastAsia="en-US" w:bidi="ar-SA"/>
        </w:rPr>
        <w:t>On a Miss</w:t>
      </w:r>
    </w:p>
    <w:p>
      <w:pPr>
        <w:pStyle w:val="Normal"/>
        <w:spacing w:lineRule="auto" w:line="240" w:before="0" w:after="160"/>
        <w:rPr/>
      </w:pPr>
      <w:r>
        <w:rPr/>
        <w:t>On a miss, the attack does no harm to the targeted player.</w:t>
      </w:r>
    </w:p>
    <w:p>
      <w:pPr>
        <w:pStyle w:val="Normal"/>
        <w:spacing w:lineRule="auto" w:line="240" w:before="0" w:after="160"/>
        <w:rPr/>
      </w:pPr>
      <w:r>
        <w:rPr/>
        <w:t xml:space="preserve">If the targeted player was </w:t>
      </w:r>
      <w:r>
        <w:rPr>
          <w:i/>
          <w:iCs/>
        </w:rPr>
        <w:t>Parrying</w:t>
      </w:r>
      <w:r>
        <w:rPr/>
        <w:t xml:space="preserve">, the attacking player fumbles and unequips their weapon, going back to having none. This combat is </w:t>
      </w:r>
      <w:r>
        <w:rPr>
          <w:rFonts w:eastAsia="Calibri" w:cs="" w:ascii="Trebuchet MS" w:hAnsi="Trebuchet MS" w:cstheme="minorBidi" w:eastAsiaTheme="minorHAnsi"/>
          <w:color w:val="auto"/>
          <w:kern w:val="0"/>
          <w:sz w:val="26"/>
          <w:szCs w:val="22"/>
          <w:lang w:val="en-CA" w:eastAsia="en-US" w:bidi="ar-SA"/>
        </w:rPr>
        <w:t>now</w:t>
      </w:r>
      <w:r>
        <w:rPr/>
        <w:t xml:space="preserve"> resolved.</w:t>
      </w:r>
    </w:p>
    <w:p>
      <w:pPr>
        <w:pStyle w:val="Heading2"/>
        <w:spacing w:lineRule="auto" w:line="240" w:before="174" w:after="0"/>
        <w:rPr>
          <w:rFonts w:ascii="BlackChancery" w:hAnsi="BlackChancery" w:eastAsia="" w:cs="" w:cstheme="majorBidi" w:eastAsiaTheme="majorEastAsia"/>
          <w:b/>
          <w:b/>
          <w:i w:val="false"/>
          <w:i w:val="false"/>
          <w:color w:val="000000" w:themeShade="7f"/>
          <w:kern w:val="0"/>
          <w:sz w:val="40"/>
          <w:szCs w:val="24"/>
          <w:lang w:val="en-CA" w:eastAsia="en-US" w:bidi="ar-SA"/>
        </w:rPr>
      </w:pPr>
      <w:bookmarkStart w:id="26" w:name="__RefHeading___Toc241_997031536"/>
      <w:bookmarkEnd w:id="26"/>
      <w:r>
        <w:rPr>
          <w:rFonts w:eastAsia="" w:cs="" w:cstheme="majorBidi" w:eastAsiaTheme="majorEastAsia" w:ascii="BlackChancery" w:hAnsi="BlackChancery"/>
          <w:b/>
          <w:i w:val="false"/>
          <w:color w:val="000000" w:themeShade="7f"/>
          <w:kern w:val="0"/>
          <w:sz w:val="40"/>
          <w:szCs w:val="24"/>
          <w:lang w:val="en-CA" w:eastAsia="en-US" w:bidi="ar-SA"/>
        </w:rPr>
        <w:t>On a Hit</w:t>
      </w:r>
    </w:p>
    <w:p>
      <w:pPr>
        <w:pStyle w:val="Normal"/>
        <w:spacing w:lineRule="auto" w:line="240" w:before="0" w:after="160"/>
        <w:rPr/>
      </w:pPr>
      <w:r>
        <w:rPr/>
        <w:t>On a hit, the strike goes through the targeted opponent defenses and hits their heart.</w:t>
      </w:r>
    </w:p>
    <w:p>
      <w:pPr>
        <w:pStyle w:val="Normal"/>
        <w:spacing w:lineRule="auto" w:line="240" w:before="0" w:after="160"/>
        <w:rPr/>
      </w:pPr>
      <w:r>
        <w:rPr/>
        <w:t xml:space="preserve">If the target was playing with a </w:t>
      </w:r>
      <w:r>
        <w:rPr>
          <w:b/>
          <w:bCs/>
        </w:rPr>
        <w:t>Full Heart</w:t>
      </w:r>
      <w:r>
        <w:rPr/>
        <w:t xml:space="preserve">, they are now playing with a </w:t>
      </w:r>
      <w:r>
        <w:rPr>
          <w:b/>
          <w:bCs/>
        </w:rPr>
        <w:t>Broken Heart</w:t>
      </w:r>
      <w:r>
        <w:rPr/>
        <w:t>. Remove the Full Heart cards from the table and put in their place the Broken Heart cards, within view of other players. From now on, that player can make only 2 actions per turn.</w:t>
      </w:r>
    </w:p>
    <w:p>
      <w:pPr>
        <w:pStyle w:val="Normal"/>
        <w:spacing w:lineRule="auto" w:line="240" w:before="0" w:after="160"/>
        <w:rPr/>
      </w:pPr>
      <w:r>
        <w:rPr/>
        <w:t>If the target was playing with a Broken Heart, that player is defeated in battle, After all att</w:t>
      </w:r>
      <w:r>
        <w:rPr>
          <w:rFonts w:eastAsia="Calibri" w:cs="" w:cstheme="minorBidi" w:eastAsiaTheme="minorHAnsi"/>
          <w:b w:val="false"/>
          <w:color w:val="auto"/>
          <w:kern w:val="0"/>
          <w:sz w:val="28"/>
          <w:szCs w:val="22"/>
          <w:lang w:val="en-CA" w:eastAsia="en-US" w:bidi="ar-SA"/>
        </w:rPr>
        <w:t>acks in this combat phase are resolved, that player removes their knight from the board and is out of the game.</w:t>
      </w:r>
    </w:p>
    <w:p>
      <w:pPr>
        <w:pStyle w:val="Heading1"/>
        <w:spacing w:lineRule="auto" w:line="240"/>
        <w:rPr/>
      </w:pPr>
      <w:bookmarkStart w:id="27" w:name="__RefHeading___Toc243_997031536"/>
      <w:bookmarkEnd w:id="27"/>
      <w:r>
        <w:drawing>
          <wp:anchor behindDoc="0" distT="0" distB="0" distL="0" distR="0" simplePos="0" locked="0" layoutInCell="0" allowOverlap="1" relativeHeight="31">
            <wp:simplePos x="0" y="0"/>
            <wp:positionH relativeFrom="column">
              <wp:posOffset>4745355</wp:posOffset>
            </wp:positionH>
            <wp:positionV relativeFrom="paragraph">
              <wp:posOffset>424180</wp:posOffset>
            </wp:positionV>
            <wp:extent cx="220345" cy="236220"/>
            <wp:effectExtent l="0" t="0" r="0" b="0"/>
            <wp:wrapNone/>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7"/>
                    <a:stretch>
                      <a:fillRect/>
                    </a:stretch>
                  </pic:blipFill>
                  <pic:spPr bwMode="auto">
                    <a:xfrm>
                      <a:off x="0" y="0"/>
                      <a:ext cx="220345" cy="236220"/>
                    </a:xfrm>
                    <a:prstGeom prst="rect">
                      <a:avLst/>
                    </a:prstGeom>
                  </pic:spPr>
                </pic:pic>
              </a:graphicData>
            </a:graphic>
          </wp:anchor>
        </w:drawing>
      </w:r>
      <w:r>
        <w:rPr/>
        <w:t>The High Ground</w:t>
      </w:r>
    </w:p>
    <w:p>
      <w:pPr>
        <w:pStyle w:val="Normal"/>
        <w:spacing w:lineRule="auto" w:line="240" w:before="0" w:after="160"/>
        <w:rPr/>
      </w:pPr>
      <w:r>
        <w:rPr/>
        <w:t>The center of the board holds the High Ground space, marked with a      .</w:t>
      </w:r>
    </w:p>
    <w:p>
      <w:pPr>
        <w:pStyle w:val="Normal"/>
        <w:spacing w:lineRule="auto" w:line="240" w:before="0" w:after="160"/>
        <w:rPr/>
      </w:pPr>
      <w:r>
        <w:rPr/>
        <w:t>If any knight lands on that space or starts it's turn on it, it regains inspiration if spent.</w:t>
      </w:r>
    </w:p>
    <w:p>
      <w:pPr>
        <w:pStyle w:val="Heading1"/>
        <w:spacing w:lineRule="auto" w:line="240"/>
        <w:rPr/>
      </w:pPr>
      <w:bookmarkStart w:id="28" w:name="__RefHeading___Toc245_997031536"/>
      <w:bookmarkEnd w:id="28"/>
      <w:r>
        <w:rPr/>
        <w:t>Winning</w:t>
      </w:r>
    </w:p>
    <w:p>
      <w:pPr>
        <w:pStyle w:val="Normal"/>
        <w:spacing w:lineRule="auto" w:line="240" w:before="0" w:after="160"/>
        <w:rPr/>
      </w:pPr>
      <w:r>
        <w:rPr/>
        <w:t>The last Knight standing is declared victorious. If two or more players fall in battle in the same round and no one is left standing, the match is a draw.</w:t>
      </w:r>
      <w:r>
        <w:rPr/>
        <w:commentReference w:id="0"/>
      </w:r>
    </w:p>
    <w:sectPr>
      <w:footerReference w:type="default" r:id="rId38"/>
      <w:type w:val="nextPage"/>
      <w:pgSz w:w="12240" w:h="15840"/>
      <w:pgMar w:left="694" w:right="746" w:gutter="0" w:header="0" w:top="576" w:footer="576" w:bottom="1183"/>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30T22:56:31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CA" w:eastAsia="en-US" w:bidi="ar-SA"/>
        </w:rPr>
        <w:t>Add complete top down view of the game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BlackChancery">
    <w:charset w:val="01"/>
    <w:family w:val="auto"/>
    <w:pitch w:val="variable"/>
  </w:font>
  <w:font w:name="Teutonic No4">
    <w:charset w:val="00"/>
    <w:family w:val="roman"/>
    <w:pitch w:val="variable"/>
  </w:font>
  <w:font w:name="Trebuchet MS">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eutonic No1">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160"/>
      <w:jc w:val="right"/>
      <w:rPr/>
    </w:pPr>
    <w:r>
      <w:rPr/>
      <w:t xml:space="preserve">Page </w:t>
    </w:r>
    <w:r>
      <w:rPr/>
      <w:fldChar w:fldCharType="begin"/>
    </w:r>
    <w:r>
      <w:rPr/>
      <w:instrText> PAGE </w:instrText>
    </w:r>
    <w:r>
      <w:rPr/>
      <w:fldChar w:fldCharType="separate"/>
    </w:r>
    <w:r>
      <w:rPr/>
      <w:t>5</w:t>
    </w:r>
    <w:r>
      <w:rPr/>
      <w:fldChar w:fldCharType="end"/>
    </w:r>
    <w:r>
      <w:rPr/>
      <w:t xml:space="preserve"> </w:t>
    </w:r>
    <w:r>
      <w:rPr/>
      <w:t xml:space="preserve">of </w:t>
    </w:r>
    <w:r>
      <w:rPr/>
      <w:fldChar w:fldCharType="begin"/>
    </w:r>
    <w:r>
      <w:rPr/>
      <w:instrText> NUMPAGES </w:instrText>
    </w:r>
    <w:r>
      <w:rPr/>
      <w:fldChar w:fldCharType="separate"/>
    </w:r>
    <w:r>
      <w:rPr/>
      <w:t>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CA"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BlackChancery" w:hAnsi="BlackChancery" w:eastAsia="Calibri" w:cs="" w:cstheme="minorBidi" w:eastAsiaTheme="minorHAnsi"/>
      <w:b w:val="false"/>
      <w:color w:val="auto"/>
      <w:kern w:val="0"/>
      <w:sz w:val="28"/>
      <w:szCs w:val="22"/>
      <w:lang w:val="en-CA" w:eastAsia="en-US" w:bidi="ar-SA"/>
    </w:rPr>
  </w:style>
  <w:style w:type="paragraph" w:styleId="Heading1">
    <w:name w:val="Heading 1"/>
    <w:basedOn w:val="Normal"/>
    <w:next w:val="Normal"/>
    <w:link w:val="Heading1Char"/>
    <w:uiPriority w:val="9"/>
    <w:qFormat/>
    <w:rsid w:val="000f0668"/>
    <w:pPr>
      <w:keepNext w:val="true"/>
      <w:keepLines/>
      <w:spacing w:before="432" w:after="0"/>
      <w:ind w:left="259" w:right="173" w:hanging="0"/>
      <w:outlineLvl w:val="0"/>
    </w:pPr>
    <w:rPr>
      <w:rFonts w:ascii="Teutonic No4" w:hAnsi="Teutonic No4" w:eastAsia="" w:cs="" w:cstheme="majorBidi" w:eastAsiaTheme="majorEastAsia"/>
      <w:b/>
      <w:i/>
      <w:caps w:val="false"/>
      <w:smallCaps w:val="false"/>
      <w:color w:val="000000" w:themeShade="bf"/>
      <w:sz w:val="40"/>
      <w:szCs w:val="32"/>
    </w:rPr>
  </w:style>
  <w:style w:type="paragraph" w:styleId="Heading2">
    <w:name w:val="Heading 2"/>
    <w:basedOn w:val="Normal"/>
    <w:next w:val="Normal"/>
    <w:link w:val="Heading2Char"/>
    <w:uiPriority w:val="9"/>
    <w:unhideWhenUsed/>
    <w:qFormat/>
    <w:rsid w:val="002839e3"/>
    <w:pPr>
      <w:keepNext w:val="true"/>
      <w:keepLines/>
      <w:spacing w:before="288" w:after="0"/>
      <w:ind w:left="259" w:right="173" w:hanging="0"/>
      <w:outlineLvl w:val="1"/>
    </w:pPr>
    <w:rPr>
      <w:rFonts w:ascii="Trebuchet MS" w:hAnsi="Trebuchet MS" w:eastAsia="" w:cs="" w:cstheme="majorBidi" w:eastAsiaTheme="majorEastAsia"/>
      <w:b/>
      <w:i w:val="false"/>
      <w:color w:val="000000" w:themeShade="bf"/>
      <w:sz w:val="32"/>
      <w:szCs w:val="26"/>
    </w:rPr>
  </w:style>
  <w:style w:type="paragraph" w:styleId="Heading3">
    <w:name w:val="Heading 3"/>
    <w:basedOn w:val="Normal"/>
    <w:next w:val="Normal"/>
    <w:link w:val="Heading3Char"/>
    <w:uiPriority w:val="9"/>
    <w:unhideWhenUsed/>
    <w:qFormat/>
    <w:rsid w:val="002839e3"/>
    <w:pPr>
      <w:keepNext w:val="true"/>
      <w:keepLines/>
      <w:spacing w:before="144" w:after="0"/>
      <w:ind w:left="259" w:right="173" w:hanging="0"/>
      <w:outlineLvl w:val="2"/>
    </w:pPr>
    <w:rPr>
      <w:rFonts w:ascii="BlackChancery" w:hAnsi="BlackChancery" w:eastAsia="" w:cs="" w:cstheme="majorBidi" w:eastAsiaTheme="majorEastAsia"/>
      <w:b/>
      <w:i w:val="false"/>
      <w:color w:val="000000" w:themeShade="7f"/>
      <w:sz w:val="40"/>
      <w:szCs w:val="24"/>
    </w:rPr>
  </w:style>
  <w:style w:type="paragraph" w:styleId="Heading4">
    <w:name w:val="Heading 4"/>
    <w:basedOn w:val="Normal"/>
    <w:next w:val="Normal"/>
    <w:link w:val="Heading4Char"/>
    <w:uiPriority w:val="9"/>
    <w:unhideWhenUsed/>
    <w:qFormat/>
    <w:rsid w:val="00d76050"/>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d76050"/>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f0668"/>
    <w:rPr>
      <w:rFonts w:ascii="Calibri Light" w:hAnsi="Calibri Light" w:eastAsia="" w:cs="" w:asciiTheme="majorHAnsi" w:cstheme="majorBidi" w:eastAsiaTheme="majorEastAsia" w:hAnsiTheme="majorHAnsi"/>
      <w:color w:val="2E74B5" w:themeColor="accent1" w:themeShade="bf"/>
      <w:sz w:val="32"/>
      <w:szCs w:val="32"/>
    </w:rPr>
  </w:style>
  <w:style w:type="character" w:styleId="TitleChar" w:customStyle="1">
    <w:name w:val="Title Char"/>
    <w:basedOn w:val="DefaultParagraphFont"/>
    <w:link w:val="Title"/>
    <w:uiPriority w:val="10"/>
    <w:qFormat/>
    <w:rsid w:val="008d2867"/>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2839e3"/>
    <w:rPr>
      <w:rFonts w:ascii="Calibri Light" w:hAnsi="Calibri Light" w:eastAsia="" w:cs="" w:asciiTheme="majorHAnsi" w:cstheme="majorBidi" w:eastAsiaTheme="majorEastAsia" w:hAnsiTheme="majorHAnsi"/>
      <w:color w:val="2E74B5" w:themeColor="accent1" w:themeShade="bf"/>
      <w:sz w:val="26"/>
      <w:szCs w:val="26"/>
    </w:rPr>
  </w:style>
  <w:style w:type="character" w:styleId="SubtitleChar" w:customStyle="1">
    <w:name w:val="Subtitle Char"/>
    <w:basedOn w:val="DefaultParagraphFont"/>
    <w:link w:val="Subtitle"/>
    <w:uiPriority w:val="11"/>
    <w:qFormat/>
    <w:rsid w:val="002839e3"/>
    <w:rPr>
      <w:rFonts w:eastAsia="" w:eastAsiaTheme="minorEastAsia"/>
      <w:color w:val="5A5A5A" w:themeColor="text1" w:themeTint="a5"/>
      <w:spacing w:val="15"/>
    </w:rPr>
  </w:style>
  <w:style w:type="character" w:styleId="Heading3Char" w:customStyle="1">
    <w:name w:val="Heading 3 Char"/>
    <w:basedOn w:val="DefaultParagraphFont"/>
    <w:link w:val="Heading3"/>
    <w:uiPriority w:val="9"/>
    <w:qFormat/>
    <w:rsid w:val="002839e3"/>
    <w:rPr>
      <w:rFonts w:ascii="Calibri Light" w:hAnsi="Calibri Light" w:eastAsia=""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d76050"/>
    <w:rPr>
      <w:rFonts w:ascii="Calibri Light" w:hAnsi="Calibri Light" w:eastAsia="" w:cs="" w:asciiTheme="majorHAnsi" w:cstheme="majorBidi" w:eastAsiaTheme="majorEastAsia" w:hAnsiTheme="majorHAnsi"/>
      <w:i/>
      <w:iCs/>
      <w:color w:val="2E74B5" w:themeColor="accent1" w:themeShade="bf"/>
    </w:rPr>
  </w:style>
  <w:style w:type="character" w:styleId="Heading5Char" w:customStyle="1">
    <w:name w:val="Heading 5 Char"/>
    <w:basedOn w:val="DefaultParagraphFont"/>
    <w:link w:val="Heading5"/>
    <w:uiPriority w:val="9"/>
    <w:qFormat/>
    <w:rsid w:val="00d76050"/>
    <w:rPr>
      <w:rFonts w:ascii="Calibri Light" w:hAnsi="Calibri Light" w:eastAsia="" w:cs="" w:asciiTheme="majorHAnsi" w:cstheme="majorBidi" w:eastAsiaTheme="majorEastAsia" w:hAnsiTheme="majorHAnsi"/>
      <w:color w:val="2E74B5" w:themeColor="accent1" w:themeShade="bf"/>
    </w:rPr>
  </w:style>
  <w:style w:type="character" w:styleId="InternetLink">
    <w:name w:val="Hyperlink"/>
    <w:basedOn w:val="DefaultParagraphFont"/>
    <w:uiPriority w:val="99"/>
    <w:unhideWhenUsed/>
    <w:rsid w:val="00090738"/>
    <w:rPr>
      <w:color w:val="0563C1" w:themeColor="hyperlink"/>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b644ee"/>
    <w:pPr>
      <w:spacing w:before="0" w:after="160"/>
      <w:ind w:left="720" w:hanging="0"/>
      <w:contextualSpacing/>
    </w:pPr>
    <w:rPr/>
  </w:style>
  <w:style w:type="paragraph" w:styleId="Title">
    <w:name w:val="Title"/>
    <w:basedOn w:val="Normal"/>
    <w:next w:val="Normal"/>
    <w:link w:val="TitleChar"/>
    <w:uiPriority w:val="10"/>
    <w:qFormat/>
    <w:rsid w:val="008d2867"/>
    <w:pPr>
      <w:spacing w:lineRule="auto" w:line="240" w:before="0" w:after="0"/>
      <w:contextualSpacing/>
      <w:jc w:val="center"/>
    </w:pPr>
    <w:rPr>
      <w:rFonts w:ascii="Teutonic No4" w:hAnsi="Teutonic No4" w:eastAsia="" w:cs="" w:cstheme="majorBidi" w:eastAsiaTheme="majorEastAsia"/>
      <w:b w:val="false"/>
      <w:spacing w:val="-10"/>
      <w:kern w:val="2"/>
      <w:sz w:val="72"/>
      <w:szCs w:val="56"/>
    </w:rPr>
  </w:style>
  <w:style w:type="paragraph" w:styleId="NoSpacing">
    <w:name w:val="No Spacing"/>
    <w:uiPriority w:val="1"/>
    <w:qFormat/>
    <w:rsid w:val="000c2fe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paragraph" w:styleId="Subtitle">
    <w:name w:val="Subtitle"/>
    <w:basedOn w:val="Normal"/>
    <w:next w:val="Normal"/>
    <w:link w:val="SubtitleChar"/>
    <w:uiPriority w:val="11"/>
    <w:qFormat/>
    <w:rsid w:val="002839e3"/>
    <w:pPr/>
    <w:rPr>
      <w:rFonts w:eastAsia="" w:eastAsiaTheme="minorEastAsia"/>
      <w:color w:val="5A5A5A" w:themeColor="text1" w:themeTint="a5"/>
      <w:spacing w:val="15"/>
    </w:rPr>
  </w:style>
  <w:style w:type="paragraph" w:styleId="TOCHeading">
    <w:name w:val="TOC Heading"/>
    <w:basedOn w:val="Heading1"/>
    <w:next w:val="Normal"/>
    <w:uiPriority w:val="39"/>
    <w:unhideWhenUsed/>
    <w:qFormat/>
    <w:rsid w:val="00090738"/>
    <w:pPr>
      <w:outlineLvl w:val="9"/>
    </w:pPr>
    <w:rPr>
      <w:lang w:val="en-US"/>
    </w:rPr>
  </w:style>
  <w:style w:type="paragraph" w:styleId="Contents1">
    <w:name w:val="TOC 1"/>
    <w:basedOn w:val="Normal"/>
    <w:next w:val="Normal"/>
    <w:autoRedefine/>
    <w:uiPriority w:val="39"/>
    <w:unhideWhenUsed/>
    <w:rsid w:val="00090738"/>
    <w:pPr>
      <w:spacing w:before="0" w:after="100"/>
    </w:pPr>
    <w:rPr>
      <w:rFonts w:ascii="Teutonic No1" w:hAnsi="Teutonic No1"/>
      <w:b w:val="false"/>
    </w:rPr>
  </w:style>
  <w:style w:type="paragraph" w:styleId="Contents3">
    <w:name w:val="TOC 3"/>
    <w:basedOn w:val="Normal"/>
    <w:next w:val="Normal"/>
    <w:autoRedefine/>
    <w:uiPriority w:val="39"/>
    <w:unhideWhenUsed/>
    <w:rsid w:val="00090738"/>
    <w:pPr>
      <w:spacing w:before="0" w:after="100"/>
      <w:ind w:left="440" w:hanging="0"/>
    </w:pPr>
    <w:rPr>
      <w:rFonts w:ascii="Teutonic No1" w:hAnsi="Teutonic No1"/>
      <w:b w:val="false"/>
    </w:rPr>
  </w:style>
  <w:style w:type="paragraph" w:styleId="Contents2">
    <w:name w:val="TOC 2"/>
    <w:basedOn w:val="Normal"/>
    <w:next w:val="Normal"/>
    <w:autoRedefine/>
    <w:uiPriority w:val="39"/>
    <w:unhideWhenUsed/>
    <w:rsid w:val="003554f5"/>
    <w:pPr>
      <w:spacing w:before="0" w:after="100"/>
      <w:ind w:left="220" w:hanging="0"/>
    </w:pPr>
    <w:rPr>
      <w:rFonts w:ascii="Teutonic No1" w:hAnsi="Teutonic No1"/>
      <w:b w:val="false"/>
    </w:rPr>
  </w:style>
  <w:style w:type="paragraph" w:styleId="ListContents">
    <w:name w:val="List Contents"/>
    <w:basedOn w:val="Normal"/>
    <w:qFormat/>
    <w:pPr>
      <w:ind w:left="567"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rFonts w:ascii="Teutonic No1" w:hAnsi="Teutonic No1"/>
      <w:b/>
      <w:bCs/>
      <w:i/>
      <w:sz w:val="32"/>
      <w:szCs w:val="32"/>
    </w:rPr>
  </w:style>
  <w:style w:type="paragraph" w:styleId="HeaderandFooter">
    <w:name w:val="Header and Footer"/>
    <w:basedOn w:val="Normal"/>
    <w:qFormat/>
    <w:pPr>
      <w:suppressLineNumbers/>
      <w:tabs>
        <w:tab w:val="clear" w:pos="720"/>
        <w:tab w:val="center" w:pos="5400" w:leader="none"/>
        <w:tab w:val="right" w:pos="10800" w:leader="none"/>
      </w:tabs>
    </w:pPr>
    <w:rPr/>
  </w:style>
  <w:style w:type="paragraph" w:styleId="Header">
    <w:name w:val="Header"/>
    <w:basedOn w:val="HeaderandFooter"/>
    <w:pPr>
      <w:suppressLineNumbers/>
    </w:pPr>
    <w:rPr/>
  </w:style>
  <w:style w:type="paragraph" w:styleId="Footer">
    <w:name w:val="Footer"/>
    <w:basedOn w:val="HeaderandFooter"/>
    <w:pPr>
      <w:suppressLineNumbers/>
      <w:tabs>
        <w:tab w:val="center" w:pos="5400" w:leader="none"/>
        <w:tab w:val="right" w:pos="1080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c4e2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3.png"/><Relationship Id="rId19" Type="http://schemas.openxmlformats.org/officeDocument/2006/relationships/image" Target="media/image13.png"/><Relationship Id="rId20" Type="http://schemas.openxmlformats.org/officeDocument/2006/relationships/image" Target="media/image17.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8.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5.png"/><Relationship Id="rId34" Type="http://schemas.openxmlformats.org/officeDocument/2006/relationships/image" Target="media/image15.png"/><Relationship Id="rId35" Type="http://schemas.openxmlformats.org/officeDocument/2006/relationships/image" Target="media/image14.png"/><Relationship Id="rId36" Type="http://schemas.openxmlformats.org/officeDocument/2006/relationships/image" Target="media/image20.png"/><Relationship Id="rId37" Type="http://schemas.openxmlformats.org/officeDocument/2006/relationships/image" Target="media/image20.png"/><Relationship Id="rId38" Type="http://schemas.openxmlformats.org/officeDocument/2006/relationships/footer" Target="footer1.xml"/><Relationship Id="rId39" Type="http://schemas.openxmlformats.org/officeDocument/2006/relationships/comments" Target="comment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15FD5-8C07-4F20-AA31-57F6A9D9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TotalTime>
  <Application>LibreOffice/7.2.0.4$Windows_X86_64 LibreOffice_project/9a9c6381e3f7a62afc1329bd359cc48accb6435b</Application>
  <AppVersion>15.0000</AppVersion>
  <Pages>7</Pages>
  <Words>1352</Words>
  <Characters>6036</Characters>
  <CharactersWithSpaces>7306</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2017-10-27T17:02:00Z</dcterms:created>
  <dc:creator>Pedro D'Andrea</dc:creator>
  <dc:description/>
  <dc:language>en-US</dc:language>
  <cp:lastModifiedBy/>
  <cp:lastPrinted>2021-02-10T18:14:33Z</cp:lastPrinted>
  <dcterms:modified xsi:type="dcterms:W3CDTF">2021-10-30T22:56:46Z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