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CAC" w:rsidRPr="00257CAC" w:rsidRDefault="00257CAC" w:rsidP="00257CAC">
      <w:pPr>
        <w:rPr>
          <w:lang w:val="en-US"/>
        </w:rPr>
      </w:pPr>
      <w:r>
        <w:rPr>
          <w:lang w:val="en-US"/>
        </w:rPr>
        <w:t>3</w:t>
      </w:r>
      <w:r w:rsidRPr="00257CAC">
        <w:rPr>
          <w:lang w:val="en-US"/>
        </w:rPr>
        <w:t>. Assignment – Robotics</w:t>
      </w:r>
    </w:p>
    <w:p w:rsidR="00257CAC" w:rsidRPr="00257CAC" w:rsidRDefault="00257CAC" w:rsidP="00257CAC">
      <w:pPr>
        <w:rPr>
          <w:lang w:val="en-US"/>
        </w:rPr>
      </w:pPr>
      <w:proofErr w:type="gramStart"/>
      <w:r w:rsidRPr="00257CAC">
        <w:rPr>
          <w:lang w:val="en-US"/>
        </w:rPr>
        <w:t>by</w:t>
      </w:r>
      <w:proofErr w:type="gramEnd"/>
      <w:r w:rsidRPr="00257CAC">
        <w:rPr>
          <w:lang w:val="en-US"/>
        </w:rPr>
        <w:t xml:space="preserve"> Pascal </w:t>
      </w:r>
      <w:proofErr w:type="spellStart"/>
      <w:r w:rsidRPr="00257CAC">
        <w:rPr>
          <w:lang w:val="en-US"/>
        </w:rPr>
        <w:t>Müller</w:t>
      </w:r>
      <w:proofErr w:type="spellEnd"/>
      <w:r w:rsidRPr="00257CAC">
        <w:rPr>
          <w:lang w:val="en-US"/>
        </w:rPr>
        <w:t xml:space="preserve">, Fabian </w:t>
      </w:r>
      <w:proofErr w:type="spellStart"/>
      <w:r w:rsidRPr="00257CAC">
        <w:rPr>
          <w:lang w:val="en-US"/>
        </w:rPr>
        <w:t>Casares</w:t>
      </w:r>
      <w:proofErr w:type="spellEnd"/>
      <w:r w:rsidRPr="00257CAC">
        <w:rPr>
          <w:lang w:val="en-US"/>
        </w:rPr>
        <w:t xml:space="preserve">, Friedrich </w:t>
      </w:r>
      <w:proofErr w:type="spellStart"/>
      <w:r w:rsidRPr="00257CAC">
        <w:rPr>
          <w:lang w:val="en-US"/>
        </w:rPr>
        <w:t>Müller</w:t>
      </w:r>
      <w:proofErr w:type="spellEnd"/>
    </w:p>
    <w:p w:rsidR="00257CAC" w:rsidRDefault="00257CAC" w:rsidP="00257CAC">
      <w:pPr>
        <w:rPr>
          <w:lang w:val="en-US"/>
        </w:rPr>
      </w:pPr>
      <w:r w:rsidRPr="00257CAC">
        <w:rPr>
          <w:lang w:val="en-US"/>
        </w:rPr>
        <w:t xml:space="preserve">1. </w:t>
      </w:r>
      <w:r>
        <w:rPr>
          <w:lang w:val="en-US"/>
        </w:rPr>
        <w:t>Drive Control and Parking Maneuver</w:t>
      </w:r>
    </w:p>
    <w:p w:rsidR="009A0569" w:rsidRDefault="00384DB6" w:rsidP="009A0569">
      <w:pPr>
        <w:rPr>
          <w:lang w:val="en-US"/>
        </w:rPr>
      </w:pPr>
      <w:hyperlink r:id="rId4" w:history="1">
        <w:r w:rsidR="00F84339" w:rsidRPr="0096458F">
          <w:rPr>
            <w:rStyle w:val="Hyperlink"/>
            <w:lang w:val="en-US"/>
          </w:rPr>
          <w:t>https://github.com/frimuell/catkin_ws_user/tree/master/tasks_wise1819/ub03</w:t>
        </w:r>
      </w:hyperlink>
    </w:p>
    <w:p w:rsidR="00AB577B" w:rsidRDefault="00AB577B" w:rsidP="009A0569">
      <w:pPr>
        <w:rPr>
          <w:lang w:val="en-US"/>
        </w:rPr>
      </w:pPr>
      <w:r>
        <w:rPr>
          <w:lang w:val="en-US"/>
        </w:rPr>
        <w:t>(See video in the repo)</w:t>
      </w:r>
    </w:p>
    <w:p w:rsidR="00F84339" w:rsidRDefault="00F84339" w:rsidP="009A0569">
      <w:pPr>
        <w:rPr>
          <w:lang w:val="en-US"/>
        </w:rPr>
      </w:pPr>
      <w:r>
        <w:rPr>
          <w:lang w:val="en-US"/>
        </w:rPr>
        <w:t>2. Homogenous Transformation Matrix</w:t>
      </w:r>
    </w:p>
    <w:p w:rsidR="00F84339" w:rsidRDefault="00F84339" w:rsidP="009A0569">
      <w:pPr>
        <w:rPr>
          <w:lang w:val="en-US"/>
        </w:rPr>
      </w:pPr>
      <w:r>
        <w:rPr>
          <w:noProof/>
          <w:lang w:eastAsia="de-DE"/>
        </w:rPr>
        <w:drawing>
          <wp:inline distT="0" distB="0" distL="0" distR="0">
            <wp:extent cx="1723486" cy="969474"/>
            <wp:effectExtent l="19050" t="0" r="0" b="0"/>
            <wp:docPr id="1" name="Bild 1" descr="C:\Users\fredjun\Downloads\WhatsApp Image 2018-11-15 at 21.27.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jun\Downloads\WhatsApp Image 2018-11-15 at 21.27.52.jpeg"/>
                    <pic:cNvPicPr>
                      <a:picLocks noChangeAspect="1" noChangeArrowheads="1"/>
                    </pic:cNvPicPr>
                  </pic:nvPicPr>
                  <pic:blipFill>
                    <a:blip r:embed="rId5" cstate="print"/>
                    <a:srcRect/>
                    <a:stretch>
                      <a:fillRect/>
                    </a:stretch>
                  </pic:blipFill>
                  <pic:spPr bwMode="auto">
                    <a:xfrm>
                      <a:off x="0" y="0"/>
                      <a:ext cx="1725523" cy="970620"/>
                    </a:xfrm>
                    <a:prstGeom prst="rect">
                      <a:avLst/>
                    </a:prstGeom>
                    <a:noFill/>
                    <a:ln w="9525">
                      <a:noFill/>
                      <a:miter lim="800000"/>
                      <a:headEnd/>
                      <a:tailEnd/>
                    </a:ln>
                  </pic:spPr>
                </pic:pic>
              </a:graphicData>
            </a:graphic>
          </wp:inline>
        </w:drawing>
      </w:r>
    </w:p>
    <w:p w:rsidR="00F84339" w:rsidRDefault="00F84339" w:rsidP="009A0569">
      <w:pPr>
        <w:rPr>
          <w:lang w:val="en-US"/>
        </w:rPr>
      </w:pPr>
      <w:r>
        <w:rPr>
          <w:lang w:val="en-US"/>
        </w:rPr>
        <w:t xml:space="preserve">3. </w:t>
      </w:r>
      <w:r w:rsidR="009C72A4">
        <w:rPr>
          <w:lang w:val="en-US"/>
        </w:rPr>
        <w:t>R</w:t>
      </w:r>
      <w:r w:rsidR="00B95FC3">
        <w:rPr>
          <w:lang w:val="en-US"/>
        </w:rPr>
        <w:t xml:space="preserve">otating a </w:t>
      </w:r>
      <w:r w:rsidR="009C72A4">
        <w:rPr>
          <w:lang w:val="en-US"/>
        </w:rPr>
        <w:t>V</w:t>
      </w:r>
      <w:r w:rsidR="00B95FC3">
        <w:rPr>
          <w:lang w:val="en-US"/>
        </w:rPr>
        <w:t xml:space="preserve">ector using </w:t>
      </w:r>
      <w:r w:rsidR="009C72A4">
        <w:rPr>
          <w:lang w:val="en-US"/>
        </w:rPr>
        <w:t>Q</w:t>
      </w:r>
      <w:r w:rsidR="00B95FC3">
        <w:rPr>
          <w:lang w:val="en-US"/>
        </w:rPr>
        <w:t xml:space="preserve">uaternion </w:t>
      </w:r>
      <w:r w:rsidR="009C72A4">
        <w:rPr>
          <w:lang w:val="en-US"/>
        </w:rPr>
        <w:t>R</w:t>
      </w:r>
      <w:r w:rsidR="00B95FC3">
        <w:rPr>
          <w:lang w:val="en-US"/>
        </w:rPr>
        <w:t>otation</w:t>
      </w:r>
      <w:r w:rsidR="009C72A4">
        <w:rPr>
          <w:lang w:val="en-US"/>
        </w:rPr>
        <w:t xml:space="preserve"> and Axis-Angle Representation as Quaternion</w:t>
      </w:r>
    </w:p>
    <w:p w:rsidR="009C72A4" w:rsidRDefault="009C72A4" w:rsidP="009A0569">
      <w:pPr>
        <w:rPr>
          <w:lang w:val="en-US"/>
        </w:rPr>
      </w:pPr>
      <w:r>
        <w:rPr>
          <w:noProof/>
          <w:lang w:eastAsia="de-DE"/>
        </w:rPr>
        <w:drawing>
          <wp:inline distT="0" distB="0" distL="0" distR="0">
            <wp:extent cx="3985766" cy="2856015"/>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987560" cy="2857301"/>
                    </a:xfrm>
                    <a:prstGeom prst="rect">
                      <a:avLst/>
                    </a:prstGeom>
                    <a:noFill/>
                    <a:ln w="9525">
                      <a:noFill/>
                      <a:miter lim="800000"/>
                      <a:headEnd/>
                      <a:tailEnd/>
                    </a:ln>
                  </pic:spPr>
                </pic:pic>
              </a:graphicData>
            </a:graphic>
          </wp:inline>
        </w:drawing>
      </w:r>
      <w:r>
        <w:rPr>
          <w:noProof/>
          <w:lang w:eastAsia="de-DE"/>
        </w:rPr>
        <w:drawing>
          <wp:inline distT="0" distB="0" distL="0" distR="0">
            <wp:extent cx="4452009" cy="2699973"/>
            <wp:effectExtent l="19050" t="0" r="5691"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452225" cy="2700104"/>
                    </a:xfrm>
                    <a:prstGeom prst="rect">
                      <a:avLst/>
                    </a:prstGeom>
                    <a:noFill/>
                    <a:ln w="9525">
                      <a:noFill/>
                      <a:miter lim="800000"/>
                      <a:headEnd/>
                      <a:tailEnd/>
                    </a:ln>
                  </pic:spPr>
                </pic:pic>
              </a:graphicData>
            </a:graphic>
          </wp:inline>
        </w:drawing>
      </w:r>
    </w:p>
    <w:p w:rsidR="009C72A4" w:rsidRDefault="009C72A4" w:rsidP="009A0569">
      <w:pPr>
        <w:rPr>
          <w:lang w:val="en-US"/>
        </w:rPr>
      </w:pPr>
    </w:p>
    <w:p w:rsidR="00F84339" w:rsidRDefault="00F84339" w:rsidP="009A0569">
      <w:pPr>
        <w:rPr>
          <w:lang w:val="en-US"/>
        </w:rPr>
      </w:pPr>
      <w:r>
        <w:rPr>
          <w:lang w:val="en-US"/>
        </w:rPr>
        <w:t>4.</w:t>
      </w:r>
      <w:r w:rsidR="009C72A4">
        <w:rPr>
          <w:lang w:val="en-US"/>
        </w:rPr>
        <w:t xml:space="preserve"> </w:t>
      </w:r>
      <w:proofErr w:type="gramStart"/>
      <w:r w:rsidR="009C72A4">
        <w:rPr>
          <w:lang w:val="en-US"/>
        </w:rPr>
        <w:t>normal</w:t>
      </w:r>
      <w:proofErr w:type="gramEnd"/>
      <w:r w:rsidR="009C72A4">
        <w:rPr>
          <w:lang w:val="en-US"/>
        </w:rPr>
        <w:t xml:space="preserve"> vector calculation</w:t>
      </w:r>
    </w:p>
    <w:p w:rsidR="00F84339" w:rsidRDefault="009C72A4" w:rsidP="009A0569">
      <w:pPr>
        <w:rPr>
          <w:lang w:val="en-US"/>
        </w:rPr>
      </w:pPr>
      <w:r>
        <w:rPr>
          <w:noProof/>
          <w:lang w:eastAsia="de-DE"/>
        </w:rPr>
        <w:drawing>
          <wp:inline distT="0" distB="0" distL="0" distR="0">
            <wp:extent cx="5046980" cy="4180205"/>
            <wp:effectExtent l="19050" t="0" r="1270" b="0"/>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046980" cy="4180205"/>
                    </a:xfrm>
                    <a:prstGeom prst="rect">
                      <a:avLst/>
                    </a:prstGeom>
                    <a:noFill/>
                    <a:ln w="9525">
                      <a:noFill/>
                      <a:miter lim="800000"/>
                      <a:headEnd/>
                      <a:tailEnd/>
                    </a:ln>
                  </pic:spPr>
                </pic:pic>
              </a:graphicData>
            </a:graphic>
          </wp:inline>
        </w:drawing>
      </w:r>
    </w:p>
    <w:p w:rsidR="00F84339" w:rsidRDefault="00F84339" w:rsidP="009A0569">
      <w:pPr>
        <w:rPr>
          <w:lang w:val="en-US"/>
        </w:rPr>
      </w:pPr>
      <w:r>
        <w:rPr>
          <w:lang w:val="en-US"/>
        </w:rPr>
        <w:t>5. Driving two Circles</w:t>
      </w:r>
    </w:p>
    <w:p w:rsidR="00F84339" w:rsidRDefault="00F84339" w:rsidP="009A0569">
      <w:pPr>
        <w:rPr>
          <w:lang w:val="en-US"/>
        </w:rPr>
      </w:pPr>
      <w:r>
        <w:rPr>
          <w:lang w:val="en-US"/>
        </w:rPr>
        <w:t>The radius of the circle on the track was 45 cm.</w:t>
      </w:r>
    </w:p>
    <w:p w:rsidR="00F84339" w:rsidRDefault="00F84339" w:rsidP="009A0569">
      <w:pPr>
        <w:rPr>
          <w:lang w:val="en-US"/>
        </w:rPr>
      </w:pPr>
      <w:r>
        <w:rPr>
          <w:lang w:val="en-US"/>
        </w:rPr>
        <w:t>The radius of the circle on the carpet was about 10cm greater and rather difficult to measure due to the cars lack of grip on the carpet and thereby not being able to drive a proper circle.</w:t>
      </w:r>
    </w:p>
    <w:p w:rsidR="00F84339" w:rsidRPr="00F84339" w:rsidRDefault="00F84339" w:rsidP="009A0569">
      <w:pPr>
        <w:rPr>
          <w:lang w:val="en-US"/>
        </w:rPr>
      </w:pPr>
      <w:r>
        <w:rPr>
          <w:lang w:val="en-US"/>
        </w:rPr>
        <w:t>(See videos in the repo)</w:t>
      </w:r>
    </w:p>
    <w:sectPr w:rsidR="00F84339" w:rsidRPr="00F84339" w:rsidSect="00002F5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DE3F55"/>
    <w:rsid w:val="00002F5A"/>
    <w:rsid w:val="00257CAC"/>
    <w:rsid w:val="003020E1"/>
    <w:rsid w:val="00384DB6"/>
    <w:rsid w:val="0043307D"/>
    <w:rsid w:val="0068630D"/>
    <w:rsid w:val="009A0569"/>
    <w:rsid w:val="009C72A4"/>
    <w:rsid w:val="00AB577B"/>
    <w:rsid w:val="00B95FC3"/>
    <w:rsid w:val="00DC27E4"/>
    <w:rsid w:val="00DE3F55"/>
    <w:rsid w:val="00EE6853"/>
    <w:rsid w:val="00F8433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2F5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7CAC"/>
    <w:pPr>
      <w:ind w:left="720"/>
      <w:contextualSpacing/>
    </w:pPr>
  </w:style>
  <w:style w:type="character" w:styleId="Hyperlink">
    <w:name w:val="Hyperlink"/>
    <w:basedOn w:val="Absatz-Standardschriftart"/>
    <w:uiPriority w:val="99"/>
    <w:unhideWhenUsed/>
    <w:rsid w:val="00F84339"/>
    <w:rPr>
      <w:color w:val="0000FF" w:themeColor="hyperlink"/>
      <w:u w:val="single"/>
    </w:rPr>
  </w:style>
  <w:style w:type="paragraph" w:styleId="Sprechblasentext">
    <w:name w:val="Balloon Text"/>
    <w:basedOn w:val="Standard"/>
    <w:link w:val="SprechblasentextZchn"/>
    <w:uiPriority w:val="99"/>
    <w:semiHidden/>
    <w:unhideWhenUsed/>
    <w:rsid w:val="00F843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43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github.com/frimuell/catkin_ws_user/tree/master/tasks_wise1819/ub03" TargetMode="Externa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103</Words>
  <Characters>650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fredjun</dc:creator>
  <cp:lastModifiedBy>fredjun</cp:lastModifiedBy>
  <cp:revision>6</cp:revision>
  <dcterms:created xsi:type="dcterms:W3CDTF">2018-11-15T22:46:00Z</dcterms:created>
  <dcterms:modified xsi:type="dcterms:W3CDTF">2018-11-16T05:26:00Z</dcterms:modified>
</cp:coreProperties>
</file>