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100"/>
        </w:tabs>
        <w:rPr/>
      </w:pPr>
      <w:r w:rsidDel="00000000" w:rsidR="00000000" w:rsidRPr="00000000">
        <w:rPr>
          <w:rtl w:val="0"/>
        </w:rPr>
        <w:t xml:space="preserve">Writing goes here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720" w:top="720" w:left="720" w:right="720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Style w:val="Title"/>
      <w:rPr/>
    </w:pPr>
    <w:r w:rsidDel="00000000" w:rsidR="00000000" w:rsidRPr="00000000">
      <w:rPr>
        <w:rtl w:val="0"/>
      </w:rPr>
      <w:t xml:space="preserve">{{assignname}}</w:t>
    </w:r>
  </w:p>
  <w:p w:rsidR="00000000" w:rsidDel="00000000" w:rsidP="00000000" w:rsidRDefault="00000000" w:rsidRPr="00000000" w14:paraId="00000005">
    <w:pPr>
      <w:pStyle w:val="Heading1"/>
      <w:rPr/>
    </w:pPr>
    <w:r w:rsidDel="00000000" w:rsidR="00000000" w:rsidRPr="00000000">
      <w:rPr>
        <w:rtl w:val="0"/>
      </w:rPr>
      <w:t xml:space="preserve">Due Date: {{due}}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Bahnschrift Light" w:cs="Bahnschrift Light" w:eastAsia="Bahnschrift Light" w:hAnsi="Bahnschrift Light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Bahnschrift Light" w:cs="Bahnschrift Light" w:eastAsia="Bahnschrift Light" w:hAnsi="Bahnschrift Light"/>
      <w:color w:val="ed7d31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