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 del Proyecto: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general: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una plataforma web para alquiler vía delivery de videojuegos educativos y deportivos.</w:t>
      </w:r>
    </w:p>
    <w:p w:rsidR="00000000" w:rsidDel="00000000" w:rsidP="00000000" w:rsidRDefault="00000000" w:rsidRPr="00000000" w14:paraId="0000000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específicos: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diseñar y desarrollar: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 para almacenar y consultar información del sistema.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gestión de usuarios (ABM).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gestión de videojuegos para administradores (ABM).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Sistema de alquiler de videojuegos.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Sistema de monitoreo de entrega y devolución.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Función de alarma para saber la mora de los usuarios.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Función de búsqueda de videojuegos en base a filtros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Función de sugerencias para nuevos alquileres.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Sistema de puntuación y comentarios de videojuegos.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Ampliación de la plataforma a multi-idioma.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PAGOS ONLINE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color w:val="ff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Duración: </w:t>
      </w:r>
      <w:r w:rsidDel="00000000" w:rsidR="00000000" w:rsidRPr="00000000">
        <w:rPr>
          <w:sz w:val="20"/>
          <w:szCs w:val="20"/>
          <w:rtl w:val="0"/>
        </w:rPr>
        <w:t xml:space="preserve">13 meses.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Coste: </w:t>
      </w:r>
      <w:r w:rsidDel="00000000" w:rsidR="00000000" w:rsidRPr="00000000">
        <w:rPr>
          <w:sz w:val="20"/>
          <w:szCs w:val="20"/>
          <w:rtl w:val="0"/>
        </w:rPr>
        <w:t xml:space="preserve">$500.000.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Personal: </w:t>
      </w:r>
      <w:r w:rsidDel="00000000" w:rsidR="00000000" w:rsidRPr="00000000">
        <w:rPr>
          <w:sz w:val="20"/>
          <w:szCs w:val="20"/>
          <w:rtl w:val="0"/>
        </w:rPr>
        <w:t xml:space="preserve">10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Supuestos: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comprará y adaptará un software de una aplicación web desarrollado por ABC Corp. Contando con la colaboración de una consultora Edys para las nuevas funcionalidades.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cada etapa se entregarán prototipos funcionales y reciclables en base a las próximas etapas.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cada etapa se le podrán añadir funcionalidades, que deberán ser pagadas a parte y no serán incluidas en el presupuesto actual.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hará una captura de requerimientos del proyecto general y comenzarán a ampliarse los más esenciales o los que queden más claros al momento de comenzar el proyecto.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todos los requisitos están completamente claros al iniciar el proyecto y el orden de las etapas puede verse afectado por ello, no el contenido de cada etapa excepto que el cliente lo decida ajustando el presupuesto a ello.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nos haremos cargo del alquiler y mantenimiento de servidores, ajeno al software en desarrollo.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Captura de requisitos: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 sistema de gestión de usuarios.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relación de la base de datos con usuarios, roles, permisos, tipos de usuario.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Relaciones entre tablas de las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Diseño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 detallando lo realizado en el análisis incorporando métodos, parámetros, valores de retorno y tipos de atributos (Sistema de gestión de usuarios).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Interfaces principales: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Logeo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Recuperación de contraseña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ABM de usuarios (para administrador).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Desarrollo: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registro y logeo: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Pide nombre de usuario y contraseña para logueo, se adiciona el nombre completo, dirección por defecto para el envío de videojuegos(puede ser modificada al momento del alquiler) y cuenta de gmail para el registro.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Opción para recuperación de contraseña en base al mail.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Implementación de ABM de usuarios.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nuevos tipos de usuarios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Eliminar tipos de usuarios.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Modificar los permisos de los usuarios existentes.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caja blanca y caja negra sobre el software en desarrollo.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Entregables: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- relación.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Prototipo funcional 1 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Sistema de gestión de usuarios.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Etapa 2: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Captura de requisitos:</w:t>
      </w:r>
      <w:r w:rsidDel="00000000" w:rsidR="00000000" w:rsidRPr="00000000">
        <w:rPr>
          <w:sz w:val="20"/>
          <w:szCs w:val="20"/>
          <w:rtl w:val="0"/>
        </w:rPr>
        <w:t xml:space="preserve"> de sistema de gestión de videojuegos para administradores del sistema.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relación de la base de datos con videojuego, empresa(desarrolladora), tipo de videojuego, target, tags (para futura función de sugerencia y búsqueda).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Relaciones entre tablas de las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 detallando lo realizado en el análisis incorporando métodos, parámetros, valores de retorno y tipos de atributos (Sistema de gestión de Videojuegos).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Interfaces (Serán solo de uso administrativo y de gestión)::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ABM de videojuegos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ABM de tipos de videojuegos.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ABM de empresas desarrolladoras.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ABM de videojuegos: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Creación, borrado, y modificación de los videojuegos en alquiler.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ABM de tipos: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Sistema para añadir, modificar y borrar tipos de videojuego. Por defecto habrá dos tipos cargados y sus subtipos que son los solicitados: educativos y deportivos (y ramas del deporte).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ABM de empresas: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Sistema para creación, modificación y borrado de empresas para asociar a los videojuegos (será filtro también para la sugerencia más adelante).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caja blanca y caja negra sobre el software en desarrollo e integración con la etapa anterior.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Entregables: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- relación.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Prototipo funcional 2: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ABM de videojuegos, tipos de videojuego y empresas desarrolladoras.</w:t>
      </w:r>
    </w:p>
    <w:p w:rsidR="00000000" w:rsidDel="00000000" w:rsidP="00000000" w:rsidRDefault="00000000" w:rsidRPr="00000000" w14:paraId="0000005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3: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Captura de requisitos:</w:t>
      </w:r>
      <w:r w:rsidDel="00000000" w:rsidR="00000000" w:rsidRPr="00000000">
        <w:rPr>
          <w:sz w:val="20"/>
          <w:szCs w:val="20"/>
          <w:rtl w:val="0"/>
        </w:rPr>
        <w:t xml:space="preserve"> de sistema de alquiler de videojuegos cargados al sistema y publicados.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relación de la base de datos con alquiler de videojuegos e historiales necesarios para posibles estadísticas.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Relaciones entre tablas de las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 detallando lo realizado en el análisis incorporando métodos, parámetros, valores de retorno y tipos de atributos (Sistema de alquileres).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Interfaces Principales: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ABM de alquileres (las modificaciones y borrado estarán a cargo de usuario administrador).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ABM de alquileres: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usuarios podrán hacer alquileres de los videojuegos por un tiempo a elegir variando el precio respectivamente.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administradores podrán gestionar la lista de alquileres hechos, modificar sus valores o borrarlos de la base de datos.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caja blanca y caja negra sobre el software en desarrollo e integración con las etapas anteriores.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Entregables: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- relación.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Prototipo funcional 3: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ABM de alquileres.</w:t>
      </w:r>
    </w:p>
    <w:p w:rsidR="00000000" w:rsidDel="00000000" w:rsidP="00000000" w:rsidRDefault="00000000" w:rsidRPr="00000000" w14:paraId="0000006D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4: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Captura de requisitos:</w:t>
      </w:r>
      <w:r w:rsidDel="00000000" w:rsidR="00000000" w:rsidRPr="00000000">
        <w:rPr>
          <w:sz w:val="20"/>
          <w:szCs w:val="20"/>
          <w:rtl w:val="0"/>
        </w:rPr>
        <w:t xml:space="preserve"> de sistema de alquiler de monitoreo, entrega, devolución y mora de videojuegos.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relación de la base de datos con cadetes, rutas, entrega-devolución.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 detallando lo realizado en el análisis incorporando métodos, parámetros, valores de retorno y tipos de atributos (Sistema de monitoreo).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Interfaces Principales: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Mapa de la localización del videojuego en cuanto el cadete lo tenga.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Avisos de alquileres a devolver al iniciar sesión. 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Avisos de mora y monto de la deuda.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Monitoreo de entregas y devoluciones: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podrán encargar videojuegos en base a alquileres, donde se asignará un cadete que pasará al local para la entrega y seleccionar un cadete que haga la visita para la devolución, o asistir de forma física para la devolución.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podrá hacer el seguimiento en tiempo real a través de un mapa digital.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Función de avisos de mora: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usuario verá en su menú inicial los alquileres que debe devolver y el plazo para hacerlo.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caso de no cumplir la devolución a tiempo se informará el costo de la deuda al momento de solicitar un cadete para la devolución.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caja blanca y caja negra sobre el software en desarrollo e integración con las etapas anteriores.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Entregables: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- relación.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Prototipo funcional 4: </w:t>
      </w:r>
      <w:r w:rsidDel="00000000" w:rsidR="00000000" w:rsidRPr="00000000">
        <w:rPr>
          <w:sz w:val="20"/>
          <w:szCs w:val="20"/>
          <w:rtl w:val="0"/>
        </w:rPr>
        <w:t xml:space="preserve">Monitoreo, entrega, devolución y mora de videojuegos.</w:t>
      </w:r>
    </w:p>
    <w:p w:rsidR="00000000" w:rsidDel="00000000" w:rsidP="00000000" w:rsidRDefault="00000000" w:rsidRPr="00000000" w14:paraId="00000087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5: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Captura de requisitos: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 función de puntaje y comentarios sobre videojuegos y empresas, ampliación de la plataforma a multi-idioma y función de búsqueda y sugerencias de videojuegos.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relación de la base de datos agregando idiomas y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 detallando lo realizado en el análisis incorporando métodos, parámetros, valores de retorno y tipos de atributos (Funciones de puntaje y comentario y multi-idioma).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Interfaces Principales: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Selector de idioma en el sitio.</w:t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Motor de búsqueda en el sitio.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Sugerencias al iniciar sesión.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Sección de comentarios y puntaje en videojuegos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Sistema de puntaje y comentarios de videojuegos y empresas desarrolladoras: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Habrá una sección para visualizar puntajes y comentarios de los videojuegos previo a la compra.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Podrán los usuarios puntuar y comentar los videojuegos que hayan alquilado alguna vez. Aclarando si fueron devueltos con o sin demora.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Motor de búsqueda del sitio: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sitio tendrá una barra de búsqueda que hará sugerencias a medida que se vaya escribiendo la búsqueda.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Opción en el sitio para elegir idioma: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Además el sitio tendrá un detector de idioma en base a la ubicación del dispositivo para modificarlo automáticamente, aún así podrá modificarse manualmente.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Función de sugerencias de nuevos alquileres: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sitio inicial tendrá distintas secciones con sugerencias de alquileres para el usuario estas se basarán en los juegos que haya alquilado o visto su página recientemente y su tipo de juego, edad recomendada, tags, idiomas, etc.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caja blanca y caja negra sobre el software en desarrollo e integración con las etapas anteriores.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Entregables: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casos de uso.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clases.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entidad - relación.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Prototipo funcional 5: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Sistema de puntaje y comentarios de videojuegos, ampliación a multi-idioma, motor de búsqueda del sitio y función de sugerencias para nuevos alquileres.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Límites: 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está incluído en el presupuesto nuevas funcionalidades ni extensiones del proyecto, más allá de las detalladas en los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SUPUESTOS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Sólo se cargará a las bases de datos los datos necesarios para probar su correcto funcionamiento a la hora de la entrega.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88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