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300" w:lineRule="auto"/>
        <w:jc w:val="center"/>
        <w:rPr>
          <w:rFonts w:ascii="Times New Roman" w:hAnsi="Times New Roman" w:cs="Times New Roman"/>
          <w:i w:val="0"/>
          <w:outline/>
          <w:sz w:val="24"/>
          <w:szCs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GoBack"/>
      <w:bookmarkEnd w:id="0"/>
      <w:r>
        <w:rPr>
          <w:rFonts w:ascii="Times New Roman" w:hAnsi="Times New Roman" w:cs="Times New Roman"/>
          <w:i w:val="0"/>
          <w:sz w:val="24"/>
          <w:szCs w:val="24"/>
          <w:lang w:val="id-ID"/>
          <w14:shadow w14:blurRad="50800" w14:dist="38100" w14:dir="2700000" w14:sx="100000" w14:sy="100000" w14:kx="0" w14:ky="0" w14:algn="tl">
            <w14:srgbClr w14:val="000000">
              <w14:alpha w14:val="60000"/>
            </w14:srgbClr>
          </w14:shadow>
        </w:rPr>
        <w:t xml:space="preserve">BAB </w:t>
      </w:r>
      <w:r>
        <w:rPr>
          <w:rFonts w:ascii="Times New Roman" w:hAnsi="Times New Roman" w:cs="Times New Roman"/>
          <w:i w:val="0"/>
          <w:sz w:val="24"/>
          <w:szCs w:val="24"/>
          <w14:shadow w14:blurRad="50800" w14:dist="38100" w14:dir="2700000" w14:sx="100000" w14:sy="100000" w14:kx="0" w14:ky="0" w14:algn="tl">
            <w14:srgbClr w14:val="000000">
              <w14:alpha w14:val="60000"/>
            </w14:srgbClr>
          </w14:shadow>
        </w:rPr>
        <w:t>I</w:t>
      </w:r>
    </w:p>
    <w:p>
      <w:pPr>
        <w:pStyle w:val="28"/>
        <w:spacing w:line="360" w:lineRule="auto"/>
        <w:jc w:val="center"/>
        <w:rPr>
          <w:b/>
        </w:rPr>
      </w:pPr>
      <w:r>
        <w:rPr>
          <w:b/>
        </w:rPr>
        <w:t>PENDAHULUAN</w:t>
      </w:r>
    </w:p>
    <w:p>
      <w:pPr>
        <w:pStyle w:val="28"/>
        <w:spacing w:line="360" w:lineRule="auto"/>
        <w:jc w:val="center"/>
        <w:rPr>
          <w:b/>
        </w:rPr>
      </w:pPr>
    </w:p>
    <w:p>
      <w:pPr>
        <w:spacing w:line="360" w:lineRule="auto"/>
        <w:ind w:left="540"/>
        <w:jc w:val="both"/>
        <w:rPr>
          <w:rFonts w:ascii="Times New Roman" w:hAnsi="Times New Roman" w:eastAsia="Calibri" w:cs="Times New Roman"/>
          <w:sz w:val="24"/>
          <w:szCs w:val="24"/>
        </w:rPr>
      </w:pPr>
      <w:r>
        <w:rPr>
          <w:rFonts w:ascii="Times New Roman" w:hAnsi="Times New Roman" w:eastAsia="Calibri" w:cs="Times New Roman"/>
          <w:sz w:val="24"/>
          <w:szCs w:val="24"/>
          <w:lang w:val="id-ID"/>
        </w:rPr>
        <w:t xml:space="preserve">Akuntabilitas Kinerja </w:t>
      </w:r>
      <w:r>
        <w:rPr>
          <w:rFonts w:ascii="Times New Roman" w:hAnsi="Times New Roman" w:eastAsia="Calibri" w:cs="Times New Roman"/>
          <w:sz w:val="24"/>
          <w:szCs w:val="24"/>
        </w:rPr>
        <w:t>adalah perwujudan kewajiban suatu instansi pemerintah untuk mempertanggungjawabkan keberhasilan atau kegagalan pelaksanaan program kegiatan yang telah diamanatkan para pemangku kepentingan dalam rangka mencapai misi organisasi secara terukur dengan sasaran/target kinerja yang telah ditetapkan melalui laporan kinerja instansi pemerintah yang disusun secara priodik.</w:t>
      </w:r>
    </w:p>
    <w:p>
      <w:pPr>
        <w:pStyle w:val="20"/>
        <w:numPr>
          <w:ilvl w:val="0"/>
          <w:numId w:val="1"/>
        </w:numPr>
        <w:spacing w:line="360" w:lineRule="auto"/>
        <w:ind w:left="540"/>
        <w:jc w:val="both"/>
        <w:rPr>
          <w:rFonts w:eastAsia="Calibri"/>
          <w:b/>
        </w:rPr>
      </w:pPr>
      <w:r>
        <w:rPr>
          <w:rFonts w:eastAsia="Calibri"/>
          <w:b/>
        </w:rPr>
        <w:t>Dasar Pembentukan Organisasi</w:t>
      </w:r>
    </w:p>
    <w:p>
      <w:pPr>
        <w:tabs>
          <w:tab w:val="left" w:pos="1134"/>
        </w:tabs>
        <w:spacing w:line="360" w:lineRule="auto"/>
        <w:ind w:left="567"/>
        <w:jc w:val="both"/>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Dinas Pariwisata Kota Padang Panjang sebagai salah satu instansi pemerintah menyusun Laporan Kinerja Instansi Pemerintah (LKjIP) Tahun 2018 berdasarkan</w:t>
      </w:r>
      <w:r>
        <w:rPr>
          <w:rFonts w:ascii="Times New Roman" w:hAnsi="Times New Roman" w:eastAsia="Calibri" w:cs="Times New Roman"/>
          <w:sz w:val="24"/>
          <w:szCs w:val="24"/>
          <w:lang w:val="id-ID"/>
        </w:rPr>
        <w:t xml:space="preserve"> Peraturan Presiden Nomor 29 Tahun 2014</w:t>
      </w:r>
      <w:r>
        <w:rPr>
          <w:rFonts w:ascii="Times New Roman" w:hAnsi="Times New Roman" w:eastAsia="Calibri" w:cs="Times New Roman"/>
          <w:sz w:val="24"/>
          <w:szCs w:val="24"/>
        </w:rPr>
        <w:t xml:space="preserve">tentang Sistem Akuntabilitas Kinerja Instansi Pemerintah dimana setiap kepala SKPD diwajibkan menyampaikan Laporan Kinerja Instansi Pemerintah (LKjIP) kepada Walikota sebagai salah satu </w:t>
      </w:r>
    </w:p>
    <w:p>
      <w:pPr>
        <w:tabs>
          <w:tab w:val="left" w:pos="1134"/>
        </w:tabs>
        <w:spacing w:line="360" w:lineRule="auto"/>
        <w:ind w:left="567"/>
        <w:jc w:val="both"/>
        <w:rPr>
          <w:rFonts w:ascii="Times New Roman" w:hAnsi="Times New Roman" w:eastAsia="Calibri" w:cs="Times New Roman"/>
          <w:sz w:val="24"/>
          <w:szCs w:val="24"/>
        </w:rPr>
      </w:pPr>
      <w:r>
        <w:rPr>
          <w:rFonts w:ascii="Times New Roman" w:hAnsi="Times New Roman" w:eastAsia="Calibri" w:cs="Times New Roman"/>
          <w:sz w:val="24"/>
          <w:szCs w:val="24"/>
        </w:rPr>
        <w:t>anggaran.</w:t>
      </w:r>
    </w:p>
    <w:p>
      <w:pPr>
        <w:spacing w:after="60" w:line="360" w:lineRule="auto"/>
        <w:ind w:left="630" w:firstLine="720"/>
        <w:jc w:val="both"/>
        <w:rPr>
          <w:rFonts w:ascii="Times New Roman" w:hAnsi="Times New Roman" w:cs="Times New Roman"/>
          <w:sz w:val="24"/>
          <w:szCs w:val="24"/>
        </w:rPr>
      </w:pPr>
      <w:r>
        <w:rPr>
          <w:rFonts w:ascii="Times New Roman" w:hAnsi="Times New Roman" w:cs="Times New Roman"/>
          <w:sz w:val="24"/>
          <w:szCs w:val="24"/>
        </w:rPr>
        <w:t>Dasar pembentukan organisasi, s</w:t>
      </w:r>
      <w:r>
        <w:rPr>
          <w:rFonts w:ascii="Times New Roman" w:hAnsi="Times New Roman" w:cs="Times New Roman"/>
          <w:sz w:val="24"/>
          <w:szCs w:val="24"/>
          <w:lang w:val="id-ID"/>
        </w:rPr>
        <w:t>esuai dengan Peraturan Daerah Kota Padang Panjang Nomor 9 Tahun 2016 tentang Pembentukan dan Susunan Perangkat Daerah</w:t>
      </w:r>
      <w:r>
        <w:rPr>
          <w:rFonts w:ascii="Times New Roman" w:hAnsi="Times New Roman" w:cs="Times New Roman"/>
          <w:sz w:val="24"/>
          <w:szCs w:val="24"/>
        </w:rPr>
        <w:t xml:space="preserve">.Kedudukan </w:t>
      </w:r>
      <w:r>
        <w:rPr>
          <w:rFonts w:ascii="Times New Roman" w:hAnsi="Times New Roman" w:cs="Times New Roman"/>
          <w:sz w:val="24"/>
          <w:szCs w:val="24"/>
          <w:lang w:val="id-ID"/>
        </w:rPr>
        <w:t>(Lembaran Daerah Kota Padang Panjang Tahun 2016 Nomor 9 Seri  D.1)</w:t>
      </w:r>
      <w:r>
        <w:rPr>
          <w:rFonts w:ascii="Times New Roman" w:hAnsi="Times New Roman" w:cs="Times New Roman"/>
          <w:sz w:val="24"/>
          <w:szCs w:val="24"/>
        </w:rPr>
        <w:t xml:space="preserve">. Tugas pokok dan fungsi berdasarkan </w:t>
      </w:r>
      <w:r>
        <w:rPr>
          <w:rFonts w:ascii="Times New Roman" w:hAnsi="Times New Roman" w:cs="Times New Roman"/>
          <w:sz w:val="24"/>
          <w:szCs w:val="24"/>
          <w:lang w:val="id-ID"/>
        </w:rPr>
        <w:t xml:space="preserve">Peraturan Walikota Padang Nomor </w:t>
      </w:r>
      <w:r>
        <w:rPr>
          <w:rFonts w:ascii="Times New Roman" w:hAnsi="Times New Roman" w:cs="Times New Roman"/>
          <w:sz w:val="24"/>
          <w:szCs w:val="24"/>
        </w:rPr>
        <w:t>42</w:t>
      </w:r>
      <w:r>
        <w:rPr>
          <w:rFonts w:ascii="Times New Roman" w:hAnsi="Times New Roman" w:cs="Times New Roman"/>
          <w:sz w:val="24"/>
          <w:szCs w:val="24"/>
          <w:lang w:val="id-ID"/>
        </w:rPr>
        <w:t xml:space="preserve"> Tahun 201</w:t>
      </w:r>
      <w:r>
        <w:rPr>
          <w:rFonts w:ascii="Times New Roman" w:hAnsi="Times New Roman" w:cs="Times New Roman"/>
          <w:sz w:val="24"/>
          <w:szCs w:val="24"/>
        </w:rPr>
        <w:t>6</w:t>
      </w:r>
      <w:r>
        <w:rPr>
          <w:rFonts w:ascii="Times New Roman" w:hAnsi="Times New Roman" w:cs="Times New Roman"/>
          <w:sz w:val="24"/>
          <w:szCs w:val="24"/>
          <w:lang w:val="id-ID"/>
        </w:rPr>
        <w:t xml:space="preserve">  tentang Kedudukan, Susunan Organisasi, Tugas dan Fungsi serta Tata Kerja Dinas Pariwisata mempunyai tugas menyelenggarakan urusan pemerintahan di bidang pariwisata dan tugas pembantuan yang diberikan. </w:t>
      </w:r>
    </w:p>
    <w:p>
      <w:pPr>
        <w:spacing w:after="60" w:line="360" w:lineRule="auto"/>
        <w:ind w:left="630" w:firstLine="720"/>
        <w:jc w:val="both"/>
        <w:rPr>
          <w:rFonts w:ascii="Times New Roman" w:hAnsi="Times New Roman" w:cs="Times New Roman"/>
          <w:sz w:val="24"/>
          <w:szCs w:val="24"/>
        </w:rPr>
      </w:pPr>
    </w:p>
    <w:p>
      <w:pPr>
        <w:pStyle w:val="20"/>
        <w:numPr>
          <w:ilvl w:val="0"/>
          <w:numId w:val="1"/>
        </w:numPr>
        <w:spacing w:after="60" w:line="360" w:lineRule="auto"/>
        <w:ind w:left="540"/>
        <w:jc w:val="both"/>
        <w:rPr>
          <w:b/>
          <w:lang w:val="id-ID"/>
        </w:rPr>
      </w:pPr>
      <w:r>
        <w:rPr>
          <w:b/>
        </w:rPr>
        <w:t>Kedudukan, Tugas Pokok dan Fungsi</w:t>
      </w:r>
    </w:p>
    <w:p>
      <w:pPr>
        <w:pStyle w:val="20"/>
        <w:spacing w:after="60" w:line="360" w:lineRule="auto"/>
        <w:ind w:left="540"/>
        <w:jc w:val="both"/>
        <w:rPr>
          <w:lang w:val="id-ID"/>
        </w:rPr>
      </w:pPr>
      <w:r>
        <w:rPr>
          <w:lang w:val="id-ID"/>
        </w:rPr>
        <w:t>Untuk melaksanakan tugas sebagaimana dimaksud, Dinas Pariwisata mempunyai fungsi:</w:t>
      </w:r>
    </w:p>
    <w:p>
      <w:pPr>
        <w:pStyle w:val="20"/>
        <w:numPr>
          <w:ilvl w:val="0"/>
          <w:numId w:val="2"/>
        </w:numPr>
        <w:spacing w:after="120" w:line="360" w:lineRule="auto"/>
        <w:ind w:left="990"/>
        <w:jc w:val="both"/>
        <w:rPr>
          <w:lang w:val="id-ID"/>
        </w:rPr>
      </w:pPr>
      <w:r>
        <w:t>P</w:t>
      </w:r>
      <w:r>
        <w:rPr>
          <w:lang w:val="id-ID"/>
        </w:rPr>
        <w:t>erumusan kebijakan teknis urusan pemerintahan di bidang pariwisata;</w:t>
      </w:r>
    </w:p>
    <w:p>
      <w:pPr>
        <w:pStyle w:val="20"/>
        <w:numPr>
          <w:ilvl w:val="0"/>
          <w:numId w:val="2"/>
        </w:numPr>
        <w:spacing w:after="120" w:line="360" w:lineRule="auto"/>
        <w:ind w:left="990"/>
        <w:jc w:val="both"/>
        <w:rPr>
          <w:lang w:val="id-ID"/>
        </w:rPr>
      </w:pPr>
      <w:r>
        <w:t>P</w:t>
      </w:r>
      <w:r>
        <w:rPr>
          <w:lang w:val="id-ID"/>
        </w:rPr>
        <w:t>elaksanaan kebijakan teknis  di bidang pariwisata;</w:t>
      </w:r>
    </w:p>
    <w:p>
      <w:pPr>
        <w:pStyle w:val="20"/>
        <w:numPr>
          <w:ilvl w:val="0"/>
          <w:numId w:val="2"/>
        </w:numPr>
        <w:spacing w:after="120" w:line="360" w:lineRule="auto"/>
        <w:ind w:left="990"/>
        <w:jc w:val="both"/>
        <w:rPr>
          <w:lang w:val="id-ID"/>
        </w:rPr>
      </w:pPr>
      <w:r>
        <w:t>P</w:t>
      </w:r>
      <w:r>
        <w:rPr>
          <w:lang w:val="id-ID"/>
        </w:rPr>
        <w:t>elaksanaan evaluasi dan pelaporan di bidang pariwisata;</w:t>
      </w:r>
    </w:p>
    <w:p>
      <w:pPr>
        <w:pStyle w:val="20"/>
        <w:numPr>
          <w:ilvl w:val="0"/>
          <w:numId w:val="2"/>
        </w:numPr>
        <w:spacing w:after="120" w:line="360" w:lineRule="auto"/>
        <w:ind w:left="990"/>
        <w:jc w:val="both"/>
        <w:rPr>
          <w:lang w:val="id-ID"/>
        </w:rPr>
      </w:pPr>
      <w:r>
        <w:t>P</w:t>
      </w:r>
      <w:r>
        <w:rPr>
          <w:lang w:val="id-ID"/>
        </w:rPr>
        <w:t>elaksanaan administrasi dinas di bidang pariwisata; dan</w:t>
      </w:r>
    </w:p>
    <w:p>
      <w:pPr>
        <w:pStyle w:val="20"/>
        <w:numPr>
          <w:ilvl w:val="0"/>
          <w:numId w:val="2"/>
        </w:numPr>
        <w:spacing w:after="120" w:line="360" w:lineRule="auto"/>
        <w:ind w:left="990"/>
        <w:jc w:val="both"/>
        <w:rPr>
          <w:lang w:val="id-ID"/>
        </w:rPr>
      </w:pPr>
      <w:r>
        <w:t>P</w:t>
      </w:r>
      <w:r>
        <w:rPr>
          <w:lang w:val="id-ID"/>
        </w:rPr>
        <w:t>elaksanaan fungsi lain yang diberikan oleh Walikota sesuai dengan tugas dan fungsinya.</w:t>
      </w:r>
    </w:p>
    <w:p>
      <w:pPr>
        <w:pStyle w:val="20"/>
        <w:spacing w:after="120" w:line="360" w:lineRule="auto"/>
        <w:ind w:left="990"/>
        <w:jc w:val="both"/>
        <w:rPr>
          <w:lang w:val="id-ID"/>
        </w:rPr>
      </w:pPr>
    </w:p>
    <w:p>
      <w:pPr>
        <w:spacing w:after="120" w:line="360" w:lineRule="auto"/>
        <w:ind w:left="567"/>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Susunan Organisasi Dinas Pariwisata terdiri dari:</w:t>
      </w:r>
    </w:p>
    <w:p>
      <w:pPr>
        <w:pStyle w:val="20"/>
        <w:numPr>
          <w:ilvl w:val="1"/>
          <w:numId w:val="3"/>
        </w:numPr>
        <w:tabs>
          <w:tab w:val="left" w:pos="990"/>
        </w:tabs>
        <w:spacing w:line="360" w:lineRule="auto"/>
        <w:ind w:right="-108" w:hanging="900"/>
        <w:rPr>
          <w:lang w:val="id-ID" w:eastAsia="id-ID"/>
        </w:rPr>
      </w:pPr>
      <w:r>
        <w:rPr>
          <w:lang w:val="id-ID" w:eastAsia="id-ID"/>
        </w:rPr>
        <w:t>Kepala Dinas;</w:t>
      </w:r>
    </w:p>
    <w:p>
      <w:pPr>
        <w:numPr>
          <w:ilvl w:val="1"/>
          <w:numId w:val="3"/>
        </w:numPr>
        <w:tabs>
          <w:tab w:val="left" w:pos="990"/>
          <w:tab w:val="clear" w:pos="1440"/>
        </w:tabs>
        <w:spacing w:after="0" w:line="360" w:lineRule="auto"/>
        <w:ind w:left="990" w:right="-108" w:hanging="450"/>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Sekretariat, terdiri dari :</w:t>
      </w:r>
    </w:p>
    <w:p>
      <w:pPr>
        <w:pStyle w:val="20"/>
        <w:numPr>
          <w:ilvl w:val="0"/>
          <w:numId w:val="4"/>
        </w:numPr>
        <w:tabs>
          <w:tab w:val="left" w:pos="1260"/>
        </w:tabs>
        <w:spacing w:line="360" w:lineRule="auto"/>
        <w:ind w:hanging="1890"/>
        <w:rPr>
          <w:bCs/>
          <w:lang w:val="id-ID"/>
        </w:rPr>
      </w:pPr>
      <w:r>
        <w:rPr>
          <w:bCs/>
          <w:lang w:val="id-ID"/>
        </w:rPr>
        <w:t xml:space="preserve">Sub Bagian </w:t>
      </w:r>
      <w:r>
        <w:rPr>
          <w:bCs/>
        </w:rPr>
        <w:t xml:space="preserve">Umum dan </w:t>
      </w:r>
      <w:r>
        <w:rPr>
          <w:bCs/>
          <w:lang w:val="id-ID"/>
        </w:rPr>
        <w:t>K</w:t>
      </w:r>
      <w:r>
        <w:rPr>
          <w:bCs/>
        </w:rPr>
        <w:t>epegawaian</w:t>
      </w:r>
    </w:p>
    <w:p>
      <w:pPr>
        <w:pStyle w:val="6"/>
        <w:numPr>
          <w:ilvl w:val="0"/>
          <w:numId w:val="4"/>
        </w:numPr>
        <w:tabs>
          <w:tab w:val="left" w:pos="1260"/>
          <w:tab w:val="left" w:pos="1440"/>
          <w:tab w:val="left" w:pos="1620"/>
          <w:tab w:val="clear" w:pos="2352"/>
        </w:tabs>
        <w:ind w:left="1350"/>
        <w:rPr>
          <w:rFonts w:ascii="Times New Roman" w:hAnsi="Times New Roman" w:cs="Times New Roman"/>
          <w:bCs/>
          <w:lang w:val="id-ID"/>
        </w:rPr>
      </w:pPr>
      <w:r>
        <w:rPr>
          <w:rFonts w:ascii="Times New Roman" w:hAnsi="Times New Roman" w:cs="Times New Roman"/>
          <w:bCs/>
          <w:lang w:val="id-ID"/>
        </w:rPr>
        <w:t xml:space="preserve">Sub Bagian </w:t>
      </w:r>
      <w:r>
        <w:rPr>
          <w:rFonts w:ascii="Times New Roman" w:hAnsi="Times New Roman" w:cs="Times New Roman"/>
          <w:bCs/>
        </w:rPr>
        <w:t xml:space="preserve">Keuangan, </w:t>
      </w:r>
      <w:r>
        <w:rPr>
          <w:rFonts w:ascii="Times New Roman" w:hAnsi="Times New Roman" w:cs="Times New Roman"/>
          <w:bCs/>
          <w:lang w:val="id-ID"/>
        </w:rPr>
        <w:t>P</w:t>
      </w:r>
      <w:r>
        <w:rPr>
          <w:rFonts w:ascii="Times New Roman" w:hAnsi="Times New Roman" w:cs="Times New Roman"/>
          <w:bCs/>
        </w:rPr>
        <w:t xml:space="preserve">erencanaan, </w:t>
      </w:r>
      <w:r>
        <w:rPr>
          <w:rFonts w:ascii="Times New Roman" w:hAnsi="Times New Roman" w:cs="Times New Roman"/>
          <w:bCs/>
          <w:lang w:val="id-ID"/>
        </w:rPr>
        <w:t>E</w:t>
      </w:r>
      <w:r>
        <w:rPr>
          <w:rFonts w:ascii="Times New Roman" w:hAnsi="Times New Roman" w:cs="Times New Roman"/>
          <w:bCs/>
        </w:rPr>
        <w:t xml:space="preserve">valuasi dan </w:t>
      </w:r>
      <w:r>
        <w:rPr>
          <w:rFonts w:ascii="Times New Roman" w:hAnsi="Times New Roman" w:cs="Times New Roman"/>
          <w:bCs/>
          <w:lang w:val="id-ID"/>
        </w:rPr>
        <w:t>P</w:t>
      </w:r>
      <w:r>
        <w:rPr>
          <w:rFonts w:ascii="Times New Roman" w:hAnsi="Times New Roman" w:cs="Times New Roman"/>
          <w:bCs/>
        </w:rPr>
        <w:t>elaporan</w:t>
      </w:r>
    </w:p>
    <w:p>
      <w:pPr>
        <w:numPr>
          <w:ilvl w:val="1"/>
          <w:numId w:val="3"/>
        </w:numPr>
        <w:tabs>
          <w:tab w:val="left" w:pos="990"/>
          <w:tab w:val="clear" w:pos="1440"/>
        </w:tabs>
        <w:spacing w:after="0" w:line="360" w:lineRule="auto"/>
        <w:ind w:left="990" w:right="-108" w:hanging="450"/>
        <w:rPr>
          <w:rFonts w:ascii="Times New Roman" w:hAnsi="Times New Roman" w:cs="Times New Roman"/>
          <w:sz w:val="24"/>
          <w:szCs w:val="24"/>
          <w:lang w:val="sv-SE" w:eastAsia="id-ID"/>
        </w:rPr>
      </w:pPr>
      <w:r>
        <w:rPr>
          <w:rFonts w:ascii="Times New Roman" w:hAnsi="Times New Roman" w:cs="Times New Roman"/>
          <w:sz w:val="24"/>
          <w:szCs w:val="24"/>
          <w:lang w:val="sv-SE" w:eastAsia="id-ID"/>
        </w:rPr>
        <w:t>Bidang Pariwisata</w:t>
      </w:r>
      <w:r>
        <w:rPr>
          <w:rFonts w:ascii="Times New Roman" w:hAnsi="Times New Roman" w:cs="Times New Roman"/>
          <w:sz w:val="24"/>
          <w:szCs w:val="24"/>
          <w:lang w:val="id-ID" w:eastAsia="id-ID"/>
        </w:rPr>
        <w:t>, terdiri dari :</w:t>
      </w:r>
    </w:p>
    <w:p>
      <w:pPr>
        <w:pStyle w:val="20"/>
        <w:numPr>
          <w:ilvl w:val="0"/>
          <w:numId w:val="5"/>
        </w:numPr>
        <w:tabs>
          <w:tab w:val="left" w:pos="1350"/>
        </w:tabs>
        <w:spacing w:line="360" w:lineRule="auto"/>
        <w:ind w:hanging="1857"/>
        <w:rPr>
          <w:bCs/>
          <w:lang w:val="id-ID"/>
        </w:rPr>
      </w:pPr>
      <w:r>
        <w:rPr>
          <w:bCs/>
        </w:rPr>
        <w:t xml:space="preserve">Seksi </w:t>
      </w:r>
      <w:r>
        <w:rPr>
          <w:bCs/>
          <w:lang w:val="id-ID"/>
        </w:rPr>
        <w:t>Pemasaran dan Promosi Pariwisata;</w:t>
      </w:r>
    </w:p>
    <w:p>
      <w:pPr>
        <w:numPr>
          <w:ilvl w:val="0"/>
          <w:numId w:val="5"/>
        </w:numPr>
        <w:tabs>
          <w:tab w:val="left" w:pos="1350"/>
        </w:tabs>
        <w:spacing w:after="0" w:line="360" w:lineRule="auto"/>
        <w:ind w:left="1350"/>
        <w:rPr>
          <w:rFonts w:ascii="Times New Roman" w:hAnsi="Times New Roman" w:cs="Times New Roman"/>
          <w:sz w:val="24"/>
          <w:szCs w:val="24"/>
        </w:rPr>
      </w:pPr>
      <w:r>
        <w:rPr>
          <w:rFonts w:ascii="Times New Roman" w:hAnsi="Times New Roman" w:cs="Times New Roman"/>
          <w:bCs/>
          <w:sz w:val="24"/>
          <w:szCs w:val="24"/>
        </w:rPr>
        <w:t xml:space="preserve">Seksi </w:t>
      </w:r>
      <w:r>
        <w:rPr>
          <w:rFonts w:ascii="Times New Roman" w:hAnsi="Times New Roman" w:cs="Times New Roman"/>
          <w:bCs/>
          <w:sz w:val="24"/>
          <w:szCs w:val="24"/>
          <w:lang w:val="id-ID"/>
        </w:rPr>
        <w:t xml:space="preserve">Pengembangan </w:t>
      </w:r>
      <w:r>
        <w:rPr>
          <w:rFonts w:ascii="Times New Roman" w:hAnsi="Times New Roman" w:cs="Times New Roman"/>
          <w:bCs/>
          <w:sz w:val="24"/>
          <w:szCs w:val="24"/>
        </w:rPr>
        <w:t>Destinasi</w:t>
      </w:r>
      <w:r>
        <w:rPr>
          <w:rFonts w:ascii="Times New Roman" w:hAnsi="Times New Roman" w:cs="Times New Roman"/>
          <w:bCs/>
          <w:sz w:val="24"/>
          <w:szCs w:val="24"/>
          <w:lang w:val="id-ID"/>
        </w:rPr>
        <w:t xml:space="preserve"> dan P</w:t>
      </w:r>
      <w:r>
        <w:rPr>
          <w:rFonts w:ascii="Times New Roman" w:hAnsi="Times New Roman" w:cs="Times New Roman"/>
          <w:bCs/>
          <w:sz w:val="24"/>
          <w:szCs w:val="24"/>
        </w:rPr>
        <w:t>e</w:t>
      </w:r>
      <w:r>
        <w:rPr>
          <w:rFonts w:ascii="Times New Roman" w:hAnsi="Times New Roman" w:cs="Times New Roman"/>
          <w:bCs/>
          <w:sz w:val="24"/>
          <w:szCs w:val="24"/>
          <w:lang w:val="id-ID"/>
        </w:rPr>
        <w:t>nyuluhan Pa</w:t>
      </w:r>
      <w:r>
        <w:rPr>
          <w:rFonts w:ascii="Times New Roman" w:hAnsi="Times New Roman" w:cs="Times New Roman"/>
          <w:bCs/>
          <w:sz w:val="24"/>
          <w:szCs w:val="24"/>
        </w:rPr>
        <w:t>riwisata</w:t>
      </w:r>
      <w:r>
        <w:rPr>
          <w:rFonts w:ascii="Times New Roman" w:hAnsi="Times New Roman" w:cs="Times New Roman"/>
          <w:bCs/>
          <w:sz w:val="24"/>
          <w:szCs w:val="24"/>
          <w:lang w:val="id-ID"/>
        </w:rPr>
        <w:t>;</w:t>
      </w:r>
    </w:p>
    <w:p>
      <w:pPr>
        <w:numPr>
          <w:ilvl w:val="0"/>
          <w:numId w:val="5"/>
        </w:numPr>
        <w:tabs>
          <w:tab w:val="left" w:pos="1350"/>
        </w:tabs>
        <w:spacing w:after="0" w:line="360" w:lineRule="auto"/>
        <w:ind w:left="1350"/>
        <w:rPr>
          <w:rFonts w:ascii="Times New Roman" w:hAnsi="Times New Roman" w:cs="Times New Roman"/>
          <w:sz w:val="24"/>
          <w:szCs w:val="24"/>
          <w:lang w:val="id-ID"/>
        </w:rPr>
      </w:pPr>
      <w:r>
        <w:rPr>
          <w:rFonts w:ascii="Times New Roman" w:hAnsi="Times New Roman" w:cs="Times New Roman"/>
          <w:bCs/>
          <w:sz w:val="24"/>
          <w:szCs w:val="24"/>
        </w:rPr>
        <w:t xml:space="preserve">Seksi Sarana dan </w:t>
      </w:r>
      <w:r>
        <w:rPr>
          <w:rFonts w:ascii="Times New Roman" w:hAnsi="Times New Roman" w:cs="Times New Roman"/>
          <w:bCs/>
          <w:sz w:val="24"/>
          <w:szCs w:val="24"/>
          <w:lang w:val="id-ID"/>
        </w:rPr>
        <w:t>P</w:t>
      </w:r>
      <w:r>
        <w:rPr>
          <w:rFonts w:ascii="Times New Roman" w:hAnsi="Times New Roman" w:cs="Times New Roman"/>
          <w:bCs/>
          <w:sz w:val="24"/>
          <w:szCs w:val="24"/>
        </w:rPr>
        <w:t xml:space="preserve">rasarana </w:t>
      </w:r>
      <w:r>
        <w:rPr>
          <w:rFonts w:ascii="Times New Roman" w:hAnsi="Times New Roman" w:cs="Times New Roman"/>
          <w:bCs/>
          <w:sz w:val="24"/>
          <w:szCs w:val="24"/>
          <w:lang w:val="id-ID"/>
        </w:rPr>
        <w:t>P</w:t>
      </w:r>
      <w:r>
        <w:rPr>
          <w:rFonts w:ascii="Times New Roman" w:hAnsi="Times New Roman" w:cs="Times New Roman"/>
          <w:bCs/>
          <w:sz w:val="24"/>
          <w:szCs w:val="24"/>
        </w:rPr>
        <w:t>ariwisata</w:t>
      </w:r>
      <w:r>
        <w:rPr>
          <w:rFonts w:ascii="Times New Roman" w:hAnsi="Times New Roman" w:cs="Times New Roman"/>
          <w:bCs/>
          <w:sz w:val="24"/>
          <w:szCs w:val="24"/>
          <w:lang w:val="id-ID"/>
        </w:rPr>
        <w:t>.</w:t>
      </w:r>
    </w:p>
    <w:p>
      <w:pPr>
        <w:numPr>
          <w:ilvl w:val="1"/>
          <w:numId w:val="3"/>
        </w:numPr>
        <w:tabs>
          <w:tab w:val="left" w:pos="990"/>
          <w:tab w:val="clear" w:pos="1440"/>
        </w:tabs>
        <w:spacing w:after="0" w:line="360" w:lineRule="auto"/>
        <w:ind w:left="990" w:right="-108" w:hanging="450"/>
        <w:rPr>
          <w:rFonts w:ascii="Times New Roman" w:hAnsi="Times New Roman" w:cs="Times New Roman"/>
          <w:sz w:val="24"/>
          <w:szCs w:val="24"/>
          <w:lang w:val="sv-SE" w:eastAsia="id-ID"/>
        </w:rPr>
      </w:pPr>
      <w:r>
        <w:rPr>
          <w:rFonts w:ascii="Times New Roman" w:hAnsi="Times New Roman" w:cs="Times New Roman"/>
          <w:sz w:val="24"/>
          <w:szCs w:val="24"/>
          <w:lang w:val="id-ID" w:eastAsia="id-ID"/>
        </w:rPr>
        <w:t>Bidang Ekonomi Kreatif, terdiri dari :</w:t>
      </w:r>
    </w:p>
    <w:p>
      <w:pPr>
        <w:pStyle w:val="20"/>
        <w:numPr>
          <w:ilvl w:val="0"/>
          <w:numId w:val="6"/>
        </w:numPr>
        <w:tabs>
          <w:tab w:val="left" w:pos="1350"/>
        </w:tabs>
        <w:spacing w:line="360" w:lineRule="auto"/>
        <w:ind w:left="1350"/>
        <w:jc w:val="both"/>
        <w:rPr>
          <w:bCs/>
          <w:lang w:val="id-ID"/>
        </w:rPr>
      </w:pPr>
      <w:r>
        <w:rPr>
          <w:bCs/>
          <w:lang w:val="fi-FI"/>
        </w:rPr>
        <w:t xml:space="preserve">Seksi Pengembangan </w:t>
      </w:r>
      <w:r>
        <w:rPr>
          <w:bCs/>
          <w:lang w:val="id-ID"/>
        </w:rPr>
        <w:t>U</w:t>
      </w:r>
      <w:r>
        <w:rPr>
          <w:bCs/>
          <w:lang w:val="fi-FI"/>
        </w:rPr>
        <w:t>saha Ekonomi Kreatif</w:t>
      </w:r>
      <w:r>
        <w:rPr>
          <w:bCs/>
          <w:lang w:val="id-ID"/>
        </w:rPr>
        <w:t xml:space="preserve"> Berbasis Media Disain dan  Ilmu Pengetahuan dan Teknologi;</w:t>
      </w:r>
    </w:p>
    <w:p>
      <w:pPr>
        <w:numPr>
          <w:ilvl w:val="0"/>
          <w:numId w:val="6"/>
        </w:numPr>
        <w:tabs>
          <w:tab w:val="left" w:pos="1350"/>
        </w:tabs>
        <w:spacing w:after="0" w:line="360" w:lineRule="auto"/>
        <w:ind w:left="1350"/>
        <w:jc w:val="both"/>
        <w:rPr>
          <w:rFonts w:ascii="Times New Roman" w:hAnsi="Times New Roman" w:cs="Times New Roman"/>
          <w:bCs/>
          <w:sz w:val="24"/>
          <w:szCs w:val="24"/>
          <w:lang w:val="id-ID"/>
        </w:rPr>
      </w:pPr>
      <w:r>
        <w:rPr>
          <w:rFonts w:ascii="Times New Roman" w:hAnsi="Times New Roman" w:cs="Times New Roman"/>
          <w:bCs/>
          <w:sz w:val="24"/>
          <w:szCs w:val="24"/>
          <w:lang w:val="fi-FI"/>
        </w:rPr>
        <w:t>Seksi Pengembangan Usaha Ekonomi Kreatif</w:t>
      </w:r>
      <w:r>
        <w:rPr>
          <w:rFonts w:ascii="Times New Roman" w:hAnsi="Times New Roman" w:cs="Times New Roman"/>
          <w:bCs/>
          <w:sz w:val="24"/>
          <w:szCs w:val="24"/>
          <w:lang w:val="id-ID"/>
        </w:rPr>
        <w:t xml:space="preserve"> Berbasis Seni dan Budaya; </w:t>
      </w:r>
    </w:p>
    <w:p>
      <w:pPr>
        <w:numPr>
          <w:ilvl w:val="0"/>
          <w:numId w:val="6"/>
        </w:numPr>
        <w:tabs>
          <w:tab w:val="left" w:pos="1350"/>
        </w:tabs>
        <w:spacing w:after="0" w:line="360" w:lineRule="auto"/>
        <w:ind w:left="1350"/>
        <w:jc w:val="both"/>
        <w:rPr>
          <w:rFonts w:ascii="Times New Roman" w:hAnsi="Times New Roman" w:cs="Times New Roman"/>
          <w:sz w:val="24"/>
          <w:szCs w:val="24"/>
          <w:lang w:val="id-ID" w:eastAsia="id-ID"/>
        </w:rPr>
      </w:pPr>
      <w:r>
        <w:rPr>
          <w:rFonts w:ascii="Times New Roman" w:hAnsi="Times New Roman" w:cs="Times New Roman"/>
          <w:bCs/>
          <w:sz w:val="24"/>
          <w:szCs w:val="24"/>
          <w:lang w:val="fi-FI"/>
        </w:rPr>
        <w:t>Seksi Sarana dan Prasarana Ekonomi Kreatif</w:t>
      </w:r>
      <w:r>
        <w:rPr>
          <w:rFonts w:ascii="Times New Roman" w:hAnsi="Times New Roman" w:cs="Times New Roman"/>
          <w:bCs/>
          <w:sz w:val="24"/>
          <w:szCs w:val="24"/>
          <w:lang w:val="id-ID"/>
        </w:rPr>
        <w:t>.</w:t>
      </w:r>
    </w:p>
    <w:p>
      <w:pPr>
        <w:numPr>
          <w:ilvl w:val="1"/>
          <w:numId w:val="3"/>
        </w:numPr>
        <w:tabs>
          <w:tab w:val="left" w:pos="990"/>
          <w:tab w:val="clear" w:pos="1440"/>
        </w:tabs>
        <w:spacing w:after="0" w:line="360" w:lineRule="auto"/>
        <w:ind w:left="990" w:right="-108" w:hanging="450"/>
        <w:rPr>
          <w:rFonts w:ascii="Times New Roman" w:hAnsi="Times New Roman" w:cs="Times New Roman"/>
          <w:sz w:val="24"/>
          <w:szCs w:val="24"/>
          <w:lang w:val="sv-SE" w:eastAsia="id-ID"/>
        </w:rPr>
      </w:pPr>
      <w:r>
        <w:rPr>
          <w:rFonts w:ascii="Times New Roman" w:hAnsi="Times New Roman" w:cs="Times New Roman"/>
          <w:sz w:val="24"/>
          <w:szCs w:val="24"/>
          <w:lang w:val="sv-SE" w:eastAsia="id-ID"/>
        </w:rPr>
        <w:t>UPTD; dan</w:t>
      </w:r>
    </w:p>
    <w:p>
      <w:pPr>
        <w:numPr>
          <w:ilvl w:val="1"/>
          <w:numId w:val="3"/>
        </w:numPr>
        <w:tabs>
          <w:tab w:val="left" w:pos="990"/>
          <w:tab w:val="clear" w:pos="1440"/>
        </w:tabs>
        <w:spacing w:after="0" w:line="360" w:lineRule="auto"/>
        <w:ind w:left="990" w:right="-108" w:hanging="450"/>
        <w:rPr>
          <w:rFonts w:ascii="Times New Roman" w:hAnsi="Times New Roman" w:cs="Times New Roman"/>
          <w:sz w:val="24"/>
          <w:szCs w:val="24"/>
          <w:lang w:val="id-ID" w:eastAsia="id-ID"/>
        </w:rPr>
      </w:pPr>
      <w:r>
        <w:rPr>
          <w:rFonts w:ascii="Times New Roman" w:hAnsi="Times New Roman" w:cs="Times New Roman"/>
          <w:sz w:val="24"/>
          <w:szCs w:val="24"/>
          <w:lang w:val="id-ID" w:eastAsia="id-ID"/>
        </w:rPr>
        <w:t>Kelompok Jabatan Fungsional</w:t>
      </w:r>
    </w:p>
    <w:p>
      <w:pPr>
        <w:tabs>
          <w:tab w:val="left" w:pos="990"/>
        </w:tabs>
        <w:spacing w:after="0" w:line="360" w:lineRule="auto"/>
        <w:ind w:left="990" w:right="-108"/>
        <w:rPr>
          <w:rFonts w:ascii="Times New Roman" w:hAnsi="Times New Roman" w:cs="Times New Roman"/>
          <w:sz w:val="24"/>
          <w:szCs w:val="24"/>
          <w:lang w:val="id-ID" w:eastAsia="id-ID"/>
        </w:rPr>
      </w:pPr>
    </w:p>
    <w:p>
      <w:pPr>
        <w:pStyle w:val="20"/>
        <w:numPr>
          <w:ilvl w:val="0"/>
          <w:numId w:val="7"/>
        </w:numPr>
        <w:spacing w:after="120" w:line="360" w:lineRule="auto"/>
        <w:ind w:left="720" w:hanging="270"/>
        <w:jc w:val="both"/>
        <w:rPr>
          <w:b/>
          <w:lang w:val="sv-SE"/>
        </w:rPr>
      </w:pPr>
      <w:r>
        <w:rPr>
          <w:b/>
          <w:lang w:val="sv-SE"/>
        </w:rPr>
        <w:t xml:space="preserve"> KEPALA DINAS</w:t>
      </w:r>
    </w:p>
    <w:p>
      <w:pPr>
        <w:pStyle w:val="5"/>
        <w:numPr>
          <w:ilvl w:val="2"/>
          <w:numId w:val="3"/>
        </w:numPr>
        <w:tabs>
          <w:tab w:val="clear" w:pos="2460"/>
        </w:tabs>
        <w:spacing w:line="360" w:lineRule="auto"/>
        <w:ind w:left="1080" w:right="-1" w:hanging="360"/>
        <w:rPr>
          <w:lang w:val="sv-SE"/>
        </w:rPr>
      </w:pPr>
      <w:r>
        <w:rPr>
          <w:lang w:val="sv-SE"/>
        </w:rPr>
        <w:t xml:space="preserve">Kepala Dinas </w:t>
      </w:r>
      <w:r>
        <w:t xml:space="preserve">mempunyai tugas  membantu Walikota dalam menyelenggarakan urusan pemerintahan di </w:t>
      </w:r>
      <w:r>
        <w:rPr>
          <w:lang w:val="id-ID"/>
        </w:rPr>
        <w:t>b</w:t>
      </w:r>
      <w:r>
        <w:t>idang</w:t>
      </w:r>
      <w:r>
        <w:rPr>
          <w:lang w:val="id-ID"/>
        </w:rPr>
        <w:t xml:space="preserve"> pariwisata </w:t>
      </w:r>
      <w:r>
        <w:t>dan tugas pembantuan yang diberikan</w:t>
      </w:r>
      <w:r>
        <w:rPr>
          <w:lang w:val="sv-SE"/>
        </w:rPr>
        <w:t>.</w:t>
      </w:r>
    </w:p>
    <w:p>
      <w:pPr>
        <w:pStyle w:val="5"/>
        <w:numPr>
          <w:ilvl w:val="2"/>
          <w:numId w:val="3"/>
        </w:numPr>
        <w:tabs>
          <w:tab w:val="clear" w:pos="2460"/>
        </w:tabs>
        <w:spacing w:line="360" w:lineRule="auto"/>
        <w:ind w:left="1080" w:right="-1" w:hanging="360"/>
        <w:rPr>
          <w:lang w:val="sv-SE"/>
        </w:rPr>
      </w:pPr>
      <w:r>
        <w:rPr>
          <w:lang w:val="sv-SE"/>
        </w:rPr>
        <w:t>Kepala Dinas menyelenggarakan fungsi :</w:t>
      </w:r>
    </w:p>
    <w:p>
      <w:pPr>
        <w:pStyle w:val="20"/>
        <w:numPr>
          <w:ilvl w:val="0"/>
          <w:numId w:val="8"/>
        </w:numPr>
        <w:tabs>
          <w:tab w:val="clear" w:pos="720"/>
        </w:tabs>
        <w:spacing w:line="360" w:lineRule="auto"/>
        <w:ind w:left="1350" w:hanging="270"/>
        <w:contextualSpacing w:val="0"/>
        <w:jc w:val="both"/>
      </w:pPr>
      <w:r>
        <w:t xml:space="preserve">perumusan kebijakan teknis urusan pemerintahan di bidang </w:t>
      </w:r>
      <w:r>
        <w:rPr>
          <w:lang w:val="id-ID"/>
        </w:rPr>
        <w:t>pariwisata</w:t>
      </w:r>
      <w:r>
        <w:t>;</w:t>
      </w:r>
    </w:p>
    <w:p>
      <w:pPr>
        <w:pStyle w:val="20"/>
        <w:numPr>
          <w:ilvl w:val="0"/>
          <w:numId w:val="8"/>
        </w:numPr>
        <w:tabs>
          <w:tab w:val="clear" w:pos="720"/>
        </w:tabs>
        <w:spacing w:line="360" w:lineRule="auto"/>
        <w:ind w:left="1350" w:hanging="270"/>
        <w:contextualSpacing w:val="0"/>
        <w:jc w:val="both"/>
      </w:pPr>
      <w:r>
        <w:t xml:space="preserve">pelaksanaan kebijakan teknis  di bidang </w:t>
      </w:r>
      <w:r>
        <w:rPr>
          <w:lang w:val="id-ID"/>
        </w:rPr>
        <w:t>pariwisata</w:t>
      </w:r>
      <w:r>
        <w:t>;</w:t>
      </w:r>
    </w:p>
    <w:p>
      <w:pPr>
        <w:pStyle w:val="20"/>
        <w:numPr>
          <w:ilvl w:val="0"/>
          <w:numId w:val="8"/>
        </w:numPr>
        <w:tabs>
          <w:tab w:val="clear" w:pos="720"/>
        </w:tabs>
        <w:spacing w:line="360" w:lineRule="auto"/>
        <w:ind w:left="1350" w:hanging="270"/>
        <w:contextualSpacing w:val="0"/>
        <w:jc w:val="both"/>
      </w:pPr>
      <w:r>
        <w:t xml:space="preserve">pelaksanaan evaluasi dan pelaporan di bidang </w:t>
      </w:r>
      <w:r>
        <w:rPr>
          <w:lang w:val="id-ID"/>
        </w:rPr>
        <w:t>pariwisata</w:t>
      </w:r>
      <w:r>
        <w:t>;</w:t>
      </w:r>
    </w:p>
    <w:p>
      <w:pPr>
        <w:pStyle w:val="20"/>
        <w:numPr>
          <w:ilvl w:val="0"/>
          <w:numId w:val="8"/>
        </w:numPr>
        <w:tabs>
          <w:tab w:val="clear" w:pos="720"/>
        </w:tabs>
        <w:spacing w:line="360" w:lineRule="auto"/>
        <w:ind w:left="1350" w:hanging="270"/>
        <w:contextualSpacing w:val="0"/>
        <w:jc w:val="both"/>
      </w:pPr>
      <w:r>
        <w:rPr>
          <w:lang w:val="sv-SE"/>
        </w:rPr>
        <w:t xml:space="preserve">pelaksanaan administrasi dinas </w:t>
      </w:r>
      <w:r>
        <w:rPr>
          <w:lang w:val="id-ID"/>
        </w:rPr>
        <w:t>di bidang pariwisata</w:t>
      </w:r>
      <w:r>
        <w:rPr>
          <w:lang w:val="sv-SE"/>
        </w:rPr>
        <w:t>; dan</w:t>
      </w:r>
    </w:p>
    <w:p>
      <w:pPr>
        <w:pStyle w:val="20"/>
        <w:numPr>
          <w:ilvl w:val="0"/>
          <w:numId w:val="8"/>
        </w:numPr>
        <w:tabs>
          <w:tab w:val="clear" w:pos="720"/>
        </w:tabs>
        <w:spacing w:line="360" w:lineRule="auto"/>
        <w:ind w:left="1350" w:hanging="270"/>
        <w:contextualSpacing w:val="0"/>
        <w:jc w:val="both"/>
      </w:pPr>
      <w:r>
        <w:rPr>
          <w:lang w:val="sv-SE"/>
        </w:rPr>
        <w:t xml:space="preserve">pelaksanaan fungsi lain yang diberikan oleh Walikota </w:t>
      </w:r>
      <w:r>
        <w:rPr>
          <w:lang w:val="id-ID"/>
        </w:rPr>
        <w:t>ses</w:t>
      </w:r>
      <w:r>
        <w:rPr>
          <w:lang w:val="sv-SE"/>
        </w:rPr>
        <w:t>uai dengan</w:t>
      </w:r>
      <w:r>
        <w:rPr>
          <w:lang w:val="id-ID"/>
        </w:rPr>
        <w:t xml:space="preserve"> tugas dan fungsinya.</w:t>
      </w:r>
    </w:p>
    <w:p>
      <w:pPr>
        <w:spacing w:line="360" w:lineRule="auto"/>
        <w:jc w:val="both"/>
        <w:rPr>
          <w:rFonts w:ascii="Times New Roman" w:hAnsi="Times New Roman" w:cs="Times New Roman"/>
          <w:sz w:val="24"/>
          <w:szCs w:val="24"/>
        </w:rPr>
      </w:pPr>
    </w:p>
    <w:p>
      <w:pPr>
        <w:pStyle w:val="5"/>
        <w:numPr>
          <w:ilvl w:val="2"/>
          <w:numId w:val="3"/>
        </w:numPr>
        <w:tabs>
          <w:tab w:val="clear" w:pos="2460"/>
        </w:tabs>
        <w:spacing w:line="360" w:lineRule="auto"/>
        <w:ind w:left="1080" w:right="-1" w:hanging="360"/>
      </w:pPr>
      <w:r>
        <w:rPr>
          <w:lang w:val="sv-SE"/>
        </w:rPr>
        <w:t>Uraian</w:t>
      </w:r>
      <w:r>
        <w:t xml:space="preserve"> tugas Kepala Dinas adalah :</w:t>
      </w:r>
    </w:p>
    <w:p>
      <w:pPr>
        <w:pStyle w:val="20"/>
        <w:numPr>
          <w:ilvl w:val="0"/>
          <w:numId w:val="9"/>
        </w:numPr>
        <w:tabs>
          <w:tab w:val="left" w:pos="1440"/>
          <w:tab w:val="clear" w:pos="2487"/>
        </w:tabs>
        <w:spacing w:line="360" w:lineRule="auto"/>
        <w:ind w:left="1440"/>
        <w:jc w:val="both"/>
        <w:rPr>
          <w:bCs/>
          <w:lang w:val="sv-SE"/>
        </w:rPr>
      </w:pPr>
      <w:r>
        <w:rPr>
          <w:bCs/>
          <w:shd w:val="clear" w:color="auto" w:fill="FFFFFF"/>
        </w:rPr>
        <w:t>Merumuskan</w:t>
      </w:r>
      <w:r>
        <w:rPr>
          <w:bCs/>
          <w:shd w:val="clear" w:color="auto" w:fill="FFFFFF"/>
          <w:lang w:val="id-ID"/>
        </w:rPr>
        <w:t xml:space="preserve"> dan menetapkan kebijakan</w:t>
      </w:r>
      <w:r>
        <w:rPr>
          <w:bCs/>
          <w:lang w:val="id-ID"/>
        </w:rPr>
        <w:t xml:space="preserve"> teknis dan</w:t>
      </w:r>
      <w:r>
        <w:rPr>
          <w:bCs/>
        </w:rPr>
        <w:t xml:space="preserve"> rencana kerja tahunan </w:t>
      </w:r>
      <w:r>
        <w:rPr>
          <w:bCs/>
          <w:lang w:val="id-ID"/>
        </w:rPr>
        <w:t>Dinas</w:t>
      </w:r>
      <w:r>
        <w:rPr>
          <w:bCs/>
        </w:rPr>
        <w:t xml:space="preserve"> dengan  berpedoman kepada Renstra SKPD sebagai pedoman pelaksanaan tugas;</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mengkoordinasikan pelaksanaan kebijakan daerah di bidang pariwisata;</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membagi tugas kepada bawahan tertulis atau lisan agar bawahan mengetahui tugas dan tanggung jawab masing- masing;</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mengatur pelaksanaan tugas berdasarkan prioritas agar tugas dapat diselesaikan sesuai dengan sasaran yang ditetapkan;</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mengawasi dan mengendalikan penyelenggaraan administrasi keuangan, umum, kerumahtanggaan dan perjalanan dinas sesuai dengan  peraturan yang berlaku;</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menyelenggarakan urusan kesekretariatan, mengendalikan penyelenggaraan program operasional bidang pariwisata berdasarkan ketentuan berlaku;</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mengendalikan dan membina pegawai di lingkungan Dinas agar dapat bekerja sesuai dengan petunjuk dan ketentuan berlaku;</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mengkoordinasikan, fasilitasi dan kerjasama dengan mitra kerja untuk peningkatan dibidang pariwisata;</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menghadiri rapat koordinasi di lingkungan Pemerintahan Kota Padang Panjang untuk menyampaikan dan menerima informasi serta data dalam rangka pemantapan pelaksanaan tugas;</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mengesahkan keputusan Kepala Dinas, surat dan naskah dinas dengan menandatanganinya untuk ditindaklanjuti sesuai tujuan dan sasarannya;</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mengevaluasi pelaksanaan tugas kesekretariatan, pariwista  dan ekonomi kreatif;</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 xml:space="preserve">melakukan pembinaan dan pengarahan pelaksanaan tugas UPTD dan jabatan fungsional tertentu di lingkungan pariwisata; </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 xml:space="preserve">menetapkan  dan mengawasi pelaksanaan standar pelayanan publik, sistem pengendalian intern pemerintah, standar operasional prosedur serta fasilitasi pengukuran indeks kepuasan masyarakat secara periodik untuk memperbaiki kualitas pelayanan dan pengendalian kegiatan; </w:t>
      </w:r>
    </w:p>
    <w:p>
      <w:pPr>
        <w:pStyle w:val="20"/>
        <w:spacing w:line="360" w:lineRule="auto"/>
        <w:ind w:left="1440"/>
        <w:jc w:val="both"/>
        <w:rPr>
          <w:bCs/>
          <w:shd w:val="clear" w:color="auto" w:fill="FFFFFF"/>
        </w:rPr>
      </w:pP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melaporkan kegiatan Dinas sesuai dengan realisasi yang telah dicapai sebagai pertanggungjawaban pelaksanaan tugas; dan</w:t>
      </w:r>
    </w:p>
    <w:p>
      <w:pPr>
        <w:pStyle w:val="20"/>
        <w:numPr>
          <w:ilvl w:val="0"/>
          <w:numId w:val="9"/>
        </w:numPr>
        <w:tabs>
          <w:tab w:val="left" w:pos="1440"/>
          <w:tab w:val="clear" w:pos="2487"/>
        </w:tabs>
        <w:spacing w:line="360" w:lineRule="auto"/>
        <w:ind w:left="1440"/>
        <w:jc w:val="both"/>
        <w:rPr>
          <w:bCs/>
          <w:shd w:val="clear" w:color="auto" w:fill="FFFFFF"/>
        </w:rPr>
      </w:pPr>
      <w:r>
        <w:rPr>
          <w:bCs/>
          <w:shd w:val="clear" w:color="auto" w:fill="FFFFFF"/>
        </w:rPr>
        <w:t>melaksanakan tugas lain yang diberikan oleh atasan sesuai tugas dan fungsinya.</w:t>
      </w:r>
    </w:p>
    <w:p>
      <w:pPr>
        <w:pStyle w:val="20"/>
        <w:spacing w:line="360" w:lineRule="auto"/>
        <w:ind w:left="1440"/>
        <w:jc w:val="both"/>
        <w:rPr>
          <w:bCs/>
          <w:shd w:val="clear" w:color="auto" w:fill="FFFFFF"/>
        </w:rPr>
      </w:pPr>
    </w:p>
    <w:p>
      <w:pPr>
        <w:pStyle w:val="20"/>
        <w:numPr>
          <w:ilvl w:val="0"/>
          <w:numId w:val="7"/>
        </w:numPr>
        <w:spacing w:after="120" w:line="300" w:lineRule="auto"/>
        <w:ind w:left="720" w:hanging="270"/>
        <w:jc w:val="both"/>
        <w:rPr>
          <w:b/>
          <w:bCs/>
          <w:lang w:val="id-ID" w:eastAsia="id-ID"/>
        </w:rPr>
      </w:pPr>
      <w:r>
        <w:rPr>
          <w:b/>
          <w:bCs/>
          <w:lang w:eastAsia="id-ID"/>
        </w:rPr>
        <w:t>SEKRETARIS</w:t>
      </w:r>
    </w:p>
    <w:p>
      <w:pPr>
        <w:pStyle w:val="6"/>
        <w:numPr>
          <w:ilvl w:val="0"/>
          <w:numId w:val="10"/>
        </w:numPr>
        <w:tabs>
          <w:tab w:val="clear" w:pos="1800"/>
          <w:tab w:val="clear" w:pos="2352"/>
        </w:tabs>
        <w:ind w:left="1080"/>
        <w:rPr>
          <w:rFonts w:ascii="Times New Roman" w:hAnsi="Times New Roman" w:cs="Times New Roman"/>
          <w:lang w:val="fi-FI" w:eastAsia="id-ID"/>
        </w:rPr>
      </w:pPr>
      <w:r>
        <w:rPr>
          <w:rFonts w:ascii="Times New Roman" w:hAnsi="Times New Roman" w:cs="Times New Roman"/>
          <w:lang w:val="fi-FI" w:eastAsia="id-ID"/>
        </w:rPr>
        <w:t xml:space="preserve">Sekretariat </w:t>
      </w:r>
      <w:r>
        <w:rPr>
          <w:rFonts w:ascii="Times New Roman" w:hAnsi="Times New Roman" w:cs="Times New Roman"/>
          <w:lang w:val="id-ID" w:eastAsia="id-ID"/>
        </w:rPr>
        <w:t xml:space="preserve">dikepalai oleh sekretaris </w:t>
      </w:r>
      <w:r>
        <w:rPr>
          <w:rFonts w:ascii="Times New Roman" w:hAnsi="Times New Roman" w:cs="Times New Roman"/>
          <w:lang w:val="fi-FI" w:eastAsia="id-ID"/>
        </w:rPr>
        <w:t>mempunyai tugas melaksanakan koordinasi dan pelayanan administrasi kepada seluruh satuan organisasi di lingkungan Dinas Pariwisata.</w:t>
      </w:r>
    </w:p>
    <w:p>
      <w:pPr>
        <w:pStyle w:val="6"/>
        <w:numPr>
          <w:ilvl w:val="0"/>
          <w:numId w:val="10"/>
        </w:numPr>
        <w:tabs>
          <w:tab w:val="clear" w:pos="1800"/>
          <w:tab w:val="clear" w:pos="2352"/>
        </w:tabs>
        <w:ind w:left="1080"/>
        <w:rPr>
          <w:rFonts w:ascii="Times New Roman" w:hAnsi="Times New Roman" w:cs="Times New Roman"/>
          <w:lang w:val="fi-FI" w:eastAsia="id-ID"/>
        </w:rPr>
      </w:pPr>
      <w:r>
        <w:rPr>
          <w:rFonts w:ascii="Times New Roman" w:hAnsi="Times New Roman" w:cs="Times New Roman"/>
          <w:lang w:val="fi-FI" w:eastAsia="id-ID"/>
        </w:rPr>
        <w:t>Untuk menyelenggarakan tugas sebagaimana dimaksud Sekretari</w:t>
      </w:r>
      <w:r>
        <w:rPr>
          <w:rFonts w:ascii="Times New Roman" w:hAnsi="Times New Roman" w:cs="Times New Roman"/>
          <w:lang w:val="id-ID" w:eastAsia="id-ID"/>
        </w:rPr>
        <w:t>at</w:t>
      </w:r>
      <w:r>
        <w:rPr>
          <w:rFonts w:ascii="Times New Roman" w:hAnsi="Times New Roman" w:cs="Times New Roman"/>
          <w:lang w:val="fi-FI" w:eastAsia="id-ID"/>
        </w:rPr>
        <w:t xml:space="preserve"> mempunyai fungsi :</w:t>
      </w:r>
    </w:p>
    <w:p>
      <w:pPr>
        <w:pStyle w:val="6"/>
        <w:numPr>
          <w:ilvl w:val="0"/>
          <w:numId w:val="11"/>
        </w:numPr>
        <w:tabs>
          <w:tab w:val="left" w:pos="1440"/>
          <w:tab w:val="clear" w:pos="720"/>
          <w:tab w:val="clear" w:pos="2352"/>
        </w:tabs>
        <w:ind w:left="1440" w:hanging="360"/>
        <w:rPr>
          <w:rFonts w:ascii="Times New Roman" w:hAnsi="Times New Roman" w:cs="Times New Roman"/>
          <w:lang w:val="pt-BR" w:eastAsia="id-ID"/>
        </w:rPr>
      </w:pPr>
      <w:r>
        <w:rPr>
          <w:rFonts w:ascii="Times New Roman" w:hAnsi="Times New Roman" w:cs="Times New Roman"/>
          <w:lang w:val="pt-BR" w:eastAsia="id-ID"/>
        </w:rPr>
        <w:t>pengelolaan program administrasi umum dan kepegawaian;</w:t>
      </w:r>
    </w:p>
    <w:p>
      <w:pPr>
        <w:pStyle w:val="6"/>
        <w:numPr>
          <w:ilvl w:val="0"/>
          <w:numId w:val="11"/>
        </w:numPr>
        <w:tabs>
          <w:tab w:val="left" w:pos="1440"/>
          <w:tab w:val="clear" w:pos="720"/>
          <w:tab w:val="clear" w:pos="2352"/>
        </w:tabs>
        <w:ind w:left="1440" w:hanging="360"/>
        <w:rPr>
          <w:rFonts w:ascii="Times New Roman" w:hAnsi="Times New Roman" w:cs="Times New Roman"/>
          <w:lang w:val="sv-SE" w:eastAsia="id-ID"/>
        </w:rPr>
      </w:pPr>
      <w:r>
        <w:rPr>
          <w:rFonts w:ascii="Times New Roman" w:hAnsi="Times New Roman" w:cs="Times New Roman"/>
          <w:lang w:val="sv-SE" w:eastAsia="id-ID"/>
        </w:rPr>
        <w:t xml:space="preserve">pengelolaan program administrasi keuangan; </w:t>
      </w:r>
    </w:p>
    <w:p>
      <w:pPr>
        <w:pStyle w:val="6"/>
        <w:numPr>
          <w:ilvl w:val="0"/>
          <w:numId w:val="11"/>
        </w:numPr>
        <w:tabs>
          <w:tab w:val="left" w:pos="1440"/>
          <w:tab w:val="clear" w:pos="720"/>
          <w:tab w:val="clear" w:pos="2352"/>
        </w:tabs>
        <w:ind w:left="1440" w:hanging="360"/>
        <w:rPr>
          <w:rFonts w:ascii="Times New Roman" w:hAnsi="Times New Roman" w:cs="Times New Roman"/>
          <w:lang w:val="es-ES" w:eastAsia="id-ID"/>
        </w:rPr>
      </w:pPr>
      <w:r>
        <w:rPr>
          <w:rFonts w:ascii="Times New Roman" w:hAnsi="Times New Roman" w:cs="Times New Roman"/>
          <w:lang w:val="es-ES" w:eastAsia="id-ID"/>
        </w:rPr>
        <w:t>pengelolaan program administrasi perencanaan, evaluasi dan pelaporan; dan</w:t>
      </w:r>
    </w:p>
    <w:p>
      <w:pPr>
        <w:pStyle w:val="6"/>
        <w:numPr>
          <w:ilvl w:val="0"/>
          <w:numId w:val="11"/>
        </w:numPr>
        <w:tabs>
          <w:tab w:val="left" w:pos="1440"/>
          <w:tab w:val="clear" w:pos="720"/>
          <w:tab w:val="clear" w:pos="2352"/>
        </w:tabs>
        <w:ind w:left="1440" w:hanging="360"/>
        <w:rPr>
          <w:rFonts w:ascii="Times New Roman" w:hAnsi="Times New Roman" w:cs="Times New Roman"/>
          <w:lang w:val="fi-FI" w:eastAsia="id-ID"/>
        </w:rPr>
      </w:pPr>
      <w:r>
        <w:rPr>
          <w:rFonts w:ascii="Times New Roman" w:hAnsi="Times New Roman" w:cs="Times New Roman"/>
          <w:lang w:val="fi-FI" w:eastAsia="id-ID"/>
        </w:rPr>
        <w:t>pelaksanaan urusan hukum, organisasi dan tata laksana serta kehumasan.</w:t>
      </w:r>
    </w:p>
    <w:p>
      <w:pPr>
        <w:pStyle w:val="6"/>
        <w:numPr>
          <w:ilvl w:val="0"/>
          <w:numId w:val="10"/>
        </w:numPr>
        <w:tabs>
          <w:tab w:val="clear" w:pos="1800"/>
          <w:tab w:val="clear" w:pos="2352"/>
        </w:tabs>
        <w:ind w:left="1080"/>
        <w:rPr>
          <w:rFonts w:ascii="Times New Roman" w:hAnsi="Times New Roman" w:cs="Times New Roman"/>
          <w:lang w:val="fi-FI"/>
        </w:rPr>
      </w:pPr>
      <w:r>
        <w:rPr>
          <w:rFonts w:ascii="Times New Roman" w:hAnsi="Times New Roman" w:cs="Times New Roman"/>
          <w:lang w:val="fi-FI"/>
        </w:rPr>
        <w:t>Uraian tugas Sekretari</w:t>
      </w:r>
      <w:r>
        <w:rPr>
          <w:rFonts w:ascii="Times New Roman" w:hAnsi="Times New Roman" w:cs="Times New Roman"/>
          <w:lang w:val="id-ID"/>
        </w:rPr>
        <w:t>at</w:t>
      </w:r>
      <w:r>
        <w:rPr>
          <w:rFonts w:ascii="Times New Roman" w:hAnsi="Times New Roman" w:cs="Times New Roman"/>
          <w:lang w:val="fi-FI"/>
        </w:rPr>
        <w:t xml:space="preserve"> adalah :</w:t>
      </w:r>
    </w:p>
    <w:p>
      <w:pPr>
        <w:pStyle w:val="20"/>
        <w:numPr>
          <w:ilvl w:val="0"/>
          <w:numId w:val="12"/>
        </w:numPr>
        <w:spacing w:line="360" w:lineRule="auto"/>
        <w:ind w:left="1350" w:hanging="270"/>
        <w:contextualSpacing w:val="0"/>
        <w:jc w:val="both"/>
        <w:rPr>
          <w:lang w:val="fi-FI"/>
        </w:rPr>
      </w:pPr>
      <w:r>
        <w:rPr>
          <w:lang w:val="fi-FI"/>
        </w:rPr>
        <w:t>mengkoordinasikan  dan mengolah bahan perumusan dan penyusunan kebijakan teknis lingkup dinas;</w:t>
      </w:r>
    </w:p>
    <w:p>
      <w:pPr>
        <w:pStyle w:val="20"/>
        <w:numPr>
          <w:ilvl w:val="0"/>
          <w:numId w:val="12"/>
        </w:numPr>
        <w:spacing w:line="360" w:lineRule="auto"/>
        <w:ind w:left="1350" w:hanging="270"/>
        <w:contextualSpacing w:val="0"/>
        <w:jc w:val="both"/>
        <w:rPr>
          <w:lang w:val="fi-FI"/>
        </w:rPr>
      </w:pPr>
      <w:r>
        <w:rPr>
          <w:lang w:val="fi-FI"/>
        </w:rPr>
        <w:t>merencanakan operasional Sekretariat berdasarkan rencana strategis dan rencana kerja tahunan dinas sebagai pedoman pelaksanaan tugas;</w:t>
      </w:r>
    </w:p>
    <w:p>
      <w:pPr>
        <w:pStyle w:val="20"/>
        <w:numPr>
          <w:ilvl w:val="0"/>
          <w:numId w:val="12"/>
        </w:numPr>
        <w:spacing w:line="360" w:lineRule="auto"/>
        <w:ind w:left="1350" w:hanging="270"/>
        <w:contextualSpacing w:val="0"/>
        <w:jc w:val="both"/>
        <w:rPr>
          <w:lang w:val="fi-FI"/>
        </w:rPr>
      </w:pPr>
      <w:r>
        <w:rPr>
          <w:lang w:val="fi-FI"/>
        </w:rPr>
        <w:t>mengkoordinasikan, menyelenggarakan dan membina pengelolaan dan penatausahaan keuangan dan aset di lingkungan Dinas;</w:t>
      </w:r>
    </w:p>
    <w:p>
      <w:pPr>
        <w:pStyle w:val="20"/>
        <w:numPr>
          <w:ilvl w:val="0"/>
          <w:numId w:val="12"/>
        </w:numPr>
        <w:spacing w:line="360" w:lineRule="auto"/>
        <w:ind w:left="1350" w:hanging="270"/>
        <w:contextualSpacing w:val="0"/>
        <w:jc w:val="both"/>
        <w:rPr>
          <w:lang w:val="fi-FI"/>
        </w:rPr>
      </w:pPr>
      <w:r>
        <w:rPr>
          <w:lang w:val="fi-FI"/>
        </w:rPr>
        <w:t>menyelenggarakan kegiatan pemberian dukungan administrasi umum, perlengkapan, kerumahtanggaan, hubungan masyarakat dan pengembangan informasi untuk mendukung pelaksanaan tugas dan fungsi dinas;</w:t>
      </w:r>
    </w:p>
    <w:p>
      <w:pPr>
        <w:pStyle w:val="20"/>
        <w:numPr>
          <w:ilvl w:val="0"/>
          <w:numId w:val="12"/>
        </w:numPr>
        <w:spacing w:line="360" w:lineRule="auto"/>
        <w:ind w:left="1350" w:hanging="270"/>
        <w:contextualSpacing w:val="0"/>
        <w:jc w:val="both"/>
        <w:rPr>
          <w:lang w:val="fi-FI"/>
        </w:rPr>
      </w:pPr>
      <w:r>
        <w:t>mengkoordinasikan pelaksanaan urusan pendayagunaan kepegawaian baik untuk pemberian reward maupun punishment sesuai ketentuan berlaku dan kebijakan daerah dalam pembinaan disiplin pegawai;</w:t>
      </w:r>
    </w:p>
    <w:p>
      <w:pPr>
        <w:pStyle w:val="20"/>
        <w:numPr>
          <w:ilvl w:val="0"/>
          <w:numId w:val="12"/>
        </w:numPr>
        <w:spacing w:line="360" w:lineRule="auto"/>
        <w:ind w:left="1350" w:hanging="270"/>
        <w:contextualSpacing w:val="0"/>
        <w:jc w:val="both"/>
        <w:rPr>
          <w:lang w:val="fi-FI"/>
        </w:rPr>
      </w:pPr>
      <w:r>
        <w:rPr>
          <w:lang w:val="fi-FI"/>
        </w:rPr>
        <w:t>mengkordinasikan penyusunan laporan realisasi pencapaian kinerja dinas berdasarkan laporan pelaksanaan kegiatan dari Bidang;</w:t>
      </w:r>
    </w:p>
    <w:p>
      <w:pPr>
        <w:pStyle w:val="20"/>
        <w:numPr>
          <w:ilvl w:val="0"/>
          <w:numId w:val="12"/>
        </w:numPr>
        <w:spacing w:line="360" w:lineRule="auto"/>
        <w:ind w:left="1350" w:hanging="270"/>
        <w:contextualSpacing w:val="0"/>
        <w:jc w:val="both"/>
        <w:rPr>
          <w:lang w:val="fi-FI"/>
        </w:rPr>
      </w:pPr>
      <w:r>
        <w:t>mengkoordinasikan penyusunan dan penyelenggaraan  sistem pengendalian intern pemerintah, standar operasional prosedur dan standar pelayanan publik untuk pengendalian pelaksanaan kegiatan dan peningkatan kinerja pelayanan kepada masyarakat;</w:t>
      </w:r>
    </w:p>
    <w:p>
      <w:pPr>
        <w:pStyle w:val="20"/>
        <w:numPr>
          <w:ilvl w:val="0"/>
          <w:numId w:val="12"/>
        </w:numPr>
        <w:spacing w:line="360" w:lineRule="auto"/>
        <w:ind w:left="1350" w:hanging="270"/>
        <w:contextualSpacing w:val="0"/>
        <w:jc w:val="both"/>
      </w:pPr>
      <w:r>
        <w:t>membuat laporan kegiatan sebagai pertanggungjawaban pelaksanaan tugas; dan</w:t>
      </w:r>
    </w:p>
    <w:p>
      <w:pPr>
        <w:pStyle w:val="20"/>
        <w:numPr>
          <w:ilvl w:val="0"/>
          <w:numId w:val="12"/>
        </w:numPr>
        <w:spacing w:line="300" w:lineRule="auto"/>
        <w:ind w:left="1350" w:hanging="270"/>
        <w:contextualSpacing w:val="0"/>
        <w:jc w:val="both"/>
      </w:pPr>
      <w:r>
        <w:t>melaksanakan tugas lain yang diberikan kepala dinas sesuai tugas dan fungsinya.</w:t>
      </w:r>
    </w:p>
    <w:p>
      <w:pPr>
        <w:pStyle w:val="20"/>
        <w:spacing w:line="300" w:lineRule="auto"/>
        <w:ind w:left="1800"/>
        <w:contextualSpacing w:val="0"/>
        <w:jc w:val="both"/>
      </w:pPr>
    </w:p>
    <w:p>
      <w:pPr>
        <w:pStyle w:val="20"/>
        <w:numPr>
          <w:ilvl w:val="1"/>
          <w:numId w:val="7"/>
        </w:numPr>
        <w:spacing w:line="300" w:lineRule="auto"/>
        <w:ind w:left="1260" w:hanging="540"/>
        <w:rPr>
          <w:b/>
          <w:lang w:eastAsia="id-ID"/>
        </w:rPr>
      </w:pPr>
      <w:r>
        <w:rPr>
          <w:b/>
          <w:lang w:val="id-ID" w:eastAsia="id-ID"/>
        </w:rPr>
        <w:t>Sub Bagian Umum dan Kepegawaian</w:t>
      </w:r>
    </w:p>
    <w:p>
      <w:pPr>
        <w:pStyle w:val="6"/>
        <w:numPr>
          <w:ilvl w:val="1"/>
          <w:numId w:val="13"/>
        </w:numPr>
        <w:tabs>
          <w:tab w:val="clear" w:pos="1515"/>
          <w:tab w:val="clear" w:pos="2352"/>
        </w:tabs>
        <w:ind w:left="1620" w:right="9" w:hanging="360"/>
        <w:rPr>
          <w:rFonts w:ascii="Times New Roman" w:hAnsi="Times New Roman" w:cs="Times New Roman"/>
          <w:lang w:val="id-ID" w:eastAsia="id-ID"/>
        </w:rPr>
      </w:pPr>
      <w:r>
        <w:rPr>
          <w:rFonts w:ascii="Times New Roman" w:hAnsi="Times New Roman" w:cs="Times New Roman"/>
          <w:lang w:val="id-ID" w:eastAsia="id-ID"/>
        </w:rPr>
        <w:t xml:space="preserve">Sub Bagian Umum dan Kepegawaian mempunyai tugas menyelenggarakan program administrasi umum dan kepegawaian dalam arti melaksanakan urusan surat menyurat, kearsipan, ekspedisi, penggandaan, administrasi perjalanan dinas, kerumahtanggaan, peralatan dan perlengkapan kantor, menyelenggarakan kepustakaan, melaksanakan pengelolaan administrasi kepegawaian, hukum, organisasi dan tata laksana serta kehumasan. </w:t>
      </w:r>
    </w:p>
    <w:p>
      <w:pPr>
        <w:pStyle w:val="6"/>
        <w:tabs>
          <w:tab w:val="clear" w:pos="2352"/>
        </w:tabs>
        <w:ind w:left="1620" w:right="9"/>
        <w:rPr>
          <w:rFonts w:ascii="Times New Roman" w:hAnsi="Times New Roman" w:cs="Times New Roman"/>
          <w:lang w:val="id-ID" w:eastAsia="id-ID"/>
        </w:rPr>
      </w:pPr>
    </w:p>
    <w:p>
      <w:pPr>
        <w:pStyle w:val="6"/>
        <w:numPr>
          <w:ilvl w:val="1"/>
          <w:numId w:val="13"/>
        </w:numPr>
        <w:tabs>
          <w:tab w:val="clear" w:pos="1515"/>
          <w:tab w:val="clear" w:pos="2352"/>
        </w:tabs>
        <w:ind w:left="1620" w:right="9" w:hanging="360"/>
        <w:rPr>
          <w:rFonts w:ascii="Times New Roman" w:hAnsi="Times New Roman" w:cs="Times New Roman"/>
          <w:lang w:val="id-ID" w:eastAsia="id-ID"/>
        </w:rPr>
      </w:pPr>
      <w:r>
        <w:rPr>
          <w:rFonts w:ascii="Times New Roman" w:hAnsi="Times New Roman" w:cs="Times New Roman"/>
          <w:lang w:val="id-ID" w:eastAsia="id-ID"/>
        </w:rPr>
        <w:t>Untuk</w:t>
      </w:r>
      <w:r>
        <w:rPr>
          <w:rFonts w:ascii="Times New Roman" w:hAnsi="Times New Roman" w:cs="Times New Roman"/>
        </w:rPr>
        <w:t xml:space="preserve"> melaksanakan tugas </w:t>
      </w:r>
      <w:r>
        <w:rPr>
          <w:rFonts w:ascii="Times New Roman" w:hAnsi="Times New Roman" w:cs="Times New Roman"/>
          <w:lang w:val="id-ID" w:eastAsia="id-ID"/>
        </w:rPr>
        <w:t>Sub Bagian Umum dan Kepegawaian</w:t>
      </w:r>
      <w:r>
        <w:rPr>
          <w:rFonts w:ascii="Times New Roman" w:hAnsi="Times New Roman" w:cs="Times New Roman"/>
          <w:lang w:val="id-ID"/>
        </w:rPr>
        <w:t xml:space="preserve"> mempunyai fungsi:</w:t>
      </w:r>
    </w:p>
    <w:p>
      <w:pPr>
        <w:pStyle w:val="20"/>
        <w:numPr>
          <w:ilvl w:val="0"/>
          <w:numId w:val="14"/>
        </w:numPr>
        <w:spacing w:line="360" w:lineRule="auto"/>
        <w:ind w:left="1890" w:hanging="270"/>
        <w:contextualSpacing w:val="0"/>
        <w:jc w:val="both"/>
      </w:pPr>
      <w:r>
        <w:t>pengelolaan administrasi umum dan kepegawaian;</w:t>
      </w:r>
    </w:p>
    <w:p>
      <w:pPr>
        <w:pStyle w:val="20"/>
        <w:numPr>
          <w:ilvl w:val="0"/>
          <w:numId w:val="14"/>
        </w:numPr>
        <w:spacing w:line="360" w:lineRule="auto"/>
        <w:ind w:left="1890" w:hanging="270"/>
        <w:contextualSpacing w:val="0"/>
        <w:jc w:val="both"/>
      </w:pPr>
      <w:r>
        <w:t>pemberian dukungan dibidang kerumahtanggaan, humas, keprotokolan, organisasi dan tataksana serta fasilitasi pembentukan produk hukum;</w:t>
      </w:r>
    </w:p>
    <w:p>
      <w:pPr>
        <w:pStyle w:val="20"/>
        <w:numPr>
          <w:ilvl w:val="0"/>
          <w:numId w:val="14"/>
        </w:numPr>
        <w:spacing w:line="360" w:lineRule="auto"/>
        <w:ind w:left="1890" w:hanging="270"/>
        <w:contextualSpacing w:val="0"/>
        <w:jc w:val="both"/>
      </w:pPr>
      <w:r>
        <w:t>penatausahaan barang milik daerah; dan</w:t>
      </w:r>
    </w:p>
    <w:p>
      <w:pPr>
        <w:pStyle w:val="20"/>
        <w:numPr>
          <w:ilvl w:val="0"/>
          <w:numId w:val="14"/>
        </w:numPr>
        <w:spacing w:line="360" w:lineRule="auto"/>
        <w:ind w:left="1890" w:hanging="270"/>
        <w:contextualSpacing w:val="0"/>
        <w:jc w:val="both"/>
      </w:pPr>
      <w:r>
        <w:t>pelaksanaan fungsi lain yang diberikan oleh atasan sesuai tugas</w:t>
      </w:r>
      <w:r>
        <w:rPr>
          <w:lang w:val="id-ID"/>
        </w:rPr>
        <w:t xml:space="preserve"> dan fungsinya</w:t>
      </w:r>
      <w:r>
        <w:t xml:space="preserve">. </w:t>
      </w:r>
    </w:p>
    <w:p>
      <w:pPr>
        <w:pStyle w:val="20"/>
        <w:spacing w:line="360" w:lineRule="auto"/>
        <w:ind w:left="1890"/>
        <w:contextualSpacing w:val="0"/>
        <w:jc w:val="both"/>
      </w:pPr>
    </w:p>
    <w:p>
      <w:pPr>
        <w:pStyle w:val="6"/>
        <w:numPr>
          <w:ilvl w:val="1"/>
          <w:numId w:val="13"/>
        </w:numPr>
        <w:tabs>
          <w:tab w:val="clear" w:pos="1515"/>
          <w:tab w:val="clear" w:pos="2352"/>
        </w:tabs>
        <w:ind w:left="1620" w:right="9" w:hanging="360"/>
        <w:rPr>
          <w:rFonts w:ascii="Times New Roman" w:hAnsi="Times New Roman" w:cs="Times New Roman"/>
        </w:rPr>
      </w:pPr>
      <w:r>
        <w:rPr>
          <w:rFonts w:ascii="Times New Roman" w:hAnsi="Times New Roman" w:cs="Times New Roman"/>
          <w:lang w:val="id-ID" w:eastAsia="id-ID"/>
        </w:rPr>
        <w:t>Uraian</w:t>
      </w:r>
      <w:r>
        <w:rPr>
          <w:rFonts w:ascii="Times New Roman" w:hAnsi="Times New Roman" w:cs="Times New Roman"/>
          <w:lang w:val="id-ID"/>
        </w:rPr>
        <w:t>t</w:t>
      </w:r>
      <w:r>
        <w:rPr>
          <w:rFonts w:ascii="Times New Roman" w:hAnsi="Times New Roman" w:cs="Times New Roman"/>
        </w:rPr>
        <w:t xml:space="preserve">ugas Sub Bagian </w:t>
      </w:r>
      <w:r>
        <w:rPr>
          <w:rFonts w:ascii="Times New Roman" w:hAnsi="Times New Roman" w:cs="Times New Roman"/>
          <w:lang w:val="id-ID" w:eastAsia="id-ID"/>
        </w:rPr>
        <w:t>Umum dan Kepegawaian</w:t>
      </w:r>
      <w:r>
        <w:rPr>
          <w:rFonts w:ascii="Times New Roman" w:hAnsi="Times New Roman" w:cs="Times New Roman"/>
        </w:rPr>
        <w:t>) adalah :</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menyiapkan bahan perumusan kebijakan teknis dan bahan koordinasi yang berhubungan dengan administrasi umum, kepegawaian dan penatausahaan barang milik daerah;</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 xml:space="preserve">merencanakan kegiatan dan anggaran berbasis kinerja berdasarkan tugas dan fungsi Sub Bagian Umum dan Kepegawaian berpedoman kepada rencana strategis Dinas; </w:t>
      </w:r>
    </w:p>
    <w:p>
      <w:pPr>
        <w:numPr>
          <w:ilvl w:val="0"/>
          <w:numId w:val="15"/>
        </w:numPr>
        <w:spacing w:after="0" w:line="360" w:lineRule="auto"/>
        <w:ind w:left="1890" w:hanging="270"/>
        <w:jc w:val="both"/>
        <w:rPr>
          <w:rFonts w:ascii="Times New Roman" w:hAnsi="Times New Roman" w:cs="Times New Roman"/>
          <w:sz w:val="24"/>
          <w:szCs w:val="24"/>
          <w:lang w:val="sv-SE"/>
        </w:rPr>
      </w:pPr>
      <w:r>
        <w:rPr>
          <w:rFonts w:ascii="Times New Roman" w:hAnsi="Times New Roman" w:cs="Times New Roman"/>
          <w:sz w:val="24"/>
          <w:szCs w:val="24"/>
          <w:lang w:val="sv-SE"/>
        </w:rPr>
        <w:t>melaksanakan administrasi, penggandaan dan pendistribusian surat masuk, surat keluar, perjalanan dinas, penyimpanan berkas kerja, data dan kepustakaan dinas;</w:t>
      </w:r>
    </w:p>
    <w:p>
      <w:pPr>
        <w:numPr>
          <w:ilvl w:val="0"/>
          <w:numId w:val="15"/>
        </w:numPr>
        <w:spacing w:after="0" w:line="360" w:lineRule="auto"/>
        <w:ind w:left="1890" w:hanging="27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menyusun rencana kebutuhan dan melaksanakan kegiatan pengadaan, penatausahaan dan pemeliharaan barang milik daerah untuk mendukung pelaksanaan tugas di lingkungan Dinas </w:t>
      </w:r>
      <w:r>
        <w:rPr>
          <w:rFonts w:ascii="Times New Roman" w:hAnsi="Times New Roman" w:cs="Times New Roman"/>
          <w:sz w:val="24"/>
          <w:szCs w:val="24"/>
          <w:lang w:val="id-ID"/>
        </w:rPr>
        <w:t>Pariwisata</w:t>
      </w:r>
      <w:r>
        <w:rPr>
          <w:rFonts w:ascii="Times New Roman" w:hAnsi="Times New Roman" w:cs="Times New Roman"/>
          <w:sz w:val="24"/>
          <w:szCs w:val="24"/>
          <w:lang w:val="sv-SE"/>
        </w:rPr>
        <w:t>;</w:t>
      </w:r>
    </w:p>
    <w:p>
      <w:pPr>
        <w:numPr>
          <w:ilvl w:val="0"/>
          <w:numId w:val="15"/>
        </w:numPr>
        <w:spacing w:after="0" w:line="360" w:lineRule="auto"/>
        <w:ind w:left="1890" w:hanging="270"/>
        <w:jc w:val="both"/>
        <w:rPr>
          <w:rFonts w:ascii="Times New Roman" w:hAnsi="Times New Roman" w:cs="Times New Roman"/>
          <w:sz w:val="24"/>
          <w:szCs w:val="24"/>
          <w:lang w:val="fi-FI"/>
        </w:rPr>
      </w:pPr>
      <w:r>
        <w:rPr>
          <w:rFonts w:ascii="Times New Roman" w:hAnsi="Times New Roman" w:cs="Times New Roman"/>
          <w:sz w:val="24"/>
          <w:szCs w:val="24"/>
          <w:lang w:val="fi-FI"/>
        </w:rPr>
        <w:t>melaksanakan tugas kerumahtanggaan meliputi pemeliharaan kebersihan, ketertiban, keindahan, kenyamanan, kelestarian, lingkungan dan keamanan kantor serta penyiapan konsumsi tamu dan rapat dinas;</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sv-SE"/>
        </w:rPr>
        <w:t xml:space="preserve">menyiapkan bahan pengembangan pegawai meliputi data pegawai,  penilaian angka kredit tenaga fungsional dan meneliti usulan kenaikan pangkat, gaji berkala, cuti,  pensiun </w:t>
      </w:r>
      <w:r>
        <w:rPr>
          <w:rFonts w:ascii="Times New Roman" w:hAnsi="Times New Roman" w:cs="Times New Roman"/>
          <w:sz w:val="24"/>
          <w:szCs w:val="24"/>
        </w:rPr>
        <w:t>PNSD, usulan PNSD yang akan mengikuti tugas belajar, izin belajar, pendidikan dan pelatihan kompetensi pegawai serta usulan KARPEG, KARIS, KARSU dan TASPEN sesuai ketentuan berlaku;</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menyiapkan bahan pembinaan pegawai meliputi laporan kehadiran, sararan kerja pegawai, penerapan sanksi pelanggaran disiplin, pemberian penghargaan  dan penghitungan kesejahteraan pegawai sesuai ketentuan berlaku;</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memfasilitasi perancangan produk hukum daerah dan pelaksanaan urusan organisasi, tatalaksana dan kehumasan di bidang pariwisata;</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melaksanakan sistem pengendalian intern pemerintah dan standar operasional prosedur untuk efektifitas pelaksanaan kegiatan dan pelayanan sesuai bidang tugas;</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membuat laporan kegiatan sebagai bahan pertanggungjawaban pelaksanaan tugas; dan</w:t>
      </w:r>
    </w:p>
    <w:p>
      <w:pPr>
        <w:numPr>
          <w:ilvl w:val="0"/>
          <w:numId w:val="15"/>
        </w:numPr>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melaksanakan tugas lain yang diberikan oleh atasan sesuai tugas dan fungsinya.</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ind w:left="1890"/>
        <w:jc w:val="both"/>
        <w:rPr>
          <w:rFonts w:ascii="Times New Roman" w:hAnsi="Times New Roman" w:cs="Times New Roman"/>
          <w:sz w:val="24"/>
          <w:szCs w:val="24"/>
        </w:rPr>
      </w:pPr>
    </w:p>
    <w:p>
      <w:pPr>
        <w:pStyle w:val="20"/>
        <w:numPr>
          <w:ilvl w:val="1"/>
          <w:numId w:val="7"/>
        </w:numPr>
        <w:spacing w:line="360" w:lineRule="auto"/>
        <w:ind w:left="1260" w:hanging="540"/>
        <w:rPr>
          <w:b/>
        </w:rPr>
      </w:pPr>
      <w:r>
        <w:rPr>
          <w:b/>
          <w:lang w:val="id-ID" w:eastAsia="id-ID"/>
        </w:rPr>
        <w:t>Sub Bagian Keuangan, Perencanaan, Evaluasi dan Pelaporan</w:t>
      </w:r>
    </w:p>
    <w:p>
      <w:pPr>
        <w:pStyle w:val="6"/>
        <w:numPr>
          <w:ilvl w:val="0"/>
          <w:numId w:val="16"/>
        </w:numPr>
        <w:tabs>
          <w:tab w:val="left" w:pos="1620"/>
          <w:tab w:val="clear" w:pos="720"/>
          <w:tab w:val="clear" w:pos="2352"/>
        </w:tabs>
        <w:ind w:left="1620" w:right="-108"/>
        <w:rPr>
          <w:rFonts w:ascii="Times New Roman" w:hAnsi="Times New Roman" w:cs="Times New Roman"/>
          <w:lang w:val="id-ID" w:eastAsia="id-ID"/>
        </w:rPr>
      </w:pPr>
      <w:r>
        <w:rPr>
          <w:rFonts w:ascii="Times New Roman" w:hAnsi="Times New Roman" w:cs="Times New Roman"/>
          <w:lang w:val="id-ID" w:eastAsia="id-ID"/>
        </w:rPr>
        <w:t xml:space="preserve">Sub Bagian Keuangan, Perencanaan, Evaluasi dan Pelaporan, mempunyai tugas menyelenggarakan program keuangan dalam arti melaksanakan penyusunan anggaran, pembukuan, akuntansi dan verifikasi, pertanggungjawaban dan laporan keuangan, </w:t>
      </w:r>
      <w:r>
        <w:rPr>
          <w:rFonts w:ascii="Times New Roman" w:hAnsi="Times New Roman" w:cs="Times New Roman"/>
          <w:lang w:val="fi-FI"/>
        </w:rPr>
        <w:t xml:space="preserve">melakukan perencanaan, dokumentasi kegiatan pembangunan </w:t>
      </w:r>
      <w:r>
        <w:rPr>
          <w:rFonts w:ascii="Times New Roman" w:hAnsi="Times New Roman" w:cs="Times New Roman"/>
          <w:lang w:val="id-ID"/>
        </w:rPr>
        <w:t>dinas,</w:t>
      </w:r>
      <w:r>
        <w:rPr>
          <w:rFonts w:ascii="Times New Roman" w:hAnsi="Times New Roman" w:cs="Times New Roman"/>
          <w:lang w:val="fi-FI"/>
        </w:rPr>
        <w:t xml:space="preserve"> koordinasi penyusunan program, penyajian data, informasi, sinkronisasi dan analisis data, menyiapkan perumusan program rencana pembangunan </w:t>
      </w:r>
      <w:r>
        <w:rPr>
          <w:rFonts w:ascii="Times New Roman" w:hAnsi="Times New Roman" w:cs="Times New Roman"/>
          <w:lang w:val="id-ID"/>
        </w:rPr>
        <w:t>dinas</w:t>
      </w:r>
      <w:r>
        <w:rPr>
          <w:rFonts w:ascii="Times New Roman" w:hAnsi="Times New Roman" w:cs="Times New Roman"/>
          <w:lang w:val="fi-FI"/>
        </w:rPr>
        <w:t>, evaluasi program, mengumpulkan, menghimpun, menginventarisasi data dari masing-masing seksi,  melaksanakan monitoring dan evaluasi serta pembuatan laporan.</w:t>
      </w:r>
    </w:p>
    <w:p>
      <w:pPr>
        <w:pStyle w:val="6"/>
        <w:tabs>
          <w:tab w:val="left" w:pos="1620"/>
          <w:tab w:val="clear" w:pos="2352"/>
        </w:tabs>
        <w:spacing w:line="300" w:lineRule="auto"/>
        <w:ind w:left="1620" w:right="-108"/>
        <w:rPr>
          <w:rFonts w:ascii="Times New Roman" w:hAnsi="Times New Roman" w:cs="Times New Roman"/>
          <w:lang w:val="id-ID" w:eastAsia="id-ID"/>
        </w:rPr>
      </w:pPr>
    </w:p>
    <w:p>
      <w:pPr>
        <w:pStyle w:val="6"/>
        <w:numPr>
          <w:ilvl w:val="0"/>
          <w:numId w:val="16"/>
        </w:numPr>
        <w:tabs>
          <w:tab w:val="left" w:pos="1620"/>
          <w:tab w:val="clear" w:pos="720"/>
          <w:tab w:val="clear" w:pos="2352"/>
        </w:tabs>
        <w:ind w:left="1620" w:right="-108"/>
        <w:rPr>
          <w:rFonts w:ascii="Times New Roman" w:hAnsi="Times New Roman" w:cs="Times New Roman"/>
          <w:lang w:val="fi-FI"/>
        </w:rPr>
      </w:pPr>
      <w:r>
        <w:rPr>
          <w:rFonts w:ascii="Times New Roman" w:hAnsi="Times New Roman" w:cs="Times New Roman"/>
          <w:lang w:val="fi-FI"/>
        </w:rPr>
        <w:t xml:space="preserve">Untuk menyelenggarakan </w:t>
      </w:r>
      <w:r>
        <w:rPr>
          <w:rFonts w:ascii="Times New Roman" w:hAnsi="Times New Roman" w:cs="Times New Roman"/>
          <w:lang w:val="id-ID"/>
        </w:rPr>
        <w:t>Sub Bagian Keuangan</w:t>
      </w:r>
      <w:r>
        <w:rPr>
          <w:rFonts w:ascii="Times New Roman" w:hAnsi="Times New Roman" w:cs="Times New Roman"/>
        </w:rPr>
        <w:t>,</w:t>
      </w:r>
      <w:r>
        <w:rPr>
          <w:rFonts w:ascii="Times New Roman" w:hAnsi="Times New Roman" w:cs="Times New Roman"/>
          <w:lang w:val="id-ID"/>
        </w:rPr>
        <w:t xml:space="preserve"> Perencanaan</w:t>
      </w:r>
      <w:r>
        <w:rPr>
          <w:rFonts w:ascii="Times New Roman" w:hAnsi="Times New Roman" w:cs="Times New Roman"/>
        </w:rPr>
        <w:t>, Evaluasi dan Pelaporan</w:t>
      </w:r>
      <w:r>
        <w:rPr>
          <w:rFonts w:ascii="Times New Roman" w:hAnsi="Times New Roman" w:cs="Times New Roman"/>
          <w:lang w:val="fi-FI"/>
        </w:rPr>
        <w:t xml:space="preserve"> mempunyai fungsi :</w:t>
      </w:r>
    </w:p>
    <w:p>
      <w:pPr>
        <w:pStyle w:val="6"/>
        <w:numPr>
          <w:ilvl w:val="1"/>
          <w:numId w:val="16"/>
        </w:numPr>
        <w:tabs>
          <w:tab w:val="left" w:pos="1890"/>
          <w:tab w:val="clear" w:pos="1440"/>
          <w:tab w:val="clear" w:pos="2352"/>
        </w:tabs>
        <w:ind w:left="1890" w:right="22" w:hanging="270"/>
        <w:rPr>
          <w:rFonts w:ascii="Times New Roman" w:hAnsi="Times New Roman" w:cs="Times New Roman"/>
          <w:lang w:val="pt-BR"/>
        </w:rPr>
      </w:pPr>
      <w:r>
        <w:rPr>
          <w:rFonts w:ascii="Times New Roman" w:hAnsi="Times New Roman" w:cs="Times New Roman"/>
          <w:lang w:val="id-ID"/>
        </w:rPr>
        <w:t xml:space="preserve">penyiapan bahan perumusan kebijakan dibidang administrasi keuangan dan perencanaan;  </w:t>
      </w:r>
    </w:p>
    <w:p>
      <w:pPr>
        <w:pStyle w:val="6"/>
        <w:numPr>
          <w:ilvl w:val="1"/>
          <w:numId w:val="16"/>
        </w:numPr>
        <w:tabs>
          <w:tab w:val="left" w:pos="1890"/>
          <w:tab w:val="clear" w:pos="1440"/>
          <w:tab w:val="clear" w:pos="2352"/>
        </w:tabs>
        <w:ind w:left="1890" w:right="22" w:hanging="270"/>
        <w:rPr>
          <w:rFonts w:ascii="Times New Roman" w:hAnsi="Times New Roman" w:cs="Times New Roman"/>
          <w:lang w:val="pt-BR"/>
        </w:rPr>
      </w:pPr>
      <w:r>
        <w:rPr>
          <w:rFonts w:ascii="Times New Roman" w:hAnsi="Times New Roman" w:cs="Times New Roman"/>
          <w:lang w:val="pt-BR"/>
        </w:rPr>
        <w:t xml:space="preserve">pengelolaan </w:t>
      </w:r>
      <w:r>
        <w:rPr>
          <w:rFonts w:ascii="Times New Roman" w:hAnsi="Times New Roman" w:cs="Times New Roman"/>
          <w:lang w:val="id-ID"/>
        </w:rPr>
        <w:t>urusan</w:t>
      </w:r>
      <w:r>
        <w:rPr>
          <w:rFonts w:ascii="Times New Roman" w:hAnsi="Times New Roman" w:cs="Times New Roman"/>
          <w:lang w:val="pt-BR"/>
        </w:rPr>
        <w:t xml:space="preserve"> administrasi </w:t>
      </w:r>
      <w:r>
        <w:rPr>
          <w:rFonts w:ascii="Times New Roman" w:hAnsi="Times New Roman" w:cs="Times New Roman"/>
          <w:lang w:val="id-ID"/>
        </w:rPr>
        <w:t>keuangan</w:t>
      </w:r>
      <w:r>
        <w:rPr>
          <w:rFonts w:ascii="Times New Roman" w:hAnsi="Times New Roman" w:cs="Times New Roman"/>
        </w:rPr>
        <w:t xml:space="preserve">yang meliputi </w:t>
      </w:r>
      <w:r>
        <w:rPr>
          <w:rFonts w:ascii="Times New Roman" w:hAnsi="Times New Roman" w:cs="Times New Roman"/>
          <w:lang w:val="id-ID"/>
        </w:rPr>
        <w:t>pengelolaan anggaran, perbendaharaan, verifikasi, akuntansi dan penyusunan laporan keuangan dan realisasi anggaran;</w:t>
      </w:r>
    </w:p>
    <w:p>
      <w:pPr>
        <w:pStyle w:val="6"/>
        <w:numPr>
          <w:ilvl w:val="1"/>
          <w:numId w:val="16"/>
        </w:numPr>
        <w:tabs>
          <w:tab w:val="left" w:pos="1890"/>
          <w:tab w:val="clear" w:pos="1440"/>
          <w:tab w:val="clear" w:pos="2352"/>
        </w:tabs>
        <w:ind w:left="1890" w:right="22" w:hanging="270"/>
        <w:rPr>
          <w:rFonts w:ascii="Times New Roman" w:hAnsi="Times New Roman" w:cs="Times New Roman"/>
          <w:lang w:val="pt-BR"/>
        </w:rPr>
      </w:pPr>
      <w:r>
        <w:rPr>
          <w:rFonts w:ascii="Times New Roman" w:hAnsi="Times New Roman" w:eastAsia="MS Mincho" w:cs="Times New Roman"/>
          <w:lang w:val="id-ID"/>
        </w:rPr>
        <w:t>pengelolaan urusan</w:t>
      </w:r>
      <w:r>
        <w:rPr>
          <w:rFonts w:ascii="Times New Roman" w:hAnsi="Times New Roman" w:eastAsia="MS Mincho" w:cs="Times New Roman"/>
          <w:bCs/>
          <w:lang w:val="id-ID"/>
        </w:rPr>
        <w:t>perencanaan meliputi penyusunan rencana kerja tahunan, dokumen anggaran, pelaksanaan evaluasi dan penyusunan laporan</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1"/>
          <w:numId w:val="16"/>
        </w:numPr>
        <w:tabs>
          <w:tab w:val="left" w:pos="1890"/>
          <w:tab w:val="clear" w:pos="1440"/>
          <w:tab w:val="clear" w:pos="2352"/>
        </w:tabs>
        <w:ind w:left="1890" w:right="22" w:hanging="270"/>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pStyle w:val="6"/>
        <w:ind w:left="2410" w:right="9"/>
        <w:rPr>
          <w:rFonts w:ascii="Times New Roman" w:hAnsi="Times New Roman" w:cs="Times New Roman"/>
        </w:rPr>
      </w:pPr>
    </w:p>
    <w:p>
      <w:pPr>
        <w:pStyle w:val="6"/>
        <w:numPr>
          <w:ilvl w:val="0"/>
          <w:numId w:val="16"/>
        </w:numPr>
        <w:tabs>
          <w:tab w:val="left" w:pos="1620"/>
          <w:tab w:val="clear" w:pos="720"/>
          <w:tab w:val="clear" w:pos="2352"/>
        </w:tabs>
        <w:ind w:left="1620" w:right="-108"/>
        <w:rPr>
          <w:rFonts w:ascii="Times New Roman" w:hAnsi="Times New Roman" w:cs="Times New Roman"/>
        </w:rPr>
      </w:pPr>
      <w:r>
        <w:rPr>
          <w:rFonts w:ascii="Times New Roman" w:hAnsi="Times New Roman" w:cs="Times New Roman"/>
        </w:rPr>
        <w:t xml:space="preserve">Uraian </w:t>
      </w:r>
      <w:r>
        <w:rPr>
          <w:rFonts w:ascii="Times New Roman" w:hAnsi="Times New Roman" w:cs="Times New Roman"/>
          <w:lang w:val="id-ID"/>
        </w:rPr>
        <w:t>t</w:t>
      </w:r>
      <w:r>
        <w:rPr>
          <w:rFonts w:ascii="Times New Roman" w:hAnsi="Times New Roman" w:cs="Times New Roman"/>
        </w:rPr>
        <w:t>ugas Sub Bagian Keuangan, Perencanaan, Evaluasi dan Pelaporanadalah :</w:t>
      </w:r>
    </w:p>
    <w:p>
      <w:pPr>
        <w:numPr>
          <w:ilvl w:val="0"/>
          <w:numId w:val="17"/>
        </w:numPr>
        <w:tabs>
          <w:tab w:val="left" w:pos="360"/>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menyusun bahan perumusan, koordinasi pelaksanaan kebijakan</w:t>
      </w:r>
      <w:r>
        <w:rPr>
          <w:rFonts w:ascii="Times New Roman" w:hAnsi="Times New Roman" w:cs="Times New Roman"/>
          <w:sz w:val="24"/>
          <w:szCs w:val="24"/>
        </w:rPr>
        <w:t xml:space="preserve"> yang berhubungan dengan</w:t>
      </w:r>
      <w:r>
        <w:rPr>
          <w:rFonts w:ascii="Times New Roman" w:hAnsi="Times New Roman" w:cs="Times New Roman"/>
          <w:sz w:val="24"/>
          <w:szCs w:val="24"/>
          <w:lang w:val="es-ES"/>
        </w:rPr>
        <w:t xml:space="preserve">keuangan, </w:t>
      </w:r>
      <w:r>
        <w:rPr>
          <w:rFonts w:ascii="Times New Roman" w:hAnsi="Times New Roman" w:cs="Times New Roman"/>
          <w:sz w:val="24"/>
          <w:szCs w:val="24"/>
          <w:lang w:val="id-ID"/>
        </w:rPr>
        <w:t xml:space="preserve">perencanaan, </w:t>
      </w:r>
      <w:r>
        <w:rPr>
          <w:rFonts w:ascii="Times New Roman" w:hAnsi="Times New Roman" w:cs="Times New Roman"/>
          <w:sz w:val="24"/>
          <w:szCs w:val="24"/>
          <w:lang w:val="es-ES"/>
        </w:rPr>
        <w:t>pendataan, evaluasi dan pelaporan</w:t>
      </w:r>
      <w:r>
        <w:rPr>
          <w:rFonts w:ascii="Times New Roman" w:hAnsi="Times New Roman" w:cs="Times New Roman"/>
          <w:sz w:val="24"/>
          <w:szCs w:val="24"/>
          <w:lang w:val="id-ID"/>
        </w:rPr>
        <w:t>;</w:t>
      </w:r>
      <w:r>
        <w:rPr>
          <w:rFonts w:ascii="Times New Roman" w:hAnsi="Times New Roman" w:cs="Times New Roman"/>
          <w:sz w:val="24"/>
          <w:szCs w:val="24"/>
        </w:rPr>
        <w:t>;</w:t>
      </w:r>
    </w:p>
    <w:p>
      <w:pPr>
        <w:numPr>
          <w:ilvl w:val="0"/>
          <w:numId w:val="17"/>
        </w:numPr>
        <w:tabs>
          <w:tab w:val="left" w:pos="360"/>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sv-SE"/>
        </w:rPr>
        <w:t xml:space="preserve">menyusun rencana, program kerja dan anggaran berbasis kinerja berdasarkan tugas dan fungsi </w:t>
      </w:r>
      <w:r>
        <w:rPr>
          <w:rFonts w:ascii="Times New Roman" w:hAnsi="Times New Roman" w:cs="Times New Roman"/>
          <w:sz w:val="24"/>
          <w:szCs w:val="24"/>
          <w:lang w:val="id-ID"/>
        </w:rPr>
        <w:t>Dinas</w:t>
      </w:r>
      <w:r>
        <w:rPr>
          <w:rFonts w:ascii="Times New Roman" w:hAnsi="Times New Roman" w:cs="Times New Roman"/>
          <w:sz w:val="24"/>
          <w:szCs w:val="24"/>
          <w:lang w:val="sv-SE"/>
        </w:rPr>
        <w:t xml:space="preserve"> berpedoman kepada rencana strategis</w:t>
      </w:r>
      <w:r>
        <w:rPr>
          <w:rFonts w:ascii="Times New Roman" w:hAnsi="Times New Roman" w:cs="Times New Roman"/>
          <w:sz w:val="24"/>
          <w:szCs w:val="24"/>
          <w:lang w:val="id-ID"/>
        </w:rPr>
        <w:t xml:space="preserve"> Dinas</w:t>
      </w:r>
      <w:r>
        <w:rPr>
          <w:rFonts w:ascii="Times New Roman" w:hAnsi="Times New Roman" w:cs="Times New Roman"/>
          <w:sz w:val="24"/>
          <w:szCs w:val="24"/>
        </w:rPr>
        <w:t>;</w:t>
      </w:r>
    </w:p>
    <w:p>
      <w:pPr>
        <w:numPr>
          <w:ilvl w:val="0"/>
          <w:numId w:val="17"/>
        </w:numPr>
        <w:tabs>
          <w:tab w:val="left" w:pos="360"/>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mengkoordinasikan</w:t>
      </w:r>
      <w:r>
        <w:rPr>
          <w:rFonts w:ascii="Times New Roman" w:hAnsi="Times New Roman" w:cs="Times New Roman"/>
          <w:sz w:val="24"/>
          <w:szCs w:val="24"/>
          <w:lang w:val="es-ES"/>
        </w:rPr>
        <w:t xml:space="preserve"> pembuatan laporan SPJ Bendahara</w:t>
      </w:r>
      <w:r>
        <w:rPr>
          <w:rFonts w:ascii="Times New Roman" w:hAnsi="Times New Roman" w:cs="Times New Roman"/>
          <w:sz w:val="24"/>
          <w:szCs w:val="24"/>
          <w:lang w:val="id-ID"/>
        </w:rPr>
        <w:t xml:space="preserve">, </w:t>
      </w:r>
      <w:r>
        <w:rPr>
          <w:rFonts w:ascii="Times New Roman" w:hAnsi="Times New Roman" w:cs="Times New Roman"/>
          <w:sz w:val="24"/>
          <w:szCs w:val="24"/>
          <w:lang w:val="es-ES"/>
        </w:rPr>
        <w:t>pembukuan keuangan dan menyiapkan laporan hasil verifikasi</w:t>
      </w:r>
      <w:r>
        <w:rPr>
          <w:rFonts w:ascii="Times New Roman" w:hAnsi="Times New Roman" w:cs="Times New Roman"/>
          <w:sz w:val="24"/>
          <w:szCs w:val="24"/>
        </w:rPr>
        <w:t xml:space="preserve">; </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menyusun dan menyelenggarakan</w:t>
      </w:r>
      <w:r>
        <w:rPr>
          <w:rFonts w:ascii="Times New Roman" w:hAnsi="Times New Roman" w:cs="Times New Roman"/>
          <w:sz w:val="24"/>
          <w:szCs w:val="24"/>
          <w:lang w:val="es-ES"/>
        </w:rPr>
        <w:t xml:space="preserve"> anggaran belanja </w:t>
      </w:r>
      <w:r>
        <w:rPr>
          <w:rFonts w:ascii="Times New Roman" w:hAnsi="Times New Roman" w:cs="Times New Roman"/>
          <w:sz w:val="24"/>
          <w:szCs w:val="24"/>
          <w:lang w:val="id-ID"/>
        </w:rPr>
        <w:t>Dinas</w:t>
      </w:r>
      <w:r>
        <w:rPr>
          <w:rFonts w:ascii="Times New Roman" w:hAnsi="Times New Roman" w:cs="Times New Roman"/>
          <w:sz w:val="24"/>
          <w:szCs w:val="24"/>
          <w:lang w:val="es-ES"/>
        </w:rPr>
        <w:t xml:space="preserve"> dengan berpedoman kepada Anggaran Pendapatan dan Belanja Daerah (APBD) yang telah ditetapkan</w:t>
      </w:r>
      <w:r>
        <w:rPr>
          <w:rFonts w:ascii="Times New Roman" w:hAnsi="Times New Roman" w:cs="Times New Roman"/>
          <w:sz w:val="24"/>
          <w:szCs w:val="24"/>
          <w:lang w:val="id-ID"/>
        </w:rPr>
        <w:t>;</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mengkoordinir</w:t>
      </w:r>
      <w:r>
        <w:rPr>
          <w:rFonts w:ascii="Times New Roman" w:hAnsi="Times New Roman" w:cs="Times New Roman"/>
          <w:sz w:val="24"/>
          <w:szCs w:val="24"/>
          <w:lang w:val="es-ES"/>
        </w:rPr>
        <w:t xml:space="preserve"> penyiapan daftar gaji, tunjangan, honor PNSD dan pegawai honor, lembur, perjalanan dinas dan transpor serta kesejahteraan PNSD dan pegawai honor</w:t>
      </w:r>
      <w:r>
        <w:rPr>
          <w:rFonts w:ascii="Times New Roman" w:hAnsi="Times New Roman" w:cs="Times New Roman"/>
          <w:sz w:val="24"/>
          <w:szCs w:val="24"/>
        </w:rPr>
        <w:t xml:space="preserve">; </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menyiapkan</w:t>
      </w:r>
      <w:r>
        <w:rPr>
          <w:rFonts w:ascii="Times New Roman" w:hAnsi="Times New Roman" w:cs="Times New Roman"/>
          <w:sz w:val="24"/>
          <w:szCs w:val="24"/>
          <w:lang w:val="sv-SE"/>
        </w:rPr>
        <w:t xml:space="preserve"> bahan serta memberikan pelayanan dalam rangka pemeriksaan keuangan</w:t>
      </w:r>
      <w:r>
        <w:rPr>
          <w:rFonts w:ascii="Times New Roman" w:hAnsi="Times New Roman" w:cs="Times New Roman"/>
          <w:sz w:val="24"/>
          <w:szCs w:val="24"/>
        </w:rPr>
        <w:t>;</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mengkoordinasikan</w:t>
      </w:r>
      <w:r>
        <w:rPr>
          <w:rFonts w:ascii="Times New Roman" w:hAnsi="Times New Roman" w:cs="Times New Roman"/>
          <w:sz w:val="24"/>
          <w:szCs w:val="24"/>
          <w:lang w:val="sv-SE"/>
        </w:rPr>
        <w:t xml:space="preserve">, </w:t>
      </w:r>
      <w:r>
        <w:rPr>
          <w:rFonts w:ascii="Times New Roman" w:hAnsi="Times New Roman" w:cs="Times New Roman"/>
          <w:sz w:val="24"/>
          <w:szCs w:val="24"/>
          <w:lang w:val="id-ID"/>
        </w:rPr>
        <w:t>mengumpulkan</w:t>
      </w:r>
      <w:r>
        <w:rPr>
          <w:rFonts w:ascii="Times New Roman" w:hAnsi="Times New Roman" w:cs="Times New Roman"/>
          <w:sz w:val="24"/>
          <w:szCs w:val="24"/>
          <w:lang w:val="sv-SE"/>
        </w:rPr>
        <w:t xml:space="preserve">, dan </w:t>
      </w:r>
      <w:r>
        <w:rPr>
          <w:rFonts w:ascii="Times New Roman" w:hAnsi="Times New Roman" w:cs="Times New Roman"/>
          <w:sz w:val="24"/>
          <w:szCs w:val="24"/>
          <w:lang w:val="id-ID"/>
        </w:rPr>
        <w:t xml:space="preserve">mengolah </w:t>
      </w:r>
      <w:r>
        <w:rPr>
          <w:rFonts w:ascii="Times New Roman" w:hAnsi="Times New Roman" w:cs="Times New Roman"/>
          <w:sz w:val="24"/>
          <w:szCs w:val="24"/>
          <w:lang w:val="sv-SE"/>
        </w:rPr>
        <w:t xml:space="preserve">serta </w:t>
      </w:r>
      <w:r>
        <w:rPr>
          <w:rFonts w:ascii="Times New Roman" w:hAnsi="Times New Roman" w:cs="Times New Roman"/>
          <w:sz w:val="24"/>
          <w:szCs w:val="24"/>
          <w:lang w:val="id-ID"/>
        </w:rPr>
        <w:t>menyajikan</w:t>
      </w:r>
      <w:r>
        <w:rPr>
          <w:rFonts w:ascii="Times New Roman" w:hAnsi="Times New Roman" w:cs="Times New Roman"/>
          <w:sz w:val="24"/>
          <w:szCs w:val="24"/>
          <w:lang w:val="sv-SE"/>
        </w:rPr>
        <w:t xml:space="preserve"> data, informasi, sinkronisasi dan analisis data di bidang</w:t>
      </w:r>
      <w:r>
        <w:rPr>
          <w:rFonts w:ascii="Times New Roman" w:hAnsi="Times New Roman" w:cs="Times New Roman"/>
          <w:sz w:val="24"/>
          <w:szCs w:val="24"/>
          <w:lang w:val="id-ID"/>
        </w:rPr>
        <w:t xml:space="preserve"> Pariwisata</w:t>
      </w:r>
      <w:r>
        <w:rPr>
          <w:rFonts w:ascii="Times New Roman" w:hAnsi="Times New Roman" w:cs="Times New Roman"/>
          <w:sz w:val="24"/>
          <w:szCs w:val="24"/>
        </w:rPr>
        <w:t>;</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w:t>
      </w:r>
      <w:r>
        <w:rPr>
          <w:rFonts w:ascii="Times New Roman" w:hAnsi="Times New Roman" w:cs="Times New Roman"/>
          <w:sz w:val="24"/>
          <w:szCs w:val="24"/>
          <w:lang w:val="sv-SE"/>
        </w:rPr>
        <w:t>fasilitasi perancangan produk hukum daerah di bidang</w:t>
      </w:r>
      <w:r>
        <w:rPr>
          <w:rFonts w:ascii="Times New Roman" w:hAnsi="Times New Roman" w:cs="Times New Roman"/>
          <w:sz w:val="24"/>
          <w:szCs w:val="24"/>
          <w:lang w:val="id-ID"/>
        </w:rPr>
        <w:t xml:space="preserve"> pariwisata</w:t>
      </w:r>
      <w:r>
        <w:rPr>
          <w:rFonts w:ascii="Times New Roman" w:hAnsi="Times New Roman" w:cs="Times New Roman"/>
          <w:sz w:val="24"/>
          <w:szCs w:val="24"/>
        </w:rPr>
        <w:t>;</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mengawasi dan mengevaluasi</w:t>
      </w:r>
      <w:r>
        <w:rPr>
          <w:rFonts w:ascii="Times New Roman" w:hAnsi="Times New Roman" w:cs="Times New Roman"/>
          <w:sz w:val="24"/>
          <w:szCs w:val="24"/>
          <w:lang w:val="sv-SE"/>
        </w:rPr>
        <w:t xml:space="preserve"> administrasi pelaksanaan kegiatan pembangunan </w:t>
      </w:r>
      <w:r>
        <w:rPr>
          <w:rFonts w:ascii="Times New Roman" w:hAnsi="Times New Roman" w:cs="Times New Roman"/>
          <w:sz w:val="24"/>
          <w:szCs w:val="24"/>
          <w:lang w:val="id-ID"/>
        </w:rPr>
        <w:t>Dinas</w:t>
      </w:r>
      <w:r>
        <w:rPr>
          <w:rFonts w:ascii="Times New Roman" w:hAnsi="Times New Roman" w:cs="Times New Roman"/>
          <w:sz w:val="24"/>
          <w:szCs w:val="24"/>
          <w:lang w:val="sv-SE"/>
        </w:rPr>
        <w:t>;</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 xml:space="preserve">melaksanakan </w:t>
      </w:r>
      <w:r>
        <w:rPr>
          <w:rFonts w:ascii="Times New Roman" w:hAnsi="Times New Roman" w:cs="Times New Roman"/>
          <w:sz w:val="24"/>
          <w:szCs w:val="24"/>
          <w:lang w:val="id-ID"/>
        </w:rPr>
        <w:t>SPIP dan SOP</w:t>
      </w:r>
      <w:r>
        <w:rPr>
          <w:rFonts w:ascii="Times New Roman" w:hAnsi="Times New Roman" w:cs="Times New Roman"/>
          <w:sz w:val="24"/>
          <w:szCs w:val="24"/>
        </w:rPr>
        <w:t xml:space="preserve"> untuk efektifitas pelaksanaan kegiatan dan pelayanan sesuai bidang tugas;</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membuat</w:t>
      </w:r>
      <w:r>
        <w:rPr>
          <w:rFonts w:ascii="Times New Roman" w:hAnsi="Times New Roman" w:cs="Times New Roman"/>
          <w:sz w:val="24"/>
          <w:szCs w:val="24"/>
          <w:lang w:val="fi-FI"/>
        </w:rPr>
        <w:t xml:space="preserve"> laporan kegiatan sebagai pertanggungjawaban pelaksanaan tugas</w:t>
      </w:r>
      <w:r>
        <w:rPr>
          <w:rFonts w:ascii="Times New Roman" w:hAnsi="Times New Roman" w:cs="Times New Roman"/>
          <w:sz w:val="24"/>
          <w:szCs w:val="24"/>
          <w:lang w:val="id-ID"/>
        </w:rPr>
        <w:t>; dan</w:t>
      </w:r>
    </w:p>
    <w:p>
      <w:pPr>
        <w:numPr>
          <w:ilvl w:val="0"/>
          <w:numId w:val="17"/>
        </w:numPr>
        <w:tabs>
          <w:tab w:val="clear" w:pos="468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melaksanakan tugas 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rPr>
        <w:t>nya.</w:t>
      </w:r>
    </w:p>
    <w:p>
      <w:pPr>
        <w:pStyle w:val="6"/>
        <w:tabs>
          <w:tab w:val="left" w:pos="360"/>
        </w:tabs>
        <w:ind w:left="2835" w:hanging="425"/>
        <w:jc w:val="center"/>
        <w:rPr>
          <w:rFonts w:ascii="Times New Roman" w:hAnsi="Times New Roman" w:cs="Times New Roman"/>
          <w:b/>
          <w:bCs/>
          <w:lang w:val="id-ID" w:eastAsia="id-ID"/>
        </w:rPr>
      </w:pPr>
    </w:p>
    <w:p>
      <w:pPr>
        <w:pStyle w:val="20"/>
        <w:numPr>
          <w:ilvl w:val="0"/>
          <w:numId w:val="7"/>
        </w:numPr>
        <w:spacing w:after="120" w:line="360" w:lineRule="auto"/>
        <w:ind w:left="720" w:hanging="270"/>
        <w:jc w:val="both"/>
        <w:rPr>
          <w:b/>
          <w:bCs/>
          <w:lang w:val="fi-FI" w:eastAsia="id-ID"/>
        </w:rPr>
      </w:pPr>
      <w:r>
        <w:rPr>
          <w:b/>
          <w:bCs/>
          <w:lang w:val="fi-FI" w:eastAsia="id-ID"/>
        </w:rPr>
        <w:t xml:space="preserve">BIDANG </w:t>
      </w:r>
      <w:r>
        <w:rPr>
          <w:b/>
          <w:lang w:val="fi-FI" w:eastAsia="id-ID"/>
        </w:rPr>
        <w:t>PARIWISATA</w:t>
      </w:r>
    </w:p>
    <w:p>
      <w:pPr>
        <w:pStyle w:val="6"/>
        <w:numPr>
          <w:ilvl w:val="0"/>
          <w:numId w:val="18"/>
        </w:numPr>
        <w:tabs>
          <w:tab w:val="left" w:pos="1080"/>
          <w:tab w:val="clear" w:pos="720"/>
          <w:tab w:val="clear" w:pos="2352"/>
        </w:tabs>
        <w:ind w:left="1080"/>
        <w:rPr>
          <w:rFonts w:ascii="Times New Roman" w:hAnsi="Times New Roman" w:cs="Times New Roman"/>
          <w:lang w:val="fi-FI" w:eastAsia="id-ID"/>
        </w:rPr>
      </w:pPr>
      <w:r>
        <w:rPr>
          <w:rFonts w:ascii="Times New Roman" w:hAnsi="Times New Roman" w:cs="Times New Roman"/>
          <w:lang w:val="fi-FI" w:eastAsia="id-ID"/>
        </w:rPr>
        <w:t>Bidang Pariwisata mempunyai tugas melaksanakan sebagian tugas Dinas Pariwisata di bidang Pariwisata</w:t>
      </w:r>
      <w:r>
        <w:rPr>
          <w:rFonts w:ascii="Times New Roman" w:hAnsi="Times New Roman" w:cs="Times New Roman"/>
          <w:lang w:val="id-ID" w:eastAsia="id-ID"/>
        </w:rPr>
        <w:t xml:space="preserve"> yang meliputi pengembangan destinasi, penyuluhan, pemasaran, promosi, sarana dan prasarana Pariwisata</w:t>
      </w:r>
      <w:r>
        <w:rPr>
          <w:rFonts w:ascii="Times New Roman" w:hAnsi="Times New Roman" w:cs="Times New Roman"/>
          <w:lang w:val="fi-FI" w:eastAsia="id-ID"/>
        </w:rPr>
        <w:t>.</w:t>
      </w:r>
    </w:p>
    <w:p>
      <w:pPr>
        <w:pStyle w:val="6"/>
        <w:tabs>
          <w:tab w:val="left" w:pos="1080"/>
          <w:tab w:val="clear" w:pos="2352"/>
        </w:tabs>
        <w:ind w:left="1080"/>
        <w:rPr>
          <w:rFonts w:ascii="Times New Roman" w:hAnsi="Times New Roman" w:cs="Times New Roman"/>
          <w:lang w:val="fi-FI" w:eastAsia="id-ID"/>
        </w:rPr>
      </w:pPr>
    </w:p>
    <w:p>
      <w:pPr>
        <w:pStyle w:val="6"/>
        <w:numPr>
          <w:ilvl w:val="0"/>
          <w:numId w:val="18"/>
        </w:numPr>
        <w:tabs>
          <w:tab w:val="left" w:pos="1080"/>
          <w:tab w:val="clear" w:pos="720"/>
          <w:tab w:val="clear" w:pos="2352"/>
        </w:tabs>
        <w:ind w:left="1080"/>
        <w:rPr>
          <w:rFonts w:ascii="Times New Roman" w:hAnsi="Times New Roman" w:cs="Times New Roman"/>
          <w:lang w:val="fi-FI" w:eastAsia="id-ID"/>
        </w:rPr>
      </w:pPr>
      <w:r>
        <w:rPr>
          <w:rFonts w:ascii="Times New Roman" w:hAnsi="Times New Roman" w:cs="Times New Roman"/>
          <w:lang w:val="fi-FI" w:eastAsia="id-ID"/>
        </w:rPr>
        <w:t xml:space="preserve">Untuk menyelenggarakan tugas bidang Pariwisata mempunyai </w:t>
      </w:r>
      <w:r>
        <w:rPr>
          <w:rFonts w:ascii="Times New Roman" w:hAnsi="Times New Roman" w:cs="Times New Roman"/>
          <w:b/>
          <w:lang w:val="fi-FI" w:eastAsia="id-ID"/>
        </w:rPr>
        <w:t>fungsi</w:t>
      </w:r>
      <w:r>
        <w:rPr>
          <w:rFonts w:ascii="Times New Roman" w:hAnsi="Times New Roman" w:cs="Times New Roman"/>
          <w:lang w:val="fi-FI" w:eastAsia="id-ID"/>
        </w:rPr>
        <w:t xml:space="preserve"> :</w:t>
      </w:r>
    </w:p>
    <w:p>
      <w:pPr>
        <w:numPr>
          <w:ilvl w:val="1"/>
          <w:numId w:val="19"/>
        </w:numPr>
        <w:tabs>
          <w:tab w:val="clear" w:pos="1440"/>
        </w:tabs>
        <w:spacing w:after="0" w:line="360" w:lineRule="auto"/>
        <w:ind w:left="1350" w:hanging="27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penyusunan kebijakan teknis dan penyelenggaraan program pemasaran dan promosi dan  penyuluhan pariwisata;</w:t>
      </w:r>
    </w:p>
    <w:p>
      <w:pPr>
        <w:numPr>
          <w:ilvl w:val="1"/>
          <w:numId w:val="19"/>
        </w:numPr>
        <w:tabs>
          <w:tab w:val="clear" w:pos="1440"/>
        </w:tabs>
        <w:spacing w:after="0" w:line="360" w:lineRule="auto"/>
        <w:ind w:left="1350" w:hanging="27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 xml:space="preserve">penyusunan kebijakan teknis dan penyelenggaraan program pengembangan destinasi dan  penyuluhan pariwisata; </w:t>
      </w:r>
    </w:p>
    <w:p>
      <w:pPr>
        <w:numPr>
          <w:ilvl w:val="1"/>
          <w:numId w:val="19"/>
        </w:numPr>
        <w:tabs>
          <w:tab w:val="clear" w:pos="1440"/>
        </w:tabs>
        <w:spacing w:after="0" w:line="360" w:lineRule="auto"/>
        <w:ind w:left="1350" w:hanging="27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penyusunan kebijakan teknis dan penyelenggaraan program sarana dan prasarana pariwisata; dan</w:t>
      </w:r>
    </w:p>
    <w:p>
      <w:pPr>
        <w:numPr>
          <w:ilvl w:val="1"/>
          <w:numId w:val="19"/>
        </w:numPr>
        <w:tabs>
          <w:tab w:val="clear" w:pos="1440"/>
        </w:tabs>
        <w:spacing w:after="0" w:line="360" w:lineRule="auto"/>
        <w:ind w:left="1350" w:hanging="270"/>
        <w:jc w:val="both"/>
        <w:rPr>
          <w:rFonts w:ascii="Times New Roman" w:hAnsi="Times New Roman" w:cs="Times New Roman"/>
          <w:sz w:val="24"/>
          <w:szCs w:val="24"/>
          <w:lang w:val="id-ID" w:eastAsia="id-ID"/>
        </w:rPr>
      </w:pPr>
      <w:r>
        <w:rPr>
          <w:rFonts w:ascii="Times New Roman" w:hAnsi="Times New Roman" w:cs="Times New Roman"/>
          <w:sz w:val="24"/>
          <w:szCs w:val="24"/>
          <w:lang w:val="id-ID"/>
        </w:rPr>
        <w:t xml:space="preserve">pelaksanaan fungsi </w:t>
      </w:r>
      <w:r>
        <w:rPr>
          <w:rFonts w:ascii="Times New Roman" w:hAnsi="Times New Roman" w:cs="Times New Roman"/>
          <w:sz w:val="24"/>
          <w:szCs w:val="24"/>
          <w:lang w:val="fi-FI"/>
        </w:rPr>
        <w:t>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lang w:val="fi-FI"/>
        </w:rPr>
        <w:t>nya</w:t>
      </w:r>
      <w:r>
        <w:rPr>
          <w:rFonts w:ascii="Times New Roman" w:hAnsi="Times New Roman" w:cs="Times New Roman"/>
          <w:sz w:val="24"/>
          <w:szCs w:val="24"/>
          <w:lang w:val="id-ID"/>
        </w:rPr>
        <w:t>.</w:t>
      </w:r>
    </w:p>
    <w:p>
      <w:pPr>
        <w:spacing w:after="0" w:line="360" w:lineRule="auto"/>
        <w:ind w:left="1350"/>
        <w:jc w:val="both"/>
        <w:rPr>
          <w:rFonts w:ascii="Times New Roman" w:hAnsi="Times New Roman" w:cs="Times New Roman"/>
          <w:sz w:val="24"/>
          <w:szCs w:val="24"/>
          <w:lang w:val="id-ID" w:eastAsia="id-ID"/>
        </w:rPr>
      </w:pPr>
    </w:p>
    <w:p>
      <w:pPr>
        <w:pStyle w:val="6"/>
        <w:numPr>
          <w:ilvl w:val="0"/>
          <w:numId w:val="18"/>
        </w:numPr>
        <w:tabs>
          <w:tab w:val="left" w:pos="1080"/>
          <w:tab w:val="clear" w:pos="720"/>
          <w:tab w:val="clear" w:pos="2352"/>
        </w:tabs>
        <w:ind w:left="1080"/>
        <w:rPr>
          <w:rFonts w:ascii="Times New Roman" w:hAnsi="Times New Roman" w:cs="Times New Roman"/>
          <w:lang w:val="es-ES"/>
        </w:rPr>
      </w:pPr>
      <w:r>
        <w:rPr>
          <w:rFonts w:ascii="Times New Roman" w:hAnsi="Times New Roman" w:cs="Times New Roman"/>
          <w:lang w:val="fi-FI" w:eastAsia="id-ID"/>
        </w:rPr>
        <w:t>Uraian</w:t>
      </w:r>
      <w:r>
        <w:rPr>
          <w:rFonts w:ascii="Times New Roman" w:hAnsi="Times New Roman" w:cs="Times New Roman"/>
          <w:lang w:val="id-ID"/>
        </w:rPr>
        <w:t xml:space="preserve"> tugasBidang Pariwisata </w:t>
      </w:r>
      <w:r>
        <w:rPr>
          <w:rFonts w:ascii="Times New Roman" w:hAnsi="Times New Roman" w:cs="Times New Roman"/>
          <w:lang w:val="es-ES"/>
        </w:rPr>
        <w:t>adalah</w:t>
      </w:r>
      <w:r>
        <w:rPr>
          <w:rFonts w:ascii="Times New Roman" w:hAnsi="Times New Roman" w:cs="Times New Roman"/>
          <w:lang w:val="id-ID"/>
        </w:rPr>
        <w:t xml:space="preserve"> : </w:t>
      </w:r>
    </w:p>
    <w:p>
      <w:pPr>
        <w:pStyle w:val="20"/>
        <w:numPr>
          <w:ilvl w:val="0"/>
          <w:numId w:val="20"/>
        </w:numPr>
        <w:tabs>
          <w:tab w:val="left" w:pos="567"/>
        </w:tabs>
        <w:spacing w:line="360" w:lineRule="auto"/>
        <w:ind w:left="1350" w:hanging="270"/>
        <w:jc w:val="both"/>
        <w:rPr>
          <w:bCs/>
          <w:lang w:val="sv-SE"/>
        </w:rPr>
      </w:pPr>
      <w:r>
        <w:rPr>
          <w:bCs/>
          <w:lang w:val="id-ID"/>
        </w:rPr>
        <w:t xml:space="preserve">merumuskan kebijakan dan menyusun </w:t>
      </w:r>
      <w:r>
        <w:rPr>
          <w:bCs/>
        </w:rPr>
        <w:t xml:space="preserve">rencana kerja tahunan </w:t>
      </w:r>
      <w:r>
        <w:rPr>
          <w:bCs/>
          <w:lang w:val="id-ID"/>
        </w:rPr>
        <w:t>Bidang</w:t>
      </w:r>
      <w:r>
        <w:rPr>
          <w:lang w:val="id-ID"/>
        </w:rPr>
        <w:t xml:space="preserve">Pariwisata </w:t>
      </w:r>
      <w:r>
        <w:rPr>
          <w:bCs/>
        </w:rPr>
        <w:t>dengan  berpedoman kepada Renstra SKPD sebagai pedoman pelaksanaan tugas</w:t>
      </w:r>
      <w:r>
        <w:rPr>
          <w:bCs/>
          <w:lang w:val="id-ID"/>
        </w:rPr>
        <w:t>;</w:t>
      </w:r>
    </w:p>
    <w:p>
      <w:pPr>
        <w:pStyle w:val="20"/>
        <w:numPr>
          <w:ilvl w:val="0"/>
          <w:numId w:val="20"/>
        </w:numPr>
        <w:tabs>
          <w:tab w:val="left" w:pos="567"/>
        </w:tabs>
        <w:spacing w:line="360" w:lineRule="auto"/>
        <w:ind w:left="1350" w:hanging="270"/>
        <w:jc w:val="both"/>
        <w:rPr>
          <w:bCs/>
          <w:lang w:val="sv-SE"/>
        </w:rPr>
      </w:pPr>
      <w:r>
        <w:rPr>
          <w:bCs/>
          <w:lang w:val="id-ID"/>
        </w:rPr>
        <w:t xml:space="preserve">merencanakan dan menyelenggarakan </w:t>
      </w:r>
      <w:r>
        <w:rPr>
          <w:lang w:val="id-ID" w:eastAsia="id-ID"/>
        </w:rPr>
        <w:t>pemasaran dan promosi dan  penyuluhan pariwisata</w:t>
      </w:r>
      <w:r>
        <w:rPr>
          <w:bCs/>
        </w:rPr>
        <w:t xml:space="preserve"> sesuai dengan  peraturan yang berlaku</w:t>
      </w:r>
      <w:r>
        <w:rPr>
          <w:bCs/>
          <w:lang w:val="id-ID"/>
        </w:rPr>
        <w:t>;</w:t>
      </w:r>
    </w:p>
    <w:p>
      <w:pPr>
        <w:pStyle w:val="20"/>
        <w:numPr>
          <w:ilvl w:val="0"/>
          <w:numId w:val="20"/>
        </w:numPr>
        <w:tabs>
          <w:tab w:val="left" w:pos="567"/>
        </w:tabs>
        <w:spacing w:line="360" w:lineRule="auto"/>
        <w:ind w:left="1350" w:hanging="270"/>
        <w:jc w:val="both"/>
        <w:rPr>
          <w:bCs/>
          <w:lang w:val="sv-SE"/>
        </w:rPr>
      </w:pPr>
      <w:r>
        <w:rPr>
          <w:bCs/>
          <w:lang w:val="id-ID"/>
        </w:rPr>
        <w:t xml:space="preserve">merencanakan dan menyelenggarakan </w:t>
      </w:r>
      <w:r>
        <w:rPr>
          <w:lang w:val="id-ID" w:eastAsia="id-ID"/>
        </w:rPr>
        <w:t>pengembangan destinasi dan  penyuluhan pariwisata</w:t>
      </w:r>
      <w:r>
        <w:rPr>
          <w:bCs/>
        </w:rPr>
        <w:t xml:space="preserve"> sesuai dengan  peraturan yang berlaku</w:t>
      </w:r>
      <w:r>
        <w:rPr>
          <w:bCs/>
          <w:lang w:val="id-ID"/>
        </w:rPr>
        <w:t>;</w:t>
      </w:r>
    </w:p>
    <w:p>
      <w:pPr>
        <w:pStyle w:val="20"/>
        <w:numPr>
          <w:ilvl w:val="0"/>
          <w:numId w:val="20"/>
        </w:numPr>
        <w:tabs>
          <w:tab w:val="left" w:pos="567"/>
        </w:tabs>
        <w:spacing w:line="360" w:lineRule="auto"/>
        <w:ind w:left="1350" w:hanging="270"/>
        <w:jc w:val="both"/>
        <w:rPr>
          <w:bCs/>
          <w:lang w:val="sv-SE"/>
        </w:rPr>
      </w:pPr>
      <w:r>
        <w:rPr>
          <w:bCs/>
          <w:lang w:val="id-ID"/>
        </w:rPr>
        <w:t xml:space="preserve">merencanakan dan menyelenggarakan urusan </w:t>
      </w:r>
      <w:r>
        <w:rPr>
          <w:lang w:val="id-ID" w:eastAsia="id-ID"/>
        </w:rPr>
        <w:t>sarana dan prasarana pariwisata</w:t>
      </w:r>
      <w:r>
        <w:rPr>
          <w:bCs/>
        </w:rPr>
        <w:t xml:space="preserve"> sesuai dengan  peraturan yang berlaku</w:t>
      </w:r>
      <w:r>
        <w:rPr>
          <w:bCs/>
          <w:lang w:val="id-ID"/>
        </w:rPr>
        <w:t>;</w:t>
      </w:r>
    </w:p>
    <w:p>
      <w:pPr>
        <w:pStyle w:val="20"/>
        <w:numPr>
          <w:ilvl w:val="0"/>
          <w:numId w:val="20"/>
        </w:numPr>
        <w:tabs>
          <w:tab w:val="left" w:pos="567"/>
        </w:tabs>
        <w:spacing w:line="360" w:lineRule="auto"/>
        <w:ind w:left="1350" w:hanging="270"/>
        <w:jc w:val="both"/>
        <w:rPr>
          <w:bCs/>
          <w:lang w:val="sv-SE"/>
        </w:rPr>
      </w:pPr>
      <w:r>
        <w:rPr>
          <w:bCs/>
          <w:lang w:val="id-ID"/>
        </w:rPr>
        <w:t>memonitor dan m</w:t>
      </w:r>
      <w:r>
        <w:rPr>
          <w:bCs/>
        </w:rPr>
        <w:t xml:space="preserve">engevaluasi pelaksanaan tugas </w:t>
      </w:r>
      <w:r>
        <w:rPr>
          <w:bCs/>
          <w:lang w:val="id-ID"/>
        </w:rPr>
        <w:t>penyelenggaraan urusan pariwisata;</w:t>
      </w:r>
    </w:p>
    <w:p>
      <w:pPr>
        <w:numPr>
          <w:ilvl w:val="0"/>
          <w:numId w:val="20"/>
        </w:numPr>
        <w:spacing w:after="0" w:line="360" w:lineRule="auto"/>
        <w:ind w:left="1350" w:hanging="270"/>
        <w:jc w:val="both"/>
        <w:rPr>
          <w:rFonts w:ascii="Times New Roman" w:hAnsi="Times New Roman" w:cs="Times New Roman"/>
          <w:sz w:val="24"/>
          <w:szCs w:val="24"/>
          <w:lang w:val="fi-FI"/>
        </w:rPr>
      </w:pPr>
      <w:r>
        <w:rPr>
          <w:rFonts w:ascii="Times New Roman" w:hAnsi="Times New Roman" w:cs="Times New Roman"/>
          <w:sz w:val="24"/>
          <w:szCs w:val="24"/>
        </w:rPr>
        <w:t>melaksanakan sistem pengendalian intern pemerintah dan standar operasional prosedur untuk efektifitas pelaksanaan kegiatan dan pelayanan sesuai bidang tugas;</w:t>
      </w:r>
    </w:p>
    <w:p>
      <w:pPr>
        <w:pStyle w:val="20"/>
        <w:numPr>
          <w:ilvl w:val="0"/>
          <w:numId w:val="20"/>
        </w:numPr>
        <w:tabs>
          <w:tab w:val="left" w:pos="567"/>
        </w:tabs>
        <w:spacing w:line="360" w:lineRule="auto"/>
        <w:ind w:left="1350" w:hanging="270"/>
        <w:jc w:val="both"/>
        <w:rPr>
          <w:bCs/>
          <w:lang w:val="sv-SE"/>
        </w:rPr>
      </w:pPr>
      <w:r>
        <w:rPr>
          <w:lang w:val="id-ID"/>
        </w:rPr>
        <w:t>membuat</w:t>
      </w:r>
      <w:r>
        <w:rPr>
          <w:lang w:val="fi-FI"/>
        </w:rPr>
        <w:t xml:space="preserve"> laporan kegiatan sebagai pertanggungjawaban pelaksanaan tugas</w:t>
      </w:r>
      <w:r>
        <w:rPr>
          <w:bCs/>
          <w:lang w:val="id-ID"/>
        </w:rPr>
        <w:t>;</w:t>
      </w:r>
      <w:r>
        <w:rPr>
          <w:bCs/>
        </w:rPr>
        <w:t xml:space="preserve"> dan</w:t>
      </w:r>
    </w:p>
    <w:p>
      <w:pPr>
        <w:pStyle w:val="20"/>
        <w:numPr>
          <w:ilvl w:val="0"/>
          <w:numId w:val="20"/>
        </w:numPr>
        <w:tabs>
          <w:tab w:val="left" w:pos="567"/>
        </w:tabs>
        <w:spacing w:line="360" w:lineRule="auto"/>
        <w:ind w:left="1350" w:hanging="270"/>
        <w:jc w:val="both"/>
        <w:rPr>
          <w:bCs/>
          <w:lang w:val="sv-SE"/>
        </w:rPr>
      </w:pPr>
      <w:r>
        <w:rPr>
          <w:lang w:val="id-ID"/>
        </w:rPr>
        <w:t>melaksanakan</w:t>
      </w:r>
      <w:r>
        <w:rPr>
          <w:lang w:val="fi-FI"/>
        </w:rPr>
        <w:t xml:space="preserve"> tugas lain yang diberikan oleh atasan sesuai tugas</w:t>
      </w:r>
      <w:r>
        <w:rPr>
          <w:lang w:val="id-ID"/>
        </w:rPr>
        <w:t xml:space="preserve"> dan fungsi</w:t>
      </w:r>
      <w:r>
        <w:rPr>
          <w:lang w:val="fi-FI"/>
        </w:rPr>
        <w:t>nya</w:t>
      </w:r>
      <w:r>
        <w:rPr>
          <w:lang w:val="id-ID"/>
        </w:rPr>
        <w:t>.</w:t>
      </w:r>
    </w:p>
    <w:p>
      <w:pPr>
        <w:pStyle w:val="20"/>
        <w:tabs>
          <w:tab w:val="left" w:pos="567"/>
        </w:tabs>
        <w:spacing w:line="360" w:lineRule="auto"/>
        <w:ind w:left="1710"/>
        <w:jc w:val="both"/>
        <w:rPr>
          <w:bCs/>
          <w:lang w:val="sv-SE"/>
        </w:rPr>
      </w:pPr>
    </w:p>
    <w:p>
      <w:pPr>
        <w:pStyle w:val="20"/>
        <w:numPr>
          <w:ilvl w:val="1"/>
          <w:numId w:val="7"/>
        </w:numPr>
        <w:spacing w:line="360" w:lineRule="auto"/>
        <w:ind w:left="1170" w:hanging="450"/>
        <w:rPr>
          <w:b/>
          <w:lang w:eastAsia="id-ID"/>
        </w:rPr>
      </w:pPr>
      <w:r>
        <w:rPr>
          <w:b/>
          <w:lang w:val="id-ID" w:eastAsia="id-ID"/>
        </w:rPr>
        <w:t>Seksi Pemasaran dan Promosi Pariwisata</w:t>
      </w:r>
    </w:p>
    <w:p>
      <w:pPr>
        <w:numPr>
          <w:ilvl w:val="1"/>
          <w:numId w:val="21"/>
        </w:numPr>
        <w:tabs>
          <w:tab w:val="clear" w:pos="147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Seksi Pemasaran dan Promosi Pariwisata mempunyai tugas menyelenggarakan kebijakan teknis pemasaran dan promosi pariwisata dalam arti melaksanakan perencanaan pemasaran dan promosi pariwisata, perizinan di bidang pemasaran dan promosi, memantau dan mengevaluasi serta melaporkan kegiatan pengembangan pemasaran dan promosi, kerjasama dengan luar daerah/luar negeri di bidang pariwisata.</w:t>
      </w:r>
    </w:p>
    <w:p>
      <w:pPr>
        <w:numPr>
          <w:ilvl w:val="1"/>
          <w:numId w:val="21"/>
        </w:numPr>
        <w:tabs>
          <w:tab w:val="clear" w:pos="147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Untuk</w:t>
      </w:r>
      <w:r>
        <w:rPr>
          <w:rFonts w:ascii="Times New Roman" w:hAnsi="Times New Roman" w:cs="Times New Roman"/>
          <w:sz w:val="24"/>
          <w:szCs w:val="24"/>
          <w:lang w:val="es-ES"/>
        </w:rPr>
        <w:t xml:space="preserve"> melaksanakan tugas </w:t>
      </w:r>
      <w:r>
        <w:rPr>
          <w:rFonts w:ascii="Times New Roman" w:hAnsi="Times New Roman" w:cs="Times New Roman"/>
          <w:sz w:val="24"/>
          <w:szCs w:val="24"/>
        </w:rPr>
        <w:t xml:space="preserve">Seksi </w:t>
      </w:r>
      <w:r>
        <w:rPr>
          <w:rFonts w:ascii="Times New Roman" w:hAnsi="Times New Roman" w:cs="Times New Roman"/>
          <w:sz w:val="24"/>
          <w:szCs w:val="24"/>
          <w:lang w:val="id-ID" w:eastAsia="id-ID"/>
        </w:rPr>
        <w:t xml:space="preserve">Pemasaran dan Promosi Pariwisata </w:t>
      </w:r>
      <w:r>
        <w:rPr>
          <w:rFonts w:ascii="Times New Roman" w:hAnsi="Times New Roman" w:cs="Times New Roman"/>
          <w:sz w:val="24"/>
          <w:szCs w:val="24"/>
          <w:lang w:val="es-ES"/>
        </w:rPr>
        <w:t>mempunyai fungs</w:t>
      </w:r>
      <w:r>
        <w:rPr>
          <w:rFonts w:ascii="Times New Roman" w:hAnsi="Times New Roman" w:cs="Times New Roman"/>
          <w:sz w:val="24"/>
          <w:szCs w:val="24"/>
          <w:lang w:val="id-ID"/>
        </w:rPr>
        <w:t>i:</w:t>
      </w:r>
    </w:p>
    <w:p>
      <w:pPr>
        <w:pStyle w:val="6"/>
        <w:numPr>
          <w:ilvl w:val="1"/>
          <w:numId w:val="22"/>
        </w:numPr>
        <w:tabs>
          <w:tab w:val="clear" w:pos="2352"/>
        </w:tabs>
        <w:ind w:left="1800" w:right="22" w:hanging="270"/>
        <w:rPr>
          <w:rFonts w:ascii="Times New Roman" w:hAnsi="Times New Roman" w:cs="Times New Roman"/>
          <w:lang w:val="pt-BR"/>
        </w:rPr>
      </w:pPr>
      <w:r>
        <w:rPr>
          <w:rFonts w:ascii="Times New Roman" w:hAnsi="Times New Roman" w:cs="Times New Roman"/>
          <w:lang w:val="id-ID"/>
        </w:rPr>
        <w:t xml:space="preserve">penyiapan bahan perumusan kebijakan dibidang </w:t>
      </w:r>
      <w:r>
        <w:rPr>
          <w:rFonts w:ascii="Times New Roman" w:hAnsi="Times New Roman" w:cs="Times New Roman"/>
          <w:lang w:val="id-ID" w:eastAsia="id-ID"/>
        </w:rPr>
        <w:t>pemasaran dan promosi pariwisata</w:t>
      </w:r>
      <w:r>
        <w:rPr>
          <w:rFonts w:ascii="Times New Roman" w:hAnsi="Times New Roman" w:cs="Times New Roman"/>
          <w:lang w:val="id-ID"/>
        </w:rPr>
        <w:t xml:space="preserve">;  </w:t>
      </w:r>
    </w:p>
    <w:p>
      <w:pPr>
        <w:pStyle w:val="6"/>
        <w:numPr>
          <w:ilvl w:val="1"/>
          <w:numId w:val="22"/>
        </w:numPr>
        <w:tabs>
          <w:tab w:val="clear" w:pos="2352"/>
        </w:tabs>
        <w:ind w:left="1800" w:right="22" w:hanging="270"/>
        <w:rPr>
          <w:rFonts w:ascii="Times New Roman" w:hAnsi="Times New Roman" w:cs="Times New Roman"/>
          <w:lang w:val="pt-BR"/>
        </w:rPr>
      </w:pPr>
      <w:r>
        <w:rPr>
          <w:rFonts w:ascii="Times New Roman" w:hAnsi="Times New Roman" w:eastAsia="MS Mincho" w:cs="Times New Roman"/>
          <w:lang w:val="id-ID"/>
        </w:rPr>
        <w:t xml:space="preserve">pengelolaan urusan </w:t>
      </w:r>
      <w:r>
        <w:rPr>
          <w:rFonts w:ascii="Times New Roman" w:hAnsi="Times New Roman" w:cs="Times New Roman"/>
          <w:lang w:val="id-ID" w:eastAsia="id-ID"/>
        </w:rPr>
        <w:t>pemasaran dan promosi pariwisata</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1"/>
          <w:numId w:val="22"/>
        </w:numPr>
        <w:tabs>
          <w:tab w:val="clear" w:pos="2352"/>
        </w:tabs>
        <w:ind w:left="1800" w:right="22" w:hanging="270"/>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numPr>
          <w:ilvl w:val="1"/>
          <w:numId w:val="21"/>
        </w:numPr>
        <w:tabs>
          <w:tab w:val="clear" w:pos="147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Uraian tugas Seksi Pemasaran dan Promosi Pariwisata adalah:</w:t>
      </w:r>
    </w:p>
    <w:p>
      <w:pPr>
        <w:numPr>
          <w:ilvl w:val="0"/>
          <w:numId w:val="23"/>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id-ID"/>
        </w:rPr>
        <w:t xml:space="preserve">menyiapkan bahan perumusan kebijakandan bahan koordinasi </w:t>
      </w:r>
      <w:r>
        <w:rPr>
          <w:rFonts w:ascii="Times New Roman" w:hAnsi="Times New Roman" w:cs="Times New Roman"/>
          <w:sz w:val="24"/>
          <w:szCs w:val="24"/>
        </w:rPr>
        <w:t>yang berhubungan dengan</w:t>
      </w:r>
      <w:r>
        <w:rPr>
          <w:rFonts w:ascii="Times New Roman" w:hAnsi="Times New Roman" w:cs="Times New Roman"/>
          <w:sz w:val="24"/>
          <w:szCs w:val="24"/>
          <w:lang w:val="id-ID" w:eastAsia="id-ID"/>
        </w:rPr>
        <w:t>Pemasaran dan Promosi Pariwisata</w:t>
      </w:r>
      <w:r>
        <w:rPr>
          <w:rFonts w:ascii="Times New Roman" w:hAnsi="Times New Roman" w:cs="Times New Roman"/>
          <w:sz w:val="24"/>
          <w:szCs w:val="24"/>
          <w:lang w:val="es-ES"/>
        </w:rPr>
        <w:t>;</w:t>
      </w:r>
    </w:p>
    <w:p>
      <w:pPr>
        <w:pStyle w:val="20"/>
        <w:numPr>
          <w:ilvl w:val="0"/>
          <w:numId w:val="23"/>
        </w:numPr>
        <w:spacing w:line="360" w:lineRule="auto"/>
        <w:ind w:left="1800" w:hanging="270"/>
        <w:jc w:val="both"/>
      </w:pPr>
      <w:r>
        <w:rPr>
          <w:lang w:val="id-ID"/>
        </w:rPr>
        <w:t>menyusun</w:t>
      </w:r>
      <w:r>
        <w:t xml:space="preserve"> rencana, program kerja, dan anggaran berbasis kinerja berdasarkan tugas dan fungsi Seksi </w:t>
      </w:r>
      <w:r>
        <w:rPr>
          <w:lang w:val="id-ID" w:eastAsia="id-ID"/>
        </w:rPr>
        <w:t xml:space="preserve">Pemasaran dan Promosi Pariwisata </w:t>
      </w:r>
      <w:r>
        <w:t xml:space="preserve">berpedoman kepada rencana strategis Dinas </w:t>
      </w:r>
      <w:r>
        <w:rPr>
          <w:lang w:val="id-ID"/>
        </w:rPr>
        <w:t>Pariwisata</w:t>
      </w:r>
      <w:r>
        <w:t>;</w:t>
      </w:r>
    </w:p>
    <w:p>
      <w:pPr>
        <w:pStyle w:val="20"/>
        <w:numPr>
          <w:ilvl w:val="0"/>
          <w:numId w:val="23"/>
        </w:numPr>
        <w:spacing w:line="360" w:lineRule="auto"/>
        <w:ind w:left="1800" w:hanging="270"/>
        <w:jc w:val="both"/>
        <w:rPr>
          <w:lang w:val="id-ID"/>
        </w:rPr>
      </w:pPr>
      <w:r>
        <w:rPr>
          <w:lang w:val="id-ID"/>
        </w:rPr>
        <w:t>menyelenggarakan kegiatan pemasaran dan promosi pariwisata di tingkat Daerah, Nasional, maupun Internasional;</w:t>
      </w:r>
    </w:p>
    <w:p>
      <w:pPr>
        <w:pStyle w:val="20"/>
        <w:numPr>
          <w:ilvl w:val="0"/>
          <w:numId w:val="23"/>
        </w:numPr>
        <w:spacing w:line="360" w:lineRule="auto"/>
        <w:ind w:left="1800" w:hanging="270"/>
        <w:jc w:val="both"/>
        <w:rPr>
          <w:lang w:val="id-ID"/>
        </w:rPr>
      </w:pPr>
      <w:r>
        <w:rPr>
          <w:lang w:val="id-ID"/>
        </w:rPr>
        <w:t>melakukan kerjasama pemasaran dan promosi wisata dengan instansi pemerintah maupun swasta didalam dan luar negeri;</w:t>
      </w:r>
    </w:p>
    <w:p>
      <w:pPr>
        <w:pStyle w:val="20"/>
        <w:numPr>
          <w:ilvl w:val="0"/>
          <w:numId w:val="23"/>
        </w:numPr>
        <w:spacing w:line="360" w:lineRule="auto"/>
        <w:ind w:left="1800" w:hanging="270"/>
        <w:jc w:val="both"/>
        <w:rPr>
          <w:lang w:val="id-ID"/>
        </w:rPr>
      </w:pPr>
      <w:r>
        <w:rPr>
          <w:lang w:val="id-ID"/>
        </w:rPr>
        <w:t>menyelenggarakan kegiatan pembuatan bahan-bahan pemasaran dan promosi di bidang pariwisata;</w:t>
      </w:r>
    </w:p>
    <w:p>
      <w:pPr>
        <w:pStyle w:val="20"/>
        <w:numPr>
          <w:ilvl w:val="0"/>
          <w:numId w:val="23"/>
        </w:numPr>
        <w:spacing w:line="360" w:lineRule="auto"/>
        <w:ind w:left="1800" w:hanging="270"/>
        <w:jc w:val="both"/>
        <w:rPr>
          <w:lang w:val="id-ID"/>
        </w:rPr>
      </w:pPr>
      <w:r>
        <w:rPr>
          <w:lang w:val="id-ID"/>
        </w:rPr>
        <w:t>menyelenggarakan kegiatan distribusi bahan-bahan pemasaran dan promosi wisata;</w:t>
      </w:r>
    </w:p>
    <w:p>
      <w:pPr>
        <w:pStyle w:val="20"/>
        <w:numPr>
          <w:ilvl w:val="0"/>
          <w:numId w:val="23"/>
        </w:numPr>
        <w:spacing w:line="360" w:lineRule="auto"/>
        <w:ind w:left="1800" w:hanging="270"/>
        <w:jc w:val="both"/>
        <w:rPr>
          <w:lang w:val="id-ID"/>
        </w:rPr>
      </w:pPr>
      <w:r>
        <w:rPr>
          <w:lang w:val="id-ID"/>
        </w:rPr>
        <w:t>melaksanakan sistem pengendalian intern pemerintah dan standar operasional prosedur untuk efektifitas pelaksanaan kegiatan dan pelayanan sesuai bidang tugas;</w:t>
      </w:r>
    </w:p>
    <w:p>
      <w:pPr>
        <w:pStyle w:val="20"/>
        <w:numPr>
          <w:ilvl w:val="0"/>
          <w:numId w:val="23"/>
        </w:numPr>
        <w:spacing w:line="360" w:lineRule="auto"/>
        <w:ind w:left="1800" w:hanging="270"/>
        <w:jc w:val="both"/>
        <w:rPr>
          <w:lang w:val="id-ID"/>
        </w:rPr>
      </w:pPr>
      <w:r>
        <w:rPr>
          <w:lang w:val="id-ID"/>
        </w:rPr>
        <w:t>mengevaluasi dan melaporkan kegiatan pemasaran dan promosi wisata sebagai bahan pertanggungjawaban pelaksanaan tugas; dan</w:t>
      </w:r>
    </w:p>
    <w:p>
      <w:pPr>
        <w:pStyle w:val="20"/>
        <w:numPr>
          <w:ilvl w:val="0"/>
          <w:numId w:val="23"/>
        </w:numPr>
        <w:spacing w:line="360" w:lineRule="auto"/>
        <w:ind w:left="1800" w:hanging="270"/>
        <w:jc w:val="both"/>
        <w:rPr>
          <w:lang w:val="id-ID"/>
        </w:rPr>
      </w:pPr>
      <w:r>
        <w:rPr>
          <w:lang w:val="id-ID"/>
        </w:rPr>
        <w:t xml:space="preserve">membuat laporan kegiatan melaksanakan tugas lain yang diberikan oleh atasan sesuai tugas dan fungsinya.  </w:t>
      </w:r>
    </w:p>
    <w:p>
      <w:pPr>
        <w:pStyle w:val="20"/>
        <w:spacing w:line="360" w:lineRule="auto"/>
        <w:ind w:left="2070"/>
        <w:jc w:val="both"/>
        <w:rPr>
          <w:lang w:val="id-ID"/>
        </w:rPr>
      </w:pPr>
    </w:p>
    <w:p>
      <w:pPr>
        <w:pStyle w:val="20"/>
        <w:numPr>
          <w:ilvl w:val="1"/>
          <w:numId w:val="7"/>
        </w:numPr>
        <w:spacing w:line="360" w:lineRule="auto"/>
        <w:ind w:left="1170" w:hanging="450"/>
        <w:rPr>
          <w:b/>
          <w:lang w:eastAsia="id-ID"/>
        </w:rPr>
      </w:pPr>
      <w:r>
        <w:rPr>
          <w:b/>
          <w:lang w:val="id-ID" w:eastAsia="id-ID"/>
        </w:rPr>
        <w:t>SeksiPengembangan Destinasi dan Penyuluhan Pariwisata</w:t>
      </w:r>
    </w:p>
    <w:p>
      <w:pPr>
        <w:numPr>
          <w:ilvl w:val="2"/>
          <w:numId w:val="9"/>
        </w:numPr>
        <w:tabs>
          <w:tab w:val="clear" w:pos="246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Seksi Pengembangan Destinasi dan Penyuluhan Pariwisata mempunyai tugas menyelenggarakan kebijakan teknis pengembangan destinasi dan penyuluhan pariwisata dalam arti melaksanakan perencanaan pengembangan destinasi dan penyuluhan pariwisata,</w:t>
      </w:r>
      <w:r>
        <w:rPr>
          <w:rFonts w:ascii="Times New Roman" w:hAnsi="Times New Roman" w:cs="Times New Roman"/>
          <w:sz w:val="24"/>
          <w:szCs w:val="24"/>
          <w:lang w:eastAsia="id-ID"/>
        </w:rPr>
        <w:t xml:space="preserve"> menyiapkan </w:t>
      </w:r>
      <w:r>
        <w:rPr>
          <w:rFonts w:ascii="Times New Roman" w:hAnsi="Times New Roman" w:cs="Times New Roman"/>
          <w:sz w:val="24"/>
          <w:szCs w:val="24"/>
          <w:lang w:val="id-ID" w:eastAsia="id-ID"/>
        </w:rPr>
        <w:t xml:space="preserve">rekomendasi perizinan dibidang akomodasi, rumah makan, restoran, travel biro, perizinan di bidang pengembangan destinasi dan penyuluhan pariwisata, memantau dan mengevaluasi serta melaporkan kegiatan pengembangan destinasi dan penyuluhan pariwisata dan kerjasama di bidang pengembangan destinasi pariwisata. </w:t>
      </w:r>
    </w:p>
    <w:p>
      <w:pPr>
        <w:numPr>
          <w:ilvl w:val="2"/>
          <w:numId w:val="9"/>
        </w:numPr>
        <w:tabs>
          <w:tab w:val="clear" w:pos="246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Untuk</w:t>
      </w:r>
      <w:r>
        <w:rPr>
          <w:rFonts w:ascii="Times New Roman" w:hAnsi="Times New Roman" w:cs="Times New Roman"/>
          <w:sz w:val="24"/>
          <w:szCs w:val="24"/>
          <w:lang w:val="es-ES"/>
        </w:rPr>
        <w:t xml:space="preserve"> melaksanakan tugas </w:t>
      </w:r>
      <w:r>
        <w:rPr>
          <w:rFonts w:ascii="Times New Roman" w:hAnsi="Times New Roman" w:cs="Times New Roman"/>
          <w:sz w:val="24"/>
          <w:szCs w:val="24"/>
          <w:lang w:val="id-ID" w:eastAsia="id-ID"/>
        </w:rPr>
        <w:t xml:space="preserve">Pengembangan Destinasi dan Penyuluhan Pariwisata </w:t>
      </w:r>
      <w:r>
        <w:rPr>
          <w:rFonts w:ascii="Times New Roman" w:hAnsi="Times New Roman" w:cs="Times New Roman"/>
          <w:sz w:val="24"/>
          <w:szCs w:val="24"/>
          <w:lang w:val="es-ES"/>
        </w:rPr>
        <w:t>mempunyai fungs</w:t>
      </w:r>
      <w:r>
        <w:rPr>
          <w:rFonts w:ascii="Times New Roman" w:hAnsi="Times New Roman" w:cs="Times New Roman"/>
          <w:sz w:val="24"/>
          <w:szCs w:val="24"/>
          <w:lang w:val="id-ID"/>
        </w:rPr>
        <w:t>i:</w:t>
      </w:r>
    </w:p>
    <w:p>
      <w:pPr>
        <w:pStyle w:val="6"/>
        <w:numPr>
          <w:ilvl w:val="0"/>
          <w:numId w:val="24"/>
        </w:numPr>
        <w:tabs>
          <w:tab w:val="clear" w:pos="2352"/>
        </w:tabs>
        <w:ind w:left="1800" w:right="22" w:hanging="270"/>
        <w:rPr>
          <w:rFonts w:ascii="Times New Roman" w:hAnsi="Times New Roman" w:cs="Times New Roman"/>
          <w:lang w:val="pt-BR"/>
        </w:rPr>
      </w:pPr>
      <w:r>
        <w:rPr>
          <w:rFonts w:ascii="Times New Roman" w:hAnsi="Times New Roman" w:cs="Times New Roman"/>
          <w:lang w:val="id-ID"/>
        </w:rPr>
        <w:t xml:space="preserve">penyiapan bahan perumusan kebijakan dibidang </w:t>
      </w:r>
      <w:r>
        <w:rPr>
          <w:rFonts w:ascii="Times New Roman" w:hAnsi="Times New Roman" w:cs="Times New Roman"/>
          <w:lang w:val="id-ID" w:eastAsia="id-ID"/>
        </w:rPr>
        <w:t>pengembangan destinasi dan penyuluhan pariwisata</w:t>
      </w:r>
      <w:r>
        <w:rPr>
          <w:rFonts w:ascii="Times New Roman" w:hAnsi="Times New Roman" w:cs="Times New Roman"/>
          <w:lang w:val="id-ID"/>
        </w:rPr>
        <w:t xml:space="preserve">;  </w:t>
      </w:r>
    </w:p>
    <w:p>
      <w:pPr>
        <w:pStyle w:val="6"/>
        <w:numPr>
          <w:ilvl w:val="0"/>
          <w:numId w:val="24"/>
        </w:numPr>
        <w:tabs>
          <w:tab w:val="clear" w:pos="2352"/>
        </w:tabs>
        <w:ind w:left="1800" w:right="22" w:hanging="270"/>
        <w:rPr>
          <w:rFonts w:ascii="Times New Roman" w:hAnsi="Times New Roman" w:cs="Times New Roman"/>
          <w:lang w:val="pt-BR"/>
        </w:rPr>
      </w:pPr>
      <w:r>
        <w:rPr>
          <w:rFonts w:ascii="Times New Roman" w:hAnsi="Times New Roman" w:eastAsia="MS Mincho" w:cs="Times New Roman"/>
          <w:lang w:val="id-ID"/>
        </w:rPr>
        <w:t xml:space="preserve">pengelolaan urusan </w:t>
      </w:r>
      <w:r>
        <w:rPr>
          <w:rFonts w:ascii="Times New Roman" w:hAnsi="Times New Roman" w:cs="Times New Roman"/>
          <w:lang w:val="id-ID" w:eastAsia="id-ID"/>
        </w:rPr>
        <w:t>pengembangan destinasi dan penyuluhan pariwisata</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0"/>
          <w:numId w:val="24"/>
        </w:numPr>
        <w:tabs>
          <w:tab w:val="clear" w:pos="2352"/>
        </w:tabs>
        <w:ind w:left="1800" w:right="22" w:hanging="270"/>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dengan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pStyle w:val="6"/>
        <w:tabs>
          <w:tab w:val="clear" w:pos="2352"/>
        </w:tabs>
        <w:ind w:left="1800" w:right="22"/>
        <w:rPr>
          <w:rFonts w:ascii="Times New Roman" w:hAnsi="Times New Roman" w:cs="Times New Roman"/>
          <w:lang w:val="pt-BR"/>
        </w:rPr>
      </w:pPr>
    </w:p>
    <w:p>
      <w:pPr>
        <w:numPr>
          <w:ilvl w:val="2"/>
          <w:numId w:val="9"/>
        </w:numPr>
        <w:tabs>
          <w:tab w:val="clear" w:pos="2460"/>
        </w:tabs>
        <w:spacing w:after="0" w:line="360" w:lineRule="auto"/>
        <w:ind w:left="1530" w:right="-30" w:hanging="36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Uraian tugas Seksi Pengembangan Destinasi dan Penyuluhan Pariwisata adalah :</w:t>
      </w:r>
    </w:p>
    <w:p>
      <w:pPr>
        <w:pStyle w:val="20"/>
        <w:numPr>
          <w:ilvl w:val="0"/>
          <w:numId w:val="25"/>
        </w:numPr>
        <w:spacing w:line="360" w:lineRule="auto"/>
        <w:contextualSpacing w:val="0"/>
        <w:jc w:val="both"/>
        <w:rPr>
          <w:vanish/>
        </w:rPr>
      </w:pPr>
    </w:p>
    <w:p>
      <w:pPr>
        <w:numPr>
          <w:ilvl w:val="1"/>
          <w:numId w:val="26"/>
        </w:numPr>
        <w:spacing w:after="0" w:line="360" w:lineRule="auto"/>
        <w:ind w:left="1800" w:hanging="270"/>
        <w:jc w:val="both"/>
        <w:rPr>
          <w:rFonts w:ascii="Times New Roman" w:hAnsi="Times New Roman" w:cs="Times New Roman"/>
          <w:sz w:val="24"/>
          <w:szCs w:val="24"/>
        </w:rPr>
      </w:pPr>
      <w:r>
        <w:rPr>
          <w:rFonts w:ascii="Times New Roman" w:hAnsi="Times New Roman" w:cs="Times New Roman"/>
          <w:sz w:val="24"/>
          <w:szCs w:val="24"/>
          <w:lang w:val="id-ID"/>
        </w:rPr>
        <w:t>menyiapkan bahan perumusan kebijakandan bahan koordinasi</w:t>
      </w:r>
      <w:r>
        <w:rPr>
          <w:rFonts w:ascii="Times New Roman" w:hAnsi="Times New Roman" w:cs="Times New Roman"/>
          <w:sz w:val="24"/>
          <w:szCs w:val="24"/>
        </w:rPr>
        <w:t xml:space="preserve"> yang berhubungan</w:t>
      </w:r>
      <w:r>
        <w:rPr>
          <w:rFonts w:ascii="Times New Roman" w:hAnsi="Times New Roman" w:cs="Times New Roman"/>
          <w:sz w:val="24"/>
          <w:szCs w:val="24"/>
          <w:lang w:val="id-ID"/>
        </w:rPr>
        <w:t xml:space="preserve"> dengan </w:t>
      </w:r>
      <w:r>
        <w:rPr>
          <w:rFonts w:ascii="Times New Roman" w:hAnsi="Times New Roman" w:cs="Times New Roman"/>
          <w:sz w:val="24"/>
          <w:szCs w:val="24"/>
        </w:rPr>
        <w:t xml:space="preserve">yang berhubungan dengan </w:t>
      </w:r>
      <w:r>
        <w:rPr>
          <w:rFonts w:ascii="Times New Roman" w:hAnsi="Times New Roman" w:cs="Times New Roman"/>
          <w:sz w:val="24"/>
          <w:szCs w:val="24"/>
          <w:lang w:val="id-ID" w:eastAsia="id-ID"/>
        </w:rPr>
        <w:t xml:space="preserve">Pengembangan Destinasi dan Penyuluhan Pariwisata </w:t>
      </w:r>
      <w:r>
        <w:rPr>
          <w:rFonts w:ascii="Times New Roman" w:hAnsi="Times New Roman" w:cs="Times New Roman"/>
          <w:sz w:val="24"/>
          <w:szCs w:val="24"/>
        </w:rPr>
        <w:t>sebagai pedoman dan landasan kerja;</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menyusun rencana, program kerja dan anggaran berbasis kinerja berdasarkan tugas dan fungsi Seksi </w:t>
      </w:r>
      <w:r>
        <w:rPr>
          <w:rFonts w:ascii="Times New Roman" w:hAnsi="Times New Roman" w:cs="Times New Roman"/>
          <w:sz w:val="24"/>
          <w:szCs w:val="24"/>
          <w:lang w:val="id-ID"/>
        </w:rPr>
        <w:t xml:space="preserve">Pengembangan </w:t>
      </w:r>
      <w:r>
        <w:rPr>
          <w:rFonts w:ascii="Times New Roman" w:hAnsi="Times New Roman" w:cs="Times New Roman"/>
          <w:sz w:val="24"/>
          <w:szCs w:val="24"/>
          <w:lang w:val="id-ID" w:eastAsia="id-ID"/>
        </w:rPr>
        <w:t>Destinasi dan Penyuluhan</w:t>
      </w:r>
      <w:r>
        <w:rPr>
          <w:rFonts w:ascii="Times New Roman" w:hAnsi="Times New Roman" w:cs="Times New Roman"/>
          <w:sz w:val="24"/>
          <w:szCs w:val="24"/>
          <w:lang w:val="es-ES" w:eastAsia="id-ID"/>
        </w:rPr>
        <w:t xml:space="preserve"> Pariwisata </w:t>
      </w:r>
      <w:r>
        <w:rPr>
          <w:rFonts w:ascii="Times New Roman" w:hAnsi="Times New Roman" w:cs="Times New Roman"/>
          <w:sz w:val="24"/>
          <w:szCs w:val="24"/>
          <w:lang w:val="es-ES"/>
        </w:rPr>
        <w:t xml:space="preserve">berpedoman kepada rencana strategis Dinas Pariwisata; </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menyelenggarakan berbagai kegiatan pembinaan dan penyuluhan wisata, seni, dan budaya dalam rangka menunjang pembangunan pariwisata;</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menyelenggarakan kegiatan pembinaan pemandu wisata; </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melaksanakan sertifikasi dan rekomendasi pemberian izin operasi pramuwisata;</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melakukan pembinaan, pengawasan dan pengendalian perizinan di bidang pemasaran dan promosi wisata, antara lain : tanda daftar usaha pariwisata, Izin dan pengawasan usaha jasa biro perjalanan wisata dan agen perjalanan wisata, Izin dan pengawasan usaha angkutan wisata, Izin dan pengawasan usaha jasa konversi, perjalanan intensif dan pameran, Izin dan pengawasan usaha jasa informasi pariwisata; dan Izin dan pengawasan usaha pramuwisata.</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menyelenggarakan pembinaan dan mengembangkan destinasi wisata sesuai dengan kebijakan Pemerintah;</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membina dan mengembangkan setiap usaha pariwisata yang dikelola oleh pemerintah, swasta dan masyarakat;</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melaksanakan pemantauan dan pengawasan terhadap pengelolaan destinasi dan daya tarik wisata;</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melaksanakan sistem pengendalian intern pemerintah dan standar operasional prosedur untuk efektifitas pelaksanaan kegiatan dan pelayanan sesuai bidang tugas;</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membuat laporan kegiatan sebagai bahan pertanggungjawaban pelaksanaan tugas; dan</w:t>
      </w:r>
    </w:p>
    <w:p>
      <w:pPr>
        <w:numPr>
          <w:ilvl w:val="0"/>
          <w:numId w:val="26"/>
        </w:numPr>
        <w:spacing w:after="0" w:line="360" w:lineRule="auto"/>
        <w:ind w:left="1800" w:hanging="27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melaksanakan tugas lain yang diberikan oleh atasan sesuai tugas dan fungsinya. </w:t>
      </w:r>
    </w:p>
    <w:p>
      <w:pPr>
        <w:spacing w:after="0" w:line="360" w:lineRule="auto"/>
        <w:ind w:left="1800"/>
        <w:jc w:val="both"/>
        <w:rPr>
          <w:rFonts w:ascii="Times New Roman" w:hAnsi="Times New Roman" w:cs="Times New Roman"/>
          <w:sz w:val="24"/>
          <w:szCs w:val="24"/>
          <w:lang w:val="es-ES"/>
        </w:rPr>
      </w:pPr>
    </w:p>
    <w:p>
      <w:pPr>
        <w:pStyle w:val="20"/>
        <w:numPr>
          <w:ilvl w:val="1"/>
          <w:numId w:val="7"/>
        </w:numPr>
        <w:spacing w:line="360" w:lineRule="auto"/>
        <w:ind w:left="1170" w:hanging="450"/>
        <w:rPr>
          <w:b/>
          <w:lang w:eastAsia="id-ID"/>
        </w:rPr>
      </w:pPr>
      <w:r>
        <w:rPr>
          <w:b/>
          <w:lang w:val="id-ID" w:eastAsia="id-ID"/>
        </w:rPr>
        <w:t>SeksiSarana dan Prasarana Pariwisata</w:t>
      </w:r>
    </w:p>
    <w:p>
      <w:pPr>
        <w:numPr>
          <w:ilvl w:val="1"/>
          <w:numId w:val="27"/>
        </w:numPr>
        <w:tabs>
          <w:tab w:val="clear" w:pos="1800"/>
        </w:tabs>
        <w:spacing w:after="0" w:line="360" w:lineRule="auto"/>
        <w:ind w:left="1530" w:right="-3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Seksi Sarana dan Prasarana Pariwisata mempunyai tugas menyelenggarakan kebijakan teknis pengembangan objek, sarana dan prasarana pariwisata dalam arti melaksanakan pengembangan daya tarik objek wisata, pembangunan dan pengembangan sarana dan prasarana pariwisata, memantau dan mengevaluasi serta melaporkan kegiatan pembangunan dan pengembangan sarana dan prasarana pariwisata daerah, menyelenggarakan program pengendalian dan pencegahan pencemaran lingkungan hidup serta merencanakan dan mengkoordinir sumber-sumber pendapatan di bidang kepariwisataan.</w:t>
      </w:r>
    </w:p>
    <w:p>
      <w:pPr>
        <w:numPr>
          <w:ilvl w:val="1"/>
          <w:numId w:val="27"/>
        </w:numPr>
        <w:tabs>
          <w:tab w:val="clear" w:pos="1800"/>
        </w:tabs>
        <w:spacing w:after="0" w:line="360" w:lineRule="auto"/>
        <w:ind w:left="1530" w:right="-3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Untuk</w:t>
      </w:r>
      <w:r>
        <w:rPr>
          <w:rFonts w:ascii="Times New Roman" w:hAnsi="Times New Roman" w:cs="Times New Roman"/>
          <w:sz w:val="24"/>
          <w:szCs w:val="24"/>
          <w:lang w:val="id-ID"/>
        </w:rPr>
        <w:t xml:space="preserve"> melaksanakan tugas Seksi </w:t>
      </w:r>
      <w:r>
        <w:rPr>
          <w:rFonts w:ascii="Times New Roman" w:hAnsi="Times New Roman" w:cs="Times New Roman"/>
          <w:sz w:val="24"/>
          <w:szCs w:val="24"/>
          <w:lang w:val="id-ID" w:eastAsia="id-ID"/>
        </w:rPr>
        <w:t xml:space="preserve">Sarana dan Prasarana Pariwisata </w:t>
      </w:r>
      <w:r>
        <w:rPr>
          <w:rFonts w:ascii="Times New Roman" w:hAnsi="Times New Roman" w:cs="Times New Roman"/>
          <w:sz w:val="24"/>
          <w:szCs w:val="24"/>
          <w:lang w:val="id-ID"/>
        </w:rPr>
        <w:t>mempunyai fungsi :</w:t>
      </w:r>
    </w:p>
    <w:p>
      <w:pPr>
        <w:numPr>
          <w:ilvl w:val="0"/>
          <w:numId w:val="28"/>
        </w:numPr>
        <w:spacing w:after="0" w:line="360" w:lineRule="auto"/>
        <w:ind w:left="1710" w:hanging="27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Perencanaan teknis </w:t>
      </w:r>
      <w:r>
        <w:rPr>
          <w:rFonts w:ascii="Times New Roman" w:hAnsi="Times New Roman" w:cs="Times New Roman"/>
          <w:sz w:val="24"/>
          <w:szCs w:val="24"/>
          <w:lang w:val="id-ID" w:eastAsia="id-ID"/>
        </w:rPr>
        <w:t>pembangunan dan pengembangan sarana dan prasarana pariwisata</w:t>
      </w:r>
      <w:r>
        <w:rPr>
          <w:rFonts w:ascii="Times New Roman" w:hAnsi="Times New Roman" w:cs="Times New Roman"/>
          <w:sz w:val="24"/>
          <w:szCs w:val="24"/>
          <w:lang w:val="id-ID"/>
        </w:rPr>
        <w:t>;</w:t>
      </w:r>
    </w:p>
    <w:p>
      <w:pPr>
        <w:numPr>
          <w:ilvl w:val="0"/>
          <w:numId w:val="28"/>
        </w:numPr>
        <w:spacing w:after="0" w:line="360" w:lineRule="auto"/>
        <w:ind w:left="1710" w:hanging="270"/>
        <w:jc w:val="both"/>
        <w:rPr>
          <w:rFonts w:ascii="Times New Roman" w:hAnsi="Times New Roman" w:cs="Times New Roman"/>
          <w:sz w:val="24"/>
          <w:szCs w:val="24"/>
          <w:lang w:val="id-ID"/>
        </w:rPr>
      </w:pPr>
      <w:r>
        <w:rPr>
          <w:rFonts w:ascii="Times New Roman" w:hAnsi="Times New Roman" w:cs="Times New Roman"/>
          <w:sz w:val="24"/>
          <w:szCs w:val="24"/>
        </w:rPr>
        <w:t xml:space="preserve">Pelaksanaan </w:t>
      </w:r>
      <w:r>
        <w:rPr>
          <w:rFonts w:ascii="Times New Roman" w:hAnsi="Times New Roman" w:cs="Times New Roman"/>
          <w:sz w:val="24"/>
          <w:szCs w:val="24"/>
          <w:lang w:val="id-ID" w:eastAsia="id-ID"/>
        </w:rPr>
        <w:t>pembangunan dan pengembangan sarana dan prasarana pariwisata</w:t>
      </w:r>
      <w:r>
        <w:rPr>
          <w:rFonts w:ascii="Times New Roman" w:hAnsi="Times New Roman" w:cs="Times New Roman"/>
          <w:sz w:val="24"/>
          <w:szCs w:val="24"/>
          <w:lang w:val="id-ID"/>
        </w:rPr>
        <w:t>;</w:t>
      </w:r>
    </w:p>
    <w:p>
      <w:pPr>
        <w:numPr>
          <w:ilvl w:val="0"/>
          <w:numId w:val="28"/>
        </w:numPr>
        <w:spacing w:after="0" w:line="360" w:lineRule="auto"/>
        <w:ind w:left="1710" w:hanging="270"/>
        <w:jc w:val="both"/>
        <w:rPr>
          <w:rFonts w:ascii="Times New Roman" w:hAnsi="Times New Roman" w:cs="Times New Roman"/>
          <w:sz w:val="24"/>
          <w:szCs w:val="24"/>
          <w:lang w:val="id-ID"/>
        </w:rPr>
      </w:pPr>
      <w:r>
        <w:rPr>
          <w:rFonts w:ascii="Times New Roman" w:hAnsi="Times New Roman" w:cs="Times New Roman"/>
          <w:sz w:val="24"/>
          <w:szCs w:val="24"/>
        </w:rPr>
        <w:t xml:space="preserve">Pembuatan laporan dan evaluasi </w:t>
      </w:r>
      <w:r>
        <w:rPr>
          <w:rFonts w:ascii="Times New Roman" w:hAnsi="Times New Roman" w:cs="Times New Roman"/>
          <w:sz w:val="24"/>
          <w:szCs w:val="24"/>
          <w:lang w:val="id-ID"/>
        </w:rPr>
        <w:t xml:space="preserve">pelaksanaan </w:t>
      </w:r>
      <w:r>
        <w:rPr>
          <w:rFonts w:ascii="Times New Roman" w:hAnsi="Times New Roman" w:cs="Times New Roman"/>
          <w:sz w:val="24"/>
          <w:szCs w:val="24"/>
          <w:lang w:val="id-ID" w:eastAsia="id-ID"/>
        </w:rPr>
        <w:t>pembangunan dan pengembangan sarana dan prasarana pariwisata</w:t>
      </w:r>
      <w:r>
        <w:rPr>
          <w:rFonts w:ascii="Times New Roman" w:hAnsi="Times New Roman" w:cs="Times New Roman"/>
          <w:sz w:val="24"/>
          <w:szCs w:val="24"/>
          <w:lang w:val="id-ID"/>
        </w:rPr>
        <w:t>;</w:t>
      </w:r>
      <w:r>
        <w:rPr>
          <w:rFonts w:ascii="Times New Roman" w:hAnsi="Times New Roman" w:cs="Times New Roman"/>
          <w:sz w:val="24"/>
          <w:szCs w:val="24"/>
        </w:rPr>
        <w:t xml:space="preserve"> dan</w:t>
      </w:r>
    </w:p>
    <w:p>
      <w:pPr>
        <w:numPr>
          <w:ilvl w:val="0"/>
          <w:numId w:val="28"/>
        </w:numPr>
        <w:spacing w:after="0" w:line="360" w:lineRule="auto"/>
        <w:ind w:left="1710" w:hanging="27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pelaksanaan fungsi </w:t>
      </w:r>
      <w:r>
        <w:rPr>
          <w:rFonts w:ascii="Times New Roman" w:hAnsi="Times New Roman" w:cs="Times New Roman"/>
          <w:sz w:val="24"/>
          <w:szCs w:val="24"/>
          <w:lang w:val="fi-FI"/>
        </w:rPr>
        <w:t>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lang w:val="fi-FI"/>
        </w:rPr>
        <w:t>nya.</w:t>
      </w:r>
    </w:p>
    <w:p>
      <w:pPr>
        <w:spacing w:after="0" w:line="360" w:lineRule="auto"/>
        <w:ind w:left="1710"/>
        <w:jc w:val="both"/>
        <w:rPr>
          <w:rFonts w:ascii="Times New Roman" w:hAnsi="Times New Roman" w:cs="Times New Roman"/>
          <w:sz w:val="24"/>
          <w:szCs w:val="24"/>
          <w:lang w:val="id-ID"/>
        </w:rPr>
      </w:pPr>
    </w:p>
    <w:p>
      <w:pPr>
        <w:numPr>
          <w:ilvl w:val="1"/>
          <w:numId w:val="27"/>
        </w:numPr>
        <w:tabs>
          <w:tab w:val="clear" w:pos="1800"/>
        </w:tabs>
        <w:spacing w:after="0" w:line="360" w:lineRule="auto"/>
        <w:ind w:left="1530" w:right="-30"/>
        <w:jc w:val="both"/>
        <w:rPr>
          <w:rFonts w:ascii="Times New Roman" w:hAnsi="Times New Roman" w:cs="Times New Roman"/>
          <w:sz w:val="24"/>
          <w:szCs w:val="24"/>
          <w:lang w:val="id-ID"/>
        </w:rPr>
      </w:pPr>
      <w:r>
        <w:rPr>
          <w:rFonts w:ascii="Times New Roman" w:hAnsi="Times New Roman" w:cs="Times New Roman"/>
          <w:sz w:val="24"/>
          <w:szCs w:val="24"/>
          <w:lang w:val="id-ID" w:eastAsia="id-ID"/>
        </w:rPr>
        <w:t>Uraian tugas Seksi Sarana dan Prasarana adalah :</w:t>
      </w:r>
    </w:p>
    <w:p>
      <w:pPr>
        <w:numPr>
          <w:ilvl w:val="1"/>
          <w:numId w:val="29"/>
        </w:numPr>
        <w:tabs>
          <w:tab w:val="clear" w:pos="2204"/>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lang w:val="id-ID"/>
        </w:rPr>
        <w:t>menyiapkan bahan perumusan kebijakandan bahan koordinasi</w:t>
      </w:r>
      <w:r>
        <w:rPr>
          <w:rFonts w:ascii="Times New Roman" w:hAnsi="Times New Roman" w:cs="Times New Roman"/>
          <w:sz w:val="24"/>
          <w:szCs w:val="24"/>
        </w:rPr>
        <w:t xml:space="preserve"> yang berhubungan</w:t>
      </w:r>
      <w:r>
        <w:rPr>
          <w:rFonts w:ascii="Times New Roman" w:hAnsi="Times New Roman" w:cs="Times New Roman"/>
          <w:sz w:val="24"/>
          <w:szCs w:val="24"/>
          <w:lang w:val="id-ID"/>
        </w:rPr>
        <w:t xml:space="preserve"> dengan</w:t>
      </w:r>
      <w:r>
        <w:rPr>
          <w:rFonts w:ascii="Times New Roman" w:hAnsi="Times New Roman" w:cs="Times New Roman"/>
          <w:sz w:val="24"/>
          <w:szCs w:val="24"/>
          <w:lang w:val="id-ID" w:eastAsia="id-ID"/>
        </w:rPr>
        <w:t xml:space="preserve"> sarana dan prasarana pariwisata </w:t>
      </w:r>
      <w:r>
        <w:rPr>
          <w:rFonts w:ascii="Times New Roman" w:hAnsi="Times New Roman" w:cs="Times New Roman"/>
          <w:sz w:val="24"/>
          <w:szCs w:val="24"/>
        </w:rPr>
        <w:t>sebagai pedoman dan landasan kerja;</w:t>
      </w:r>
    </w:p>
    <w:p>
      <w:pPr>
        <w:numPr>
          <w:ilvl w:val="1"/>
          <w:numId w:val="29"/>
        </w:numPr>
        <w:tabs>
          <w:tab w:val="clear" w:pos="2204"/>
        </w:tabs>
        <w:spacing w:after="0" w:line="360" w:lineRule="auto"/>
        <w:ind w:left="1710" w:hanging="270"/>
        <w:jc w:val="both"/>
        <w:rPr>
          <w:rFonts w:ascii="Times New Roman" w:hAnsi="Times New Roman" w:cs="Times New Roman"/>
          <w:sz w:val="24"/>
          <w:szCs w:val="24"/>
        </w:rPr>
      </w:pPr>
      <w:r>
        <w:rPr>
          <w:rFonts w:ascii="Times New Roman" w:hAnsi="Times New Roman" w:cs="Times New Roman"/>
          <w:sz w:val="24"/>
          <w:szCs w:val="24"/>
        </w:rPr>
        <w:t xml:space="preserve">menyusun rencana, program kerja dan anggaran berbasis kinerja berdasarkan tugas dan fungsi Seksi </w:t>
      </w:r>
      <w:r>
        <w:rPr>
          <w:rFonts w:ascii="Times New Roman" w:hAnsi="Times New Roman" w:cs="Times New Roman"/>
          <w:sz w:val="24"/>
          <w:szCs w:val="24"/>
          <w:lang w:val="id-ID" w:eastAsia="id-ID"/>
        </w:rPr>
        <w:t xml:space="preserve">Sarana dan Prasarana Pariwisata </w:t>
      </w:r>
      <w:r>
        <w:rPr>
          <w:rFonts w:ascii="Times New Roman" w:hAnsi="Times New Roman" w:cs="Times New Roman"/>
          <w:sz w:val="24"/>
          <w:szCs w:val="24"/>
        </w:rPr>
        <w:t xml:space="preserve">berpedoman kepada rencana strategis Dinas Pariwisata; </w:t>
      </w:r>
    </w:p>
    <w:p>
      <w:pPr>
        <w:numPr>
          <w:ilvl w:val="1"/>
          <w:numId w:val="29"/>
        </w:numPr>
        <w:tabs>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lang w:val="fi-FI"/>
        </w:rPr>
        <w:t>melaksanakan pemantauan dan pengawasan serta pemeliharaan terhadap objek dan daya tarik wisata;</w:t>
      </w:r>
    </w:p>
    <w:p>
      <w:pPr>
        <w:numPr>
          <w:ilvl w:val="1"/>
          <w:numId w:val="29"/>
        </w:numPr>
        <w:tabs>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lang w:val="it-IT"/>
        </w:rPr>
        <w:t>menyelengarakan kegiatan pembangunan dan pengembangan sarana dan prasarana wisata;</w:t>
      </w:r>
    </w:p>
    <w:p>
      <w:pPr>
        <w:numPr>
          <w:ilvl w:val="1"/>
          <w:numId w:val="29"/>
        </w:numPr>
        <w:tabs>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lang w:val="it-IT"/>
        </w:rPr>
        <w:t>merencanakan dan mengkoordinir sumber-sumber pendapatan dari objek, sarana dan prasarana wisata yang meliputi pemungutan dan penyetoran retribusi objek wisata;</w:t>
      </w:r>
    </w:p>
    <w:p>
      <w:pPr>
        <w:numPr>
          <w:ilvl w:val="1"/>
          <w:numId w:val="29"/>
        </w:numPr>
        <w:tabs>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lang w:val="it-IT"/>
        </w:rPr>
        <w:t>melakukan koordinasi dengan unit kerja terkait di bidang pengembangan objek, sarana dan prasarana wisata;</w:t>
      </w:r>
    </w:p>
    <w:p>
      <w:pPr>
        <w:numPr>
          <w:ilvl w:val="1"/>
          <w:numId w:val="29"/>
        </w:numPr>
        <w:tabs>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rPr>
        <w:t>menyelenggarakan kegiatan pengendalian dan pencegahan pencemaran lingkungan hidup dari pengusahaan objek, sarana dan prasarana wisata;</w:t>
      </w:r>
    </w:p>
    <w:p>
      <w:pPr>
        <w:numPr>
          <w:ilvl w:val="1"/>
          <w:numId w:val="29"/>
        </w:numPr>
        <w:tabs>
          <w:tab w:val="left" w:pos="2835"/>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rPr>
        <w:t>melaksanakan sism pengendalian intern pemerintah</w:t>
      </w:r>
      <w:r>
        <w:rPr>
          <w:rFonts w:ascii="Times New Roman" w:hAnsi="Times New Roman" w:cs="Times New Roman"/>
          <w:sz w:val="24"/>
          <w:szCs w:val="24"/>
          <w:lang w:val="id-ID"/>
        </w:rPr>
        <w:t xml:space="preserve"> dan </w:t>
      </w:r>
      <w:r>
        <w:rPr>
          <w:rFonts w:ascii="Times New Roman" w:hAnsi="Times New Roman" w:cs="Times New Roman"/>
          <w:sz w:val="24"/>
          <w:szCs w:val="24"/>
        </w:rPr>
        <w:t>standar operasional prosedur untuk efektifitas pelaksanaan kegiatan dan pelayanan sesuai bidang tugas;</w:t>
      </w:r>
    </w:p>
    <w:p>
      <w:pPr>
        <w:numPr>
          <w:ilvl w:val="1"/>
          <w:numId w:val="29"/>
        </w:numPr>
        <w:tabs>
          <w:tab w:val="left" w:pos="2835"/>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rPr>
        <w:t>membuat laporan kegiatan sebagai bahan pertanggungjawaban pelaksanaan tugas; dan</w:t>
      </w:r>
    </w:p>
    <w:p>
      <w:pPr>
        <w:numPr>
          <w:ilvl w:val="1"/>
          <w:numId w:val="29"/>
        </w:numPr>
        <w:tabs>
          <w:tab w:val="left" w:pos="2835"/>
          <w:tab w:val="clear" w:pos="2204"/>
        </w:tabs>
        <w:spacing w:after="0" w:line="360" w:lineRule="auto"/>
        <w:ind w:left="1710" w:hanging="270"/>
        <w:jc w:val="both"/>
        <w:rPr>
          <w:rFonts w:ascii="Times New Roman" w:hAnsi="Times New Roman" w:cs="Times New Roman"/>
          <w:sz w:val="24"/>
          <w:szCs w:val="24"/>
          <w:lang w:val="fi-FI"/>
        </w:rPr>
      </w:pPr>
      <w:r>
        <w:rPr>
          <w:rFonts w:ascii="Times New Roman" w:hAnsi="Times New Roman" w:cs="Times New Roman"/>
          <w:sz w:val="24"/>
          <w:szCs w:val="24"/>
        </w:rPr>
        <w:t>melaksanakan tugas 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rPr>
        <w:t xml:space="preserve">nya.  </w:t>
      </w:r>
    </w:p>
    <w:p>
      <w:pPr>
        <w:spacing w:after="0" w:line="360" w:lineRule="auto"/>
        <w:jc w:val="both"/>
        <w:rPr>
          <w:rFonts w:ascii="Times New Roman" w:hAnsi="Times New Roman" w:cs="Times New Roman"/>
          <w:sz w:val="24"/>
          <w:szCs w:val="24"/>
        </w:rPr>
      </w:pPr>
    </w:p>
    <w:p>
      <w:pPr>
        <w:tabs>
          <w:tab w:val="left" w:pos="2835"/>
        </w:tabs>
        <w:spacing w:after="0" w:line="360" w:lineRule="auto"/>
        <w:ind w:left="1710"/>
        <w:jc w:val="both"/>
        <w:rPr>
          <w:rFonts w:ascii="Times New Roman" w:hAnsi="Times New Roman" w:cs="Times New Roman"/>
          <w:sz w:val="24"/>
          <w:szCs w:val="24"/>
          <w:lang w:val="fi-FI"/>
        </w:rPr>
      </w:pPr>
    </w:p>
    <w:p>
      <w:pPr>
        <w:pStyle w:val="20"/>
        <w:numPr>
          <w:ilvl w:val="0"/>
          <w:numId w:val="7"/>
        </w:numPr>
        <w:spacing w:after="120" w:line="360" w:lineRule="auto"/>
        <w:ind w:left="720" w:hanging="270"/>
        <w:jc w:val="both"/>
        <w:rPr>
          <w:b/>
          <w:bCs/>
          <w:lang w:val="fi-FI" w:eastAsia="id-ID"/>
        </w:rPr>
      </w:pPr>
      <w:r>
        <w:rPr>
          <w:b/>
          <w:bCs/>
          <w:lang w:val="fi-FI" w:eastAsia="id-ID"/>
        </w:rPr>
        <w:t xml:space="preserve">BIDANG EKONOMI KREATIF </w:t>
      </w:r>
    </w:p>
    <w:p>
      <w:pPr>
        <w:pStyle w:val="6"/>
        <w:numPr>
          <w:ilvl w:val="0"/>
          <w:numId w:val="30"/>
        </w:numPr>
        <w:tabs>
          <w:tab w:val="left" w:pos="1080"/>
          <w:tab w:val="clear" w:pos="750"/>
          <w:tab w:val="clear" w:pos="2352"/>
        </w:tabs>
        <w:ind w:left="1080" w:hanging="360"/>
        <w:rPr>
          <w:rFonts w:ascii="Times New Roman" w:hAnsi="Times New Roman" w:cs="Times New Roman"/>
          <w:lang w:val="sv-SE" w:eastAsia="id-ID"/>
        </w:rPr>
      </w:pPr>
      <w:r>
        <w:rPr>
          <w:rFonts w:ascii="Times New Roman" w:hAnsi="Times New Roman" w:cs="Times New Roman"/>
          <w:lang w:val="sv-SE" w:eastAsia="id-ID"/>
        </w:rPr>
        <w:t xml:space="preserve">Bidang </w:t>
      </w:r>
      <w:r>
        <w:rPr>
          <w:rFonts w:ascii="Times New Roman" w:hAnsi="Times New Roman" w:cs="Times New Roman"/>
          <w:lang w:val="id-ID" w:eastAsia="id-ID"/>
        </w:rPr>
        <w:t>Ekonomi Kreatif</w:t>
      </w:r>
      <w:r>
        <w:rPr>
          <w:rFonts w:ascii="Times New Roman" w:hAnsi="Times New Roman" w:cs="Times New Roman"/>
          <w:lang w:val="sv-SE" w:eastAsia="id-ID"/>
        </w:rPr>
        <w:t xml:space="preserve"> mempunyai tugas melaksanakan sebagian tugas Dinas Pariwisata di bidang </w:t>
      </w:r>
      <w:r>
        <w:rPr>
          <w:rFonts w:ascii="Times New Roman" w:hAnsi="Times New Roman" w:cs="Times New Roman"/>
          <w:lang w:val="id-ID" w:eastAsia="id-ID"/>
        </w:rPr>
        <w:t>Ekonomi kreatif yang meliputipengembangan usaha, sarana, prasarana dan pengembangan sumberdaya ekonomi kreatif.</w:t>
      </w:r>
    </w:p>
    <w:p>
      <w:pPr>
        <w:pStyle w:val="6"/>
        <w:tabs>
          <w:tab w:val="left" w:pos="1080"/>
          <w:tab w:val="clear" w:pos="2352"/>
        </w:tabs>
        <w:ind w:left="1080"/>
        <w:rPr>
          <w:rFonts w:ascii="Times New Roman" w:hAnsi="Times New Roman" w:cs="Times New Roman"/>
          <w:lang w:val="sv-SE" w:eastAsia="id-ID"/>
        </w:rPr>
      </w:pPr>
    </w:p>
    <w:p>
      <w:pPr>
        <w:pStyle w:val="6"/>
        <w:numPr>
          <w:ilvl w:val="0"/>
          <w:numId w:val="30"/>
        </w:numPr>
        <w:tabs>
          <w:tab w:val="left" w:pos="1080"/>
          <w:tab w:val="clear" w:pos="750"/>
          <w:tab w:val="clear" w:pos="2352"/>
        </w:tabs>
        <w:ind w:left="1080" w:hanging="360"/>
        <w:rPr>
          <w:rFonts w:ascii="Times New Roman" w:hAnsi="Times New Roman" w:cs="Times New Roman"/>
          <w:lang w:val="sv-SE" w:eastAsia="id-ID"/>
        </w:rPr>
      </w:pPr>
      <w:r>
        <w:rPr>
          <w:rFonts w:ascii="Times New Roman" w:hAnsi="Times New Roman" w:cs="Times New Roman"/>
          <w:lang w:val="sv-SE" w:eastAsia="id-ID"/>
        </w:rPr>
        <w:t xml:space="preserve">Untuk menyelenggarakan tugas Bidang  </w:t>
      </w:r>
      <w:r>
        <w:rPr>
          <w:rFonts w:ascii="Times New Roman" w:hAnsi="Times New Roman" w:cs="Times New Roman"/>
          <w:lang w:val="id-ID" w:eastAsia="id-ID"/>
        </w:rPr>
        <w:t>Ekonomi Kreatif</w:t>
      </w:r>
      <w:r>
        <w:rPr>
          <w:rFonts w:ascii="Times New Roman" w:hAnsi="Times New Roman" w:cs="Times New Roman"/>
          <w:lang w:val="sv-SE" w:eastAsia="id-ID"/>
        </w:rPr>
        <w:t xml:space="preserve"> mempunyai fungsi:</w:t>
      </w:r>
    </w:p>
    <w:p>
      <w:pPr>
        <w:numPr>
          <w:ilvl w:val="1"/>
          <w:numId w:val="31"/>
        </w:numPr>
        <w:tabs>
          <w:tab w:val="left" w:pos="1350"/>
          <w:tab w:val="clear" w:pos="1440"/>
        </w:tabs>
        <w:spacing w:after="0" w:line="360" w:lineRule="auto"/>
        <w:ind w:left="1350" w:hanging="270"/>
        <w:jc w:val="both"/>
        <w:rPr>
          <w:rFonts w:ascii="Times New Roman" w:hAnsi="Times New Roman" w:cs="Times New Roman"/>
          <w:sz w:val="24"/>
          <w:szCs w:val="24"/>
          <w:lang w:val="sv-SE" w:eastAsia="id-ID"/>
        </w:rPr>
      </w:pPr>
      <w:r>
        <w:rPr>
          <w:rFonts w:ascii="Times New Roman" w:hAnsi="Times New Roman" w:cs="Times New Roman"/>
          <w:sz w:val="24"/>
          <w:szCs w:val="24"/>
          <w:lang w:val="sv-SE" w:eastAsia="id-ID"/>
        </w:rPr>
        <w:t xml:space="preserve">penyusunan kebijakan teknis dan penyelenggaraan pembinaan dan </w:t>
      </w:r>
      <w:r>
        <w:rPr>
          <w:rFonts w:ascii="Times New Roman" w:hAnsi="Times New Roman" w:cs="Times New Roman"/>
          <w:sz w:val="24"/>
          <w:szCs w:val="24"/>
          <w:lang w:val="id-ID" w:eastAsia="id-ID"/>
        </w:rPr>
        <w:t xml:space="preserve">pengembangan usaha ekonomi kreatif berbasis media desain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an Teknologi</w:t>
      </w:r>
      <w:r>
        <w:rPr>
          <w:rFonts w:ascii="Times New Roman" w:hAnsi="Times New Roman" w:cs="Times New Roman"/>
          <w:sz w:val="24"/>
          <w:szCs w:val="24"/>
          <w:lang w:val="sv-SE" w:eastAsia="id-ID"/>
        </w:rPr>
        <w:t>;</w:t>
      </w:r>
    </w:p>
    <w:p>
      <w:pPr>
        <w:numPr>
          <w:ilvl w:val="1"/>
          <w:numId w:val="31"/>
        </w:numPr>
        <w:tabs>
          <w:tab w:val="left" w:pos="1350"/>
          <w:tab w:val="clear" w:pos="1440"/>
        </w:tabs>
        <w:spacing w:after="0" w:line="360" w:lineRule="auto"/>
        <w:ind w:left="1350" w:hanging="270"/>
        <w:jc w:val="both"/>
        <w:rPr>
          <w:rFonts w:ascii="Times New Roman" w:hAnsi="Times New Roman" w:cs="Times New Roman"/>
          <w:sz w:val="24"/>
          <w:szCs w:val="24"/>
          <w:lang w:val="sv-SE" w:eastAsia="id-ID"/>
        </w:rPr>
      </w:pPr>
      <w:r>
        <w:rPr>
          <w:rFonts w:ascii="Times New Roman" w:hAnsi="Times New Roman" w:cs="Times New Roman"/>
          <w:sz w:val="24"/>
          <w:szCs w:val="24"/>
          <w:lang w:val="sv-SE" w:eastAsia="id-ID"/>
        </w:rPr>
        <w:t xml:space="preserve">penyusunan kebijakan teknis dan penyelenggaraan </w:t>
      </w:r>
      <w:r>
        <w:rPr>
          <w:rFonts w:ascii="Times New Roman" w:hAnsi="Times New Roman" w:cs="Times New Roman"/>
          <w:sz w:val="24"/>
          <w:szCs w:val="24"/>
          <w:lang w:val="id-ID" w:eastAsia="id-ID"/>
        </w:rPr>
        <w:t xml:space="preserve">pembinaan dan pengembangan usaha ekonomi kreatif berbasis </w:t>
      </w:r>
      <w:r>
        <w:rPr>
          <w:rFonts w:ascii="Times New Roman" w:hAnsi="Times New Roman" w:cs="Times New Roman"/>
          <w:sz w:val="24"/>
          <w:szCs w:val="24"/>
          <w:lang w:val="sv-SE" w:eastAsia="id-ID"/>
        </w:rPr>
        <w:t>seni dan  budaya</w:t>
      </w:r>
      <w:r>
        <w:rPr>
          <w:rFonts w:ascii="Times New Roman" w:hAnsi="Times New Roman" w:cs="Times New Roman"/>
          <w:sz w:val="24"/>
          <w:szCs w:val="24"/>
          <w:lang w:val="id-ID" w:eastAsia="id-ID"/>
        </w:rPr>
        <w:t>;</w:t>
      </w:r>
    </w:p>
    <w:p>
      <w:pPr>
        <w:numPr>
          <w:ilvl w:val="1"/>
          <w:numId w:val="31"/>
        </w:numPr>
        <w:tabs>
          <w:tab w:val="left" w:pos="1350"/>
          <w:tab w:val="clear" w:pos="1440"/>
        </w:tabs>
        <w:spacing w:after="0" w:line="360" w:lineRule="auto"/>
        <w:ind w:left="1350" w:hanging="270"/>
        <w:jc w:val="both"/>
        <w:rPr>
          <w:rFonts w:ascii="Times New Roman" w:hAnsi="Times New Roman" w:cs="Times New Roman"/>
          <w:sz w:val="24"/>
          <w:szCs w:val="24"/>
          <w:lang w:val="sv-SE" w:eastAsia="id-ID"/>
        </w:rPr>
      </w:pPr>
      <w:r>
        <w:rPr>
          <w:rFonts w:ascii="Times New Roman" w:hAnsi="Times New Roman" w:cs="Times New Roman"/>
          <w:sz w:val="24"/>
          <w:szCs w:val="24"/>
          <w:lang w:val="sv-SE" w:eastAsia="id-ID"/>
        </w:rPr>
        <w:t xml:space="preserve">penyusunan kebijakan teknis </w:t>
      </w:r>
      <w:r>
        <w:rPr>
          <w:rFonts w:ascii="Times New Roman" w:hAnsi="Times New Roman" w:cs="Times New Roman"/>
          <w:sz w:val="24"/>
          <w:szCs w:val="24"/>
          <w:lang w:val="id-ID" w:eastAsia="id-ID"/>
        </w:rPr>
        <w:t xml:space="preserve">di bidang </w:t>
      </w:r>
      <w:r>
        <w:rPr>
          <w:rFonts w:ascii="Times New Roman" w:hAnsi="Times New Roman" w:cs="Times New Roman"/>
          <w:bCs/>
          <w:sz w:val="24"/>
          <w:szCs w:val="24"/>
          <w:lang w:val="fi-FI"/>
        </w:rPr>
        <w:t>sarana dan prasarana ekonomi kreatif</w:t>
      </w:r>
      <w:r>
        <w:rPr>
          <w:rFonts w:ascii="Times New Roman" w:hAnsi="Times New Roman" w:cs="Times New Roman"/>
          <w:bCs/>
          <w:sz w:val="24"/>
          <w:szCs w:val="24"/>
          <w:lang w:val="id-ID"/>
        </w:rPr>
        <w:t>; dan</w:t>
      </w:r>
    </w:p>
    <w:p>
      <w:pPr>
        <w:numPr>
          <w:ilvl w:val="1"/>
          <w:numId w:val="31"/>
        </w:numPr>
        <w:tabs>
          <w:tab w:val="left" w:pos="1350"/>
          <w:tab w:val="clear" w:pos="1440"/>
        </w:tabs>
        <w:spacing w:after="0" w:line="360" w:lineRule="auto"/>
        <w:ind w:left="1350" w:hanging="270"/>
        <w:jc w:val="both"/>
        <w:rPr>
          <w:rFonts w:ascii="Times New Roman" w:hAnsi="Times New Roman" w:cs="Times New Roman"/>
          <w:sz w:val="24"/>
          <w:szCs w:val="24"/>
          <w:lang w:val="sv-SE" w:eastAsia="id-ID"/>
        </w:rPr>
      </w:pPr>
      <w:r>
        <w:rPr>
          <w:rFonts w:ascii="Times New Roman" w:hAnsi="Times New Roman" w:cs="Times New Roman"/>
          <w:sz w:val="24"/>
          <w:szCs w:val="24"/>
          <w:lang w:val="id-ID"/>
        </w:rPr>
        <w:t xml:space="preserve">pelaksanaan fungsi </w:t>
      </w:r>
      <w:r>
        <w:rPr>
          <w:rFonts w:ascii="Times New Roman" w:hAnsi="Times New Roman" w:cs="Times New Roman"/>
          <w:sz w:val="24"/>
          <w:szCs w:val="24"/>
          <w:lang w:val="fi-FI"/>
        </w:rPr>
        <w:t>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lang w:val="fi-FI"/>
        </w:rPr>
        <w:t>nya</w:t>
      </w:r>
      <w:r>
        <w:rPr>
          <w:rFonts w:ascii="Times New Roman" w:hAnsi="Times New Roman" w:cs="Times New Roman"/>
          <w:sz w:val="24"/>
          <w:szCs w:val="24"/>
          <w:lang w:val="id-ID"/>
        </w:rPr>
        <w:t>.</w:t>
      </w:r>
    </w:p>
    <w:p>
      <w:pPr>
        <w:tabs>
          <w:tab w:val="left" w:pos="1350"/>
        </w:tabs>
        <w:spacing w:after="0" w:line="360" w:lineRule="auto"/>
        <w:ind w:left="1350"/>
        <w:jc w:val="both"/>
        <w:rPr>
          <w:rFonts w:ascii="Times New Roman" w:hAnsi="Times New Roman" w:cs="Times New Roman"/>
          <w:sz w:val="24"/>
          <w:szCs w:val="24"/>
          <w:lang w:val="sv-SE" w:eastAsia="id-ID"/>
        </w:rPr>
      </w:pPr>
    </w:p>
    <w:p>
      <w:pPr>
        <w:pStyle w:val="6"/>
        <w:numPr>
          <w:ilvl w:val="0"/>
          <w:numId w:val="30"/>
        </w:numPr>
        <w:tabs>
          <w:tab w:val="left" w:pos="1080"/>
          <w:tab w:val="clear" w:pos="750"/>
          <w:tab w:val="clear" w:pos="2352"/>
        </w:tabs>
        <w:ind w:left="1080" w:hanging="360"/>
        <w:rPr>
          <w:rFonts w:ascii="Times New Roman" w:hAnsi="Times New Roman" w:cs="Times New Roman"/>
          <w:lang w:val="es-ES"/>
        </w:rPr>
      </w:pPr>
      <w:r>
        <w:rPr>
          <w:rFonts w:ascii="Times New Roman" w:hAnsi="Times New Roman" w:cs="Times New Roman"/>
          <w:lang w:val="sv-SE" w:eastAsia="id-ID"/>
        </w:rPr>
        <w:t>Uraian</w:t>
      </w:r>
      <w:r>
        <w:rPr>
          <w:rFonts w:ascii="Times New Roman" w:hAnsi="Times New Roman" w:cs="Times New Roman"/>
          <w:lang w:val="id-ID"/>
        </w:rPr>
        <w:t xml:space="preserve"> tugasBidang </w:t>
      </w:r>
      <w:r>
        <w:rPr>
          <w:rFonts w:ascii="Times New Roman" w:hAnsi="Times New Roman" w:cs="Times New Roman"/>
          <w:lang w:val="id-ID" w:eastAsia="id-ID"/>
        </w:rPr>
        <w:t>Ekonomi Kreatif</w:t>
      </w:r>
      <w:r>
        <w:rPr>
          <w:rFonts w:ascii="Times New Roman" w:hAnsi="Times New Roman" w:cs="Times New Roman"/>
          <w:lang w:val="es-ES"/>
        </w:rPr>
        <w:t>) adalah</w:t>
      </w:r>
      <w:r>
        <w:rPr>
          <w:rFonts w:ascii="Times New Roman" w:hAnsi="Times New Roman" w:cs="Times New Roman"/>
          <w:lang w:val="id-ID"/>
        </w:rPr>
        <w:t xml:space="preserve">: </w:t>
      </w:r>
    </w:p>
    <w:p>
      <w:pPr>
        <w:pStyle w:val="20"/>
        <w:numPr>
          <w:ilvl w:val="0"/>
          <w:numId w:val="32"/>
        </w:numPr>
        <w:tabs>
          <w:tab w:val="left" w:pos="567"/>
        </w:tabs>
        <w:spacing w:line="360" w:lineRule="auto"/>
        <w:ind w:left="1350" w:hanging="270"/>
        <w:jc w:val="both"/>
        <w:rPr>
          <w:bCs/>
          <w:lang w:val="sv-SE"/>
        </w:rPr>
      </w:pPr>
      <w:r>
        <w:rPr>
          <w:bCs/>
          <w:lang w:val="id-ID"/>
        </w:rPr>
        <w:t xml:space="preserve">merumuskan kebijakan dan menyusun </w:t>
      </w:r>
      <w:r>
        <w:rPr>
          <w:bCs/>
        </w:rPr>
        <w:t xml:space="preserve">rencana kerja tahunan </w:t>
      </w:r>
      <w:r>
        <w:rPr>
          <w:bCs/>
          <w:lang w:val="id-ID"/>
        </w:rPr>
        <w:t>Bidang</w:t>
      </w:r>
      <w:r>
        <w:rPr>
          <w:lang w:val="id-ID" w:eastAsia="id-ID"/>
        </w:rPr>
        <w:t>Ekonomi Kreatif</w:t>
      </w:r>
      <w:r>
        <w:rPr>
          <w:bCs/>
        </w:rPr>
        <w:t>dengan  berpedoman kepada Renstra Dinas Pariwisata sebagai pedoman pelaksanaan tugas</w:t>
      </w:r>
      <w:r>
        <w:rPr>
          <w:bCs/>
          <w:lang w:val="id-ID"/>
        </w:rPr>
        <w:t>;</w:t>
      </w:r>
    </w:p>
    <w:p>
      <w:pPr>
        <w:pStyle w:val="20"/>
        <w:numPr>
          <w:ilvl w:val="0"/>
          <w:numId w:val="32"/>
        </w:numPr>
        <w:tabs>
          <w:tab w:val="left" w:pos="567"/>
        </w:tabs>
        <w:spacing w:line="360" w:lineRule="auto"/>
        <w:ind w:left="1350" w:hanging="270"/>
        <w:jc w:val="both"/>
        <w:rPr>
          <w:bCs/>
          <w:lang w:val="sv-SE"/>
        </w:rPr>
      </w:pPr>
      <w:r>
        <w:rPr>
          <w:bCs/>
          <w:lang w:val="id-ID"/>
        </w:rPr>
        <w:t xml:space="preserve">merencanakan dan menyelenggarakan </w:t>
      </w:r>
      <w:r>
        <w:rPr>
          <w:lang w:val="id-ID" w:eastAsia="id-ID"/>
        </w:rPr>
        <w:t xml:space="preserve">pengembangan ekonomi kreatif berbasis media disain dan Ilmu Pengetahuan </w:t>
      </w:r>
      <w:r>
        <w:rPr>
          <w:lang w:eastAsia="id-ID"/>
        </w:rPr>
        <w:t>d</w:t>
      </w:r>
      <w:r>
        <w:rPr>
          <w:lang w:val="id-ID" w:eastAsia="id-ID"/>
        </w:rPr>
        <w:t>an Teknologi</w:t>
      </w:r>
      <w:r>
        <w:rPr>
          <w:bCs/>
        </w:rPr>
        <w:t>sesuai dengan  peraturan yang berlaku</w:t>
      </w:r>
      <w:r>
        <w:rPr>
          <w:bCs/>
          <w:lang w:val="id-ID"/>
        </w:rPr>
        <w:t>;</w:t>
      </w:r>
    </w:p>
    <w:p>
      <w:pPr>
        <w:pStyle w:val="20"/>
        <w:numPr>
          <w:ilvl w:val="0"/>
          <w:numId w:val="32"/>
        </w:numPr>
        <w:tabs>
          <w:tab w:val="left" w:pos="567"/>
        </w:tabs>
        <w:spacing w:line="360" w:lineRule="auto"/>
        <w:ind w:left="1350" w:hanging="270"/>
        <w:jc w:val="both"/>
        <w:rPr>
          <w:bCs/>
          <w:lang w:val="sv-SE"/>
        </w:rPr>
      </w:pPr>
      <w:r>
        <w:rPr>
          <w:bCs/>
          <w:lang w:val="id-ID"/>
        </w:rPr>
        <w:t xml:space="preserve">merencanakan dan menyelenggarakan </w:t>
      </w:r>
      <w:r>
        <w:rPr>
          <w:lang w:val="id-ID" w:eastAsia="id-ID"/>
        </w:rPr>
        <w:t>pengembangan ekonomi kreatif berbasis seni dan budaya</w:t>
      </w:r>
      <w:r>
        <w:rPr>
          <w:bCs/>
        </w:rPr>
        <w:t xml:space="preserve"> sesuai dengan  peraturan yang berlaku</w:t>
      </w:r>
      <w:r>
        <w:rPr>
          <w:bCs/>
          <w:lang w:val="id-ID"/>
        </w:rPr>
        <w:t>;</w:t>
      </w:r>
    </w:p>
    <w:p>
      <w:pPr>
        <w:pStyle w:val="20"/>
        <w:numPr>
          <w:ilvl w:val="0"/>
          <w:numId w:val="32"/>
        </w:numPr>
        <w:tabs>
          <w:tab w:val="left" w:pos="567"/>
        </w:tabs>
        <w:spacing w:line="360" w:lineRule="auto"/>
        <w:ind w:left="1350" w:hanging="270"/>
        <w:jc w:val="both"/>
        <w:rPr>
          <w:bCs/>
          <w:lang w:val="sv-SE"/>
        </w:rPr>
      </w:pPr>
      <w:r>
        <w:rPr>
          <w:bCs/>
          <w:lang w:val="id-ID"/>
        </w:rPr>
        <w:t xml:space="preserve">merencanakan dan menyelenggarakan urusan </w:t>
      </w:r>
      <w:r>
        <w:rPr>
          <w:lang w:val="id-ID" w:eastAsia="id-ID"/>
        </w:rPr>
        <w:t>sarana dan prasarana ekonomi kreatif</w:t>
      </w:r>
      <w:r>
        <w:rPr>
          <w:bCs/>
        </w:rPr>
        <w:t xml:space="preserve"> sesuai dengan  peraturan yang berlaku</w:t>
      </w:r>
      <w:r>
        <w:rPr>
          <w:bCs/>
          <w:lang w:val="id-ID"/>
        </w:rPr>
        <w:t>;</w:t>
      </w:r>
    </w:p>
    <w:p>
      <w:pPr>
        <w:pStyle w:val="20"/>
        <w:numPr>
          <w:ilvl w:val="0"/>
          <w:numId w:val="32"/>
        </w:numPr>
        <w:tabs>
          <w:tab w:val="left" w:pos="567"/>
        </w:tabs>
        <w:spacing w:line="360" w:lineRule="auto"/>
        <w:ind w:left="1350" w:hanging="270"/>
        <w:jc w:val="both"/>
        <w:rPr>
          <w:bCs/>
          <w:lang w:val="sv-SE"/>
        </w:rPr>
      </w:pPr>
      <w:r>
        <w:rPr>
          <w:bCs/>
          <w:lang w:val="id-ID"/>
        </w:rPr>
        <w:t>memonitor dan m</w:t>
      </w:r>
      <w:r>
        <w:rPr>
          <w:bCs/>
        </w:rPr>
        <w:t xml:space="preserve">engevaluasi pelaksanaan tugas </w:t>
      </w:r>
      <w:r>
        <w:rPr>
          <w:bCs/>
          <w:lang w:val="id-ID"/>
        </w:rPr>
        <w:t>penyelenggaraan urusan pariwisata;</w:t>
      </w:r>
    </w:p>
    <w:p>
      <w:pPr>
        <w:numPr>
          <w:ilvl w:val="0"/>
          <w:numId w:val="32"/>
        </w:numPr>
        <w:spacing w:after="0" w:line="360" w:lineRule="auto"/>
        <w:ind w:left="1350" w:hanging="270"/>
        <w:jc w:val="both"/>
        <w:rPr>
          <w:rFonts w:ascii="Times New Roman" w:hAnsi="Times New Roman" w:cs="Times New Roman"/>
          <w:sz w:val="24"/>
          <w:szCs w:val="24"/>
          <w:lang w:val="fi-FI"/>
        </w:rPr>
      </w:pPr>
      <w:r>
        <w:rPr>
          <w:rFonts w:ascii="Times New Roman" w:hAnsi="Times New Roman" w:cs="Times New Roman"/>
          <w:sz w:val="24"/>
          <w:szCs w:val="24"/>
        </w:rPr>
        <w:t>melaksanakan sistem pengendalian intern pemerintah dan standar operasional prosedur untuk efektifitas pelaksanaan kegiatan dan pelayanan sesuai bidang tugas;</w:t>
      </w:r>
    </w:p>
    <w:p>
      <w:pPr>
        <w:pStyle w:val="20"/>
        <w:numPr>
          <w:ilvl w:val="0"/>
          <w:numId w:val="32"/>
        </w:numPr>
        <w:tabs>
          <w:tab w:val="left" w:pos="567"/>
        </w:tabs>
        <w:spacing w:line="360" w:lineRule="auto"/>
        <w:ind w:left="1350" w:hanging="270"/>
        <w:jc w:val="both"/>
        <w:rPr>
          <w:bCs/>
          <w:lang w:val="sv-SE"/>
        </w:rPr>
      </w:pPr>
      <w:r>
        <w:rPr>
          <w:lang w:val="id-ID"/>
        </w:rPr>
        <w:t>membuat</w:t>
      </w:r>
      <w:r>
        <w:rPr>
          <w:lang w:val="fi-FI"/>
        </w:rPr>
        <w:t xml:space="preserve"> laporan kegiatan sebagai pertanggungjawaban pelaksanaan tugas</w:t>
      </w:r>
      <w:r>
        <w:rPr>
          <w:bCs/>
          <w:lang w:val="id-ID"/>
        </w:rPr>
        <w:t>; dan</w:t>
      </w:r>
    </w:p>
    <w:p>
      <w:pPr>
        <w:pStyle w:val="20"/>
        <w:numPr>
          <w:ilvl w:val="0"/>
          <w:numId w:val="32"/>
        </w:numPr>
        <w:tabs>
          <w:tab w:val="left" w:pos="567"/>
        </w:tabs>
        <w:spacing w:line="360" w:lineRule="auto"/>
        <w:ind w:left="1350" w:hanging="270"/>
        <w:jc w:val="both"/>
        <w:rPr>
          <w:bCs/>
          <w:lang w:val="sv-SE"/>
        </w:rPr>
      </w:pPr>
      <w:r>
        <w:rPr>
          <w:lang w:val="id-ID"/>
        </w:rPr>
        <w:t>melaksanakan</w:t>
      </w:r>
      <w:r>
        <w:rPr>
          <w:lang w:val="fi-FI"/>
        </w:rPr>
        <w:t xml:space="preserve"> tugas lain yang diberikan oleh atasan sesuai tugas</w:t>
      </w:r>
      <w:r>
        <w:rPr>
          <w:lang w:val="id-ID"/>
        </w:rPr>
        <w:t xml:space="preserve"> dan fungsi</w:t>
      </w:r>
      <w:r>
        <w:rPr>
          <w:lang w:val="fi-FI"/>
        </w:rPr>
        <w:t>nya</w:t>
      </w:r>
      <w:r>
        <w:rPr>
          <w:lang w:val="id-ID"/>
        </w:rPr>
        <w:t>.</w:t>
      </w:r>
    </w:p>
    <w:p>
      <w:pPr>
        <w:pStyle w:val="20"/>
        <w:tabs>
          <w:tab w:val="left" w:pos="567"/>
        </w:tabs>
        <w:spacing w:line="360" w:lineRule="auto"/>
        <w:ind w:left="1800"/>
        <w:jc w:val="both"/>
        <w:rPr>
          <w:bCs/>
          <w:lang w:val="sv-SE"/>
        </w:rPr>
      </w:pPr>
    </w:p>
    <w:p>
      <w:pPr>
        <w:pStyle w:val="20"/>
        <w:numPr>
          <w:ilvl w:val="1"/>
          <w:numId w:val="7"/>
        </w:numPr>
        <w:spacing w:line="360" w:lineRule="auto"/>
        <w:ind w:left="1260" w:hanging="540"/>
        <w:rPr>
          <w:b/>
          <w:lang w:eastAsia="id-ID"/>
        </w:rPr>
      </w:pPr>
      <w:r>
        <w:rPr>
          <w:b/>
          <w:lang w:val="id-ID" w:eastAsia="id-ID"/>
        </w:rPr>
        <w:t xml:space="preserve">Seksi Pengembangan Ekonomi Kreatif Berbasis Media Disain dan Ilmu Pengetahuan </w:t>
      </w:r>
      <w:r>
        <w:rPr>
          <w:b/>
          <w:lang w:eastAsia="id-ID"/>
        </w:rPr>
        <w:t>d</w:t>
      </w:r>
      <w:r>
        <w:rPr>
          <w:b/>
          <w:lang w:val="id-ID" w:eastAsia="id-ID"/>
        </w:rPr>
        <w:t>an Teknologi</w:t>
      </w:r>
    </w:p>
    <w:p>
      <w:pPr>
        <w:numPr>
          <w:ilvl w:val="1"/>
          <w:numId w:val="33"/>
        </w:numPr>
        <w:tabs>
          <w:tab w:val="left" w:pos="1710"/>
          <w:tab w:val="clear" w:pos="1485"/>
        </w:tabs>
        <w:spacing w:after="0" w:line="360" w:lineRule="auto"/>
        <w:ind w:left="1710" w:hanging="45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 xml:space="preserve">Seksi Pengembangan Ekonomi Kreatif Berbasis Media Disain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 xml:space="preserve">an Teknologimempunyai tugas menyelenggarakan kebijakan teknis Pengembangan Ekonomi Kreatif Berbasis Media Disain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an Teknologiberupa Aplikasi dan Pengembangan Game, Arsitektur dan Disain Interior, Disain komunikasi Visual, Disain Produk, Filem, Animasi Vidio, Fotografi, Penerbitan dan Periklanan serta Televisi dan Radio.</w:t>
      </w:r>
    </w:p>
    <w:p>
      <w:pPr>
        <w:tabs>
          <w:tab w:val="left" w:pos="1710"/>
        </w:tabs>
        <w:spacing w:after="0" w:line="360" w:lineRule="auto"/>
        <w:ind w:left="1710"/>
        <w:jc w:val="both"/>
        <w:rPr>
          <w:rFonts w:ascii="Times New Roman" w:hAnsi="Times New Roman" w:cs="Times New Roman"/>
          <w:sz w:val="24"/>
          <w:szCs w:val="24"/>
          <w:lang w:val="id-ID" w:eastAsia="id-ID"/>
        </w:rPr>
      </w:pPr>
    </w:p>
    <w:p>
      <w:pPr>
        <w:numPr>
          <w:ilvl w:val="1"/>
          <w:numId w:val="33"/>
        </w:numPr>
        <w:tabs>
          <w:tab w:val="left" w:pos="1710"/>
          <w:tab w:val="clear" w:pos="1485"/>
        </w:tabs>
        <w:spacing w:after="0" w:line="360" w:lineRule="auto"/>
        <w:ind w:left="1710" w:hanging="450"/>
        <w:jc w:val="both"/>
        <w:rPr>
          <w:rFonts w:ascii="Times New Roman" w:hAnsi="Times New Roman" w:cs="Times New Roman"/>
          <w:sz w:val="24"/>
          <w:szCs w:val="24"/>
          <w:lang w:val="id-ID" w:eastAsia="id-ID"/>
        </w:rPr>
      </w:pPr>
      <w:r>
        <w:rPr>
          <w:rFonts w:ascii="Times New Roman" w:hAnsi="Times New Roman" w:cs="Times New Roman"/>
          <w:sz w:val="24"/>
          <w:szCs w:val="24"/>
          <w:lang w:val="es-ES"/>
        </w:rPr>
        <w:t xml:space="preserve">Untuk melaksanakan tugas </w:t>
      </w:r>
      <w:r>
        <w:rPr>
          <w:rFonts w:ascii="Times New Roman" w:hAnsi="Times New Roman" w:cs="Times New Roman"/>
          <w:sz w:val="24"/>
          <w:szCs w:val="24"/>
        </w:rPr>
        <w:t xml:space="preserve">Seksi </w:t>
      </w:r>
      <w:r>
        <w:rPr>
          <w:rFonts w:ascii="Times New Roman" w:hAnsi="Times New Roman" w:cs="Times New Roman"/>
          <w:sz w:val="24"/>
          <w:szCs w:val="24"/>
          <w:lang w:val="id-ID" w:eastAsia="id-ID"/>
        </w:rPr>
        <w:t xml:space="preserve">Pengembangan Ekonomi Kreatif Berbasis Media Disain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an Teknologi,</w:t>
      </w:r>
      <w:r>
        <w:rPr>
          <w:rFonts w:ascii="Times New Roman" w:hAnsi="Times New Roman" w:cs="Times New Roman"/>
          <w:sz w:val="24"/>
          <w:szCs w:val="24"/>
          <w:lang w:val="es-ES"/>
        </w:rPr>
        <w:t xml:space="preserve"> mempunyai fungs</w:t>
      </w:r>
      <w:r>
        <w:rPr>
          <w:rFonts w:ascii="Times New Roman" w:hAnsi="Times New Roman" w:cs="Times New Roman"/>
          <w:sz w:val="24"/>
          <w:szCs w:val="24"/>
          <w:lang w:val="id-ID"/>
        </w:rPr>
        <w:t>i:</w:t>
      </w:r>
    </w:p>
    <w:p>
      <w:pPr>
        <w:pStyle w:val="6"/>
        <w:numPr>
          <w:ilvl w:val="0"/>
          <w:numId w:val="34"/>
        </w:numPr>
        <w:tabs>
          <w:tab w:val="clear" w:pos="2352"/>
        </w:tabs>
        <w:ind w:left="2070" w:right="22"/>
        <w:rPr>
          <w:rFonts w:ascii="Times New Roman" w:hAnsi="Times New Roman" w:cs="Times New Roman"/>
          <w:lang w:val="pt-BR"/>
        </w:rPr>
      </w:pPr>
      <w:r>
        <w:rPr>
          <w:rFonts w:ascii="Times New Roman" w:hAnsi="Times New Roman" w:cs="Times New Roman"/>
          <w:lang w:val="id-ID"/>
        </w:rPr>
        <w:t xml:space="preserve">penyiapan bahan perumusan kebijakan dibidang </w:t>
      </w:r>
      <w:r>
        <w:rPr>
          <w:rFonts w:ascii="Times New Roman" w:hAnsi="Times New Roman" w:cs="Times New Roman"/>
          <w:lang w:val="id-ID" w:eastAsia="id-ID"/>
        </w:rPr>
        <w:t xml:space="preserve">Pengembangan Ekonomi Kreatif Berbasis Media Disain dan Ilmu Pengetahuan </w:t>
      </w:r>
      <w:r>
        <w:rPr>
          <w:rFonts w:ascii="Times New Roman" w:hAnsi="Times New Roman" w:cs="Times New Roman"/>
          <w:lang w:eastAsia="id-ID"/>
        </w:rPr>
        <w:t>d</w:t>
      </w:r>
      <w:r>
        <w:rPr>
          <w:rFonts w:ascii="Times New Roman" w:hAnsi="Times New Roman" w:cs="Times New Roman"/>
          <w:lang w:val="id-ID" w:eastAsia="id-ID"/>
        </w:rPr>
        <w:t>an Teknologi</w:t>
      </w:r>
      <w:r>
        <w:rPr>
          <w:rFonts w:ascii="Times New Roman" w:hAnsi="Times New Roman" w:cs="Times New Roman"/>
          <w:lang w:val="id-ID"/>
        </w:rPr>
        <w:t xml:space="preserve">;  </w:t>
      </w:r>
    </w:p>
    <w:p>
      <w:pPr>
        <w:pStyle w:val="6"/>
        <w:numPr>
          <w:ilvl w:val="0"/>
          <w:numId w:val="34"/>
        </w:numPr>
        <w:tabs>
          <w:tab w:val="clear" w:pos="2352"/>
        </w:tabs>
        <w:ind w:left="2070" w:right="22"/>
        <w:rPr>
          <w:rFonts w:ascii="Times New Roman" w:hAnsi="Times New Roman" w:cs="Times New Roman"/>
          <w:lang w:val="pt-BR"/>
        </w:rPr>
      </w:pPr>
      <w:r>
        <w:rPr>
          <w:rFonts w:ascii="Times New Roman" w:hAnsi="Times New Roman" w:eastAsia="MS Mincho" w:cs="Times New Roman"/>
          <w:lang w:val="id-ID"/>
        </w:rPr>
        <w:t xml:space="preserve">pengelolaan program </w:t>
      </w:r>
      <w:r>
        <w:rPr>
          <w:rFonts w:ascii="Times New Roman" w:hAnsi="Times New Roman" w:cs="Times New Roman"/>
          <w:lang w:val="id-ID" w:eastAsia="id-ID"/>
        </w:rPr>
        <w:t xml:space="preserve">Pengembangan Ekonomi Kreatif Berbasis Media Disain dan Ilmu Pengetahuan </w:t>
      </w:r>
      <w:r>
        <w:rPr>
          <w:rFonts w:ascii="Times New Roman" w:hAnsi="Times New Roman" w:cs="Times New Roman"/>
          <w:lang w:eastAsia="id-ID"/>
        </w:rPr>
        <w:t>d</w:t>
      </w:r>
      <w:r>
        <w:rPr>
          <w:rFonts w:ascii="Times New Roman" w:hAnsi="Times New Roman" w:cs="Times New Roman"/>
          <w:lang w:val="id-ID" w:eastAsia="id-ID"/>
        </w:rPr>
        <w:t>an Teknologi</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0"/>
          <w:numId w:val="34"/>
        </w:numPr>
        <w:tabs>
          <w:tab w:val="clear" w:pos="2352"/>
        </w:tabs>
        <w:ind w:left="2070" w:right="22"/>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pStyle w:val="6"/>
        <w:tabs>
          <w:tab w:val="clear" w:pos="2352"/>
        </w:tabs>
        <w:ind w:left="2070" w:right="22"/>
        <w:rPr>
          <w:rFonts w:ascii="Times New Roman" w:hAnsi="Times New Roman" w:cs="Times New Roman"/>
          <w:lang w:val="pt-BR"/>
        </w:rPr>
      </w:pPr>
    </w:p>
    <w:p>
      <w:pPr>
        <w:numPr>
          <w:ilvl w:val="1"/>
          <w:numId w:val="33"/>
        </w:numPr>
        <w:tabs>
          <w:tab w:val="left" w:pos="1710"/>
          <w:tab w:val="clear" w:pos="1485"/>
        </w:tabs>
        <w:spacing w:after="0" w:line="360" w:lineRule="auto"/>
        <w:ind w:left="1710" w:hanging="45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 xml:space="preserve">Uraian tugas Seksi Pengembangan Ekonomi Kreatif Berbasis Media Disain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an Teknologiadalah :</w:t>
      </w:r>
    </w:p>
    <w:p>
      <w:pPr>
        <w:pStyle w:val="8"/>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id-ID"/>
        </w:rPr>
        <w:t xml:space="preserve">menyiapkan bahan perumusan kebijakandan bahan koordinasi </w:t>
      </w:r>
      <w:r>
        <w:rPr>
          <w:rFonts w:ascii="Times New Roman" w:hAnsi="Times New Roman" w:cs="Times New Roman"/>
          <w:sz w:val="24"/>
          <w:szCs w:val="24"/>
        </w:rPr>
        <w:t>yang berhubungan dengan</w:t>
      </w:r>
      <w:r>
        <w:rPr>
          <w:rFonts w:ascii="Times New Roman" w:hAnsi="Times New Roman" w:cs="Times New Roman"/>
          <w:sz w:val="24"/>
          <w:szCs w:val="24"/>
          <w:lang w:val="id-ID" w:eastAsia="id-ID"/>
        </w:rPr>
        <w:t xml:space="preserve">Pengembangan Ekonomi Kreatif Berbasis Media Disain dan Ilmu Pengetahuan </w:t>
      </w:r>
      <w:r>
        <w:rPr>
          <w:rFonts w:ascii="Times New Roman" w:hAnsi="Times New Roman" w:cs="Times New Roman"/>
          <w:sz w:val="24"/>
          <w:szCs w:val="24"/>
          <w:lang w:eastAsia="id-ID"/>
        </w:rPr>
        <w:t>d</w:t>
      </w:r>
      <w:r>
        <w:rPr>
          <w:rFonts w:ascii="Times New Roman" w:hAnsi="Times New Roman" w:cs="Times New Roman"/>
          <w:sz w:val="24"/>
          <w:szCs w:val="24"/>
          <w:lang w:val="id-ID" w:eastAsia="id-ID"/>
        </w:rPr>
        <w:t>an Teknologi</w:t>
      </w:r>
      <w:r>
        <w:rPr>
          <w:rFonts w:ascii="Times New Roman" w:hAnsi="Times New Roman" w:cs="Times New Roman"/>
          <w:sz w:val="24"/>
          <w:szCs w:val="24"/>
          <w:lang w:val="id-ID"/>
        </w:rPr>
        <w:t>;</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id-ID"/>
        </w:rPr>
        <w:t>menyusun</w:t>
      </w:r>
      <w:r>
        <w:rPr>
          <w:rFonts w:ascii="Times New Roman" w:hAnsi="Times New Roman" w:cs="Times New Roman"/>
          <w:sz w:val="24"/>
          <w:szCs w:val="24"/>
        </w:rPr>
        <w:t xml:space="preserve"> rencana, program kerja, dan anggaran berbasis kinerja berdasarkan tugas  dan fungsi; </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rPr>
        <w:t xml:space="preserve">melaksanakan  Pengembangan Ekonomi Kreatif Berbasis Media Disain dan Ilmu Pengetahuan dan Teknologi melalui kegiatan pembinaan dan pelatihan terhadap  pelaku </w:t>
      </w:r>
      <w:r>
        <w:rPr>
          <w:rFonts w:ascii="Times New Roman" w:hAnsi="Times New Roman" w:cs="Times New Roman"/>
          <w:sz w:val="24"/>
          <w:szCs w:val="24"/>
          <w:lang w:val="id-ID"/>
        </w:rPr>
        <w:t>usaha</w:t>
      </w:r>
      <w:r>
        <w:rPr>
          <w:rFonts w:ascii="Times New Roman" w:hAnsi="Times New Roman" w:cs="Times New Roman"/>
          <w:sz w:val="24"/>
          <w:szCs w:val="24"/>
        </w:rPr>
        <w:t>;</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rPr>
        <w:t>melakukan  kerjasama dalam Pengembangan Ekonomi Kreatif Berbasis Media Disain dan Ilmu Pengetahuan Dan Teknologi;</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rPr>
        <w:t xml:space="preserve">melakukan pemasaran dan promosi Ekonomi Kreatif Berbasis Media Disain dan Ilmu Pengetahuan dan Teknologi; </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id-ID"/>
        </w:rPr>
        <w:t>mempersiapkan bahan</w:t>
      </w:r>
      <w:r>
        <w:rPr>
          <w:rFonts w:ascii="Times New Roman" w:hAnsi="Times New Roman" w:cs="Times New Roman"/>
          <w:sz w:val="24"/>
          <w:szCs w:val="24"/>
          <w:lang w:val="sv-SE"/>
        </w:rPr>
        <w:t xml:space="preserve"> pemberian perizinan usaha </w:t>
      </w:r>
      <w:r>
        <w:rPr>
          <w:rFonts w:ascii="Times New Roman" w:hAnsi="Times New Roman" w:cs="Times New Roman"/>
          <w:sz w:val="24"/>
          <w:szCs w:val="24"/>
        </w:rPr>
        <w:t>Pengembangan Ekonomi Kreatif Berbasis Media Disain dan Ilmu Pengetahuan dan Teknologi</w:t>
      </w:r>
      <w:r>
        <w:rPr>
          <w:rFonts w:ascii="Times New Roman" w:hAnsi="Times New Roman" w:cs="Times New Roman"/>
          <w:sz w:val="24"/>
          <w:szCs w:val="24"/>
          <w:lang w:val="id-ID"/>
        </w:rPr>
        <w:t>;</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sv-SE"/>
        </w:rPr>
        <w:t xml:space="preserve">merencanakan dan mengkoordinir sumber-sumber pendapatan di bidang </w:t>
      </w:r>
      <w:r>
        <w:rPr>
          <w:rFonts w:ascii="Times New Roman" w:hAnsi="Times New Roman" w:cs="Times New Roman"/>
          <w:sz w:val="24"/>
          <w:szCs w:val="24"/>
        </w:rPr>
        <w:t xml:space="preserve"> Ekonomi Kreatif Berbasis Media Disain dan Ilmu Pengetahuan dan Teknologi</w:t>
      </w:r>
      <w:r>
        <w:rPr>
          <w:rFonts w:ascii="Times New Roman" w:hAnsi="Times New Roman" w:cs="Times New Roman"/>
          <w:sz w:val="24"/>
          <w:szCs w:val="24"/>
          <w:lang w:val="sv-SE"/>
        </w:rPr>
        <w:t>;</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sv-SE"/>
        </w:rPr>
        <w:t xml:space="preserve">memantau dan mengevaluasi serta melaporkan </w:t>
      </w:r>
      <w:r>
        <w:rPr>
          <w:rFonts w:ascii="Times New Roman" w:hAnsi="Times New Roman" w:cs="Times New Roman"/>
          <w:sz w:val="24"/>
          <w:szCs w:val="24"/>
          <w:lang w:val="id-ID"/>
        </w:rPr>
        <w:t>kegiatan p</w:t>
      </w:r>
      <w:r>
        <w:rPr>
          <w:rFonts w:ascii="Times New Roman" w:hAnsi="Times New Roman" w:cs="Times New Roman"/>
          <w:sz w:val="24"/>
          <w:szCs w:val="24"/>
        </w:rPr>
        <w:t>engembangan Ekonomi Kreatif Berbasis Media Disain dan Ilmu Pengetahuan dan Teknologi</w:t>
      </w:r>
      <w:r>
        <w:rPr>
          <w:rFonts w:ascii="Times New Roman" w:hAnsi="Times New Roman" w:cs="Times New Roman"/>
          <w:sz w:val="24"/>
          <w:szCs w:val="24"/>
          <w:lang w:val="sv-SE"/>
        </w:rPr>
        <w:t>;</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rPr>
        <w:t>melaksanakan system pengendalian intern pemerintah</w:t>
      </w:r>
      <w:r>
        <w:rPr>
          <w:rFonts w:ascii="Times New Roman" w:hAnsi="Times New Roman" w:cs="Times New Roman"/>
          <w:sz w:val="24"/>
          <w:szCs w:val="24"/>
          <w:lang w:val="id-ID"/>
        </w:rPr>
        <w:t xml:space="preserve"> dan </w:t>
      </w:r>
      <w:r>
        <w:rPr>
          <w:rFonts w:ascii="Times New Roman" w:hAnsi="Times New Roman" w:cs="Times New Roman"/>
          <w:sz w:val="24"/>
          <w:szCs w:val="24"/>
        </w:rPr>
        <w:t>standar operasional prosedur untuk efektifitas pelaksanaan kegiatan dan pelayanan sesuai bidang tugas;</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sv-SE"/>
        </w:rPr>
        <w:t>membuat laporan kegiatan sebagai bahan pertanggungjawaban pelaksanaan tugas; dan</w:t>
      </w:r>
    </w:p>
    <w:p>
      <w:pPr>
        <w:numPr>
          <w:ilvl w:val="4"/>
          <w:numId w:val="35"/>
        </w:numPr>
        <w:spacing w:after="0" w:line="360" w:lineRule="auto"/>
        <w:ind w:left="2070"/>
        <w:jc w:val="both"/>
        <w:rPr>
          <w:rFonts w:ascii="Times New Roman" w:hAnsi="Times New Roman" w:cs="Times New Roman"/>
          <w:sz w:val="24"/>
          <w:szCs w:val="24"/>
        </w:rPr>
      </w:pPr>
      <w:r>
        <w:rPr>
          <w:rFonts w:ascii="Times New Roman" w:hAnsi="Times New Roman" w:cs="Times New Roman"/>
          <w:sz w:val="24"/>
          <w:szCs w:val="24"/>
          <w:lang w:val="sv-SE"/>
        </w:rPr>
        <w:t>melaksanakan tugas 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lang w:val="sv-SE"/>
        </w:rPr>
        <w:t xml:space="preserve">nya. </w:t>
      </w:r>
    </w:p>
    <w:p>
      <w:pPr>
        <w:spacing w:after="0" w:line="360" w:lineRule="auto"/>
        <w:ind w:left="2070"/>
        <w:jc w:val="both"/>
        <w:rPr>
          <w:rFonts w:ascii="Times New Roman" w:hAnsi="Times New Roman" w:cs="Times New Roman"/>
          <w:sz w:val="24"/>
          <w:szCs w:val="24"/>
        </w:rPr>
      </w:pPr>
    </w:p>
    <w:p>
      <w:pPr>
        <w:pStyle w:val="20"/>
        <w:numPr>
          <w:ilvl w:val="1"/>
          <w:numId w:val="7"/>
        </w:numPr>
        <w:spacing w:line="360" w:lineRule="auto"/>
        <w:ind w:left="1260" w:hanging="540"/>
        <w:rPr>
          <w:b/>
        </w:rPr>
      </w:pPr>
      <w:r>
        <w:rPr>
          <w:b/>
          <w:lang w:val="id-ID" w:eastAsia="id-ID"/>
        </w:rPr>
        <w:t>Seksi</w:t>
      </w:r>
      <w:r>
        <w:rPr>
          <w:b/>
        </w:rPr>
        <w:t xml:space="preserve"> Pengembangan Ekonomi Kreatif Berbasis </w:t>
      </w:r>
      <w:r>
        <w:rPr>
          <w:b/>
          <w:lang w:val="id-ID"/>
        </w:rPr>
        <w:t>Seni danBudaya</w:t>
      </w:r>
    </w:p>
    <w:p>
      <w:pPr>
        <w:numPr>
          <w:ilvl w:val="1"/>
          <w:numId w:val="36"/>
        </w:numPr>
        <w:tabs>
          <w:tab w:val="left" w:pos="1620"/>
          <w:tab w:val="clear" w:pos="1485"/>
        </w:tabs>
        <w:spacing w:after="0" w:line="360" w:lineRule="auto"/>
        <w:ind w:left="1620" w:hanging="360"/>
        <w:jc w:val="both"/>
        <w:rPr>
          <w:rFonts w:ascii="Times New Roman" w:hAnsi="Times New Roman" w:cs="Times New Roman"/>
          <w:sz w:val="24"/>
          <w:szCs w:val="24"/>
        </w:rPr>
      </w:pPr>
      <w:r>
        <w:rPr>
          <w:rFonts w:ascii="Times New Roman" w:hAnsi="Times New Roman" w:cs="Times New Roman"/>
          <w:sz w:val="24"/>
          <w:szCs w:val="24"/>
        </w:rPr>
        <w:t xml:space="preserve">Seksi Pengembangan Ekonomi Kreatif Berbasis </w:t>
      </w:r>
      <w:r>
        <w:rPr>
          <w:rFonts w:ascii="Times New Roman" w:hAnsi="Times New Roman" w:cs="Times New Roman"/>
          <w:sz w:val="24"/>
          <w:szCs w:val="24"/>
          <w:lang w:val="id-ID"/>
        </w:rPr>
        <w:t>Seni dan Budaya</w:t>
      </w:r>
      <w:r>
        <w:rPr>
          <w:rFonts w:ascii="Times New Roman" w:hAnsi="Times New Roman" w:cs="Times New Roman"/>
          <w:sz w:val="24"/>
          <w:szCs w:val="24"/>
        </w:rPr>
        <w:t xml:space="preserve"> mempunyai tugas menyelenggarakan kebijakan teknis Pengembangan Ekonomi Kreatif </w:t>
      </w:r>
      <w:r>
        <w:rPr>
          <w:rFonts w:ascii="Times New Roman" w:hAnsi="Times New Roman" w:cs="Times New Roman"/>
          <w:sz w:val="24"/>
          <w:szCs w:val="24"/>
          <w:lang w:val="id-ID"/>
        </w:rPr>
        <w:t>Berbasis Seni dan Budaya</w:t>
      </w:r>
      <w:r>
        <w:rPr>
          <w:rFonts w:ascii="Times New Roman" w:hAnsi="Times New Roman" w:cs="Times New Roman"/>
          <w:sz w:val="24"/>
          <w:szCs w:val="24"/>
        </w:rPr>
        <w:t xml:space="preserve"> dalam arti menyusun</w:t>
      </w:r>
      <w:r>
        <w:rPr>
          <w:rFonts w:ascii="Times New Roman" w:hAnsi="Times New Roman" w:cs="Times New Roman"/>
          <w:sz w:val="24"/>
          <w:szCs w:val="24"/>
          <w:lang w:val="id-ID"/>
        </w:rPr>
        <w:t xml:space="preserve"> rencana, melaksanakan, </w:t>
      </w:r>
      <w:r>
        <w:rPr>
          <w:rFonts w:ascii="Times New Roman" w:hAnsi="Times New Roman" w:cs="Times New Roman"/>
          <w:sz w:val="24"/>
          <w:szCs w:val="24"/>
        </w:rPr>
        <w:t>memanta</w:t>
      </w:r>
      <w:r>
        <w:rPr>
          <w:rFonts w:ascii="Times New Roman" w:hAnsi="Times New Roman" w:cs="Times New Roman"/>
          <w:sz w:val="24"/>
          <w:szCs w:val="24"/>
          <w:lang w:val="id-ID"/>
        </w:rPr>
        <w:t>u,</w:t>
      </w:r>
      <w:r>
        <w:rPr>
          <w:rFonts w:ascii="Times New Roman" w:hAnsi="Times New Roman" w:cs="Times New Roman"/>
          <w:sz w:val="24"/>
          <w:szCs w:val="24"/>
        </w:rPr>
        <w:t xml:space="preserve"> mengevaluasi </w:t>
      </w:r>
      <w:r>
        <w:rPr>
          <w:rFonts w:ascii="Times New Roman" w:hAnsi="Times New Roman" w:cs="Times New Roman"/>
          <w:sz w:val="24"/>
          <w:szCs w:val="24"/>
          <w:lang w:val="id-ID"/>
        </w:rPr>
        <w:t xml:space="preserve">dan </w:t>
      </w:r>
      <w:r>
        <w:rPr>
          <w:rFonts w:ascii="Times New Roman" w:hAnsi="Times New Roman" w:cs="Times New Roman"/>
          <w:sz w:val="24"/>
          <w:szCs w:val="24"/>
        </w:rPr>
        <w:t xml:space="preserve">melaporkan kebijakan teknis dibidang </w:t>
      </w:r>
      <w:r>
        <w:rPr>
          <w:rFonts w:ascii="Times New Roman" w:hAnsi="Times New Roman" w:cs="Times New Roman"/>
          <w:sz w:val="24"/>
          <w:szCs w:val="24"/>
          <w:lang w:val="id-ID"/>
        </w:rPr>
        <w:t>ekonomi kreatif b</w:t>
      </w:r>
      <w:r>
        <w:rPr>
          <w:rFonts w:ascii="Times New Roman" w:hAnsi="Times New Roman" w:cs="Times New Roman"/>
          <w:sz w:val="24"/>
          <w:szCs w:val="24"/>
        </w:rPr>
        <w:t xml:space="preserve">erbasis </w:t>
      </w:r>
      <w:r>
        <w:rPr>
          <w:rFonts w:ascii="Times New Roman" w:hAnsi="Times New Roman" w:cs="Times New Roman"/>
          <w:sz w:val="24"/>
          <w:szCs w:val="24"/>
          <w:lang w:val="id-ID"/>
        </w:rPr>
        <w:t xml:space="preserve">Seni dan Budayaberupa Seni Pertunjukan, Seni Rupa, Musik, Kuliner dan  Kriya serta </w:t>
      </w:r>
      <w:r>
        <w:rPr>
          <w:rFonts w:ascii="Times New Roman" w:hAnsi="Times New Roman" w:cs="Times New Roman"/>
          <w:sz w:val="24"/>
          <w:szCs w:val="24"/>
        </w:rPr>
        <w:t>fashion.</w:t>
      </w:r>
    </w:p>
    <w:p>
      <w:pPr>
        <w:tabs>
          <w:tab w:val="left" w:pos="1620"/>
        </w:tabs>
        <w:spacing w:after="0" w:line="360" w:lineRule="auto"/>
        <w:ind w:left="1620"/>
        <w:jc w:val="both"/>
        <w:rPr>
          <w:rFonts w:ascii="Times New Roman" w:hAnsi="Times New Roman" w:cs="Times New Roman"/>
          <w:sz w:val="24"/>
          <w:szCs w:val="24"/>
        </w:rPr>
      </w:pPr>
    </w:p>
    <w:p>
      <w:pPr>
        <w:numPr>
          <w:ilvl w:val="1"/>
          <w:numId w:val="36"/>
        </w:numPr>
        <w:tabs>
          <w:tab w:val="left" w:pos="1620"/>
          <w:tab w:val="clear" w:pos="1485"/>
        </w:tabs>
        <w:spacing w:after="0" w:line="360" w:lineRule="auto"/>
        <w:ind w:left="1620" w:hanging="360"/>
        <w:jc w:val="both"/>
        <w:rPr>
          <w:rFonts w:ascii="Times New Roman" w:hAnsi="Times New Roman" w:cs="Times New Roman"/>
          <w:sz w:val="24"/>
          <w:szCs w:val="24"/>
        </w:rPr>
      </w:pPr>
      <w:r>
        <w:rPr>
          <w:rFonts w:ascii="Times New Roman" w:hAnsi="Times New Roman" w:cs="Times New Roman"/>
          <w:sz w:val="24"/>
          <w:szCs w:val="24"/>
        </w:rPr>
        <w:t>Untuk</w:t>
      </w:r>
      <w:r>
        <w:rPr>
          <w:rFonts w:ascii="Times New Roman" w:hAnsi="Times New Roman" w:cs="Times New Roman"/>
          <w:sz w:val="24"/>
          <w:szCs w:val="24"/>
          <w:lang w:val="es-ES"/>
        </w:rPr>
        <w:t xml:space="preserve"> melaksanakan tugas </w:t>
      </w:r>
      <w:r>
        <w:rPr>
          <w:rFonts w:ascii="Times New Roman" w:hAnsi="Times New Roman" w:cs="Times New Roman"/>
          <w:sz w:val="24"/>
          <w:szCs w:val="24"/>
        </w:rPr>
        <w:t xml:space="preserve">Seksi </w:t>
      </w:r>
      <w:r>
        <w:rPr>
          <w:rFonts w:ascii="Times New Roman" w:hAnsi="Times New Roman" w:cs="Times New Roman"/>
          <w:sz w:val="24"/>
          <w:szCs w:val="24"/>
          <w:lang w:val="id-ID" w:eastAsia="id-ID"/>
        </w:rPr>
        <w:t xml:space="preserve">Pengembangan Ekonomi Kreatif Berbasis </w:t>
      </w:r>
      <w:r>
        <w:rPr>
          <w:rFonts w:ascii="Times New Roman" w:hAnsi="Times New Roman" w:cs="Times New Roman"/>
          <w:sz w:val="24"/>
          <w:szCs w:val="24"/>
          <w:lang w:val="id-ID"/>
        </w:rPr>
        <w:t>Seni dan Budaya</w:t>
      </w:r>
      <w:r>
        <w:rPr>
          <w:rFonts w:ascii="Times New Roman" w:hAnsi="Times New Roman" w:cs="Times New Roman"/>
          <w:sz w:val="24"/>
          <w:szCs w:val="24"/>
          <w:lang w:val="id-ID" w:eastAsia="id-ID"/>
        </w:rPr>
        <w:t>,</w:t>
      </w:r>
      <w:r>
        <w:rPr>
          <w:rFonts w:ascii="Times New Roman" w:hAnsi="Times New Roman" w:cs="Times New Roman"/>
          <w:sz w:val="24"/>
          <w:szCs w:val="24"/>
          <w:lang w:val="es-ES"/>
        </w:rPr>
        <w:t xml:space="preserve"> mempunyai fungs</w:t>
      </w:r>
      <w:r>
        <w:rPr>
          <w:rFonts w:ascii="Times New Roman" w:hAnsi="Times New Roman" w:cs="Times New Roman"/>
          <w:sz w:val="24"/>
          <w:szCs w:val="24"/>
          <w:lang w:val="id-ID"/>
        </w:rPr>
        <w:t>i:</w:t>
      </w:r>
    </w:p>
    <w:p>
      <w:pPr>
        <w:pStyle w:val="6"/>
        <w:numPr>
          <w:ilvl w:val="0"/>
          <w:numId w:val="37"/>
        </w:numPr>
        <w:tabs>
          <w:tab w:val="clear" w:pos="2352"/>
        </w:tabs>
        <w:ind w:left="1980" w:right="22"/>
        <w:rPr>
          <w:rFonts w:ascii="Times New Roman" w:hAnsi="Times New Roman" w:cs="Times New Roman"/>
          <w:lang w:val="pt-BR"/>
        </w:rPr>
      </w:pPr>
      <w:r>
        <w:rPr>
          <w:rFonts w:ascii="Times New Roman" w:hAnsi="Times New Roman" w:cs="Times New Roman"/>
          <w:lang w:val="id-ID"/>
        </w:rPr>
        <w:t xml:space="preserve">penyiapan bahan perumusan kebijakan dibidang </w:t>
      </w:r>
      <w:r>
        <w:rPr>
          <w:rFonts w:ascii="Times New Roman" w:hAnsi="Times New Roman" w:cs="Times New Roman"/>
          <w:lang w:val="id-ID" w:eastAsia="id-ID"/>
        </w:rPr>
        <w:t xml:space="preserve">Pengembangan Ekonomi Kreatif Berbasis </w:t>
      </w:r>
      <w:r>
        <w:rPr>
          <w:rFonts w:ascii="Times New Roman" w:hAnsi="Times New Roman" w:cs="Times New Roman"/>
          <w:lang w:val="id-ID"/>
        </w:rPr>
        <w:t xml:space="preserve">Seni dan Budaya;  </w:t>
      </w:r>
    </w:p>
    <w:p>
      <w:pPr>
        <w:pStyle w:val="6"/>
        <w:numPr>
          <w:ilvl w:val="0"/>
          <w:numId w:val="37"/>
        </w:numPr>
        <w:tabs>
          <w:tab w:val="clear" w:pos="2352"/>
        </w:tabs>
        <w:ind w:left="1980" w:right="22"/>
        <w:rPr>
          <w:rFonts w:ascii="Times New Roman" w:hAnsi="Times New Roman" w:cs="Times New Roman"/>
          <w:lang w:val="pt-BR"/>
        </w:rPr>
      </w:pPr>
      <w:r>
        <w:rPr>
          <w:rFonts w:ascii="Times New Roman" w:hAnsi="Times New Roman" w:eastAsia="MS Mincho" w:cs="Times New Roman"/>
          <w:lang w:val="id-ID"/>
        </w:rPr>
        <w:t xml:space="preserve">pengelolaan program </w:t>
      </w:r>
      <w:r>
        <w:rPr>
          <w:rFonts w:ascii="Times New Roman" w:hAnsi="Times New Roman" w:cs="Times New Roman"/>
          <w:lang w:val="id-ID" w:eastAsia="id-ID"/>
        </w:rPr>
        <w:t xml:space="preserve">Pengembangan Ekonomi Kreatif Berbasis </w:t>
      </w:r>
      <w:r>
        <w:rPr>
          <w:rFonts w:ascii="Times New Roman" w:hAnsi="Times New Roman" w:cs="Times New Roman"/>
          <w:lang w:val="id-ID"/>
        </w:rPr>
        <w:t>Seni dan Budaya</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0"/>
          <w:numId w:val="37"/>
        </w:numPr>
        <w:tabs>
          <w:tab w:val="clear" w:pos="2352"/>
        </w:tabs>
        <w:ind w:left="1980" w:right="22"/>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numPr>
          <w:ilvl w:val="1"/>
          <w:numId w:val="36"/>
        </w:numPr>
        <w:tabs>
          <w:tab w:val="left" w:pos="1620"/>
          <w:tab w:val="clear" w:pos="1485"/>
        </w:tabs>
        <w:spacing w:after="0" w:line="360" w:lineRule="auto"/>
        <w:ind w:left="1620" w:hanging="360"/>
        <w:jc w:val="both"/>
        <w:rPr>
          <w:rFonts w:ascii="Times New Roman" w:hAnsi="Times New Roman" w:cs="Times New Roman"/>
          <w:sz w:val="24"/>
          <w:szCs w:val="24"/>
        </w:rPr>
      </w:pPr>
      <w:r>
        <w:rPr>
          <w:rFonts w:ascii="Times New Roman" w:hAnsi="Times New Roman" w:cs="Times New Roman"/>
          <w:sz w:val="24"/>
          <w:szCs w:val="24"/>
        </w:rPr>
        <w:t xml:space="preserve">Uraian </w:t>
      </w:r>
      <w:r>
        <w:rPr>
          <w:rFonts w:ascii="Times New Roman" w:hAnsi="Times New Roman" w:cs="Times New Roman"/>
          <w:sz w:val="24"/>
          <w:szCs w:val="24"/>
          <w:lang w:val="id-ID"/>
        </w:rPr>
        <w:t>t</w:t>
      </w:r>
      <w:r>
        <w:rPr>
          <w:rFonts w:ascii="Times New Roman" w:hAnsi="Times New Roman" w:cs="Times New Roman"/>
          <w:sz w:val="24"/>
          <w:szCs w:val="24"/>
        </w:rPr>
        <w:t xml:space="preserve">ugas Seksi Pengembangan Ekonomi Kreatif Berbasis </w:t>
      </w:r>
      <w:r>
        <w:rPr>
          <w:rFonts w:ascii="Times New Roman" w:hAnsi="Times New Roman" w:cs="Times New Roman"/>
          <w:sz w:val="24"/>
          <w:szCs w:val="24"/>
          <w:lang w:val="id-ID"/>
        </w:rPr>
        <w:t>Seni dan Budaya</w:t>
      </w:r>
      <w:r>
        <w:rPr>
          <w:rFonts w:ascii="Times New Roman" w:hAnsi="Times New Roman" w:cs="Times New Roman"/>
          <w:sz w:val="24"/>
          <w:szCs w:val="24"/>
        </w:rPr>
        <w:t xml:space="preserve"> adalah :</w:t>
      </w:r>
    </w:p>
    <w:p>
      <w:pPr>
        <w:pStyle w:val="8"/>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 xml:space="preserve">menyiapkan bahan perumusan kebijakandan bahan koordinasi </w:t>
      </w:r>
      <w:r>
        <w:rPr>
          <w:rFonts w:ascii="Times New Roman" w:hAnsi="Times New Roman" w:cs="Times New Roman"/>
          <w:sz w:val="24"/>
          <w:szCs w:val="24"/>
        </w:rPr>
        <w:t>yang berhubungan dengan</w:t>
      </w:r>
      <w:r>
        <w:rPr>
          <w:rFonts w:ascii="Times New Roman" w:hAnsi="Times New Roman" w:cs="Times New Roman"/>
          <w:sz w:val="24"/>
          <w:szCs w:val="24"/>
          <w:lang w:val="id-ID" w:eastAsia="id-ID"/>
        </w:rPr>
        <w:t xml:space="preserve">pengembangan ekonomi kreatif </w:t>
      </w:r>
      <w:r>
        <w:rPr>
          <w:rFonts w:ascii="Times New Roman" w:hAnsi="Times New Roman" w:cs="Times New Roman"/>
          <w:sz w:val="24"/>
          <w:szCs w:val="24"/>
        </w:rPr>
        <w:t xml:space="preserve">Berbasis </w:t>
      </w:r>
      <w:r>
        <w:rPr>
          <w:rFonts w:ascii="Times New Roman" w:hAnsi="Times New Roman" w:cs="Times New Roman"/>
          <w:sz w:val="24"/>
          <w:szCs w:val="24"/>
          <w:lang w:val="id-ID"/>
        </w:rPr>
        <w:t>Seni dan Budaya;</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menyusun</w:t>
      </w:r>
      <w:r>
        <w:rPr>
          <w:rFonts w:ascii="Times New Roman" w:hAnsi="Times New Roman" w:cs="Times New Roman"/>
          <w:sz w:val="24"/>
          <w:szCs w:val="24"/>
        </w:rPr>
        <w:t xml:space="preserve"> rencana, program kerja, dan anggaran berbasis kinerja berdasarkan tugas  dan fungsi Seksi </w:t>
      </w:r>
      <w:r>
        <w:rPr>
          <w:rFonts w:ascii="Times New Roman" w:hAnsi="Times New Roman" w:cs="Times New Roman"/>
          <w:sz w:val="24"/>
          <w:szCs w:val="24"/>
          <w:lang w:val="id-ID" w:eastAsia="id-ID"/>
        </w:rPr>
        <w:t xml:space="preserve">Pengembangan Ekonomi Kreatif Berbasis Media Disain dan </w:t>
      </w:r>
      <w:r>
        <w:rPr>
          <w:rFonts w:ascii="Times New Roman" w:hAnsi="Times New Roman" w:cs="Times New Roman"/>
          <w:sz w:val="24"/>
          <w:szCs w:val="24"/>
        </w:rPr>
        <w:t xml:space="preserve">Berbasis </w:t>
      </w:r>
      <w:r>
        <w:rPr>
          <w:rFonts w:ascii="Times New Roman" w:hAnsi="Times New Roman" w:cs="Times New Roman"/>
          <w:sz w:val="24"/>
          <w:szCs w:val="24"/>
          <w:lang w:val="id-ID"/>
        </w:rPr>
        <w:t>Seni dan Budaya</w:t>
      </w:r>
      <w:r>
        <w:rPr>
          <w:rFonts w:ascii="Times New Roman" w:hAnsi="Times New Roman" w:cs="Times New Roman"/>
          <w:sz w:val="24"/>
          <w:szCs w:val="24"/>
        </w:rPr>
        <w:t xml:space="preserve"> berpedoman kepada </w:t>
      </w:r>
      <w:r>
        <w:rPr>
          <w:rFonts w:ascii="Times New Roman" w:hAnsi="Times New Roman" w:cs="Times New Roman"/>
          <w:sz w:val="24"/>
          <w:szCs w:val="24"/>
          <w:lang w:val="id-ID"/>
        </w:rPr>
        <w:t>R</w:t>
      </w:r>
      <w:r>
        <w:rPr>
          <w:rFonts w:ascii="Times New Roman" w:hAnsi="Times New Roman" w:cs="Times New Roman"/>
          <w:sz w:val="24"/>
          <w:szCs w:val="24"/>
        </w:rPr>
        <w:t xml:space="preserve">encana </w:t>
      </w:r>
      <w:r>
        <w:rPr>
          <w:rFonts w:ascii="Times New Roman" w:hAnsi="Times New Roman" w:cs="Times New Roman"/>
          <w:sz w:val="24"/>
          <w:szCs w:val="24"/>
          <w:lang w:val="id-ID"/>
        </w:rPr>
        <w:t>S</w:t>
      </w:r>
      <w:r>
        <w:rPr>
          <w:rFonts w:ascii="Times New Roman" w:hAnsi="Times New Roman" w:cs="Times New Roman"/>
          <w:sz w:val="24"/>
          <w:szCs w:val="24"/>
        </w:rPr>
        <w:t xml:space="preserve">trategis Dinas </w:t>
      </w:r>
      <w:r>
        <w:rPr>
          <w:rFonts w:ascii="Times New Roman" w:hAnsi="Times New Roman" w:cs="Times New Roman"/>
          <w:sz w:val="24"/>
          <w:szCs w:val="24"/>
          <w:lang w:val="id-ID"/>
        </w:rPr>
        <w:t>Pariwisata</w:t>
      </w:r>
      <w:r>
        <w:rPr>
          <w:rFonts w:ascii="Times New Roman" w:hAnsi="Times New Roman" w:cs="Times New Roman"/>
          <w:sz w:val="24"/>
          <w:szCs w:val="24"/>
        </w:rPr>
        <w:t>;</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eastAsia="id-ID"/>
        </w:rPr>
        <w:t xml:space="preserve">melaksanakan pengembangan </w:t>
      </w:r>
      <w:r>
        <w:rPr>
          <w:rFonts w:ascii="Times New Roman" w:hAnsi="Times New Roman" w:cs="Times New Roman"/>
          <w:sz w:val="24"/>
          <w:szCs w:val="24"/>
        </w:rPr>
        <w:t xml:space="preserve">ekonomi kreatif berbasis </w:t>
      </w:r>
      <w:r>
        <w:rPr>
          <w:rFonts w:ascii="Times New Roman" w:hAnsi="Times New Roman" w:cs="Times New Roman"/>
          <w:sz w:val="24"/>
          <w:szCs w:val="24"/>
          <w:lang w:val="id-ID"/>
        </w:rPr>
        <w:t>seni dan budaya</w:t>
      </w:r>
      <w:r>
        <w:rPr>
          <w:rFonts w:ascii="Times New Roman" w:hAnsi="Times New Roman" w:cs="Times New Roman"/>
          <w:sz w:val="24"/>
          <w:szCs w:val="24"/>
          <w:lang w:val="id-ID" w:eastAsia="id-ID"/>
        </w:rPr>
        <w:t xml:space="preserve"> melalui kegiatan pembinaan dan pelatihan terhadap  pelaku usaha </w:t>
      </w:r>
      <w:r>
        <w:rPr>
          <w:rFonts w:ascii="Times New Roman" w:hAnsi="Times New Roman" w:cs="Times New Roman"/>
          <w:sz w:val="24"/>
          <w:szCs w:val="24"/>
        </w:rPr>
        <w:t xml:space="preserve">Pengembangan Ekonomi Kreatif Berbasis </w:t>
      </w:r>
      <w:r>
        <w:rPr>
          <w:rFonts w:ascii="Times New Roman" w:hAnsi="Times New Roman" w:cs="Times New Roman"/>
          <w:sz w:val="24"/>
          <w:szCs w:val="24"/>
          <w:lang w:val="id-ID"/>
        </w:rPr>
        <w:t xml:space="preserve">Seni dan Budaya </w:t>
      </w:r>
      <w:r>
        <w:rPr>
          <w:rFonts w:ascii="Times New Roman" w:hAnsi="Times New Roman" w:cs="Times New Roman"/>
          <w:sz w:val="24"/>
          <w:szCs w:val="24"/>
          <w:lang w:val="id-ID" w:eastAsia="id-ID"/>
        </w:rPr>
        <w:t>;</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melakukan  kerjasama dalam Pengembangan Ekonomi Kreatif Berbasis Seni dan Budaya;</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w:t>
      </w:r>
      <w:r>
        <w:rPr>
          <w:rFonts w:ascii="Times New Roman" w:hAnsi="Times New Roman" w:cs="Times New Roman"/>
          <w:sz w:val="24"/>
          <w:szCs w:val="24"/>
        </w:rPr>
        <w:t xml:space="preserve">elakukan pemasaran dan promosi Ekonomi Kreatif Berbasis Seni dan Budaya; </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id-ID"/>
        </w:rPr>
        <w:t>mempersiapkan bahan</w:t>
      </w:r>
      <w:r>
        <w:rPr>
          <w:rFonts w:ascii="Times New Roman" w:hAnsi="Times New Roman" w:cs="Times New Roman"/>
          <w:sz w:val="24"/>
          <w:szCs w:val="24"/>
          <w:lang w:val="sv-SE"/>
        </w:rPr>
        <w:t xml:space="preserve"> pemberian perizinan usaha </w:t>
      </w:r>
      <w:r>
        <w:rPr>
          <w:rFonts w:ascii="Times New Roman" w:hAnsi="Times New Roman" w:cs="Times New Roman"/>
          <w:sz w:val="24"/>
          <w:szCs w:val="24"/>
        </w:rPr>
        <w:t xml:space="preserve">Pengembangan Ekonomi Kreatif Berbasis </w:t>
      </w:r>
      <w:r>
        <w:rPr>
          <w:rFonts w:ascii="Times New Roman" w:hAnsi="Times New Roman" w:cs="Times New Roman"/>
          <w:sz w:val="24"/>
          <w:szCs w:val="24"/>
          <w:lang w:val="id-ID"/>
        </w:rPr>
        <w:t xml:space="preserve">Seni dan Budaya; </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sv-SE" w:eastAsia="id-ID"/>
        </w:rPr>
        <w:t xml:space="preserve">merencanakan dan mengkoordinir sumber-sumber pendapatan di bidang </w:t>
      </w:r>
      <w:r>
        <w:rPr>
          <w:rFonts w:ascii="Times New Roman" w:hAnsi="Times New Roman" w:cs="Times New Roman"/>
          <w:sz w:val="24"/>
          <w:szCs w:val="24"/>
        </w:rPr>
        <w:t xml:space="preserve"> Ekonomi Kreatif Berbasis </w:t>
      </w:r>
      <w:r>
        <w:rPr>
          <w:rFonts w:ascii="Times New Roman" w:hAnsi="Times New Roman" w:cs="Times New Roman"/>
          <w:sz w:val="24"/>
          <w:szCs w:val="24"/>
          <w:lang w:val="id-ID"/>
        </w:rPr>
        <w:t>Seni dan Budaya</w:t>
      </w:r>
      <w:r>
        <w:rPr>
          <w:rFonts w:ascii="Times New Roman" w:hAnsi="Times New Roman" w:cs="Times New Roman"/>
          <w:sz w:val="24"/>
          <w:szCs w:val="24"/>
          <w:lang w:val="sv-SE" w:eastAsia="id-ID"/>
        </w:rPr>
        <w:t>;</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rPr>
        <w:t xml:space="preserve">melaksanakan </w:t>
      </w:r>
      <w:r>
        <w:rPr>
          <w:rFonts w:ascii="Times New Roman" w:hAnsi="Times New Roman" w:cs="Times New Roman"/>
          <w:sz w:val="24"/>
          <w:szCs w:val="24"/>
          <w:lang w:val="id-ID"/>
        </w:rPr>
        <w:t>SPIP dan SOP</w:t>
      </w:r>
      <w:r>
        <w:rPr>
          <w:rFonts w:ascii="Times New Roman" w:hAnsi="Times New Roman" w:cs="Times New Roman"/>
          <w:sz w:val="24"/>
          <w:szCs w:val="24"/>
        </w:rPr>
        <w:t xml:space="preserve"> untuk efektifitas pelaksanaan kegiatan dan pelayanan sesuai bidang tugas</w:t>
      </w:r>
      <w:r>
        <w:rPr>
          <w:rFonts w:ascii="Times New Roman" w:hAnsi="Times New Roman" w:cs="Times New Roman"/>
          <w:sz w:val="24"/>
          <w:szCs w:val="24"/>
          <w:lang w:val="id-ID"/>
        </w:rPr>
        <w:t>;</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sv-SE" w:eastAsia="id-ID"/>
        </w:rPr>
        <w:t xml:space="preserve">memantau dan mengevaluasi serta melaporkan </w:t>
      </w:r>
      <w:r>
        <w:rPr>
          <w:rFonts w:ascii="Times New Roman" w:hAnsi="Times New Roman" w:cs="Times New Roman"/>
          <w:sz w:val="24"/>
          <w:szCs w:val="24"/>
          <w:lang w:val="id-ID" w:eastAsia="id-ID"/>
        </w:rPr>
        <w:t xml:space="preserve">kegiatan </w:t>
      </w:r>
      <w:r>
        <w:rPr>
          <w:rFonts w:ascii="Times New Roman" w:hAnsi="Times New Roman" w:cs="Times New Roman"/>
          <w:sz w:val="24"/>
          <w:szCs w:val="24"/>
        </w:rPr>
        <w:t xml:space="preserve">Pengembangan Ekonomi Kreatif Berbasis </w:t>
      </w:r>
      <w:r>
        <w:rPr>
          <w:rFonts w:ascii="Times New Roman" w:hAnsi="Times New Roman" w:cs="Times New Roman"/>
          <w:sz w:val="24"/>
          <w:szCs w:val="24"/>
          <w:lang w:val="id-ID"/>
        </w:rPr>
        <w:t xml:space="preserve">Seni dan Budaya </w:t>
      </w:r>
      <w:r>
        <w:rPr>
          <w:rFonts w:ascii="Times New Roman" w:hAnsi="Times New Roman" w:cs="Times New Roman"/>
          <w:sz w:val="24"/>
          <w:szCs w:val="24"/>
          <w:lang w:val="sv-SE"/>
        </w:rPr>
        <w:t>sebagai bahan pertanggungjawaban pelaksanaan tugas</w:t>
      </w:r>
      <w:r>
        <w:rPr>
          <w:rFonts w:ascii="Times New Roman" w:hAnsi="Times New Roman" w:cs="Times New Roman"/>
          <w:sz w:val="24"/>
          <w:szCs w:val="24"/>
          <w:lang w:val="sv-SE" w:eastAsia="id-ID"/>
        </w:rPr>
        <w:t>; dan</w:t>
      </w:r>
    </w:p>
    <w:p>
      <w:pPr>
        <w:numPr>
          <w:ilvl w:val="4"/>
          <w:numId w:val="36"/>
        </w:numPr>
        <w:tabs>
          <w:tab w:val="left" w:pos="1890"/>
          <w:tab w:val="clear" w:pos="3600"/>
        </w:tabs>
        <w:spacing w:after="0" w:line="360" w:lineRule="auto"/>
        <w:ind w:left="1890" w:hanging="270"/>
        <w:jc w:val="both"/>
        <w:rPr>
          <w:rFonts w:ascii="Times New Roman" w:hAnsi="Times New Roman" w:cs="Times New Roman"/>
          <w:sz w:val="24"/>
          <w:szCs w:val="24"/>
        </w:rPr>
      </w:pPr>
      <w:r>
        <w:rPr>
          <w:rFonts w:ascii="Times New Roman" w:hAnsi="Times New Roman" w:cs="Times New Roman"/>
          <w:sz w:val="24"/>
          <w:szCs w:val="24"/>
          <w:lang w:val="sv-SE"/>
        </w:rPr>
        <w:t>melaksanakan tugas 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lang w:val="sv-SE"/>
        </w:rPr>
        <w:t xml:space="preserve">nya.  </w:t>
      </w:r>
    </w:p>
    <w:p>
      <w:pPr>
        <w:spacing w:line="360" w:lineRule="auto"/>
        <w:ind w:left="1620"/>
        <w:jc w:val="center"/>
        <w:rPr>
          <w:rFonts w:ascii="Times New Roman" w:hAnsi="Times New Roman" w:cs="Times New Roman"/>
          <w:b/>
          <w:bCs/>
          <w:sz w:val="24"/>
          <w:szCs w:val="24"/>
          <w:lang w:val="id-ID" w:eastAsia="id-ID"/>
        </w:rPr>
      </w:pPr>
    </w:p>
    <w:p>
      <w:pPr>
        <w:pStyle w:val="20"/>
        <w:numPr>
          <w:ilvl w:val="1"/>
          <w:numId w:val="7"/>
        </w:numPr>
        <w:spacing w:line="360" w:lineRule="auto"/>
        <w:ind w:left="1260" w:hanging="540"/>
        <w:rPr>
          <w:b/>
          <w:lang w:eastAsia="id-ID"/>
        </w:rPr>
      </w:pPr>
      <w:r>
        <w:rPr>
          <w:b/>
          <w:lang w:val="id-ID" w:eastAsia="id-ID"/>
        </w:rPr>
        <w:t>Seksi Sarana Prasarana Ekonomi Kreatif</w:t>
      </w:r>
    </w:p>
    <w:p>
      <w:pPr>
        <w:numPr>
          <w:ilvl w:val="1"/>
          <w:numId w:val="38"/>
        </w:numPr>
        <w:tabs>
          <w:tab w:val="clear" w:pos="1800"/>
        </w:tabs>
        <w:spacing w:after="0" w:line="360" w:lineRule="auto"/>
        <w:ind w:left="1620" w:right="-30" w:hanging="45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Seksi Sarana Prasarana Ekonomi Kreatif mempunyai tugas menyelenggarakan kebijakan teknis pengembangan objek, sarana dan prasarana Ekonomi Kreatif dalam arti melaksanakan pengembangan Sarana Prasarana Ekonomi Kreatif,  rekomendasi perizinan dibidang ekonomi kreatif, memantau dan mengevaluasi serta melaporkan kegiatan pembangunan dan pengembangan sarana dan prasarana Ekonomi Kreatif daerah,serta merencanakan dan mengkoordinir sumber-sumber pendapatan di bidang Sarana Prasarana Ekonomi Kreatif.</w:t>
      </w:r>
    </w:p>
    <w:p>
      <w:pPr>
        <w:numPr>
          <w:ilvl w:val="1"/>
          <w:numId w:val="38"/>
        </w:numPr>
        <w:tabs>
          <w:tab w:val="clear" w:pos="1800"/>
        </w:tabs>
        <w:spacing w:after="0" w:line="360" w:lineRule="auto"/>
        <w:ind w:left="1620" w:right="-30" w:hanging="450"/>
        <w:jc w:val="both"/>
        <w:rPr>
          <w:rFonts w:ascii="Times New Roman" w:hAnsi="Times New Roman" w:cs="Times New Roman"/>
          <w:sz w:val="24"/>
          <w:szCs w:val="24"/>
        </w:rPr>
      </w:pPr>
      <w:r>
        <w:rPr>
          <w:rFonts w:ascii="Times New Roman" w:hAnsi="Times New Roman" w:cs="Times New Roman"/>
          <w:sz w:val="24"/>
          <w:szCs w:val="24"/>
          <w:lang w:val="id-ID" w:eastAsia="id-ID"/>
        </w:rPr>
        <w:t>Untuk</w:t>
      </w:r>
      <w:r>
        <w:rPr>
          <w:rFonts w:ascii="Times New Roman" w:hAnsi="Times New Roman" w:cs="Times New Roman"/>
          <w:sz w:val="24"/>
          <w:szCs w:val="24"/>
          <w:lang w:val="es-ES"/>
        </w:rPr>
        <w:t xml:space="preserve"> melaksanakan tugas </w:t>
      </w:r>
      <w:r>
        <w:rPr>
          <w:rFonts w:ascii="Times New Roman" w:hAnsi="Times New Roman" w:cs="Times New Roman"/>
          <w:sz w:val="24"/>
          <w:szCs w:val="24"/>
        </w:rPr>
        <w:t xml:space="preserve">Seksi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es-ES"/>
        </w:rPr>
        <w:t xml:space="preserve"> mempunyai fungs</w:t>
      </w:r>
      <w:r>
        <w:rPr>
          <w:rFonts w:ascii="Times New Roman" w:hAnsi="Times New Roman" w:cs="Times New Roman"/>
          <w:sz w:val="24"/>
          <w:szCs w:val="24"/>
          <w:lang w:val="id-ID"/>
        </w:rPr>
        <w:t>i:</w:t>
      </w:r>
    </w:p>
    <w:p>
      <w:pPr>
        <w:pStyle w:val="6"/>
        <w:numPr>
          <w:ilvl w:val="0"/>
          <w:numId w:val="39"/>
        </w:numPr>
        <w:tabs>
          <w:tab w:val="clear" w:pos="2352"/>
        </w:tabs>
        <w:ind w:left="2070" w:right="22"/>
        <w:rPr>
          <w:rFonts w:ascii="Times New Roman" w:hAnsi="Times New Roman" w:cs="Times New Roman"/>
          <w:lang w:val="pt-BR"/>
        </w:rPr>
      </w:pPr>
      <w:r>
        <w:rPr>
          <w:rFonts w:ascii="Times New Roman" w:hAnsi="Times New Roman" w:cs="Times New Roman"/>
          <w:lang w:val="id-ID"/>
        </w:rPr>
        <w:t xml:space="preserve">penyiapan bahan perumusan kebijakan dibidang </w:t>
      </w:r>
      <w:r>
        <w:rPr>
          <w:rFonts w:ascii="Times New Roman" w:hAnsi="Times New Roman" w:cs="Times New Roman"/>
          <w:lang w:val="id-ID" w:eastAsia="id-ID"/>
        </w:rPr>
        <w:t>sarana prasarana ekonomi kreatif</w:t>
      </w:r>
      <w:r>
        <w:rPr>
          <w:rFonts w:ascii="Times New Roman" w:hAnsi="Times New Roman" w:cs="Times New Roman"/>
          <w:lang w:val="id-ID"/>
        </w:rPr>
        <w:t xml:space="preserve">;  </w:t>
      </w:r>
    </w:p>
    <w:p>
      <w:pPr>
        <w:pStyle w:val="6"/>
        <w:numPr>
          <w:ilvl w:val="0"/>
          <w:numId w:val="39"/>
        </w:numPr>
        <w:tabs>
          <w:tab w:val="clear" w:pos="2352"/>
        </w:tabs>
        <w:ind w:left="2070" w:right="22"/>
        <w:rPr>
          <w:rFonts w:ascii="Times New Roman" w:hAnsi="Times New Roman" w:cs="Times New Roman"/>
          <w:lang w:val="pt-BR"/>
        </w:rPr>
      </w:pPr>
      <w:r>
        <w:rPr>
          <w:rFonts w:ascii="Times New Roman" w:hAnsi="Times New Roman" w:eastAsia="MS Mincho" w:cs="Times New Roman"/>
          <w:lang w:val="id-ID"/>
        </w:rPr>
        <w:t xml:space="preserve">pengelolaan program </w:t>
      </w:r>
      <w:r>
        <w:rPr>
          <w:rFonts w:ascii="Times New Roman" w:hAnsi="Times New Roman" w:cs="Times New Roman"/>
          <w:lang w:val="id-ID" w:eastAsia="id-ID"/>
        </w:rPr>
        <w:t>sarana prasarana ekonomi kreatif</w:t>
      </w:r>
      <w:r>
        <w:rPr>
          <w:rFonts w:ascii="Times New Roman" w:hAnsi="Times New Roman" w:cs="Times New Roman"/>
          <w:lang w:val="pt-BR"/>
        </w:rPr>
        <w:t>;</w:t>
      </w:r>
      <w:r>
        <w:rPr>
          <w:rFonts w:ascii="Times New Roman" w:hAnsi="Times New Roman" w:cs="Times New Roman"/>
          <w:lang w:val="id-ID"/>
        </w:rPr>
        <w:t xml:space="preserve"> dan</w:t>
      </w:r>
    </w:p>
    <w:p>
      <w:pPr>
        <w:pStyle w:val="6"/>
        <w:numPr>
          <w:ilvl w:val="0"/>
          <w:numId w:val="39"/>
        </w:numPr>
        <w:tabs>
          <w:tab w:val="clear" w:pos="2352"/>
        </w:tabs>
        <w:ind w:left="2070" w:right="22"/>
        <w:rPr>
          <w:rFonts w:ascii="Times New Roman" w:hAnsi="Times New Roman" w:cs="Times New Roman"/>
          <w:lang w:val="pt-BR"/>
        </w:rPr>
      </w:pPr>
      <w:r>
        <w:rPr>
          <w:rFonts w:ascii="Times New Roman" w:hAnsi="Times New Roman" w:cs="Times New Roman"/>
          <w:lang w:val="id-ID"/>
        </w:rPr>
        <w:t xml:space="preserve">pelaksanaan fungsi </w:t>
      </w:r>
      <w:r>
        <w:rPr>
          <w:rFonts w:ascii="Times New Roman" w:hAnsi="Times New Roman" w:cs="Times New Roman"/>
          <w:lang w:val="fi-FI"/>
        </w:rPr>
        <w:t>lain yang diberikan oleh atasan sesuai tugas</w:t>
      </w:r>
      <w:r>
        <w:rPr>
          <w:rFonts w:ascii="Times New Roman" w:hAnsi="Times New Roman" w:cs="Times New Roman"/>
          <w:lang w:val="id-ID"/>
        </w:rPr>
        <w:t xml:space="preserve"> dan fungsi</w:t>
      </w:r>
      <w:r>
        <w:rPr>
          <w:rFonts w:ascii="Times New Roman" w:hAnsi="Times New Roman" w:cs="Times New Roman"/>
          <w:lang w:val="fi-FI"/>
        </w:rPr>
        <w:t>nya</w:t>
      </w:r>
      <w:r>
        <w:rPr>
          <w:rFonts w:ascii="Times New Roman" w:hAnsi="Times New Roman" w:cs="Times New Roman"/>
          <w:lang w:val="id-ID"/>
        </w:rPr>
        <w:t>.</w:t>
      </w:r>
    </w:p>
    <w:p>
      <w:pPr>
        <w:pStyle w:val="6"/>
        <w:tabs>
          <w:tab w:val="clear" w:pos="2352"/>
        </w:tabs>
        <w:ind w:left="2070" w:right="22"/>
        <w:rPr>
          <w:rFonts w:ascii="Times New Roman" w:hAnsi="Times New Roman" w:cs="Times New Roman"/>
          <w:lang w:val="pt-BR"/>
        </w:rPr>
      </w:pPr>
    </w:p>
    <w:p>
      <w:pPr>
        <w:numPr>
          <w:ilvl w:val="1"/>
          <w:numId w:val="38"/>
        </w:numPr>
        <w:tabs>
          <w:tab w:val="clear" w:pos="1800"/>
        </w:tabs>
        <w:spacing w:after="0" w:line="360" w:lineRule="auto"/>
        <w:ind w:left="1620" w:right="-30" w:hanging="45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Uraian tugas Seksi Sarana Prasarana Ekonomi Kreati</w:t>
      </w:r>
      <w:r>
        <w:rPr>
          <w:rFonts w:ascii="Times New Roman" w:hAnsi="Times New Roman" w:cs="Times New Roman"/>
          <w:sz w:val="24"/>
          <w:szCs w:val="24"/>
          <w:lang w:eastAsia="id-ID"/>
        </w:rPr>
        <w:t>f</w:t>
      </w:r>
      <w:r>
        <w:rPr>
          <w:rFonts w:ascii="Times New Roman" w:hAnsi="Times New Roman" w:cs="Times New Roman"/>
          <w:sz w:val="24"/>
          <w:szCs w:val="24"/>
          <w:lang w:val="id-ID" w:eastAsia="id-ID"/>
        </w:rPr>
        <w:t xml:space="preserve"> adalah :</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id-ID"/>
        </w:rPr>
        <w:t>menyiapkan bahan perumusan kebijakandan bahan koordinasi</w:t>
      </w:r>
      <w:r>
        <w:rPr>
          <w:rFonts w:ascii="Times New Roman" w:hAnsi="Times New Roman" w:cs="Times New Roman"/>
          <w:sz w:val="24"/>
          <w:szCs w:val="24"/>
        </w:rPr>
        <w:t xml:space="preserve"> yang berhubungan</w:t>
      </w:r>
      <w:r>
        <w:rPr>
          <w:rFonts w:ascii="Times New Roman" w:hAnsi="Times New Roman" w:cs="Times New Roman"/>
          <w:sz w:val="24"/>
          <w:szCs w:val="24"/>
          <w:lang w:val="id-ID"/>
        </w:rPr>
        <w:t xml:space="preserve"> dengan</w:t>
      </w:r>
      <w:r>
        <w:rPr>
          <w:rFonts w:ascii="Times New Roman" w:hAnsi="Times New Roman" w:cs="Times New Roman"/>
          <w:sz w:val="24"/>
          <w:szCs w:val="24"/>
          <w:lang w:val="id-ID" w:eastAsia="id-ID"/>
        </w:rPr>
        <w:t xml:space="preserve"> sarana dan prasarana pariwisata </w:t>
      </w:r>
      <w:r>
        <w:rPr>
          <w:rFonts w:ascii="Times New Roman" w:hAnsi="Times New Roman" w:cs="Times New Roman"/>
          <w:sz w:val="24"/>
          <w:szCs w:val="24"/>
        </w:rPr>
        <w:t>sebagai pedoman dan landasan kerja</w:t>
      </w:r>
      <w:r>
        <w:rPr>
          <w:rFonts w:ascii="Times New Roman" w:hAnsi="Times New Roman" w:cs="Times New Roman"/>
          <w:sz w:val="24"/>
          <w:szCs w:val="24"/>
          <w:lang w:val="id-ID"/>
        </w:rPr>
        <w:t>;</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rPr>
        <w:t>menyusun rencana, program kerja dan anggaran berbasis kinerja berdasarkan tugas dan fungsi Seksi</w:t>
      </w:r>
      <w:r>
        <w:rPr>
          <w:rFonts w:ascii="Times New Roman" w:hAnsi="Times New Roman" w:cs="Times New Roman"/>
          <w:sz w:val="24"/>
          <w:szCs w:val="24"/>
          <w:lang w:val="id-ID" w:eastAsia="id-ID"/>
        </w:rPr>
        <w:t xml:space="preserve"> Sarana dan Prasarana Pariwisata </w:t>
      </w:r>
      <w:r>
        <w:rPr>
          <w:rFonts w:ascii="Times New Roman" w:hAnsi="Times New Roman" w:cs="Times New Roman"/>
          <w:sz w:val="24"/>
          <w:szCs w:val="24"/>
        </w:rPr>
        <w:t xml:space="preserve">berpedoman kepada rencana strategis Dinas Pariwisata; </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es-ES"/>
        </w:rPr>
        <w:t xml:space="preserve">menyusun rencana pengembangan, pembangunan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es-ES"/>
        </w:rPr>
        <w:t>;</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es-ES"/>
        </w:rPr>
        <w:t xml:space="preserve">menyelengarakan pengembangkan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es-ES"/>
        </w:rPr>
        <w:t xml:space="preserve"> sesuai dengan kebijakaan Pemerintah;</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fi-FI"/>
        </w:rPr>
        <w:t xml:space="preserve">menyelenggarakan kegiatan pemeliharaan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fi-FI"/>
        </w:rPr>
        <w:t>;</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fi-FI"/>
        </w:rPr>
        <w:t xml:space="preserve">melaksanakan inventarisasi dan </w:t>
      </w:r>
      <w:r>
        <w:rPr>
          <w:rFonts w:ascii="Times New Roman" w:hAnsi="Times New Roman" w:cs="Times New Roman"/>
          <w:sz w:val="24"/>
          <w:szCs w:val="24"/>
          <w:lang w:val="id-ID"/>
        </w:rPr>
        <w:t>analisa</w:t>
      </w:r>
      <w:r>
        <w:rPr>
          <w:rFonts w:ascii="Times New Roman" w:hAnsi="Times New Roman" w:cs="Times New Roman"/>
          <w:sz w:val="24"/>
          <w:szCs w:val="24"/>
          <w:lang w:val="fi-FI"/>
        </w:rPr>
        <w:t xml:space="preserve"> potensi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fi-FI"/>
        </w:rPr>
        <w:t xml:space="preserve"> yang potensial;</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fi-FI"/>
        </w:rPr>
        <w:t xml:space="preserve">melaksanakan pengaturan dan pengelolaan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fi-FI"/>
        </w:rPr>
        <w:t>;</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fi-FI"/>
        </w:rPr>
        <w:t xml:space="preserve">membina dan mengembangkan setiap usaha di bidang pengelolaan </w:t>
      </w:r>
      <w:r>
        <w:rPr>
          <w:rFonts w:ascii="Times New Roman" w:hAnsi="Times New Roman" w:cs="Times New Roman"/>
          <w:sz w:val="24"/>
          <w:szCs w:val="24"/>
          <w:lang w:val="id-ID" w:eastAsia="id-ID"/>
        </w:rPr>
        <w:t>Sarana Prasarana Ekonomi Kreatif;</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rPr>
        <w:t>melaksanakan system pengendalian intern pemerintah</w:t>
      </w:r>
      <w:r>
        <w:rPr>
          <w:rFonts w:ascii="Times New Roman" w:hAnsi="Times New Roman" w:cs="Times New Roman"/>
          <w:sz w:val="24"/>
          <w:szCs w:val="24"/>
          <w:lang w:val="id-ID"/>
        </w:rPr>
        <w:t xml:space="preserve"> dan </w:t>
      </w:r>
      <w:r>
        <w:rPr>
          <w:rFonts w:ascii="Times New Roman" w:hAnsi="Times New Roman" w:cs="Times New Roman"/>
          <w:sz w:val="24"/>
          <w:szCs w:val="24"/>
        </w:rPr>
        <w:t>standar operasional prosedur untuk efektifitas pelaksanaan kegiatan dan pelayanan sesuai bidang tugas</w:t>
      </w:r>
      <w:r>
        <w:rPr>
          <w:rFonts w:ascii="Times New Roman" w:hAnsi="Times New Roman" w:cs="Times New Roman"/>
          <w:sz w:val="24"/>
          <w:szCs w:val="24"/>
          <w:lang w:val="id-ID"/>
        </w:rPr>
        <w:t>;</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lang w:val="fi-FI"/>
        </w:rPr>
        <w:t>melaksanakan pemantauan</w:t>
      </w:r>
      <w:r>
        <w:rPr>
          <w:rFonts w:ascii="Times New Roman" w:hAnsi="Times New Roman" w:cs="Times New Roman"/>
          <w:sz w:val="24"/>
          <w:szCs w:val="24"/>
          <w:lang w:val="id-ID"/>
        </w:rPr>
        <w:t>,</w:t>
      </w:r>
      <w:r>
        <w:rPr>
          <w:rFonts w:ascii="Times New Roman" w:hAnsi="Times New Roman" w:cs="Times New Roman"/>
          <w:sz w:val="24"/>
          <w:szCs w:val="24"/>
          <w:lang w:val="fi-FI"/>
        </w:rPr>
        <w:t xml:space="preserve"> pengawasanevaluasi dan pelaporan kegiatan pengelolaan </w:t>
      </w:r>
      <w:r>
        <w:rPr>
          <w:rFonts w:ascii="Times New Roman" w:hAnsi="Times New Roman" w:cs="Times New Roman"/>
          <w:sz w:val="24"/>
          <w:szCs w:val="24"/>
          <w:lang w:val="id-ID" w:eastAsia="id-ID"/>
        </w:rPr>
        <w:t>Sarana Prasarana Ekonomi Kreatif</w:t>
      </w:r>
      <w:r>
        <w:rPr>
          <w:rFonts w:ascii="Times New Roman" w:hAnsi="Times New Roman" w:cs="Times New Roman"/>
          <w:sz w:val="24"/>
          <w:szCs w:val="24"/>
          <w:lang w:val="fi-FI"/>
        </w:rPr>
        <w:t>;</w:t>
      </w:r>
      <w:r>
        <w:rPr>
          <w:rFonts w:ascii="Times New Roman" w:hAnsi="Times New Roman" w:cs="Times New Roman"/>
          <w:sz w:val="24"/>
          <w:szCs w:val="24"/>
          <w:lang w:val="id-ID"/>
        </w:rPr>
        <w:t xml:space="preserve"> dan</w:t>
      </w:r>
    </w:p>
    <w:p>
      <w:pPr>
        <w:numPr>
          <w:ilvl w:val="1"/>
          <w:numId w:val="40"/>
        </w:numPr>
        <w:spacing w:after="0" w:line="360" w:lineRule="auto"/>
        <w:ind w:left="1980"/>
        <w:jc w:val="both"/>
        <w:rPr>
          <w:rFonts w:ascii="Times New Roman" w:hAnsi="Times New Roman" w:cs="Times New Roman"/>
          <w:sz w:val="24"/>
          <w:szCs w:val="24"/>
        </w:rPr>
      </w:pPr>
      <w:r>
        <w:rPr>
          <w:rFonts w:ascii="Times New Roman" w:hAnsi="Times New Roman" w:cs="Times New Roman"/>
          <w:sz w:val="24"/>
          <w:szCs w:val="24"/>
        </w:rPr>
        <w:t>melaksanakan tugas lain yang diberikan oleh atasan sesuai tugas</w:t>
      </w:r>
      <w:r>
        <w:rPr>
          <w:rFonts w:ascii="Times New Roman" w:hAnsi="Times New Roman" w:cs="Times New Roman"/>
          <w:sz w:val="24"/>
          <w:szCs w:val="24"/>
          <w:lang w:val="id-ID"/>
        </w:rPr>
        <w:t xml:space="preserve"> dan fungsi</w:t>
      </w:r>
      <w:r>
        <w:rPr>
          <w:rFonts w:ascii="Times New Roman" w:hAnsi="Times New Roman" w:cs="Times New Roman"/>
          <w:sz w:val="24"/>
          <w:szCs w:val="24"/>
        </w:rPr>
        <w:t xml:space="preserve">nya. </w:t>
      </w:r>
    </w:p>
    <w:p>
      <w:pPr>
        <w:spacing w:after="0" w:line="360" w:lineRule="auto"/>
        <w:jc w:val="both"/>
        <w:rPr>
          <w:rFonts w:ascii="Times New Roman" w:hAnsi="Times New Roman" w:cs="Times New Roman"/>
          <w:sz w:val="24"/>
          <w:szCs w:val="24"/>
        </w:rPr>
      </w:pPr>
    </w:p>
    <w:p>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c. Aspek Strategis Organisasi</w:t>
      </w:r>
    </w:p>
    <w:p>
      <w:pPr>
        <w:widowControl w:val="0"/>
        <w:tabs>
          <w:tab w:val="left" w:pos="540"/>
        </w:tabs>
        <w:overflowPunct w:val="0"/>
        <w:autoSpaceDE w:val="0"/>
        <w:autoSpaceDN w:val="0"/>
        <w:adjustRightInd w:val="0"/>
        <w:snapToGrid w:val="0"/>
        <w:spacing w:after="0" w:line="360" w:lineRule="auto"/>
        <w:ind w:left="720"/>
        <w:jc w:val="both"/>
        <w:rPr>
          <w:rFonts w:ascii="Times New Roman" w:hAnsi="Times New Roman" w:cs="Times New Roman"/>
          <w:sz w:val="24"/>
          <w:szCs w:val="24"/>
          <w:lang w:val="sv-SE"/>
        </w:rPr>
      </w:pPr>
      <w:r>
        <w:rPr>
          <w:rFonts w:ascii="Times New Roman" w:hAnsi="Times New Roman" w:cs="Times New Roman"/>
          <w:sz w:val="24"/>
          <w:szCs w:val="24"/>
        </w:rPr>
        <w:tab/>
      </w:r>
      <w:r>
        <w:rPr>
          <w:rFonts w:ascii="Times New Roman" w:hAnsi="Times New Roman" w:cs="Times New Roman"/>
          <w:sz w:val="24"/>
          <w:szCs w:val="24"/>
        </w:rPr>
        <w:t xml:space="preserve">Aspek Strategis Organisasidapat dilihat dari </w:t>
      </w:r>
      <w:r>
        <w:rPr>
          <w:rFonts w:ascii="Times New Roman" w:hAnsi="Times New Roman" w:eastAsia="Times New Roman" w:cs="Times New Roman"/>
          <w:bCs/>
          <w:sz w:val="24"/>
          <w:szCs w:val="24"/>
        </w:rPr>
        <w:t>Tantangan dan Peluang Pengembangan Pelayanan Dinas Pariwisata.</w:t>
      </w:r>
      <w:r>
        <w:rPr>
          <w:rFonts w:ascii="Times New Roman" w:hAnsi="Times New Roman" w:cs="Times New Roman"/>
          <w:spacing w:val="1"/>
          <w:sz w:val="24"/>
          <w:szCs w:val="24"/>
        </w:rPr>
        <w:t>Untuk</w:t>
      </w:r>
      <w:r>
        <w:rPr>
          <w:rFonts w:ascii="Times New Roman" w:hAnsi="Times New Roman" w:cs="Times New Roman"/>
          <w:sz w:val="24"/>
          <w:szCs w:val="24"/>
          <w:lang w:val="sv-SE"/>
        </w:rPr>
        <w:t xml:space="preserve"> mengetahui berbagai permasalahan dalam pelaksanaan tugas pokok dan fungsi Dinas Pariwisata maka perlu dilakukan identifikasi terhadap perubahan faktor lingkungan strategis baik lingkungan internal maupun lingkungan eksternal.  Lingkungan strategis Dinas Pariwisata mengalami berbagai perubahan yang dapat mempengaruhi aspek tujuan yang akan dicapai. Perubahan tersebut dapat dilihat dari analisa lingkungan Internal dan lingkungan Eksternal. Untuk lingkungan internal adalah kekuatan (</w:t>
      </w:r>
      <w:r>
        <w:rPr>
          <w:rFonts w:ascii="Times New Roman" w:hAnsi="Times New Roman" w:cs="Times New Roman"/>
          <w:i/>
          <w:sz w:val="24"/>
          <w:szCs w:val="24"/>
          <w:lang w:val="sv-SE"/>
        </w:rPr>
        <w:t>Strenghtness</w:t>
      </w:r>
      <w:r>
        <w:rPr>
          <w:rFonts w:ascii="Times New Roman" w:hAnsi="Times New Roman" w:cs="Times New Roman"/>
          <w:sz w:val="24"/>
          <w:szCs w:val="24"/>
          <w:lang w:val="sv-SE"/>
        </w:rPr>
        <w:t>) dan kelemahan (</w:t>
      </w:r>
      <w:r>
        <w:rPr>
          <w:rFonts w:ascii="Times New Roman" w:hAnsi="Times New Roman" w:cs="Times New Roman"/>
          <w:i/>
          <w:sz w:val="24"/>
          <w:szCs w:val="24"/>
          <w:lang w:val="sv-SE"/>
        </w:rPr>
        <w:t>Weakness)</w:t>
      </w:r>
      <w:r>
        <w:rPr>
          <w:rFonts w:ascii="Times New Roman" w:hAnsi="Times New Roman" w:cs="Times New Roman"/>
          <w:sz w:val="24"/>
          <w:szCs w:val="24"/>
          <w:lang w:val="sv-SE"/>
        </w:rPr>
        <w:t>. Sedangkan untuk eksternal adalah Peluang (</w:t>
      </w:r>
      <w:r>
        <w:rPr>
          <w:rFonts w:ascii="Times New Roman" w:hAnsi="Times New Roman" w:cs="Times New Roman"/>
          <w:i/>
          <w:sz w:val="24"/>
          <w:szCs w:val="24"/>
          <w:lang w:val="sv-SE"/>
        </w:rPr>
        <w:t>Opportunities</w:t>
      </w:r>
      <w:r>
        <w:rPr>
          <w:rFonts w:ascii="Times New Roman" w:hAnsi="Times New Roman" w:cs="Times New Roman"/>
          <w:sz w:val="24"/>
          <w:szCs w:val="24"/>
          <w:lang w:val="sv-SE"/>
        </w:rPr>
        <w:t>) dan tantangan (</w:t>
      </w:r>
      <w:r>
        <w:rPr>
          <w:rFonts w:ascii="Times New Roman" w:hAnsi="Times New Roman" w:cs="Times New Roman"/>
          <w:i/>
          <w:sz w:val="24"/>
          <w:szCs w:val="24"/>
          <w:lang w:val="sv-SE"/>
        </w:rPr>
        <w:t>Threatness</w:t>
      </w:r>
      <w:r>
        <w:rPr>
          <w:rFonts w:ascii="Times New Roman" w:hAnsi="Times New Roman" w:cs="Times New Roman"/>
          <w:sz w:val="24"/>
          <w:szCs w:val="24"/>
          <w:lang w:val="sv-SE"/>
        </w:rPr>
        <w:t>). Untuk itu dapat dianalisa hal-hal yang mempengaruhi lingkungan strategis dimaksud sebagai berikut :</w:t>
      </w:r>
    </w:p>
    <w:p>
      <w:pPr>
        <w:widowControl w:val="0"/>
        <w:tabs>
          <w:tab w:val="left" w:pos="540"/>
        </w:tabs>
        <w:overflowPunct w:val="0"/>
        <w:autoSpaceDE w:val="0"/>
        <w:autoSpaceDN w:val="0"/>
        <w:adjustRightInd w:val="0"/>
        <w:snapToGrid w:val="0"/>
        <w:spacing w:after="0" w:line="360" w:lineRule="auto"/>
        <w:ind w:left="720"/>
        <w:jc w:val="both"/>
        <w:rPr>
          <w:rFonts w:ascii="Times New Roman" w:hAnsi="Times New Roman" w:cs="Times New Roman"/>
          <w:sz w:val="24"/>
          <w:szCs w:val="24"/>
          <w:lang w:val="sv-SE"/>
        </w:rPr>
      </w:pPr>
    </w:p>
    <w:p>
      <w:pPr>
        <w:widowControl w:val="0"/>
        <w:tabs>
          <w:tab w:val="left" w:pos="540"/>
        </w:tabs>
        <w:overflowPunct w:val="0"/>
        <w:autoSpaceDE w:val="0"/>
        <w:autoSpaceDN w:val="0"/>
        <w:adjustRightInd w:val="0"/>
        <w:snapToGrid w:val="0"/>
        <w:spacing w:after="0" w:line="360" w:lineRule="auto"/>
        <w:ind w:left="720"/>
        <w:jc w:val="both"/>
        <w:rPr>
          <w:rFonts w:ascii="Times New Roman" w:hAnsi="Times New Roman" w:cs="Times New Roman"/>
          <w:sz w:val="24"/>
          <w:szCs w:val="24"/>
          <w:lang w:val="sv-SE"/>
        </w:rPr>
      </w:pPr>
    </w:p>
    <w:p>
      <w:pPr>
        <w:widowControl w:val="0"/>
        <w:tabs>
          <w:tab w:val="left" w:pos="540"/>
        </w:tabs>
        <w:overflowPunct w:val="0"/>
        <w:autoSpaceDE w:val="0"/>
        <w:autoSpaceDN w:val="0"/>
        <w:adjustRightInd w:val="0"/>
        <w:snapToGrid w:val="0"/>
        <w:spacing w:after="0" w:line="360" w:lineRule="auto"/>
        <w:ind w:left="720"/>
        <w:jc w:val="both"/>
        <w:rPr>
          <w:rFonts w:ascii="Times New Roman" w:hAnsi="Times New Roman" w:cs="Times New Roman"/>
          <w:sz w:val="24"/>
          <w:szCs w:val="24"/>
          <w:lang w:val="sv-SE"/>
        </w:rPr>
      </w:pPr>
    </w:p>
    <w:p>
      <w:pPr>
        <w:widowControl w:val="0"/>
        <w:tabs>
          <w:tab w:val="left" w:pos="540"/>
        </w:tabs>
        <w:overflowPunct w:val="0"/>
        <w:autoSpaceDE w:val="0"/>
        <w:autoSpaceDN w:val="0"/>
        <w:adjustRightInd w:val="0"/>
        <w:snapToGrid w:val="0"/>
        <w:spacing w:after="0" w:line="360" w:lineRule="auto"/>
        <w:ind w:left="720"/>
        <w:jc w:val="both"/>
        <w:rPr>
          <w:rFonts w:ascii="Times New Roman" w:hAnsi="Times New Roman" w:cs="Times New Roman"/>
          <w:sz w:val="24"/>
          <w:szCs w:val="24"/>
          <w:lang w:val="sv-SE"/>
        </w:rPr>
      </w:pPr>
    </w:p>
    <w:p>
      <w:pPr>
        <w:pStyle w:val="20"/>
        <w:numPr>
          <w:ilvl w:val="3"/>
          <w:numId w:val="40"/>
        </w:numPr>
        <w:tabs>
          <w:tab w:val="left" w:pos="1080"/>
        </w:tabs>
        <w:autoSpaceDE w:val="0"/>
        <w:autoSpaceDN w:val="0"/>
        <w:adjustRightInd w:val="0"/>
        <w:spacing w:line="360" w:lineRule="auto"/>
        <w:ind w:hanging="2160"/>
        <w:jc w:val="both"/>
        <w:rPr>
          <w:lang w:val="sv-SE"/>
        </w:rPr>
      </w:pPr>
      <w:r>
        <w:rPr>
          <w:b/>
          <w:lang w:val="sv-SE"/>
        </w:rPr>
        <w:t>Kekuatan</w:t>
      </w:r>
      <w:r>
        <w:rPr>
          <w:lang w:val="sv-SE"/>
        </w:rPr>
        <w:t xml:space="preserve"> (</w:t>
      </w:r>
      <w:r>
        <w:rPr>
          <w:b/>
          <w:lang w:val="sv-SE"/>
        </w:rPr>
        <w:t>Strenghts)</w:t>
      </w:r>
    </w:p>
    <w:p>
      <w:pPr>
        <w:pStyle w:val="20"/>
        <w:numPr>
          <w:ilvl w:val="0"/>
          <w:numId w:val="41"/>
        </w:numPr>
        <w:tabs>
          <w:tab w:val="left" w:pos="1080"/>
        </w:tabs>
        <w:autoSpaceDE w:val="0"/>
        <w:autoSpaceDN w:val="0"/>
        <w:adjustRightInd w:val="0"/>
        <w:spacing w:line="360" w:lineRule="auto"/>
        <w:ind w:firstLine="360"/>
        <w:jc w:val="both"/>
        <w:rPr>
          <w:lang w:val="sv-SE"/>
        </w:rPr>
      </w:pPr>
      <w:r>
        <w:rPr>
          <w:spacing w:val="1"/>
        </w:rPr>
        <w:t>potensi daya tarik wisata baik wisata alam maupun wisata budaya;</w:t>
      </w:r>
    </w:p>
    <w:p>
      <w:pPr>
        <w:pStyle w:val="20"/>
        <w:numPr>
          <w:ilvl w:val="0"/>
          <w:numId w:val="41"/>
        </w:numPr>
        <w:tabs>
          <w:tab w:val="left" w:pos="1080"/>
        </w:tabs>
        <w:autoSpaceDE w:val="0"/>
        <w:autoSpaceDN w:val="0"/>
        <w:adjustRightInd w:val="0"/>
        <w:spacing w:line="360" w:lineRule="auto"/>
        <w:ind w:firstLine="360"/>
        <w:jc w:val="both"/>
        <w:rPr>
          <w:lang w:val="sv-SE"/>
        </w:rPr>
      </w:pPr>
      <w:r>
        <w:rPr>
          <w:spacing w:val="1"/>
        </w:rPr>
        <w:t>Tersedianya alokasi anggaran pembangunan pariwisata daerah;</w:t>
      </w:r>
    </w:p>
    <w:p>
      <w:pPr>
        <w:pStyle w:val="20"/>
        <w:numPr>
          <w:ilvl w:val="0"/>
          <w:numId w:val="41"/>
        </w:numPr>
        <w:tabs>
          <w:tab w:val="left" w:pos="1080"/>
        </w:tabs>
        <w:autoSpaceDE w:val="0"/>
        <w:autoSpaceDN w:val="0"/>
        <w:adjustRightInd w:val="0"/>
        <w:spacing w:line="360" w:lineRule="auto"/>
        <w:ind w:firstLine="360"/>
        <w:jc w:val="both"/>
        <w:rPr>
          <w:lang w:val="sv-SE"/>
        </w:rPr>
      </w:pPr>
      <w:r>
        <w:rPr>
          <w:spacing w:val="1"/>
        </w:rPr>
        <w:t>Padang Panjang menjadi salah satu Kawasan Strategis Pariwisata</w:t>
      </w:r>
    </w:p>
    <w:p>
      <w:pPr>
        <w:pStyle w:val="20"/>
        <w:tabs>
          <w:tab w:val="left" w:pos="1080"/>
        </w:tabs>
        <w:autoSpaceDE w:val="0"/>
        <w:autoSpaceDN w:val="0"/>
        <w:adjustRightInd w:val="0"/>
        <w:spacing w:line="360" w:lineRule="auto"/>
        <w:ind w:left="1080"/>
        <w:jc w:val="both"/>
        <w:rPr>
          <w:lang w:val="sv-SE"/>
        </w:rPr>
      </w:pPr>
    </w:p>
    <w:p>
      <w:pPr>
        <w:pStyle w:val="20"/>
        <w:numPr>
          <w:ilvl w:val="3"/>
          <w:numId w:val="36"/>
        </w:numPr>
        <w:autoSpaceDE w:val="0"/>
        <w:autoSpaceDN w:val="0"/>
        <w:adjustRightInd w:val="0"/>
        <w:spacing w:line="360" w:lineRule="auto"/>
        <w:ind w:left="1080"/>
        <w:jc w:val="both"/>
        <w:rPr>
          <w:b/>
          <w:lang w:val="sv-SE"/>
        </w:rPr>
      </w:pPr>
      <w:r>
        <w:rPr>
          <w:b/>
          <w:lang w:val="sv-SE"/>
        </w:rPr>
        <w:t>Kelemahan (Weakness)</w:t>
      </w:r>
    </w:p>
    <w:p>
      <w:pPr>
        <w:pStyle w:val="20"/>
        <w:numPr>
          <w:ilvl w:val="4"/>
          <w:numId w:val="36"/>
        </w:numPr>
        <w:tabs>
          <w:tab w:val="clear" w:pos="3600"/>
        </w:tabs>
        <w:autoSpaceDE w:val="0"/>
        <w:autoSpaceDN w:val="0"/>
        <w:adjustRightInd w:val="0"/>
        <w:spacing w:line="360" w:lineRule="auto"/>
        <w:ind w:left="1440"/>
        <w:jc w:val="both"/>
        <w:rPr>
          <w:b/>
          <w:lang w:val="sv-SE"/>
        </w:rPr>
      </w:pPr>
      <w:r>
        <w:rPr>
          <w:lang w:val="sv-SE"/>
        </w:rPr>
        <w:t>Belum optimalnya pengelolaan potensi pariwisata untuk mendukung  peningkatan ekonomi kreatif</w:t>
      </w:r>
    </w:p>
    <w:p>
      <w:pPr>
        <w:pStyle w:val="20"/>
        <w:numPr>
          <w:ilvl w:val="4"/>
          <w:numId w:val="36"/>
        </w:numPr>
        <w:tabs>
          <w:tab w:val="clear" w:pos="3600"/>
        </w:tabs>
        <w:autoSpaceDE w:val="0"/>
        <w:autoSpaceDN w:val="0"/>
        <w:adjustRightInd w:val="0"/>
        <w:spacing w:line="360" w:lineRule="auto"/>
        <w:ind w:left="1440"/>
        <w:jc w:val="both"/>
        <w:rPr>
          <w:b/>
          <w:lang w:val="sv-SE"/>
        </w:rPr>
      </w:pPr>
      <w:r>
        <w:rPr>
          <w:rFonts w:eastAsia="Calibri"/>
          <w:lang w:val="sv-SE"/>
        </w:rPr>
        <w:t>Kualitas dan kapasitas SDM   di bidang pariwisata dan ekonomi kreatif   belum memadai;</w:t>
      </w:r>
    </w:p>
    <w:p>
      <w:pPr>
        <w:pStyle w:val="20"/>
        <w:numPr>
          <w:ilvl w:val="4"/>
          <w:numId w:val="36"/>
        </w:numPr>
        <w:tabs>
          <w:tab w:val="clear" w:pos="3600"/>
        </w:tabs>
        <w:autoSpaceDE w:val="0"/>
        <w:autoSpaceDN w:val="0"/>
        <w:adjustRightInd w:val="0"/>
        <w:spacing w:line="360" w:lineRule="auto"/>
        <w:ind w:left="1440"/>
        <w:jc w:val="both"/>
        <w:rPr>
          <w:b/>
          <w:lang w:val="sv-SE"/>
        </w:rPr>
      </w:pPr>
      <w:r>
        <w:rPr>
          <w:rFonts w:eastAsia="Calibri"/>
          <w:lang w:val="sv-SE"/>
        </w:rPr>
        <w:t>Minimnya sarana dan prasarana penunjang pada objek wisata</w:t>
      </w:r>
    </w:p>
    <w:p>
      <w:pPr>
        <w:pStyle w:val="20"/>
        <w:autoSpaceDE w:val="0"/>
        <w:autoSpaceDN w:val="0"/>
        <w:adjustRightInd w:val="0"/>
        <w:spacing w:line="360" w:lineRule="auto"/>
        <w:ind w:left="1440"/>
        <w:jc w:val="both"/>
        <w:rPr>
          <w:b/>
          <w:lang w:val="sv-SE"/>
        </w:rPr>
      </w:pPr>
    </w:p>
    <w:p>
      <w:pPr>
        <w:pStyle w:val="20"/>
        <w:numPr>
          <w:ilvl w:val="3"/>
          <w:numId w:val="36"/>
        </w:numPr>
        <w:tabs>
          <w:tab w:val="left" w:pos="1080"/>
          <w:tab w:val="clear" w:pos="2880"/>
        </w:tabs>
        <w:autoSpaceDE w:val="0"/>
        <w:autoSpaceDN w:val="0"/>
        <w:adjustRightInd w:val="0"/>
        <w:spacing w:line="360" w:lineRule="auto"/>
        <w:ind w:hanging="2160"/>
        <w:jc w:val="both"/>
        <w:rPr>
          <w:b/>
          <w:lang w:val="sv-SE"/>
        </w:rPr>
      </w:pPr>
      <w:r>
        <w:rPr>
          <w:b/>
          <w:lang w:val="sv-SE"/>
        </w:rPr>
        <w:t>Peluang (Opportunities)</w:t>
      </w:r>
    </w:p>
    <w:p>
      <w:pPr>
        <w:pStyle w:val="20"/>
        <w:numPr>
          <w:ilvl w:val="4"/>
          <w:numId w:val="36"/>
        </w:numPr>
        <w:tabs>
          <w:tab w:val="left" w:pos="1440"/>
          <w:tab w:val="clear" w:pos="3600"/>
        </w:tabs>
        <w:autoSpaceDE w:val="0"/>
        <w:autoSpaceDN w:val="0"/>
        <w:adjustRightInd w:val="0"/>
        <w:spacing w:line="360" w:lineRule="auto"/>
        <w:ind w:left="1440"/>
        <w:jc w:val="both"/>
        <w:rPr>
          <w:b/>
          <w:lang w:val="sv-SE"/>
        </w:rPr>
      </w:pPr>
      <w:r>
        <w:rPr>
          <w:lang w:val="sv-SE"/>
        </w:rPr>
        <w:t>Adanya kerjsama antara Provinsi dan 4 Kota di Sumatera Barat untuk mengembangkan pariwisata.</w:t>
      </w:r>
    </w:p>
    <w:p>
      <w:pPr>
        <w:pStyle w:val="20"/>
        <w:numPr>
          <w:ilvl w:val="4"/>
          <w:numId w:val="36"/>
        </w:numPr>
        <w:tabs>
          <w:tab w:val="left" w:pos="1440"/>
          <w:tab w:val="clear" w:pos="3600"/>
        </w:tabs>
        <w:autoSpaceDE w:val="0"/>
        <w:autoSpaceDN w:val="0"/>
        <w:adjustRightInd w:val="0"/>
        <w:spacing w:line="360" w:lineRule="auto"/>
        <w:ind w:left="1440"/>
        <w:jc w:val="both"/>
        <w:rPr>
          <w:b/>
          <w:lang w:val="sv-SE"/>
        </w:rPr>
      </w:pPr>
      <w:r>
        <w:rPr>
          <w:lang w:val="sv-SE"/>
        </w:rPr>
        <w:t>Letak Geografis Kota Padang Panjang yang strategis, kondisi iklim dan pemandangan alam yang mendukung</w:t>
      </w:r>
    </w:p>
    <w:p>
      <w:pPr>
        <w:pStyle w:val="20"/>
        <w:numPr>
          <w:ilvl w:val="4"/>
          <w:numId w:val="36"/>
        </w:numPr>
        <w:tabs>
          <w:tab w:val="left" w:pos="1440"/>
          <w:tab w:val="clear" w:pos="3600"/>
        </w:tabs>
        <w:autoSpaceDE w:val="0"/>
        <w:autoSpaceDN w:val="0"/>
        <w:adjustRightInd w:val="0"/>
        <w:spacing w:line="360" w:lineRule="auto"/>
        <w:ind w:left="1440"/>
        <w:jc w:val="both"/>
        <w:rPr>
          <w:b/>
          <w:lang w:val="sv-SE"/>
        </w:rPr>
      </w:pPr>
      <w:r>
        <w:rPr>
          <w:lang w:val="sv-SE"/>
        </w:rPr>
        <w:t>Terbukanya peluang promosi pariwisata melalui teknologi informatika</w:t>
      </w:r>
    </w:p>
    <w:p>
      <w:pPr>
        <w:pStyle w:val="20"/>
        <w:autoSpaceDE w:val="0"/>
        <w:autoSpaceDN w:val="0"/>
        <w:adjustRightInd w:val="0"/>
        <w:spacing w:line="360" w:lineRule="auto"/>
        <w:ind w:left="1440"/>
        <w:jc w:val="both"/>
        <w:rPr>
          <w:b/>
          <w:lang w:val="sv-SE"/>
        </w:rPr>
      </w:pPr>
    </w:p>
    <w:p>
      <w:pPr>
        <w:pStyle w:val="20"/>
        <w:numPr>
          <w:ilvl w:val="3"/>
          <w:numId w:val="36"/>
        </w:numPr>
        <w:tabs>
          <w:tab w:val="clear" w:pos="2880"/>
        </w:tabs>
        <w:autoSpaceDE w:val="0"/>
        <w:autoSpaceDN w:val="0"/>
        <w:adjustRightInd w:val="0"/>
        <w:spacing w:line="360" w:lineRule="auto"/>
        <w:ind w:left="1080"/>
        <w:jc w:val="both"/>
        <w:rPr>
          <w:b/>
          <w:lang w:val="sv-SE"/>
        </w:rPr>
      </w:pPr>
      <w:r>
        <w:rPr>
          <w:b/>
          <w:lang w:val="sv-SE"/>
        </w:rPr>
        <w:t>Ancaman (Threats)</w:t>
      </w:r>
    </w:p>
    <w:p>
      <w:pPr>
        <w:pStyle w:val="20"/>
        <w:numPr>
          <w:ilvl w:val="4"/>
          <w:numId w:val="36"/>
        </w:numPr>
        <w:tabs>
          <w:tab w:val="left" w:pos="1530"/>
          <w:tab w:val="clear" w:pos="3600"/>
        </w:tabs>
        <w:autoSpaceDE w:val="0"/>
        <w:autoSpaceDN w:val="0"/>
        <w:adjustRightInd w:val="0"/>
        <w:spacing w:line="360" w:lineRule="auto"/>
        <w:ind w:left="1440"/>
        <w:jc w:val="both"/>
        <w:rPr>
          <w:b/>
          <w:lang w:val="sv-SE"/>
        </w:rPr>
      </w:pPr>
      <w:r>
        <w:rPr>
          <w:lang w:val="sv-SE"/>
        </w:rPr>
        <w:t>Makin berkembangnya objek-objek wisata di luar Kota Padang Panjang</w:t>
      </w:r>
    </w:p>
    <w:p>
      <w:pPr>
        <w:pStyle w:val="20"/>
        <w:numPr>
          <w:ilvl w:val="4"/>
          <w:numId w:val="36"/>
        </w:numPr>
        <w:tabs>
          <w:tab w:val="clear" w:pos="3600"/>
        </w:tabs>
        <w:autoSpaceDE w:val="0"/>
        <w:autoSpaceDN w:val="0"/>
        <w:adjustRightInd w:val="0"/>
        <w:spacing w:line="360" w:lineRule="auto"/>
        <w:ind w:left="1440"/>
        <w:jc w:val="both"/>
        <w:rPr>
          <w:b/>
          <w:lang w:val="sv-SE"/>
        </w:rPr>
      </w:pPr>
      <w:r>
        <w:rPr>
          <w:rFonts w:eastAsia="Calibri"/>
          <w:lang w:val="sv-SE"/>
        </w:rPr>
        <w:t>Meningkatnya  persaingan   pariwisata  sebagai  dampak  adanya  perdagangan bebas</w:t>
      </w:r>
    </w:p>
    <w:p>
      <w:pPr>
        <w:autoSpaceDE w:val="0"/>
        <w:autoSpaceDN w:val="0"/>
        <w:adjustRightInd w:val="0"/>
        <w:spacing w:line="300" w:lineRule="auto"/>
        <w:jc w:val="both"/>
        <w:rPr>
          <w:rFonts w:ascii="Times New Roman" w:hAnsi="Times New Roman" w:cs="Times New Roman"/>
          <w:b/>
          <w:sz w:val="24"/>
          <w:szCs w:val="24"/>
          <w:lang w:val="sv-SE"/>
        </w:rPr>
      </w:pPr>
    </w:p>
    <w:tbl>
      <w:tblPr>
        <w:tblStyle w:val="14"/>
        <w:tblW w:w="9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1"/>
        <w:gridCol w:w="2717"/>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3541" w:type="dxa"/>
          </w:tcPr>
          <w:p>
            <w:pPr>
              <w:autoSpaceDE w:val="0"/>
              <w:autoSpaceDN w:val="0"/>
              <w:adjustRightInd w:val="0"/>
              <w:spacing w:after="0" w:line="240" w:lineRule="auto"/>
              <w:jc w:val="both"/>
              <w:rPr>
                <w:rFonts w:ascii="Times New Roman" w:hAnsi="Times New Roman" w:cs="Times New Roman"/>
                <w:b/>
                <w:sz w:val="24"/>
                <w:szCs w:val="24"/>
                <w:lang w:val="sv-SE"/>
              </w:rPr>
            </w:pPr>
          </w:p>
        </w:tc>
        <w:tc>
          <w:tcPr>
            <w:tcW w:w="2717"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STRENGHTNESS</w:t>
            </w:r>
          </w:p>
        </w:tc>
        <w:tc>
          <w:tcPr>
            <w:tcW w:w="2799"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WEAKNESS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5" w:hRule="atLeast"/>
        </w:trPr>
        <w:tc>
          <w:tcPr>
            <w:tcW w:w="3541" w:type="dxa"/>
            <w:tcBorders>
              <w:tl2br w:val="single" w:color="auto" w:sz="4" w:space="0"/>
            </w:tcBorders>
            <w:vAlign w:val="center"/>
          </w:tcPr>
          <w:p>
            <w:pPr>
              <w:autoSpaceDE w:val="0"/>
              <w:autoSpaceDN w:val="0"/>
              <w:adjustRightInd w:val="0"/>
              <w:spacing w:after="0" w:line="240"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 xml:space="preserve">                                INTERNAL</w:t>
            </w:r>
          </w:p>
          <w:p>
            <w:pPr>
              <w:autoSpaceDE w:val="0"/>
              <w:autoSpaceDN w:val="0"/>
              <w:adjustRightInd w:val="0"/>
              <w:spacing w:after="0" w:line="240" w:lineRule="auto"/>
              <w:jc w:val="center"/>
              <w:rPr>
                <w:rFonts w:ascii="Times New Roman" w:hAnsi="Times New Roman" w:cs="Times New Roman"/>
                <w:sz w:val="24"/>
                <w:szCs w:val="24"/>
                <w:lang w:val="sv-SE"/>
              </w:rPr>
            </w:pPr>
          </w:p>
          <w:p>
            <w:pPr>
              <w:autoSpaceDE w:val="0"/>
              <w:autoSpaceDN w:val="0"/>
              <w:adjustRightInd w:val="0"/>
              <w:spacing w:after="0" w:line="240" w:lineRule="auto"/>
              <w:jc w:val="center"/>
              <w:rPr>
                <w:rFonts w:ascii="Times New Roman" w:hAnsi="Times New Roman" w:cs="Times New Roman"/>
                <w:sz w:val="24"/>
                <w:szCs w:val="24"/>
                <w:lang w:val="sv-SE"/>
              </w:rPr>
            </w:pPr>
          </w:p>
          <w:p>
            <w:pPr>
              <w:autoSpaceDE w:val="0"/>
              <w:autoSpaceDN w:val="0"/>
              <w:adjustRightInd w:val="0"/>
              <w:spacing w:after="0" w:line="240" w:lineRule="auto"/>
              <w:jc w:val="center"/>
              <w:rPr>
                <w:rFonts w:ascii="Times New Roman" w:hAnsi="Times New Roman" w:cs="Times New Roman"/>
                <w:sz w:val="24"/>
                <w:szCs w:val="24"/>
                <w:lang w:val="sv-SE"/>
              </w:rPr>
            </w:pPr>
          </w:p>
          <w:p>
            <w:pPr>
              <w:autoSpaceDE w:val="0"/>
              <w:autoSpaceDN w:val="0"/>
              <w:adjustRightInd w:val="0"/>
              <w:spacing w:after="0" w:line="240" w:lineRule="auto"/>
              <w:rPr>
                <w:rFonts w:ascii="Times New Roman" w:hAnsi="Times New Roman" w:cs="Times New Roman"/>
                <w:sz w:val="24"/>
                <w:szCs w:val="24"/>
                <w:lang w:val="sv-SE"/>
              </w:rPr>
            </w:pPr>
            <w:r>
              <w:rPr>
                <w:rFonts w:ascii="Times New Roman" w:hAnsi="Times New Roman" w:cs="Times New Roman"/>
                <w:sz w:val="24"/>
                <w:szCs w:val="24"/>
                <w:lang w:val="sv-SE"/>
              </w:rPr>
              <w:t xml:space="preserve">            EKSTERNAL</w:t>
            </w:r>
          </w:p>
        </w:tc>
        <w:tc>
          <w:tcPr>
            <w:tcW w:w="2717" w:type="dxa"/>
          </w:tcPr>
          <w:p>
            <w:pPr>
              <w:pStyle w:val="20"/>
              <w:widowControl w:val="0"/>
              <w:numPr>
                <w:ilvl w:val="0"/>
                <w:numId w:val="42"/>
              </w:numPr>
              <w:autoSpaceDE w:val="0"/>
              <w:autoSpaceDN w:val="0"/>
              <w:adjustRightInd w:val="0"/>
              <w:ind w:left="235" w:right="106" w:hanging="235"/>
              <w:jc w:val="both"/>
              <w:rPr>
                <w:spacing w:val="1"/>
              </w:rPr>
            </w:pPr>
            <w:r>
              <w:rPr>
                <w:spacing w:val="1"/>
              </w:rPr>
              <w:t>Tersedianya potensi daya tarik wisata baik wisata alam maupun wisata budaya;</w:t>
            </w:r>
          </w:p>
          <w:p>
            <w:pPr>
              <w:pStyle w:val="20"/>
              <w:widowControl w:val="0"/>
              <w:numPr>
                <w:ilvl w:val="0"/>
                <w:numId w:val="42"/>
              </w:numPr>
              <w:autoSpaceDE w:val="0"/>
              <w:autoSpaceDN w:val="0"/>
              <w:adjustRightInd w:val="0"/>
              <w:ind w:left="235" w:right="106" w:hanging="235"/>
              <w:jc w:val="both"/>
              <w:rPr>
                <w:spacing w:val="1"/>
              </w:rPr>
            </w:pPr>
            <w:r>
              <w:rPr>
                <w:spacing w:val="1"/>
              </w:rPr>
              <w:t>Tersedianya alokasi anggaran pembangunan pariwisata daerah;</w:t>
            </w:r>
          </w:p>
          <w:p>
            <w:pPr>
              <w:numPr>
                <w:ilvl w:val="0"/>
                <w:numId w:val="42"/>
              </w:numPr>
              <w:autoSpaceDE w:val="0"/>
              <w:autoSpaceDN w:val="0"/>
              <w:adjustRightInd w:val="0"/>
              <w:spacing w:after="0" w:line="240" w:lineRule="auto"/>
              <w:ind w:left="235" w:right="128" w:hanging="235"/>
              <w:jc w:val="both"/>
              <w:rPr>
                <w:rFonts w:ascii="Times New Roman" w:hAnsi="Times New Roman" w:cs="Times New Roman"/>
                <w:sz w:val="24"/>
                <w:szCs w:val="24"/>
                <w:lang w:val="sv-SE"/>
              </w:rPr>
            </w:pPr>
            <w:r>
              <w:rPr>
                <w:rFonts w:ascii="Times New Roman" w:hAnsi="Times New Roman" w:cs="Times New Roman"/>
                <w:spacing w:val="1"/>
                <w:sz w:val="24"/>
                <w:szCs w:val="24"/>
              </w:rPr>
              <w:t>Padang Panjang menjadi salah satu Kawasan Strategis Pariwisata</w:t>
            </w:r>
          </w:p>
        </w:tc>
        <w:tc>
          <w:tcPr>
            <w:tcW w:w="2799" w:type="dxa"/>
          </w:tcPr>
          <w:p>
            <w:pPr>
              <w:numPr>
                <w:ilvl w:val="0"/>
                <w:numId w:val="43"/>
              </w:numPr>
              <w:autoSpaceDE w:val="0"/>
              <w:autoSpaceDN w:val="0"/>
              <w:adjustRightInd w:val="0"/>
              <w:spacing w:after="0" w:line="240" w:lineRule="auto"/>
              <w:ind w:left="251" w:hanging="284"/>
              <w:jc w:val="both"/>
              <w:rPr>
                <w:rFonts w:ascii="Times New Roman" w:hAnsi="Times New Roman" w:cs="Times New Roman"/>
                <w:sz w:val="24"/>
                <w:szCs w:val="24"/>
                <w:lang w:val="sv-SE"/>
              </w:rPr>
            </w:pPr>
            <w:r>
              <w:rPr>
                <w:rFonts w:ascii="Times New Roman" w:hAnsi="Times New Roman" w:cs="Times New Roman"/>
                <w:sz w:val="24"/>
                <w:szCs w:val="24"/>
                <w:lang w:val="sv-SE"/>
              </w:rPr>
              <w:t>Belum optimalnya pengelolaan potensi pariwisata untuk mendukung  peningkatan ekonomi kreatif</w:t>
            </w:r>
          </w:p>
          <w:p>
            <w:pPr>
              <w:numPr>
                <w:ilvl w:val="0"/>
                <w:numId w:val="43"/>
              </w:numPr>
              <w:autoSpaceDE w:val="0"/>
              <w:autoSpaceDN w:val="0"/>
              <w:adjustRightInd w:val="0"/>
              <w:spacing w:after="0" w:line="240" w:lineRule="auto"/>
              <w:ind w:left="251" w:hanging="284"/>
              <w:jc w:val="both"/>
              <w:rPr>
                <w:rFonts w:ascii="Times New Roman" w:hAnsi="Times New Roman" w:eastAsia="Calibri" w:cs="Times New Roman"/>
                <w:sz w:val="24"/>
                <w:szCs w:val="24"/>
                <w:lang w:val="sv-SE"/>
              </w:rPr>
            </w:pPr>
            <w:r>
              <w:rPr>
                <w:rFonts w:ascii="Times New Roman" w:hAnsi="Times New Roman" w:eastAsia="Calibri" w:cs="Times New Roman"/>
                <w:sz w:val="24"/>
                <w:szCs w:val="24"/>
                <w:lang w:val="sv-SE"/>
              </w:rPr>
              <w:t>Kualitas dan kapasitas SDM   di bidang pariwisata dan ekonomi kreatif   belum memadai;</w:t>
            </w:r>
          </w:p>
          <w:p>
            <w:pPr>
              <w:numPr>
                <w:ilvl w:val="0"/>
                <w:numId w:val="43"/>
              </w:numPr>
              <w:autoSpaceDE w:val="0"/>
              <w:autoSpaceDN w:val="0"/>
              <w:adjustRightInd w:val="0"/>
              <w:spacing w:after="0" w:line="240" w:lineRule="auto"/>
              <w:ind w:left="251" w:hanging="284"/>
              <w:jc w:val="both"/>
              <w:rPr>
                <w:rFonts w:ascii="Times New Roman" w:hAnsi="Times New Roman" w:cs="Times New Roman"/>
                <w:sz w:val="24"/>
                <w:szCs w:val="24"/>
                <w:lang w:val="sv-SE"/>
              </w:rPr>
            </w:pPr>
            <w:r>
              <w:rPr>
                <w:rFonts w:ascii="Times New Roman" w:hAnsi="Times New Roman" w:eastAsia="Calibri" w:cs="Times New Roman"/>
                <w:sz w:val="24"/>
                <w:szCs w:val="24"/>
                <w:lang w:val="sv-SE"/>
              </w:rPr>
              <w:t>Minimnya sarana dan prasarana penunjang pada objek wisata</w:t>
            </w:r>
          </w:p>
          <w:p>
            <w:pPr>
              <w:tabs>
                <w:tab w:val="left" w:pos="403"/>
              </w:tabs>
              <w:autoSpaceDE w:val="0"/>
              <w:autoSpaceDN w:val="0"/>
              <w:adjustRightInd w:val="0"/>
              <w:spacing w:after="0" w:line="240" w:lineRule="auto"/>
              <w:ind w:left="403" w:right="72"/>
              <w:jc w:val="both"/>
              <w:rPr>
                <w:rFonts w:ascii="Times New Roman" w:hAnsi="Times New Roman" w:cs="Times New Roman"/>
                <w:sz w:val="24"/>
                <w:szCs w:val="24"/>
                <w:lang w:val="it-I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3541"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OPPORTUNITIES</w:t>
            </w:r>
          </w:p>
        </w:tc>
        <w:tc>
          <w:tcPr>
            <w:tcW w:w="2717" w:type="dxa"/>
          </w:tcPr>
          <w:p>
            <w:pPr>
              <w:autoSpaceDE w:val="0"/>
              <w:autoSpaceDN w:val="0"/>
              <w:adjustRightInd w:val="0"/>
              <w:spacing w:after="0"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S + O</w:t>
            </w:r>
          </w:p>
        </w:tc>
        <w:tc>
          <w:tcPr>
            <w:tcW w:w="2799"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W +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3541" w:type="dxa"/>
          </w:tcPr>
          <w:p>
            <w:pPr>
              <w:numPr>
                <w:ilvl w:val="0"/>
                <w:numId w:val="44"/>
              </w:numPr>
              <w:autoSpaceDE w:val="0"/>
              <w:autoSpaceDN w:val="0"/>
              <w:adjustRightInd w:val="0"/>
              <w:spacing w:after="0" w:line="240" w:lineRule="auto"/>
              <w:ind w:left="284" w:hanging="284"/>
              <w:jc w:val="both"/>
              <w:rPr>
                <w:rFonts w:ascii="Times New Roman" w:hAnsi="Times New Roman" w:cs="Times New Roman"/>
                <w:sz w:val="24"/>
                <w:szCs w:val="24"/>
                <w:lang w:val="sv-SE"/>
              </w:rPr>
            </w:pPr>
            <w:r>
              <w:rPr>
                <w:rFonts w:ascii="Times New Roman" w:hAnsi="Times New Roman" w:cs="Times New Roman"/>
                <w:sz w:val="24"/>
                <w:szCs w:val="24"/>
                <w:lang w:val="sv-SE"/>
              </w:rPr>
              <w:t>Adanya kerjsama antara Provinsi dan 4 Kota di Sumatera Barat untuk mengembangkan pariwisata.</w:t>
            </w:r>
          </w:p>
          <w:p>
            <w:pPr>
              <w:numPr>
                <w:ilvl w:val="0"/>
                <w:numId w:val="44"/>
              </w:numPr>
              <w:autoSpaceDE w:val="0"/>
              <w:autoSpaceDN w:val="0"/>
              <w:adjustRightInd w:val="0"/>
              <w:spacing w:after="0" w:line="240" w:lineRule="auto"/>
              <w:ind w:left="284" w:hanging="284"/>
              <w:jc w:val="both"/>
              <w:rPr>
                <w:rFonts w:ascii="Times New Roman" w:hAnsi="Times New Roman" w:cs="Times New Roman"/>
                <w:sz w:val="24"/>
                <w:szCs w:val="24"/>
                <w:lang w:val="sv-SE"/>
              </w:rPr>
            </w:pPr>
            <w:r>
              <w:rPr>
                <w:rFonts w:ascii="Times New Roman" w:hAnsi="Times New Roman" w:cs="Times New Roman"/>
                <w:sz w:val="24"/>
                <w:szCs w:val="24"/>
                <w:lang w:val="sv-SE"/>
              </w:rPr>
              <w:t>Letak Geografis Kota Padang Panjang yang strategis, kondisi iklim dan pemandangan alam yang mendukung</w:t>
            </w:r>
          </w:p>
          <w:p>
            <w:pPr>
              <w:numPr>
                <w:ilvl w:val="0"/>
                <w:numId w:val="44"/>
              </w:numPr>
              <w:autoSpaceDE w:val="0"/>
              <w:autoSpaceDN w:val="0"/>
              <w:adjustRightInd w:val="0"/>
              <w:spacing w:after="0" w:line="240" w:lineRule="auto"/>
              <w:ind w:left="284" w:hanging="284"/>
              <w:jc w:val="both"/>
              <w:rPr>
                <w:rFonts w:ascii="Times New Roman" w:hAnsi="Times New Roman" w:cs="Times New Roman"/>
                <w:sz w:val="24"/>
                <w:szCs w:val="24"/>
                <w:lang w:val="sv-SE"/>
              </w:rPr>
            </w:pPr>
            <w:r>
              <w:rPr>
                <w:rFonts w:ascii="Times New Roman" w:hAnsi="Times New Roman" w:cs="Times New Roman"/>
                <w:sz w:val="24"/>
                <w:szCs w:val="24"/>
                <w:lang w:val="sv-SE"/>
              </w:rPr>
              <w:t>Terbukanya peluang promosi pariwisata melalui teknologi informatika</w:t>
            </w:r>
          </w:p>
          <w:p>
            <w:pPr>
              <w:autoSpaceDE w:val="0"/>
              <w:autoSpaceDN w:val="0"/>
              <w:adjustRightInd w:val="0"/>
              <w:spacing w:after="0" w:line="240" w:lineRule="auto"/>
              <w:ind w:left="432" w:right="252"/>
              <w:jc w:val="both"/>
              <w:rPr>
                <w:rFonts w:ascii="Times New Roman" w:hAnsi="Times New Roman" w:cs="Times New Roman"/>
                <w:sz w:val="24"/>
                <w:szCs w:val="24"/>
                <w:lang w:val="sv-SE"/>
              </w:rPr>
            </w:pPr>
          </w:p>
        </w:tc>
        <w:tc>
          <w:tcPr>
            <w:tcW w:w="2717" w:type="dxa"/>
          </w:tcPr>
          <w:p>
            <w:pPr>
              <w:numPr>
                <w:ilvl w:val="0"/>
                <w:numId w:val="45"/>
              </w:numPr>
              <w:tabs>
                <w:tab w:val="left" w:pos="252"/>
                <w:tab w:val="left" w:pos="432"/>
                <w:tab w:val="clear" w:pos="1512"/>
              </w:tabs>
              <w:autoSpaceDE w:val="0"/>
              <w:autoSpaceDN w:val="0"/>
              <w:adjustRightInd w:val="0"/>
              <w:spacing w:after="0" w:line="240" w:lineRule="auto"/>
              <w:ind w:left="317" w:right="72" w:hanging="252"/>
              <w:jc w:val="both"/>
              <w:rPr>
                <w:rFonts w:ascii="Times New Roman" w:hAnsi="Times New Roman" w:cs="Times New Roman"/>
                <w:sz w:val="24"/>
                <w:szCs w:val="24"/>
                <w:lang w:val="sv-SE"/>
              </w:rPr>
            </w:pPr>
            <w:r>
              <w:rPr>
                <w:rFonts w:ascii="Times New Roman" w:hAnsi="Times New Roman" w:cs="Times New Roman"/>
                <w:sz w:val="24"/>
                <w:szCs w:val="24"/>
                <w:lang w:val="sv-SE"/>
              </w:rPr>
              <w:t>Letak geografis  kota Padang Panjang yang strategis dan tersedianya data penunjang dibidang pariwisata dapat membuka peluang promosi  melalui Teknologi Informatika</w:t>
            </w:r>
          </w:p>
        </w:tc>
        <w:tc>
          <w:tcPr>
            <w:tcW w:w="2799" w:type="dxa"/>
          </w:tcPr>
          <w:p>
            <w:pPr>
              <w:numPr>
                <w:ilvl w:val="0"/>
                <w:numId w:val="45"/>
              </w:numPr>
              <w:tabs>
                <w:tab w:val="left" w:pos="252"/>
                <w:tab w:val="left" w:pos="432"/>
                <w:tab w:val="clear" w:pos="1512"/>
              </w:tabs>
              <w:autoSpaceDE w:val="0"/>
              <w:autoSpaceDN w:val="0"/>
              <w:adjustRightInd w:val="0"/>
              <w:spacing w:after="0" w:line="240" w:lineRule="auto"/>
              <w:ind w:left="317" w:right="72" w:hanging="252"/>
              <w:jc w:val="both"/>
              <w:rPr>
                <w:rFonts w:ascii="Times New Roman" w:hAnsi="Times New Roman" w:cs="Times New Roman"/>
                <w:sz w:val="24"/>
                <w:szCs w:val="24"/>
                <w:lang w:val="sv-SE"/>
              </w:rPr>
            </w:pPr>
            <w:r>
              <w:rPr>
                <w:rFonts w:ascii="Times New Roman" w:hAnsi="Times New Roman" w:cs="Times New Roman"/>
                <w:sz w:val="24"/>
                <w:szCs w:val="24"/>
                <w:lang w:val="sv-SE"/>
              </w:rPr>
              <w:t>menjadikan Pariwisata Kota Padang Panjang yang memiliki daya tarik dan keunikan tersendiri dengan mengoptimalkan pembinaan terhadap  masyarakat dan pelaku wisata menjadikan Padang Panjang daerah tujuan utama di Sumatera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3541"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THREATNESS</w:t>
            </w:r>
          </w:p>
        </w:tc>
        <w:tc>
          <w:tcPr>
            <w:tcW w:w="2717"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T + S</w:t>
            </w:r>
          </w:p>
        </w:tc>
        <w:tc>
          <w:tcPr>
            <w:tcW w:w="2799" w:type="dxa"/>
          </w:tcPr>
          <w:p>
            <w:pPr>
              <w:autoSpaceDE w:val="0"/>
              <w:autoSpaceDN w:val="0"/>
              <w:adjustRightInd w:val="0"/>
              <w:spacing w:after="0" w:line="24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T + 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1" w:hRule="atLeast"/>
        </w:trPr>
        <w:tc>
          <w:tcPr>
            <w:tcW w:w="3541" w:type="dxa"/>
          </w:tcPr>
          <w:p>
            <w:pPr>
              <w:numPr>
                <w:ilvl w:val="0"/>
                <w:numId w:val="46"/>
              </w:numPr>
              <w:autoSpaceDE w:val="0"/>
              <w:autoSpaceDN w:val="0"/>
              <w:adjustRightInd w:val="0"/>
              <w:spacing w:after="0" w:line="240" w:lineRule="auto"/>
              <w:ind w:left="284" w:hanging="284"/>
              <w:jc w:val="both"/>
              <w:rPr>
                <w:rFonts w:ascii="Times New Roman" w:hAnsi="Times New Roman" w:cs="Times New Roman"/>
                <w:sz w:val="24"/>
                <w:szCs w:val="24"/>
                <w:lang w:val="sv-SE"/>
              </w:rPr>
            </w:pPr>
            <w:r>
              <w:rPr>
                <w:rFonts w:ascii="Times New Roman" w:hAnsi="Times New Roman" w:cs="Times New Roman"/>
                <w:sz w:val="24"/>
                <w:szCs w:val="24"/>
                <w:lang w:val="sv-SE"/>
              </w:rPr>
              <w:t>Makin berkembangnya objek-objek wisata di luar Kota Padang Panjang</w:t>
            </w:r>
          </w:p>
          <w:p>
            <w:pPr>
              <w:numPr>
                <w:ilvl w:val="0"/>
                <w:numId w:val="46"/>
              </w:numPr>
              <w:autoSpaceDE w:val="0"/>
              <w:autoSpaceDN w:val="0"/>
              <w:adjustRightInd w:val="0"/>
              <w:spacing w:after="0" w:line="240" w:lineRule="auto"/>
              <w:ind w:left="284" w:hanging="284"/>
              <w:jc w:val="both"/>
              <w:rPr>
                <w:rFonts w:ascii="Times New Roman" w:hAnsi="Times New Roman" w:eastAsia="Calibri" w:cs="Times New Roman"/>
                <w:sz w:val="24"/>
                <w:szCs w:val="24"/>
                <w:lang w:val="sv-SE"/>
              </w:rPr>
            </w:pPr>
            <w:r>
              <w:rPr>
                <w:rFonts w:ascii="Times New Roman" w:hAnsi="Times New Roman" w:eastAsia="Calibri" w:cs="Times New Roman"/>
                <w:sz w:val="24"/>
                <w:szCs w:val="24"/>
                <w:lang w:val="sv-SE"/>
              </w:rPr>
              <w:t>Meningkatnya  persaingan   pariwisata  sebagai  dampak  adanya  perdagangan bebas.</w:t>
            </w:r>
          </w:p>
        </w:tc>
        <w:tc>
          <w:tcPr>
            <w:tcW w:w="2717" w:type="dxa"/>
          </w:tcPr>
          <w:p>
            <w:pPr>
              <w:numPr>
                <w:ilvl w:val="1"/>
                <w:numId w:val="47"/>
              </w:numPr>
              <w:tabs>
                <w:tab w:val="left" w:pos="376"/>
                <w:tab w:val="left" w:pos="432"/>
                <w:tab w:val="clear" w:pos="1440"/>
              </w:tabs>
              <w:autoSpaceDE w:val="0"/>
              <w:autoSpaceDN w:val="0"/>
              <w:adjustRightInd w:val="0"/>
              <w:spacing w:after="0" w:line="240" w:lineRule="auto"/>
              <w:ind w:left="376" w:right="72"/>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Tingginya komitmen Pemerintah serta hubungan yang harmonis antara Pemerintah Pusat dan daerah untuk peningkatan ekonomi masyarakat terutama sektor Pariwisata </w:t>
            </w:r>
          </w:p>
        </w:tc>
        <w:tc>
          <w:tcPr>
            <w:tcW w:w="2799" w:type="dxa"/>
          </w:tcPr>
          <w:p>
            <w:pPr>
              <w:autoSpaceDE w:val="0"/>
              <w:autoSpaceDN w:val="0"/>
              <w:adjustRightInd w:val="0"/>
              <w:spacing w:after="0" w:line="240" w:lineRule="auto"/>
              <w:jc w:val="both"/>
              <w:rPr>
                <w:rFonts w:ascii="Times New Roman" w:hAnsi="Times New Roman" w:cs="Times New Roman"/>
                <w:sz w:val="24"/>
                <w:szCs w:val="24"/>
                <w:lang w:val="sv-SE"/>
              </w:rPr>
            </w:pPr>
          </w:p>
          <w:p>
            <w:pPr>
              <w:autoSpaceDE w:val="0"/>
              <w:autoSpaceDN w:val="0"/>
              <w:adjustRightInd w:val="0"/>
              <w:spacing w:after="0" w:line="240" w:lineRule="auto"/>
              <w:ind w:left="320"/>
              <w:jc w:val="both"/>
              <w:rPr>
                <w:rFonts w:ascii="Times New Roman" w:hAnsi="Times New Roman" w:cs="Times New Roman"/>
                <w:sz w:val="24"/>
                <w:szCs w:val="24"/>
                <w:lang w:val="sv-SE"/>
              </w:rPr>
            </w:pPr>
          </w:p>
        </w:tc>
      </w:tr>
    </w:tbl>
    <w:p>
      <w:pPr>
        <w:autoSpaceDE w:val="0"/>
        <w:autoSpaceDN w:val="0"/>
        <w:adjustRightInd w:val="0"/>
        <w:spacing w:line="300" w:lineRule="auto"/>
        <w:jc w:val="both"/>
        <w:rPr>
          <w:rFonts w:ascii="Times New Roman" w:hAnsi="Times New Roman" w:cs="Times New Roman"/>
          <w:sz w:val="24"/>
          <w:szCs w:val="24"/>
        </w:rPr>
      </w:pPr>
    </w:p>
    <w:p>
      <w:pPr>
        <w:pStyle w:val="20"/>
        <w:numPr>
          <w:ilvl w:val="0"/>
          <w:numId w:val="41"/>
        </w:numPr>
        <w:tabs>
          <w:tab w:val="left" w:pos="270"/>
        </w:tabs>
        <w:autoSpaceDE w:val="0"/>
        <w:autoSpaceDN w:val="0"/>
        <w:adjustRightInd w:val="0"/>
        <w:spacing w:line="300" w:lineRule="auto"/>
        <w:jc w:val="both"/>
        <w:rPr>
          <w:b/>
          <w:lang w:val="sv-SE"/>
        </w:rPr>
      </w:pPr>
      <w:r>
        <w:rPr>
          <w:b/>
        </w:rPr>
        <w:t>Permasalahan Utama ( Strategig issued) yang dihadapi  organisasi</w:t>
      </w:r>
      <w:r>
        <w:t xml:space="preserve"> dapat dilihat dari  internal (</w:t>
      </w:r>
      <w:r>
        <w:rPr>
          <w:lang w:val="sv-SE"/>
        </w:rPr>
        <w:t>Kelemahan /Weakness) dan Eksternal (</w:t>
      </w:r>
      <w:r>
        <w:rPr>
          <w:b/>
          <w:lang w:val="sv-SE"/>
        </w:rPr>
        <w:t>Ancaman/Threats), diantaranya:</w:t>
      </w:r>
    </w:p>
    <w:p>
      <w:pPr>
        <w:autoSpaceDE w:val="0"/>
        <w:autoSpaceDN w:val="0"/>
        <w:adjustRightInd w:val="0"/>
        <w:spacing w:line="300" w:lineRule="auto"/>
        <w:jc w:val="both"/>
        <w:rPr>
          <w:rFonts w:ascii="Times New Roman" w:hAnsi="Times New Roman" w:cs="Times New Roman"/>
          <w:b/>
          <w:sz w:val="24"/>
          <w:szCs w:val="24"/>
          <w:lang w:val="sv-SE"/>
        </w:rPr>
      </w:pPr>
    </w:p>
    <w:p>
      <w:pPr>
        <w:pStyle w:val="20"/>
        <w:numPr>
          <w:ilvl w:val="3"/>
          <w:numId w:val="48"/>
        </w:numPr>
        <w:autoSpaceDE w:val="0"/>
        <w:autoSpaceDN w:val="0"/>
        <w:adjustRightInd w:val="0"/>
        <w:spacing w:line="360" w:lineRule="auto"/>
        <w:ind w:left="1170"/>
        <w:jc w:val="both"/>
        <w:rPr>
          <w:lang w:val="sv-SE"/>
        </w:rPr>
      </w:pPr>
      <w:r>
        <w:rPr>
          <w:lang w:val="sv-SE"/>
        </w:rPr>
        <w:t>Belum optimalnya pengelolaan potensi pariwisata untuk mendukung  peningkatan ekonomi kreatif</w:t>
      </w:r>
    </w:p>
    <w:p>
      <w:pPr>
        <w:pStyle w:val="20"/>
        <w:numPr>
          <w:ilvl w:val="3"/>
          <w:numId w:val="48"/>
        </w:numPr>
        <w:autoSpaceDE w:val="0"/>
        <w:autoSpaceDN w:val="0"/>
        <w:adjustRightInd w:val="0"/>
        <w:spacing w:line="360" w:lineRule="auto"/>
        <w:ind w:left="1170"/>
        <w:jc w:val="both"/>
        <w:rPr>
          <w:lang w:val="sv-SE"/>
        </w:rPr>
      </w:pPr>
      <w:r>
        <w:rPr>
          <w:rFonts w:eastAsia="Calibri"/>
          <w:lang w:val="sv-SE"/>
        </w:rPr>
        <w:t>Kualitas dan kapasitas SDM   di bidang pariwisata dan ekonomi kreatif   belum memadai;</w:t>
      </w:r>
    </w:p>
    <w:p>
      <w:pPr>
        <w:pStyle w:val="20"/>
        <w:numPr>
          <w:ilvl w:val="3"/>
          <w:numId w:val="48"/>
        </w:numPr>
        <w:autoSpaceDE w:val="0"/>
        <w:autoSpaceDN w:val="0"/>
        <w:adjustRightInd w:val="0"/>
        <w:spacing w:line="360" w:lineRule="auto"/>
        <w:ind w:left="1170"/>
        <w:jc w:val="both"/>
        <w:rPr>
          <w:lang w:val="sv-SE"/>
        </w:rPr>
      </w:pPr>
      <w:r>
        <w:rPr>
          <w:rFonts w:eastAsia="Calibri"/>
          <w:lang w:val="sv-SE"/>
        </w:rPr>
        <w:t>Minimnya sarana dan prasarana penunjang pada objek wisata</w:t>
      </w:r>
    </w:p>
    <w:p>
      <w:pPr>
        <w:pStyle w:val="20"/>
        <w:numPr>
          <w:ilvl w:val="3"/>
          <w:numId w:val="48"/>
        </w:numPr>
        <w:autoSpaceDE w:val="0"/>
        <w:autoSpaceDN w:val="0"/>
        <w:adjustRightInd w:val="0"/>
        <w:spacing w:line="360" w:lineRule="auto"/>
        <w:ind w:left="1170"/>
        <w:jc w:val="both"/>
        <w:rPr>
          <w:lang w:val="sv-SE"/>
        </w:rPr>
      </w:pPr>
      <w:r>
        <w:rPr>
          <w:lang w:val="sv-SE"/>
        </w:rPr>
        <w:t>Makin berkembangnya objek-objek wisata di luar Kota Padang Panjang</w:t>
      </w:r>
    </w:p>
    <w:p>
      <w:pPr>
        <w:pStyle w:val="20"/>
        <w:numPr>
          <w:ilvl w:val="3"/>
          <w:numId w:val="48"/>
        </w:numPr>
        <w:autoSpaceDE w:val="0"/>
        <w:autoSpaceDN w:val="0"/>
        <w:adjustRightInd w:val="0"/>
        <w:spacing w:line="360" w:lineRule="auto"/>
        <w:ind w:left="1170"/>
        <w:jc w:val="both"/>
        <w:rPr>
          <w:lang w:val="sv-SE"/>
        </w:rPr>
      </w:pPr>
      <w:r>
        <w:rPr>
          <w:rFonts w:eastAsia="Calibri"/>
          <w:lang w:val="sv-SE"/>
        </w:rPr>
        <w:t>Meningkatnya  persaingan   pariwisata  sebagai  dampak  adanya  perdagangan bebas.</w:t>
      </w:r>
    </w:p>
    <w:p>
      <w:pPr>
        <w:spacing w:line="300" w:lineRule="auto"/>
        <w:rPr>
          <w:rFonts w:ascii="Times New Roman" w:hAnsi="Times New Roman" w:cs="Times New Roman"/>
          <w:sz w:val="24"/>
          <w:szCs w:val="24"/>
        </w:rPr>
      </w:pPr>
    </w:p>
    <w:p>
      <w:pPr>
        <w:spacing w:before="120" w:after="120" w:line="300" w:lineRule="auto"/>
        <w:ind w:left="270"/>
        <w:jc w:val="both"/>
        <w:rPr>
          <w:rFonts w:ascii="Times New Roman" w:hAnsi="Times New Roman" w:cs="Times New Roman"/>
          <w:b/>
          <w:sz w:val="24"/>
          <w:szCs w:val="24"/>
        </w:rPr>
      </w:pPr>
      <w:r>
        <w:rPr>
          <w:rFonts w:ascii="Times New Roman" w:hAnsi="Times New Roman" w:cs="Times New Roman"/>
          <w:b/>
          <w:bCs/>
          <w:sz w:val="24"/>
          <w:szCs w:val="24"/>
          <w:lang w:val="sv-SE"/>
        </w:rPr>
        <w:t>e.Struktur/B</w:t>
      </w:r>
      <w:r>
        <w:rPr>
          <w:rFonts w:ascii="Times New Roman" w:hAnsi="Times New Roman" w:cs="Times New Roman"/>
          <w:b/>
          <w:sz w:val="24"/>
          <w:szCs w:val="24"/>
        </w:rPr>
        <w:t xml:space="preserve">agan Susunan Organisasi </w:t>
      </w:r>
      <w:r>
        <w:rPr>
          <w:rFonts w:ascii="Times New Roman" w:hAnsi="Times New Roman" w:cs="Times New Roman"/>
          <w:b/>
          <w:sz w:val="24"/>
          <w:szCs w:val="24"/>
          <w:lang w:val="fr-FR"/>
        </w:rPr>
        <w:t xml:space="preserve"> Dinas</w:t>
      </w:r>
      <w:r>
        <w:rPr>
          <w:rFonts w:ascii="Times New Roman" w:hAnsi="Times New Roman" w:cs="Times New Roman"/>
          <w:b/>
          <w:sz w:val="24"/>
          <w:szCs w:val="24"/>
          <w:lang w:val="es-ES"/>
        </w:rPr>
        <w:t xml:space="preserve"> P</w:t>
      </w:r>
      <w:r>
        <w:rPr>
          <w:rFonts w:ascii="Times New Roman" w:hAnsi="Times New Roman" w:cs="Times New Roman"/>
          <w:b/>
          <w:sz w:val="24"/>
          <w:szCs w:val="24"/>
          <w:lang w:val="id-ID"/>
        </w:rPr>
        <w:t>ariwisata</w:t>
      </w:r>
      <w:r>
        <w:rPr>
          <w:rFonts w:ascii="Times New Roman" w:hAnsi="Times New Roman" w:cs="Times New Roman"/>
          <w:b/>
          <w:sz w:val="24"/>
          <w:szCs w:val="24"/>
        </w:rPr>
        <w:t xml:space="preserve">  adalah sebagai berikut :</w:t>
      </w:r>
    </w:p>
    <w:p>
      <w:pPr>
        <w:spacing w:before="120" w:after="120" w:line="300" w:lineRule="auto"/>
        <w:jc w:val="both"/>
        <w:rPr>
          <w:rFonts w:ascii="Times New Roman" w:hAnsi="Times New Roman" w:cs="Times New Roman"/>
          <w:sz w:val="24"/>
          <w:szCs w:val="24"/>
        </w:rPr>
        <w:sectPr>
          <w:footerReference r:id="rId3" w:type="default"/>
          <w:pgSz w:w="11907" w:h="16840"/>
          <w:pgMar w:top="1440" w:right="1440" w:bottom="1872" w:left="1584" w:header="720" w:footer="461" w:gutter="0"/>
          <w:pgNumType w:start="1"/>
          <w:cols w:space="720" w:num="1"/>
          <w:docGrid w:linePitch="360" w:charSpace="0"/>
        </w:sectPr>
      </w:pP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3236595</wp:posOffset>
                </wp:positionH>
                <wp:positionV relativeFrom="paragraph">
                  <wp:posOffset>-142240</wp:posOffset>
                </wp:positionV>
                <wp:extent cx="1852295" cy="498475"/>
                <wp:effectExtent l="4445" t="5080" r="10160" b="10795"/>
                <wp:wrapNone/>
                <wp:docPr id="1" name="Rectangle 3"/>
                <wp:cNvGraphicFramePr/>
                <a:graphic xmlns:a="http://schemas.openxmlformats.org/drawingml/2006/main">
                  <a:graphicData uri="http://schemas.microsoft.com/office/word/2010/wordprocessingShape">
                    <wps:wsp>
                      <wps:cNvSpPr/>
                      <wps:spPr>
                        <a:xfrm>
                          <a:off x="0" y="0"/>
                          <a:ext cx="1852295" cy="498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sz w:val="24"/>
                                <w:szCs w:val="24"/>
                              </w:rPr>
                            </w:pPr>
                            <w:r>
                              <w:rPr>
                                <w:rFonts w:ascii="Bookman Old Style" w:hAnsi="Bookman Old Style"/>
                                <w:b/>
                                <w:sz w:val="24"/>
                                <w:szCs w:val="24"/>
                              </w:rPr>
                              <w:t>KEPALA DINAS</w:t>
                            </w:r>
                          </w:p>
                        </w:txbxContent>
                      </wps:txbx>
                      <wps:bodyPr upright="1"/>
                    </wps:wsp>
                  </a:graphicData>
                </a:graphic>
              </wp:anchor>
            </w:drawing>
          </mc:Choice>
          <mc:Fallback>
            <w:pict>
              <v:rect id="Rectangle 3" o:spid="_x0000_s1026" o:spt="1" style="position:absolute;left:0pt;margin-left:254.85pt;margin-top:-11.2pt;height:39.25pt;width:145.85pt;z-index:251659264;mso-width-relative:page;mso-height-relative:page;" fillcolor="#FFFFFF" filled="t" stroked="t" coordsize="21600,21600" o:gfxdata="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FOFQ2AAAAAoBAAAPAAAA&#10;AAAAAAEAIAAAACIAAABkcnMvZG93bnJldi54bWxQSwECFAAUAAAACACHTuJAGihsF9wBAADeAwAA&#10;DgAAAAAAAAABACAAAAAnAQAAZHJzL2Uyb0RvYy54bWxQSwUGAAAAAAYABgBZAQAAdQUAAAAA&#10;">
                <v:fill on="t" focussize="0,0"/>
                <v:stroke color="#000000" joinstyle="miter"/>
                <v:imagedata o:title=""/>
                <o:lock v:ext="edit" aspectratio="f"/>
                <v:textbox>
                  <w:txbxContent>
                    <w:p>
                      <w:pPr>
                        <w:jc w:val="center"/>
                        <w:rPr>
                          <w:rFonts w:ascii="Bookman Old Style" w:hAnsi="Bookman Old Style"/>
                          <w:b/>
                          <w:sz w:val="24"/>
                          <w:szCs w:val="24"/>
                        </w:rPr>
                      </w:pPr>
                      <w:r>
                        <w:rPr>
                          <w:rFonts w:ascii="Bookman Old Style" w:hAnsi="Bookman Old Style"/>
                          <w:b/>
                          <w:sz w:val="24"/>
                          <w:szCs w:val="24"/>
                        </w:rPr>
                        <w:t>KEPALA DINAS</w:t>
                      </w:r>
                    </w:p>
                  </w:txbxContent>
                </v:textbox>
              </v:rect>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4298950</wp:posOffset>
                </wp:positionH>
                <wp:positionV relativeFrom="paragraph">
                  <wp:posOffset>75565</wp:posOffset>
                </wp:positionV>
                <wp:extent cx="635" cy="2244725"/>
                <wp:effectExtent l="4445" t="0" r="13970" b="3175"/>
                <wp:wrapNone/>
                <wp:docPr id="14" name="AutoShape 18"/>
                <wp:cNvGraphicFramePr/>
                <a:graphic xmlns:a="http://schemas.openxmlformats.org/drawingml/2006/main">
                  <a:graphicData uri="http://schemas.microsoft.com/office/word/2010/wordprocessingShape">
                    <wps:wsp>
                      <wps:cNvCnPr/>
                      <wps:spPr>
                        <a:xfrm>
                          <a:off x="0" y="0"/>
                          <a:ext cx="635" cy="22447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8" o:spid="_x0000_s1026" o:spt="32" type="#_x0000_t32" style="position:absolute;left:0pt;margin-left:338.5pt;margin-top:5.95pt;height:176.75pt;width:0.05pt;z-index:251674624;mso-width-relative:page;mso-height-relative:page;" filled="f" stroked="t" coordsize="21600,21600" o:gfxdata="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ntJGa2AAAAAoBAAAPAAAAAAAAAAEAIAAAACIAAABkcnMvZG93&#10;bnJldi54bWxQSwECFAAUAAAACACHTuJA0RiV88cBAACWAwAADgAAAAAAAAABACAAAAAnAQAAZHJz&#10;L2Uyb0RvYy54bWxQSwUGAAAAAAYABgBZAQAAYAUAAAAA&#10;">
                <v:fill on="f" focussize="0,0"/>
                <v:stroke color="#000000" joinstyle="round"/>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b/>
          <w:sz w:val="24"/>
          <w:szCs w:val="24"/>
        </w:rPr>
        <mc:AlternateContent>
          <mc:Choice Requires="wps">
            <w:drawing>
              <wp:anchor distT="0" distB="0" distL="114300" distR="114300" simplePos="0" relativeHeight="251669504" behindDoc="0" locked="0" layoutInCell="1" allowOverlap="1">
                <wp:simplePos x="0" y="0"/>
                <wp:positionH relativeFrom="column">
                  <wp:posOffset>6005830</wp:posOffset>
                </wp:positionH>
                <wp:positionV relativeFrom="paragraph">
                  <wp:posOffset>87630</wp:posOffset>
                </wp:positionV>
                <wp:extent cx="1852295" cy="489585"/>
                <wp:effectExtent l="4445" t="4445" r="10160" b="20320"/>
                <wp:wrapNone/>
                <wp:docPr id="9" name="Rectangle 13"/>
                <wp:cNvGraphicFramePr/>
                <a:graphic xmlns:a="http://schemas.openxmlformats.org/drawingml/2006/main">
                  <a:graphicData uri="http://schemas.microsoft.com/office/word/2010/wordprocessingShape">
                    <wps:wsp>
                      <wps:cNvSpPr/>
                      <wps:spPr>
                        <a:xfrm>
                          <a:off x="0" y="0"/>
                          <a:ext cx="1852295"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sz w:val="24"/>
                                <w:szCs w:val="24"/>
                              </w:rPr>
                            </w:pPr>
                            <w:r>
                              <w:rPr>
                                <w:rFonts w:ascii="Bookman Old Style" w:hAnsi="Bookman Old Style"/>
                                <w:b/>
                                <w:sz w:val="24"/>
                                <w:szCs w:val="24"/>
                              </w:rPr>
                              <w:t>SEKRETARIS</w:t>
                            </w:r>
                          </w:p>
                        </w:txbxContent>
                      </wps:txbx>
                      <wps:bodyPr upright="1"/>
                    </wps:wsp>
                  </a:graphicData>
                </a:graphic>
              </wp:anchor>
            </w:drawing>
          </mc:Choice>
          <mc:Fallback>
            <w:pict>
              <v:rect id="Rectangle 13" o:spid="_x0000_s1026" o:spt="1" style="position:absolute;left:0pt;margin-left:472.9pt;margin-top:6.9pt;height:38.55pt;width:145.85pt;z-index:251669504;mso-width-relative:page;mso-height-relative:page;" fillcolor="#FFFFFF" filled="t" stroked="t" coordsize="21600,21600" o:gfxdata="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xvw0m1wAAAAoBAAAPAAAA&#10;AAAAAAEAIAAAACIAAABkcnMvZG93bnJldi54bWxQSwECFAAUAAAACACHTuJADkBCSt0BAADfAwAA&#10;DgAAAAAAAAABACAAAAAmAQAAZHJzL2Uyb0RvYy54bWxQSwUGAAAAAAYABgBZAQAAdQUAAAAA&#10;">
                <v:fill on="t" focussize="0,0"/>
                <v:stroke color="#000000" joinstyle="miter"/>
                <v:imagedata o:title=""/>
                <o:lock v:ext="edit" aspectratio="f"/>
                <v:textbox>
                  <w:txbxContent>
                    <w:p>
                      <w:pPr>
                        <w:jc w:val="center"/>
                        <w:rPr>
                          <w:rFonts w:ascii="Bookman Old Style" w:hAnsi="Bookman Old Style"/>
                          <w:b/>
                          <w:sz w:val="24"/>
                          <w:szCs w:val="24"/>
                        </w:rPr>
                      </w:pPr>
                      <w:r>
                        <w:rPr>
                          <w:rFonts w:ascii="Bookman Old Style" w:hAnsi="Bookman Old Style"/>
                          <w:b/>
                          <w:sz w:val="24"/>
                          <w:szCs w:val="24"/>
                        </w:rPr>
                        <w:t>SEKRETARIS</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-97155</wp:posOffset>
                </wp:positionH>
                <wp:positionV relativeFrom="paragraph">
                  <wp:posOffset>233045</wp:posOffset>
                </wp:positionV>
                <wp:extent cx="1899920" cy="489585"/>
                <wp:effectExtent l="4445" t="4445" r="19685" b="20320"/>
                <wp:wrapNone/>
                <wp:docPr id="13" name="Rectangle 17"/>
                <wp:cNvGraphicFramePr/>
                <a:graphic xmlns:a="http://schemas.openxmlformats.org/drawingml/2006/main">
                  <a:graphicData uri="http://schemas.microsoft.com/office/word/2010/wordprocessingShape">
                    <wps:wsp>
                      <wps:cNvSpPr/>
                      <wps:spPr>
                        <a:xfrm>
                          <a:off x="0" y="0"/>
                          <a:ext cx="189992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Bookman Old Style" w:hAnsi="Bookman Old Style"/>
                                <w:b/>
                                <w:sz w:val="24"/>
                                <w:szCs w:val="24"/>
                              </w:rPr>
                            </w:pPr>
                            <w:r>
                              <w:rPr>
                                <w:rFonts w:ascii="Bookman Old Style" w:hAnsi="Bookman Old Style"/>
                                <w:b/>
                                <w:lang w:val="id-ID" w:eastAsia="id-ID"/>
                              </w:rPr>
                              <w:t>KELOMPOK JABATAN FUNGSIONAL</w:t>
                            </w:r>
                          </w:p>
                        </w:txbxContent>
                      </wps:txbx>
                      <wps:bodyPr upright="1"/>
                    </wps:wsp>
                  </a:graphicData>
                </a:graphic>
              </wp:anchor>
            </w:drawing>
          </mc:Choice>
          <mc:Fallback>
            <w:pict>
              <v:rect id="Rectangle 17" o:spid="_x0000_s1026" o:spt="1" style="position:absolute;left:0pt;margin-left:-7.65pt;margin-top:18.35pt;height:38.55pt;width:149.6pt;z-index:251673600;mso-width-relative:page;mso-height-relative:page;" fillcolor="#FFFFFF" filled="t" stroked="t" coordsize="21600,21600" o:gfxdata="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f9g8PYAAAACgEAAA8A&#10;AAAAAAAAAQAgAAAAIgAAAGRycy9kb3ducmV2LnhtbFBLAQIUABQAAAAIAIdO4kAOCi/B3gEAAOAD&#10;AAAOAAAAAAAAAAEAIAAAACcBAABkcnMvZTJvRG9jLnhtbFBLBQYAAAAABgAGAFkBAAB3BQAAAAA=&#10;">
                <v:fill on="t" focussize="0,0"/>
                <v:stroke color="#000000" joinstyle="miter"/>
                <v:imagedata o:title=""/>
                <o:lock v:ext="edit" aspectratio="f"/>
                <v:textbox>
                  <w:txbxContent>
                    <w:p>
                      <w:pPr>
                        <w:jc w:val="center"/>
                        <w:rPr>
                          <w:rFonts w:ascii="Bookman Old Style" w:hAnsi="Bookman Old Style"/>
                          <w:b/>
                          <w:sz w:val="24"/>
                          <w:szCs w:val="24"/>
                        </w:rPr>
                      </w:pPr>
                      <w:r>
                        <w:rPr>
                          <w:rFonts w:ascii="Bookman Old Style" w:hAnsi="Bookman Old Style"/>
                          <w:b/>
                          <w:lang w:val="id-ID" w:eastAsia="id-ID"/>
                        </w:rPr>
                        <w:t>KELOMPOK JABATAN FUNGSIONAL</w:t>
                      </w:r>
                    </w:p>
                  </w:txbxContent>
                </v:textbox>
              </v:rect>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4298950</wp:posOffset>
                </wp:positionH>
                <wp:positionV relativeFrom="paragraph">
                  <wp:posOffset>48260</wp:posOffset>
                </wp:positionV>
                <wp:extent cx="1710055" cy="635"/>
                <wp:effectExtent l="0" t="0" r="0" b="0"/>
                <wp:wrapNone/>
                <wp:docPr id="19" name="AutoShape 23"/>
                <wp:cNvGraphicFramePr/>
                <a:graphic xmlns:a="http://schemas.openxmlformats.org/drawingml/2006/main">
                  <a:graphicData uri="http://schemas.microsoft.com/office/word/2010/wordprocessingShape">
                    <wps:wsp>
                      <wps:cNvCnPr/>
                      <wps:spPr>
                        <a:xfrm>
                          <a:off x="0" y="0"/>
                          <a:ext cx="171005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3" o:spid="_x0000_s1026" o:spt="32" type="#_x0000_t32" style="position:absolute;left:0pt;margin-left:338.5pt;margin-top:3.8pt;height:0.05pt;width:134.65pt;z-index:251679744;mso-width-relative:page;mso-height-relative:page;" filled="f" stroked="t" coordsize="21600,21600" o:gfxdata="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hdpXNYAAAAHAQAADwAAAAAAAAABACAAAAAiAAAAZHJzL2Rvd25y&#10;ZXYueG1sUEsBAhQAFAAAAAgAh07iQGZsL13HAQAAlgMAAA4AAAAAAAAAAQAgAAAAJQEAAGRycy9l&#10;Mm9Eb2MueG1sUEsFBgAAAAAGAAYAWQEAAF4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1802765</wp:posOffset>
                </wp:positionH>
                <wp:positionV relativeFrom="paragraph">
                  <wp:posOffset>204470</wp:posOffset>
                </wp:positionV>
                <wp:extent cx="2496185" cy="0"/>
                <wp:effectExtent l="0" t="0" r="0" b="0"/>
                <wp:wrapNone/>
                <wp:docPr id="18" name="AutoShape 22"/>
                <wp:cNvGraphicFramePr/>
                <a:graphic xmlns:a="http://schemas.openxmlformats.org/drawingml/2006/main">
                  <a:graphicData uri="http://schemas.microsoft.com/office/word/2010/wordprocessingShape">
                    <wps:wsp>
                      <wps:cNvCnPr/>
                      <wps:spPr>
                        <a:xfrm>
                          <a:off x="0" y="0"/>
                          <a:ext cx="2496185" cy="0"/>
                        </a:xfrm>
                        <a:prstGeom prst="straightConnector1">
                          <a:avLst/>
                        </a:prstGeom>
                        <a:ln w="9525" cap="flat" cmpd="sng">
                          <a:solidFill>
                            <a:srgbClr val="000000"/>
                          </a:solidFill>
                          <a:prstDash val="dash"/>
                          <a:headEnd type="none" w="med" len="med"/>
                          <a:tailEnd type="none" w="med" len="med"/>
                        </a:ln>
                      </wps:spPr>
                      <wps:bodyPr/>
                    </wps:wsp>
                  </a:graphicData>
                </a:graphic>
              </wp:anchor>
            </w:drawing>
          </mc:Choice>
          <mc:Fallback>
            <w:pict>
              <v:shape id="AutoShape 22" o:spid="_x0000_s1026" o:spt="32" type="#_x0000_t32" style="position:absolute;left:0pt;margin-left:141.95pt;margin-top:16.1pt;height:0pt;width:196.55pt;z-index:251678720;mso-width-relative:page;mso-height-relative:page;" filled="f" stroked="t" coordsize="21600,21600" o:gfxdata="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rpPONgAAAAJAQAADwAAAAAAAAABACAAAAAiAAAAZHJzL2Rvd25y&#10;ZXYueG1sUEsBAhQAFAAAAAgAh07iQJys/jrFAQAAkwMAAA4AAAAAAAAAAQAgAAAAJwEAAGRycy9l&#10;Mm9Eb2MueG1sUEsFBgAAAAAGAAYAWQEAAF4FAAAAAA==&#10;">
                <v:fill on="f" focussize="0,0"/>
                <v:stroke color="#000000" joinstyle="round" dashstyle="dash"/>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8169910</wp:posOffset>
                </wp:positionH>
                <wp:positionV relativeFrom="paragraph">
                  <wp:posOffset>241300</wp:posOffset>
                </wp:positionV>
                <wp:extent cx="0" cy="177800"/>
                <wp:effectExtent l="4445" t="0" r="14605" b="12700"/>
                <wp:wrapNone/>
                <wp:docPr id="23" name="AutoShape 27"/>
                <wp:cNvGraphicFramePr/>
                <a:graphic xmlns:a="http://schemas.openxmlformats.org/drawingml/2006/main">
                  <a:graphicData uri="http://schemas.microsoft.com/office/word/2010/wordprocessingShape">
                    <wps:wsp>
                      <wps:cNvCnPr/>
                      <wps:spPr>
                        <a:xfrm>
                          <a:off x="0" y="0"/>
                          <a:ext cx="0" cy="177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7" o:spid="_x0000_s1026" o:spt="32" type="#_x0000_t32" style="position:absolute;left:0pt;margin-left:643.3pt;margin-top:19pt;height:14pt;width:0pt;z-index:251683840;mso-width-relative:page;mso-height-relative:page;" filled="f" stroked="t" coordsize="21600,21600" o:gfxdata="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leFUvWAAAACwEAAA8AAAAAAAAAAQAgAAAAIgAAAGRycy9kb3ducmV2&#10;LnhtbFBLAQIUABQAAAAIAIdO4kC11aR3xQEAAJMDAAAOAAAAAAAAAAEAIAAAACU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5438775</wp:posOffset>
                </wp:positionH>
                <wp:positionV relativeFrom="paragraph">
                  <wp:posOffset>241300</wp:posOffset>
                </wp:positionV>
                <wp:extent cx="0" cy="177800"/>
                <wp:effectExtent l="4445" t="0" r="14605" b="12700"/>
                <wp:wrapNone/>
                <wp:docPr id="22" name="AutoShape 26"/>
                <wp:cNvGraphicFramePr/>
                <a:graphic xmlns:a="http://schemas.openxmlformats.org/drawingml/2006/main">
                  <a:graphicData uri="http://schemas.microsoft.com/office/word/2010/wordprocessingShape">
                    <wps:wsp>
                      <wps:cNvCnPr/>
                      <wps:spPr>
                        <a:xfrm>
                          <a:off x="0" y="0"/>
                          <a:ext cx="0" cy="177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6" o:spid="_x0000_s1026" o:spt="32" type="#_x0000_t32" style="position:absolute;left:0pt;margin-left:428.25pt;margin-top:19pt;height:14pt;width:0pt;z-index:251682816;mso-width-relative:page;mso-height-relative:page;" filled="f" stroked="t" coordsize="21600,21600" o:gfxdata="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ISHWp/WAAAACQEAAA8AAAAAAAAAAQAgAAAAIgAAAGRycy9kb3ducmV2&#10;LnhtbFBLAQIUABQAAAAIAIdO4kDaHhRdxQEAAJMDAAAOAAAAAAAAAAEAIAAAACU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5438775</wp:posOffset>
                </wp:positionH>
                <wp:positionV relativeFrom="paragraph">
                  <wp:posOffset>241300</wp:posOffset>
                </wp:positionV>
                <wp:extent cx="2731135" cy="0"/>
                <wp:effectExtent l="0" t="0" r="0" b="0"/>
                <wp:wrapNone/>
                <wp:docPr id="21" name="AutoShape 25"/>
                <wp:cNvGraphicFramePr/>
                <a:graphic xmlns:a="http://schemas.openxmlformats.org/drawingml/2006/main">
                  <a:graphicData uri="http://schemas.microsoft.com/office/word/2010/wordprocessingShape">
                    <wps:wsp>
                      <wps:cNvCnPr/>
                      <wps:spPr>
                        <a:xfrm>
                          <a:off x="0" y="0"/>
                          <a:ext cx="27311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5" o:spid="_x0000_s1026" o:spt="32" type="#_x0000_t32" style="position:absolute;left:0pt;margin-left:428.25pt;margin-top:19pt;height:0pt;width:215.05pt;z-index:251681792;mso-width-relative:page;mso-height-relative:page;" filled="f" stroked="t" coordsize="21600,21600" o:gfxdata="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ZfGKtcAAAAKAQAADwAAAAAAAAABACAAAAAiAAAAZHJzL2Rvd25y&#10;ZXYueG1sUEsBAhQAFAAAAAgAh07iQMU1vlHGAQAAlAMAAA4AAAAAAAAAAQAgAAAAJgEAAGRycy9l&#10;Mm9Eb2MueG1sUEsFBgAAAAAGAAYAWQEAAF4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6875780</wp:posOffset>
                </wp:positionH>
                <wp:positionV relativeFrom="paragraph">
                  <wp:posOffset>15240</wp:posOffset>
                </wp:positionV>
                <wp:extent cx="0" cy="226060"/>
                <wp:effectExtent l="4445" t="0" r="14605" b="2540"/>
                <wp:wrapNone/>
                <wp:docPr id="20" name="AutoShape 24"/>
                <wp:cNvGraphicFramePr/>
                <a:graphic xmlns:a="http://schemas.openxmlformats.org/drawingml/2006/main">
                  <a:graphicData uri="http://schemas.microsoft.com/office/word/2010/wordprocessingShape">
                    <wps:wsp>
                      <wps:cNvCnPr/>
                      <wps:spPr>
                        <a:xfrm>
                          <a:off x="0" y="0"/>
                          <a:ext cx="0" cy="22606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4" o:spid="_x0000_s1026" o:spt="32" type="#_x0000_t32" style="position:absolute;left:0pt;margin-left:541.4pt;margin-top:1.2pt;height:17.8pt;width:0pt;z-index:251680768;mso-width-relative:page;mso-height-relative:page;" filled="f" stroked="t" coordsize="21600,21600" o:gfxdata="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nrcRNdYAAAAKAQAADwAAAAAAAAABACAAAAAiAAAAZHJzL2Rvd25yZXYu&#10;eG1sUEsBAhQAFAAAAAgAh07iQIxBhwDEAQAAkwMAAA4AAAAAAAAAAQAgAAAAJQEAAGRycy9lMm9E&#10;b2MueG1sUEsFBgAAAAAGAAYAWQEAAFsFAAAAAA==&#10;">
                <v:fill on="f" focussize="0,0"/>
                <v:stroke color="#000000" joinstyle="round"/>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7151370</wp:posOffset>
                </wp:positionH>
                <wp:positionV relativeFrom="paragraph">
                  <wp:posOffset>137795</wp:posOffset>
                </wp:positionV>
                <wp:extent cx="2125980" cy="688975"/>
                <wp:effectExtent l="5080" t="4445" r="21590" b="11430"/>
                <wp:wrapNone/>
                <wp:docPr id="2" name="Rectangle 6"/>
                <wp:cNvGraphicFramePr/>
                <a:graphic xmlns:a="http://schemas.openxmlformats.org/drawingml/2006/main">
                  <a:graphicData uri="http://schemas.microsoft.com/office/word/2010/wordprocessingShape">
                    <wps:wsp>
                      <wps:cNvSpPr/>
                      <wps:spPr>
                        <a:xfrm>
                          <a:off x="0" y="0"/>
                          <a:ext cx="2125980" cy="6889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6"/>
                              <w:tabs>
                                <w:tab w:val="left" w:pos="1440"/>
                                <w:tab w:val="left" w:pos="1620"/>
                                <w:tab w:val="clear" w:pos="2352"/>
                              </w:tabs>
                              <w:spacing w:line="240" w:lineRule="auto"/>
                              <w:jc w:val="center"/>
                              <w:rPr>
                                <w:rFonts w:ascii="Bookman Old Style" w:hAnsi="Bookman Old Style" w:cs="Arial"/>
                                <w:bCs/>
                                <w:sz w:val="22"/>
                                <w:szCs w:val="22"/>
                                <w:lang w:val="id-ID"/>
                              </w:rPr>
                            </w:pPr>
                            <w:r>
                              <w:rPr>
                                <w:rFonts w:ascii="Bookman Old Style" w:hAnsi="Bookman Old Style" w:cs="Arial"/>
                                <w:bCs/>
                                <w:sz w:val="22"/>
                                <w:szCs w:val="22"/>
                                <w:lang w:val="id-ID"/>
                              </w:rPr>
                              <w:t xml:space="preserve">SUB BAGIAN </w:t>
                            </w:r>
                            <w:r>
                              <w:rPr>
                                <w:rFonts w:ascii="Bookman Old Style" w:hAnsi="Bookman Old Style" w:cs="Arial"/>
                                <w:bCs/>
                                <w:sz w:val="22"/>
                                <w:szCs w:val="22"/>
                              </w:rPr>
                              <w:t xml:space="preserve">KEUANGAN, </w:t>
                            </w:r>
                            <w:r>
                              <w:rPr>
                                <w:rFonts w:ascii="Bookman Old Style" w:hAnsi="Bookman Old Style" w:cs="Arial"/>
                                <w:bCs/>
                                <w:sz w:val="22"/>
                                <w:szCs w:val="22"/>
                                <w:lang w:val="id-ID"/>
                              </w:rPr>
                              <w:t>P</w:t>
                            </w:r>
                            <w:r>
                              <w:rPr>
                                <w:rFonts w:ascii="Bookman Old Style" w:hAnsi="Bookman Old Style" w:cs="Arial"/>
                                <w:bCs/>
                                <w:sz w:val="22"/>
                                <w:szCs w:val="22"/>
                              </w:rPr>
                              <w:t xml:space="preserve">ERENCANAAN, </w:t>
                            </w:r>
                            <w:r>
                              <w:rPr>
                                <w:rFonts w:ascii="Bookman Old Style" w:hAnsi="Bookman Old Style" w:cs="Arial"/>
                                <w:bCs/>
                                <w:sz w:val="22"/>
                                <w:szCs w:val="22"/>
                                <w:lang w:val="id-ID"/>
                              </w:rPr>
                              <w:t>E</w:t>
                            </w:r>
                            <w:r>
                              <w:rPr>
                                <w:rFonts w:ascii="Bookman Old Style" w:hAnsi="Bookman Old Style" w:cs="Arial"/>
                                <w:bCs/>
                                <w:sz w:val="22"/>
                                <w:szCs w:val="22"/>
                              </w:rPr>
                              <w:t xml:space="preserve">VALUASI DAN </w:t>
                            </w:r>
                            <w:r>
                              <w:rPr>
                                <w:rFonts w:ascii="Bookman Old Style" w:hAnsi="Bookman Old Style" w:cs="Arial"/>
                                <w:bCs/>
                                <w:sz w:val="22"/>
                                <w:szCs w:val="22"/>
                                <w:lang w:val="id-ID"/>
                              </w:rPr>
                              <w:t>P</w:t>
                            </w:r>
                            <w:r>
                              <w:rPr>
                                <w:rFonts w:ascii="Bookman Old Style" w:hAnsi="Bookman Old Style" w:cs="Arial"/>
                                <w:bCs/>
                                <w:sz w:val="22"/>
                                <w:szCs w:val="22"/>
                              </w:rPr>
                              <w:t>ELAPORAN</w:t>
                            </w:r>
                          </w:p>
                          <w:p>
                            <w:pPr>
                              <w:jc w:val="center"/>
                              <w:rPr>
                                <w:rFonts w:ascii="Bookman Old Style" w:hAnsi="Bookman Old Style"/>
                                <w:b/>
                                <w:sz w:val="24"/>
                                <w:szCs w:val="24"/>
                              </w:rPr>
                            </w:pPr>
                          </w:p>
                        </w:txbxContent>
                      </wps:txbx>
                      <wps:bodyPr upright="1"/>
                    </wps:wsp>
                  </a:graphicData>
                </a:graphic>
              </wp:anchor>
            </w:drawing>
          </mc:Choice>
          <mc:Fallback>
            <w:pict>
              <v:rect id="Rectangle 6" o:spid="_x0000_s1026" o:spt="1" style="position:absolute;left:0pt;margin-left:563.1pt;margin-top:10.85pt;height:54.25pt;width:167.4pt;z-index:251662336;mso-width-relative:page;mso-height-relative:page;" fillcolor="#FFFFFF" filled="t" stroked="t" coordsize="21600,21600" o:gfxdata="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Dz3/LXAAAADAEAAA8AAAAA&#10;AAAAAQAgAAAAIgAAAGRycy9kb3ducmV2LnhtbFBLAQIUABQAAAAIAIdO4kBe88cs3AEAAN4DAAAO&#10;AAAAAAAAAAEAIAAAACYBAABkcnMvZTJvRG9jLnhtbFBLBQYAAAAABgAGAFkBAAB0BQAAAAA=&#10;">
                <v:fill on="t" focussize="0,0"/>
                <v:stroke color="#000000" joinstyle="miter"/>
                <v:imagedata o:title=""/>
                <o:lock v:ext="edit" aspectratio="f"/>
                <v:textbox>
                  <w:txbxContent>
                    <w:p>
                      <w:pPr>
                        <w:pStyle w:val="6"/>
                        <w:tabs>
                          <w:tab w:val="left" w:pos="1440"/>
                          <w:tab w:val="left" w:pos="1620"/>
                          <w:tab w:val="clear" w:pos="2352"/>
                        </w:tabs>
                        <w:spacing w:line="240" w:lineRule="auto"/>
                        <w:jc w:val="center"/>
                        <w:rPr>
                          <w:rFonts w:ascii="Bookman Old Style" w:hAnsi="Bookman Old Style" w:cs="Arial"/>
                          <w:bCs/>
                          <w:sz w:val="22"/>
                          <w:szCs w:val="22"/>
                          <w:lang w:val="id-ID"/>
                        </w:rPr>
                      </w:pPr>
                      <w:r>
                        <w:rPr>
                          <w:rFonts w:ascii="Bookman Old Style" w:hAnsi="Bookman Old Style" w:cs="Arial"/>
                          <w:bCs/>
                          <w:sz w:val="22"/>
                          <w:szCs w:val="22"/>
                          <w:lang w:val="id-ID"/>
                        </w:rPr>
                        <w:t xml:space="preserve">SUB BAGIAN </w:t>
                      </w:r>
                      <w:r>
                        <w:rPr>
                          <w:rFonts w:ascii="Bookman Old Style" w:hAnsi="Bookman Old Style" w:cs="Arial"/>
                          <w:bCs/>
                          <w:sz w:val="22"/>
                          <w:szCs w:val="22"/>
                        </w:rPr>
                        <w:t xml:space="preserve">KEUANGAN, </w:t>
                      </w:r>
                      <w:r>
                        <w:rPr>
                          <w:rFonts w:ascii="Bookman Old Style" w:hAnsi="Bookman Old Style" w:cs="Arial"/>
                          <w:bCs/>
                          <w:sz w:val="22"/>
                          <w:szCs w:val="22"/>
                          <w:lang w:val="id-ID"/>
                        </w:rPr>
                        <w:t>P</w:t>
                      </w:r>
                      <w:r>
                        <w:rPr>
                          <w:rFonts w:ascii="Bookman Old Style" w:hAnsi="Bookman Old Style" w:cs="Arial"/>
                          <w:bCs/>
                          <w:sz w:val="22"/>
                          <w:szCs w:val="22"/>
                        </w:rPr>
                        <w:t xml:space="preserve">ERENCANAAN, </w:t>
                      </w:r>
                      <w:r>
                        <w:rPr>
                          <w:rFonts w:ascii="Bookman Old Style" w:hAnsi="Bookman Old Style" w:cs="Arial"/>
                          <w:bCs/>
                          <w:sz w:val="22"/>
                          <w:szCs w:val="22"/>
                          <w:lang w:val="id-ID"/>
                        </w:rPr>
                        <w:t>E</w:t>
                      </w:r>
                      <w:r>
                        <w:rPr>
                          <w:rFonts w:ascii="Bookman Old Style" w:hAnsi="Bookman Old Style" w:cs="Arial"/>
                          <w:bCs/>
                          <w:sz w:val="22"/>
                          <w:szCs w:val="22"/>
                        </w:rPr>
                        <w:t xml:space="preserve">VALUASI DAN </w:t>
                      </w:r>
                      <w:r>
                        <w:rPr>
                          <w:rFonts w:ascii="Bookman Old Style" w:hAnsi="Bookman Old Style" w:cs="Arial"/>
                          <w:bCs/>
                          <w:sz w:val="22"/>
                          <w:szCs w:val="22"/>
                          <w:lang w:val="id-ID"/>
                        </w:rPr>
                        <w:t>P</w:t>
                      </w:r>
                      <w:r>
                        <w:rPr>
                          <w:rFonts w:ascii="Bookman Old Style" w:hAnsi="Bookman Old Style" w:cs="Arial"/>
                          <w:bCs/>
                          <w:sz w:val="22"/>
                          <w:szCs w:val="22"/>
                        </w:rPr>
                        <w:t>ELAPORAN</w:t>
                      </w:r>
                    </w:p>
                    <w:p>
                      <w:pPr>
                        <w:jc w:val="center"/>
                        <w:rPr>
                          <w:rFonts w:ascii="Bookman Old Style" w:hAnsi="Bookman Old Style"/>
                          <w:b/>
                          <w:sz w:val="24"/>
                          <w:szCs w:val="24"/>
                        </w:rPr>
                      </w:pP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4554220</wp:posOffset>
                </wp:positionH>
                <wp:positionV relativeFrom="paragraph">
                  <wp:posOffset>137795</wp:posOffset>
                </wp:positionV>
                <wp:extent cx="1852295" cy="754380"/>
                <wp:effectExtent l="4445" t="4445" r="10160" b="22225"/>
                <wp:wrapNone/>
                <wp:docPr id="3" name="Rectangle 7"/>
                <wp:cNvGraphicFramePr/>
                <a:graphic xmlns:a="http://schemas.openxmlformats.org/drawingml/2006/main">
                  <a:graphicData uri="http://schemas.microsoft.com/office/word/2010/wordprocessingShape">
                    <wps:wsp>
                      <wps:cNvSpPr/>
                      <wps:spPr>
                        <a:xfrm>
                          <a:off x="0" y="0"/>
                          <a:ext cx="1852295" cy="7543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rFonts w:ascii="Bookman Old Style" w:hAnsi="Bookman Old Style" w:cs="Arial"/>
                                <w:bCs/>
                              </w:rPr>
                            </w:pPr>
                          </w:p>
                          <w:p>
                            <w:pPr>
                              <w:spacing w:after="0" w:line="240" w:lineRule="auto"/>
                              <w:jc w:val="center"/>
                              <w:rPr>
                                <w:rFonts w:ascii="Bookman Old Style" w:hAnsi="Bookman Old Style" w:cs="Arial"/>
                                <w:bCs/>
                                <w:lang w:val="id-ID"/>
                              </w:rPr>
                            </w:pPr>
                            <w:r>
                              <w:rPr>
                                <w:rFonts w:ascii="Bookman Old Style" w:hAnsi="Bookman Old Style" w:cs="Arial"/>
                                <w:bCs/>
                                <w:lang w:val="id-ID"/>
                              </w:rPr>
                              <w:t xml:space="preserve">SUB BAGIAN </w:t>
                            </w:r>
                            <w:r>
                              <w:rPr>
                                <w:rFonts w:ascii="Bookman Old Style" w:hAnsi="Bookman Old Style" w:cs="Arial"/>
                                <w:bCs/>
                              </w:rPr>
                              <w:t xml:space="preserve">UMUM DAN </w:t>
                            </w:r>
                            <w:r>
                              <w:rPr>
                                <w:rFonts w:ascii="Bookman Old Style" w:hAnsi="Bookman Old Style" w:cs="Arial"/>
                                <w:bCs/>
                                <w:lang w:val="id-ID"/>
                              </w:rPr>
                              <w:t>K</w:t>
                            </w:r>
                            <w:r>
                              <w:rPr>
                                <w:rFonts w:ascii="Bookman Old Style" w:hAnsi="Bookman Old Style" w:cs="Arial"/>
                                <w:bCs/>
                              </w:rPr>
                              <w:t>EPEGAWAIAN</w:t>
                            </w:r>
                          </w:p>
                          <w:p>
                            <w:pPr>
                              <w:jc w:val="center"/>
                              <w:rPr>
                                <w:rFonts w:ascii="Bookman Old Style" w:hAnsi="Bookman Old Style"/>
                                <w:b/>
                                <w:sz w:val="24"/>
                                <w:szCs w:val="24"/>
                              </w:rPr>
                            </w:pPr>
                          </w:p>
                        </w:txbxContent>
                      </wps:txbx>
                      <wps:bodyPr upright="1"/>
                    </wps:wsp>
                  </a:graphicData>
                </a:graphic>
              </wp:anchor>
            </w:drawing>
          </mc:Choice>
          <mc:Fallback>
            <w:pict>
              <v:rect id="Rectangle 7" o:spid="_x0000_s1026" o:spt="1" style="position:absolute;left:0pt;margin-left:358.6pt;margin-top:10.85pt;height:59.4pt;width:145.85pt;z-index:251663360;mso-width-relative:page;mso-height-relative:page;" fillcolor="#FFFFFF" filled="t" stroked="t" coordsize="21600,21600" o:gfxdata="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fWGD3ZAAAACwEA&#10;AA8AAAAAAAAAAQAgAAAAIgAAAGRycy9kb3ducmV2LnhtbFBLAQIUABQAAAAIAIdO4kD+3xda4AEA&#10;AN4DAAAOAAAAAAAAAAEAIAAAACgBAABkcnMvZTJvRG9jLnhtbFBLBQYAAAAABgAGAFkBAAB6BQAA&#10;AAA=&#10;">
                <v:fill on="t" focussize="0,0"/>
                <v:stroke color="#000000" joinstyle="miter"/>
                <v:imagedata o:title=""/>
                <o:lock v:ext="edit" aspectratio="f"/>
                <v:textbox>
                  <w:txbxContent>
                    <w:p>
                      <w:pPr>
                        <w:spacing w:after="0" w:line="240" w:lineRule="auto"/>
                        <w:jc w:val="center"/>
                        <w:rPr>
                          <w:rFonts w:ascii="Bookman Old Style" w:hAnsi="Bookman Old Style" w:cs="Arial"/>
                          <w:bCs/>
                        </w:rPr>
                      </w:pPr>
                    </w:p>
                    <w:p>
                      <w:pPr>
                        <w:spacing w:after="0" w:line="240" w:lineRule="auto"/>
                        <w:jc w:val="center"/>
                        <w:rPr>
                          <w:rFonts w:ascii="Bookman Old Style" w:hAnsi="Bookman Old Style" w:cs="Arial"/>
                          <w:bCs/>
                          <w:lang w:val="id-ID"/>
                        </w:rPr>
                      </w:pPr>
                      <w:r>
                        <w:rPr>
                          <w:rFonts w:ascii="Bookman Old Style" w:hAnsi="Bookman Old Style" w:cs="Arial"/>
                          <w:bCs/>
                          <w:lang w:val="id-ID"/>
                        </w:rPr>
                        <w:t xml:space="preserve">SUB BAGIAN </w:t>
                      </w:r>
                      <w:r>
                        <w:rPr>
                          <w:rFonts w:ascii="Bookman Old Style" w:hAnsi="Bookman Old Style" w:cs="Arial"/>
                          <w:bCs/>
                        </w:rPr>
                        <w:t xml:space="preserve">UMUM DAN </w:t>
                      </w:r>
                      <w:r>
                        <w:rPr>
                          <w:rFonts w:ascii="Bookman Old Style" w:hAnsi="Bookman Old Style" w:cs="Arial"/>
                          <w:bCs/>
                          <w:lang w:val="id-ID"/>
                        </w:rPr>
                        <w:t>K</w:t>
                      </w:r>
                      <w:r>
                        <w:rPr>
                          <w:rFonts w:ascii="Bookman Old Style" w:hAnsi="Bookman Old Style" w:cs="Arial"/>
                          <w:bCs/>
                        </w:rPr>
                        <w:t>EPEGAWAIAN</w:t>
                      </w:r>
                    </w:p>
                    <w:p>
                      <w:pPr>
                        <w:jc w:val="center"/>
                        <w:rPr>
                          <w:rFonts w:ascii="Bookman Old Style" w:hAnsi="Bookman Old Style"/>
                          <w:b/>
                          <w:sz w:val="24"/>
                          <w:szCs w:val="24"/>
                        </w:rPr>
                      </w:pPr>
                    </w:p>
                  </w:txbxContent>
                </v:textbox>
              </v:rect>
            </w:pict>
          </mc:Fallback>
        </mc:AlternateContent>
      </w:r>
    </w:p>
    <w:p>
      <w:pPr>
        <w:spacing w:before="120" w:after="120" w:line="300" w:lineRule="auto"/>
        <w:ind w:left="567"/>
        <w:jc w:val="both"/>
        <w:rPr>
          <w:rFonts w:ascii="Times New Roman" w:hAnsi="Times New Roman" w:cs="Times New Roman"/>
          <w:sz w:val="24"/>
          <w:szCs w:val="24"/>
        </w:rPr>
      </w:pPr>
    </w:p>
    <w:p>
      <w:pPr>
        <w:spacing w:before="120" w:after="120" w:line="300" w:lineRule="auto"/>
        <w:ind w:left="567"/>
        <w:jc w:val="both"/>
        <w:rPr>
          <w:rFonts w:ascii="Times New Roman" w:hAnsi="Times New Roman" w:cs="Times New Roman"/>
          <w:sz w:val="24"/>
          <w:szCs w:val="24"/>
        </w:rPr>
      </w:pPr>
    </w:p>
    <w:p>
      <w:pPr>
        <w:spacing w:before="120" w:after="120" w:line="300" w:lineRule="auto"/>
        <w:ind w:left="567"/>
        <w:jc w:val="both"/>
        <w:rPr>
          <w:rFonts w:ascii="Times New Roman" w:hAnsi="Times New Roman" w:cs="Times New Roman"/>
          <w:sz w:val="24"/>
          <w:szCs w:val="24"/>
        </w:rPr>
      </w:pP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7042150</wp:posOffset>
                </wp:positionH>
                <wp:positionV relativeFrom="paragraph">
                  <wp:posOffset>70485</wp:posOffset>
                </wp:positionV>
                <wp:extent cx="635" cy="246380"/>
                <wp:effectExtent l="4445" t="0" r="13970" b="1270"/>
                <wp:wrapNone/>
                <wp:docPr id="17" name="AutoShape 21"/>
                <wp:cNvGraphicFramePr/>
                <a:graphic xmlns:a="http://schemas.openxmlformats.org/drawingml/2006/main">
                  <a:graphicData uri="http://schemas.microsoft.com/office/word/2010/wordprocessingShape">
                    <wps:wsp>
                      <wps:cNvCnPr/>
                      <wps:spPr>
                        <a:xfrm>
                          <a:off x="0" y="0"/>
                          <a:ext cx="635" cy="24638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1" o:spid="_x0000_s1026" o:spt="32" type="#_x0000_t32" style="position:absolute;left:0pt;margin-left:554.5pt;margin-top:5.55pt;height:19.4pt;width:0.05pt;z-index:251677696;mso-width-relative:page;mso-height-relative:page;" filled="f" stroked="t" coordsize="21600,21600" o:gfxdata="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xTPVAAAACwEAAA8AAAAAAAAAAQAgAAAAIgAAAGRycy9kb3du&#10;cmV2LnhtbFBLAQIUABQAAAAIAIdO4kBonnTIyQEAAJUDAAAOAAAAAAAAAAEAIAAAACQBAABkcnMv&#10;ZTJvRG9jLnhtbFBLBQYAAAAABgAGAFkBAABf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1971040</wp:posOffset>
                </wp:positionH>
                <wp:positionV relativeFrom="paragraph">
                  <wp:posOffset>70485</wp:posOffset>
                </wp:positionV>
                <wp:extent cx="5071110" cy="635"/>
                <wp:effectExtent l="0" t="0" r="0" b="0"/>
                <wp:wrapNone/>
                <wp:docPr id="15" name="AutoShape 19"/>
                <wp:cNvGraphicFramePr/>
                <a:graphic xmlns:a="http://schemas.openxmlformats.org/drawingml/2006/main">
                  <a:graphicData uri="http://schemas.microsoft.com/office/word/2010/wordprocessingShape">
                    <wps:wsp>
                      <wps:cNvCnPr/>
                      <wps:spPr>
                        <a:xfrm>
                          <a:off x="0" y="0"/>
                          <a:ext cx="507111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9" o:spid="_x0000_s1026" o:spt="32" type="#_x0000_t32" style="position:absolute;left:0pt;margin-left:155.2pt;margin-top:5.55pt;height:0.05pt;width:399.3pt;z-index:251675648;mso-width-relative:page;mso-height-relative:page;" filled="f" stroked="t" coordsize="21600,21600" o:gfxdata="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51WhM1wAAAAoBAAAPAAAAAAAAAAEAIAAAACIAAABkcnMvZG93bnJl&#10;di54bWxQSwECFAAUAAAACACHTuJAlPf7pcUBAACWAwAADgAAAAAAAAABACAAAAAmAQAAZHJzL2Uy&#10;b0RvYy54bWxQSwUGAAAAAAYABgBZAQAAXQ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1971040</wp:posOffset>
                </wp:positionH>
                <wp:positionV relativeFrom="paragraph">
                  <wp:posOffset>71120</wp:posOffset>
                </wp:positionV>
                <wp:extent cx="0" cy="199390"/>
                <wp:effectExtent l="5080" t="0" r="13970" b="10160"/>
                <wp:wrapNone/>
                <wp:docPr id="16" name="AutoShape 20"/>
                <wp:cNvGraphicFramePr/>
                <a:graphic xmlns:a="http://schemas.openxmlformats.org/drawingml/2006/main">
                  <a:graphicData uri="http://schemas.microsoft.com/office/word/2010/wordprocessingShape">
                    <wps:wsp>
                      <wps:cNvCnPr/>
                      <wps:spPr>
                        <a:xfrm>
                          <a:off x="0" y="0"/>
                          <a:ext cx="0" cy="1993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0" o:spid="_x0000_s1026" o:spt="32" type="#_x0000_t32" style="position:absolute;left:0pt;margin-left:155.2pt;margin-top:5.6pt;height:15.7pt;width:0pt;z-index:251676672;mso-width-relative:page;mso-height-relative:page;" filled="f" stroked="t" coordsize="21600,21600" o:gfxdata="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7Jciy1gAAAAkBAAAPAAAAAAAAAAEAIAAAACIAAABkcnMvZG93bnJldi54&#10;bWxQSwECFAAUAAAACACHTuJAOYqFj8MBAACTAwAADgAAAAAAAAABACAAAAAlAQAAZHJzL2Uyb0Rv&#10;Yy54bWxQSwUGAAAAAAYABgBZAQAAWgUAAAAA&#10;">
                <v:fill on="f" focussize="0,0"/>
                <v:stroke color="#000000" joinstyle="round"/>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6317615</wp:posOffset>
                </wp:positionH>
                <wp:positionV relativeFrom="paragraph">
                  <wp:posOffset>118745</wp:posOffset>
                </wp:positionV>
                <wp:extent cx="1701165" cy="489585"/>
                <wp:effectExtent l="4445" t="4445" r="8890" b="20320"/>
                <wp:wrapNone/>
                <wp:docPr id="5" name="Rectangle 9"/>
                <wp:cNvGraphicFramePr/>
                <a:graphic xmlns:a="http://schemas.openxmlformats.org/drawingml/2006/main">
                  <a:graphicData uri="http://schemas.microsoft.com/office/word/2010/wordprocessingShape">
                    <wps:wsp>
                      <wps:cNvSpPr/>
                      <wps:spPr>
                        <a:xfrm>
                          <a:off x="0" y="0"/>
                          <a:ext cx="1701165"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rPr>
                            </w:pPr>
                            <w:r>
                              <w:rPr>
                                <w:rFonts w:ascii="Bookman Old Style" w:hAnsi="Bookman Old Style"/>
                                <w:b/>
                                <w:lang w:val="id-ID" w:eastAsia="id-ID"/>
                              </w:rPr>
                              <w:t>BIDANG EKONOMI KREATIF</w:t>
                            </w:r>
                          </w:p>
                        </w:txbxContent>
                      </wps:txbx>
                      <wps:bodyPr upright="1"/>
                    </wps:wsp>
                  </a:graphicData>
                </a:graphic>
              </wp:anchor>
            </w:drawing>
          </mc:Choice>
          <mc:Fallback>
            <w:pict>
              <v:rect id="Rectangle 9" o:spid="_x0000_s1026" o:spt="1" style="position:absolute;left:0pt;margin-left:497.45pt;margin-top:9.35pt;height:38.55pt;width:133.95pt;z-index:251665408;mso-width-relative:page;mso-height-relative:page;" fillcolor="#FFFFFF" filled="t" stroked="t" coordsize="21600,21600" o:gfxdata="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EBpQDXAAAACgEAAA8AAAAA&#10;AAAAAQAgAAAAIgAAAGRycy9kb3ducmV2LnhtbFBLAQIUABQAAAAIAIdO4kD/hlxg3AEAAN4DAAAO&#10;AAAAAAAAAAEAIAAAACYBAABkcnMvZTJvRG9jLnhtbFBLBQYAAAAABgAGAFkBAAB0BQAAAAA=&#10;">
                <v:fill on="t" focussize="0,0"/>
                <v:stroke color="#000000" joinstyle="miter"/>
                <v:imagedata o:title=""/>
                <o:lock v:ext="edit" aspectratio="f"/>
                <v:textbox>
                  <w:txbxContent>
                    <w:p>
                      <w:pPr>
                        <w:jc w:val="center"/>
                        <w:rPr>
                          <w:b/>
                        </w:rPr>
                      </w:pPr>
                      <w:r>
                        <w:rPr>
                          <w:rFonts w:ascii="Bookman Old Style" w:hAnsi="Bookman Old Style"/>
                          <w:b/>
                          <w:lang w:val="id-ID" w:eastAsia="id-ID"/>
                        </w:rPr>
                        <w:t>BIDANG EKONOMI KREATIF</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1045210</wp:posOffset>
                </wp:positionH>
                <wp:positionV relativeFrom="paragraph">
                  <wp:posOffset>35560</wp:posOffset>
                </wp:positionV>
                <wp:extent cx="1899920" cy="489585"/>
                <wp:effectExtent l="4445" t="4445" r="19685" b="20320"/>
                <wp:wrapNone/>
                <wp:docPr id="4" name="Rectangle 8"/>
                <wp:cNvGraphicFramePr/>
                <a:graphic xmlns:a="http://schemas.openxmlformats.org/drawingml/2006/main">
                  <a:graphicData uri="http://schemas.microsoft.com/office/word/2010/wordprocessingShape">
                    <wps:wsp>
                      <wps:cNvSpPr/>
                      <wps:spPr>
                        <a:xfrm>
                          <a:off x="0" y="0"/>
                          <a:ext cx="1899920" cy="4895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6"/>
                              <w:tabs>
                                <w:tab w:val="left" w:pos="1440"/>
                                <w:tab w:val="left" w:pos="1620"/>
                                <w:tab w:val="clear" w:pos="2352"/>
                              </w:tabs>
                              <w:spacing w:line="240" w:lineRule="auto"/>
                              <w:jc w:val="center"/>
                              <w:rPr>
                                <w:rFonts w:ascii="Bookman Old Style" w:hAnsi="Bookman Old Style" w:cs="Arial"/>
                                <w:b/>
                                <w:bCs/>
                                <w:lang w:val="id-ID"/>
                              </w:rPr>
                            </w:pPr>
                            <w:r>
                              <w:rPr>
                                <w:rFonts w:ascii="Bookman Old Style" w:hAnsi="Bookman Old Style"/>
                                <w:b/>
                                <w:lang w:val="sv-SE" w:eastAsia="id-ID"/>
                              </w:rPr>
                              <w:t>BIDANG PARIWISATA</w:t>
                            </w:r>
                          </w:p>
                          <w:p>
                            <w:pPr>
                              <w:rPr>
                                <w:rFonts w:ascii="Bookman Old Style" w:hAnsi="Bookman Old Style"/>
                                <w:b/>
                                <w:sz w:val="24"/>
                                <w:szCs w:val="24"/>
                              </w:rPr>
                            </w:pPr>
                          </w:p>
                        </w:txbxContent>
                      </wps:txbx>
                      <wps:bodyPr upright="1"/>
                    </wps:wsp>
                  </a:graphicData>
                </a:graphic>
              </wp:anchor>
            </w:drawing>
          </mc:Choice>
          <mc:Fallback>
            <w:pict>
              <v:rect id="Rectangle 8" o:spid="_x0000_s1026" o:spt="1" style="position:absolute;left:0pt;margin-left:82.3pt;margin-top:2.8pt;height:38.55pt;width:149.6pt;z-index:251664384;mso-width-relative:page;mso-height-relative:page;" fillcolor="#FFFFFF" filled="t" stroked="t" coordsize="21600,21600" o:gfxdata="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trol21wAAAAgBAAAPAAAA&#10;AAAAAAEAIAAAACIAAABkcnMvZG93bnJldi54bWxQSwECFAAUAAAACACHTuJATk3WnN0BAADeAwAA&#10;DgAAAAAAAAABACAAAAAmAQAAZHJzL2Uyb0RvYy54bWxQSwUGAAAAAAYABgBZAQAAdQUAAAAA&#10;">
                <v:fill on="t" focussize="0,0"/>
                <v:stroke color="#000000" joinstyle="miter"/>
                <v:imagedata o:title=""/>
                <o:lock v:ext="edit" aspectratio="f"/>
                <v:textbox>
                  <w:txbxContent>
                    <w:p>
                      <w:pPr>
                        <w:pStyle w:val="6"/>
                        <w:tabs>
                          <w:tab w:val="left" w:pos="1440"/>
                          <w:tab w:val="left" w:pos="1620"/>
                          <w:tab w:val="clear" w:pos="2352"/>
                        </w:tabs>
                        <w:spacing w:line="240" w:lineRule="auto"/>
                        <w:jc w:val="center"/>
                        <w:rPr>
                          <w:rFonts w:ascii="Bookman Old Style" w:hAnsi="Bookman Old Style" w:cs="Arial"/>
                          <w:b/>
                          <w:bCs/>
                          <w:lang w:val="id-ID"/>
                        </w:rPr>
                      </w:pPr>
                      <w:r>
                        <w:rPr>
                          <w:rFonts w:ascii="Bookman Old Style" w:hAnsi="Bookman Old Style"/>
                          <w:b/>
                          <w:lang w:val="sv-SE" w:eastAsia="id-ID"/>
                        </w:rPr>
                        <w:t>BIDANG PARIWISATA</w:t>
                      </w:r>
                    </w:p>
                    <w:p>
                      <w:pPr>
                        <w:rPr>
                          <w:rFonts w:ascii="Bookman Old Style" w:hAnsi="Bookman Old Style"/>
                          <w:b/>
                          <w:sz w:val="24"/>
                          <w:szCs w:val="24"/>
                        </w:rPr>
                      </w:pPr>
                    </w:p>
                  </w:txbxContent>
                </v:textbox>
              </v:rect>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2030730</wp:posOffset>
                </wp:positionH>
                <wp:positionV relativeFrom="paragraph">
                  <wp:posOffset>243840</wp:posOffset>
                </wp:positionV>
                <wp:extent cx="0" cy="377825"/>
                <wp:effectExtent l="4445" t="0" r="14605" b="3175"/>
                <wp:wrapNone/>
                <wp:docPr id="27" name="AutoShape 31"/>
                <wp:cNvGraphicFramePr/>
                <a:graphic xmlns:a="http://schemas.openxmlformats.org/drawingml/2006/main">
                  <a:graphicData uri="http://schemas.microsoft.com/office/word/2010/wordprocessingShape">
                    <wps:wsp>
                      <wps:cNvCnPr/>
                      <wps:spPr>
                        <a:xfrm>
                          <a:off x="0" y="0"/>
                          <a:ext cx="0" cy="3778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1" o:spid="_x0000_s1026" o:spt="32" type="#_x0000_t32" style="position:absolute;left:0pt;margin-left:159.9pt;margin-top:19.2pt;height:29.75pt;width:0pt;z-index:251687936;mso-width-relative:page;mso-height-relative:page;" filled="f" stroked="t" coordsize="21600,21600" o:gfxdata="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mowxXYAAAACQEAAA8AAAAAAAAAAQAgAAAAIgAAAGRycy9kb3ducmV2&#10;LnhtbFBLAQIUABQAAAAIAIdO4kDp5WWGwwEAAJMDAAAOAAAAAAAAAAEAIAAAACcBAABkcnMvZTJv&#10;RG9jLnhtbFBLBQYAAAAABgAGAFkBAABcBQAAAAA=&#10;">
                <v:fill on="f" focussize="0,0"/>
                <v:stroke color="#000000" joinstyle="round"/>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8775700</wp:posOffset>
                </wp:positionH>
                <wp:positionV relativeFrom="paragraph">
                  <wp:posOffset>189230</wp:posOffset>
                </wp:positionV>
                <wp:extent cx="0" cy="151765"/>
                <wp:effectExtent l="4445" t="0" r="14605" b="635"/>
                <wp:wrapNone/>
                <wp:docPr id="31" name="AutoShape 35"/>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5" o:spid="_x0000_s1026" o:spt="32" type="#_x0000_t32" style="position:absolute;left:0pt;margin-left:691pt;margin-top:14.9pt;height:11.95pt;width:0pt;z-index:251692032;mso-width-relative:page;mso-height-relative:page;" filled="f" stroked="t" coordsize="21600,21600" o:gfxdata="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i++GrtgAAAALAQAADwAAAAAAAAABACAAAAAiAAAAZHJzL2Rvd25y&#10;ZXYueG1sUEsBAhQAFAAAAAgAh07iQHzqOmTFAQAAkwMAAA4AAAAAAAAAAQAgAAAAJwEAAGRycy9l&#10;Mm9Eb2MueG1sUEsFBgAAAAAGAAYAWQEAAF4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simplePos x="0" y="0"/>
                <wp:positionH relativeFrom="column">
                  <wp:posOffset>5438775</wp:posOffset>
                </wp:positionH>
                <wp:positionV relativeFrom="paragraph">
                  <wp:posOffset>175895</wp:posOffset>
                </wp:positionV>
                <wp:extent cx="0" cy="151765"/>
                <wp:effectExtent l="4445" t="0" r="14605" b="635"/>
                <wp:wrapNone/>
                <wp:docPr id="30" name="AutoShape 34"/>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4" o:spid="_x0000_s1026" o:spt="32" type="#_x0000_t32" style="position:absolute;left:0pt;margin-left:428.25pt;margin-top:13.85pt;height:11.95pt;width:0pt;z-index:251691008;mso-width-relative:page;mso-height-relative:page;" filled="f" stroked="t" coordsize="21600,21600" o:gfxdata="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2ycKHXAAAACQEAAA8AAAAAAAAAAQAgAAAAIgAAAGRycy9kb3ducmV2&#10;LnhtbFBLAQIUABQAAAAIAIdO4kATIYpOxAEAAJM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7180580</wp:posOffset>
                </wp:positionH>
                <wp:positionV relativeFrom="paragraph">
                  <wp:posOffset>41275</wp:posOffset>
                </wp:positionV>
                <wp:extent cx="0" cy="286385"/>
                <wp:effectExtent l="4445" t="0" r="14605" b="18415"/>
                <wp:wrapNone/>
                <wp:docPr id="26" name="AutoShape 30"/>
                <wp:cNvGraphicFramePr/>
                <a:graphic xmlns:a="http://schemas.openxmlformats.org/drawingml/2006/main">
                  <a:graphicData uri="http://schemas.microsoft.com/office/word/2010/wordprocessingShape">
                    <wps:wsp>
                      <wps:cNvCnPr/>
                      <wps:spPr>
                        <a:xfrm>
                          <a:off x="0" y="0"/>
                          <a:ext cx="0" cy="2863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0" o:spid="_x0000_s1026" o:spt="32" type="#_x0000_t32" style="position:absolute;left:0pt;margin-left:565.4pt;margin-top:3.25pt;height:22.55pt;width:0pt;z-index:251686912;mso-width-relative:page;mso-height-relative:page;" filled="f" stroked="t" coordsize="21600,21600" o:gfxdata="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CgDdNYAAAAKAQAADwAAAAAAAAABACAAAAAiAAAAZHJzL2Rvd25yZXYueG1s&#10;UEsBAhQAFAAAAAgAh07iQJpH9mXBAQAAkwMAAA4AAAAAAAAAAQAgAAAAJQEAAGRycy9lMm9Eb2Mu&#10;eG1sUEsFBgAAAAAGAAYAWQEAAFgFA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320040</wp:posOffset>
                </wp:positionH>
                <wp:positionV relativeFrom="paragraph">
                  <wp:posOffset>175895</wp:posOffset>
                </wp:positionV>
                <wp:extent cx="0" cy="151765"/>
                <wp:effectExtent l="4445" t="0" r="14605" b="635"/>
                <wp:wrapNone/>
                <wp:docPr id="29" name="AutoShape 33"/>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3" o:spid="_x0000_s1026" o:spt="32" type="#_x0000_t32" style="position:absolute;left:0pt;margin-left:25.2pt;margin-top:13.85pt;height:11.95pt;width:0pt;z-index:251689984;mso-width-relative:page;mso-height-relative:page;" filled="f" stroked="t" coordsize="21600,21600" o:gfxdata="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GkTnq1QAAAAcBAAAPAAAAAAAAAAEAIAAAACIAAABkcnMvZG93bnJldi54&#10;bWxQSwECFAAUAAAACACHTuJAiSj6PcQBAACTAwAADgAAAAAAAAABACAAAAAk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3619500</wp:posOffset>
                </wp:positionH>
                <wp:positionV relativeFrom="paragraph">
                  <wp:posOffset>188595</wp:posOffset>
                </wp:positionV>
                <wp:extent cx="0" cy="151765"/>
                <wp:effectExtent l="4445" t="0" r="14605" b="635"/>
                <wp:wrapNone/>
                <wp:docPr id="28" name="AutoShape 32"/>
                <wp:cNvGraphicFramePr/>
                <a:graphic xmlns:a="http://schemas.openxmlformats.org/drawingml/2006/main">
                  <a:graphicData uri="http://schemas.microsoft.com/office/word/2010/wordprocessingShape">
                    <wps:wsp>
                      <wps:cNvCnPr/>
                      <wps:spPr>
                        <a:xfrm>
                          <a:off x="0" y="0"/>
                          <a:ext cx="0" cy="1517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32" o:spid="_x0000_s1026" o:spt="32" type="#_x0000_t32" style="position:absolute;left:0pt;margin-left:285pt;margin-top:14.85pt;height:11.95pt;width:0pt;z-index:251688960;mso-width-relative:page;mso-height-relative:page;" filled="f" stroked="t" coordsize="21600,21600" o:gfxdata="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oznrS1wAAAAkBAAAPAAAAAAAAAAEAIAAAACIAAABkcnMvZG93bnJldi54&#10;bWxQSwECFAAUAAAACACHTuJA5uNKF8IBAACTAwAADgAAAAAAAAABACAAAAAmAQAAZHJzL2Uyb0Rv&#10;Yy54bWxQSwUGAAAAAAYABgBZAQAAWgU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282575</wp:posOffset>
                </wp:positionH>
                <wp:positionV relativeFrom="paragraph">
                  <wp:posOffset>175895</wp:posOffset>
                </wp:positionV>
                <wp:extent cx="3336925" cy="635"/>
                <wp:effectExtent l="0" t="0" r="0" b="0"/>
                <wp:wrapNone/>
                <wp:docPr id="25" name="AutoShape 29"/>
                <wp:cNvGraphicFramePr/>
                <a:graphic xmlns:a="http://schemas.openxmlformats.org/drawingml/2006/main">
                  <a:graphicData uri="http://schemas.microsoft.com/office/word/2010/wordprocessingShape">
                    <wps:wsp>
                      <wps:cNvCnPr/>
                      <wps:spPr>
                        <a:xfrm>
                          <a:off x="0" y="0"/>
                          <a:ext cx="33369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9" o:spid="_x0000_s1026" o:spt="32" type="#_x0000_t32" style="position:absolute;left:0pt;margin-left:22.25pt;margin-top:13.85pt;height:0.05pt;width:262.75pt;z-index:251685888;mso-width-relative:page;mso-height-relative:page;" filled="f" stroked="t" coordsize="21600,21600" o:gfxdata="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zBhjXAAAACAEAAA8AAAAAAAAAAQAgAAAAIgAAAGRycy9kb3ducmV2&#10;LnhtbFBLAQIUABQAAAAIAIdO4kDKZW1NxAEAAJYDAAAOAAAAAAAAAAEAIAAAACYBAABkcnMvZTJv&#10;RG9jLnhtbFBLBQYAAAAABgAGAFkBAABcBQAAAAA=&#10;">
                <v:fill on="f" focussize="0,0"/>
                <v:stroke color="#000000" joinstyle="round"/>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5438775</wp:posOffset>
                </wp:positionH>
                <wp:positionV relativeFrom="paragraph">
                  <wp:posOffset>176530</wp:posOffset>
                </wp:positionV>
                <wp:extent cx="3336925" cy="635"/>
                <wp:effectExtent l="0" t="0" r="0" b="0"/>
                <wp:wrapNone/>
                <wp:docPr id="24" name="AutoShape 28"/>
                <wp:cNvGraphicFramePr/>
                <a:graphic xmlns:a="http://schemas.openxmlformats.org/drawingml/2006/main">
                  <a:graphicData uri="http://schemas.microsoft.com/office/word/2010/wordprocessingShape">
                    <wps:wsp>
                      <wps:cNvCnPr/>
                      <wps:spPr>
                        <a:xfrm>
                          <a:off x="0" y="0"/>
                          <a:ext cx="333692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28" o:spid="_x0000_s1026" o:spt="32" type="#_x0000_t32" style="position:absolute;left:0pt;margin-left:428.25pt;margin-top:13.9pt;height:0.05pt;width:262.75pt;z-index:251684864;mso-width-relative:page;mso-height-relative:page;" filled="f" stroked="t" coordsize="21600,21600" o:gfxdata="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0SOKLXAAAACgEAAA8AAAAAAAAAAQAgAAAAIgAAAGRycy9kb3du&#10;cmV2LnhtbFBLAQIUABQAAAAIAIdO4kD0VIntxwEAAJYDAAAOAAAAAAAAAAEAIAAAACYBAABkcnMv&#10;ZTJvRG9jLnhtbFBLBQYAAAAABgAGAFkBAABfBQAAAAA=&#10;">
                <v:fill on="f" focussize="0,0"/>
                <v:stroke color="#000000" joinstyle="round"/>
                <v:imagedata o:title=""/>
                <o:lock v:ext="edit" aspectratio="f"/>
              </v:shape>
            </w:pict>
          </mc:Fallback>
        </mc:AlternateContent>
      </w:r>
    </w:p>
    <w:p>
      <w:pPr>
        <w:spacing w:before="120" w:after="120" w:line="300" w:lineRule="auto"/>
        <w:ind w:left="567"/>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7969250</wp:posOffset>
                </wp:positionH>
                <wp:positionV relativeFrom="paragraph">
                  <wp:posOffset>59690</wp:posOffset>
                </wp:positionV>
                <wp:extent cx="1540510" cy="1023620"/>
                <wp:effectExtent l="4445" t="4445" r="17145" b="19685"/>
                <wp:wrapNone/>
                <wp:docPr id="12" name="Rectangle 16"/>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rPr>
                                <w:rFonts w:ascii="Bookman Old Style" w:hAnsi="Bookman Old Style" w:cs="Arial"/>
                                <w:bCs/>
                                <w:sz w:val="20"/>
                                <w:szCs w:val="20"/>
                                <w:lang w:val="fi-FI"/>
                              </w:rPr>
                            </w:pPr>
                          </w:p>
                          <w:p>
                            <w:pPr>
                              <w:spacing w:after="0" w:line="240" w:lineRule="auto"/>
                              <w:rPr>
                                <w:sz w:val="20"/>
                                <w:szCs w:val="20"/>
                              </w:rPr>
                            </w:pPr>
                            <w:r>
                              <w:rPr>
                                <w:rFonts w:ascii="Bookman Old Style" w:hAnsi="Bookman Old Style" w:cs="Arial"/>
                                <w:bCs/>
                                <w:sz w:val="20"/>
                                <w:szCs w:val="20"/>
                                <w:lang w:val="fi-FI"/>
                              </w:rPr>
                              <w:t>SEKSI SARANA DAN PRASARANA EKONOMI KREATIF</w:t>
                            </w:r>
                          </w:p>
                        </w:txbxContent>
                      </wps:txbx>
                      <wps:bodyPr upright="1"/>
                    </wps:wsp>
                  </a:graphicData>
                </a:graphic>
              </wp:anchor>
            </w:drawing>
          </mc:Choice>
          <mc:Fallback>
            <w:pict>
              <v:rect id="Rectangle 16" o:spid="_x0000_s1026" o:spt="1" style="position:absolute;left:0pt;margin-left:627.5pt;margin-top:4.7pt;height:80.6pt;width:121.3pt;z-index:251672576;mso-width-relative:page;mso-height-relative:page;" fillcolor="#FFFFFF" filled="t" stroked="t" coordsize="21600,21600" o:gfxdata="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6jhm12QAAAAsB&#10;AAAPAAAAAAAAAAEAIAAAACIAAABkcnMvZG93bnJldi54bWxQSwECFAAUAAAACACHTuJAcJnlx+EB&#10;AADhAwAADgAAAAAAAAABACAAAAAoAQAAZHJzL2Uyb0RvYy54bWxQSwUGAAAAAAYABgBZAQAAewUA&#10;AAAA&#10;">
                <v:fill on="t" focussize="0,0"/>
                <v:stroke color="#000000" joinstyle="miter"/>
                <v:imagedata o:title=""/>
                <o:lock v:ext="edit" aspectratio="f"/>
                <v:textbox>
                  <w:txbxContent>
                    <w:p>
                      <w:pPr>
                        <w:spacing w:after="0" w:line="240" w:lineRule="auto"/>
                        <w:rPr>
                          <w:rFonts w:ascii="Bookman Old Style" w:hAnsi="Bookman Old Style" w:cs="Arial"/>
                          <w:bCs/>
                          <w:sz w:val="20"/>
                          <w:szCs w:val="20"/>
                          <w:lang w:val="fi-FI"/>
                        </w:rPr>
                      </w:pPr>
                    </w:p>
                    <w:p>
                      <w:pPr>
                        <w:spacing w:after="0" w:line="240" w:lineRule="auto"/>
                        <w:rPr>
                          <w:sz w:val="20"/>
                          <w:szCs w:val="20"/>
                        </w:rPr>
                      </w:pPr>
                      <w:r>
                        <w:rPr>
                          <w:rFonts w:ascii="Bookman Old Style" w:hAnsi="Bookman Old Style" w:cs="Arial"/>
                          <w:bCs/>
                          <w:sz w:val="20"/>
                          <w:szCs w:val="20"/>
                          <w:lang w:val="fi-FI"/>
                        </w:rPr>
                        <w:t>SEKSI SARANA DAN PRASARANA EKONOMI KREATIF</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6317615</wp:posOffset>
                </wp:positionH>
                <wp:positionV relativeFrom="paragraph">
                  <wp:posOffset>59690</wp:posOffset>
                </wp:positionV>
                <wp:extent cx="1540510" cy="1023620"/>
                <wp:effectExtent l="4445" t="4445" r="17145" b="19685"/>
                <wp:wrapNone/>
                <wp:docPr id="11" name="Rectangle 15"/>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sz w:val="18"/>
                                <w:szCs w:val="18"/>
                              </w:rPr>
                            </w:pPr>
                            <w:r>
                              <w:rPr>
                                <w:rFonts w:ascii="Bookman Old Style" w:hAnsi="Bookman Old Style" w:cs="Arial"/>
                                <w:bCs/>
                                <w:sz w:val="18"/>
                                <w:szCs w:val="18"/>
                                <w:lang w:val="fi-FI"/>
                              </w:rPr>
                              <w:t>SEKSI PENGEMBANGAN USAHA EKONOMI KREATIF</w:t>
                            </w:r>
                            <w:r>
                              <w:rPr>
                                <w:rFonts w:ascii="Bookman Old Style" w:hAnsi="Bookman Old Style" w:cs="Arial"/>
                                <w:bCs/>
                                <w:sz w:val="18"/>
                                <w:szCs w:val="18"/>
                                <w:lang w:val="id-ID"/>
                              </w:rPr>
                              <w:t xml:space="preserve"> BERBASIS SENI DAN BUDAYA</w:t>
                            </w:r>
                          </w:p>
                        </w:txbxContent>
                      </wps:txbx>
                      <wps:bodyPr upright="1"/>
                    </wps:wsp>
                  </a:graphicData>
                </a:graphic>
              </wp:anchor>
            </w:drawing>
          </mc:Choice>
          <mc:Fallback>
            <w:pict>
              <v:rect id="Rectangle 15" o:spid="_x0000_s1026" o:spt="1" style="position:absolute;left:0pt;margin-left:497.45pt;margin-top:4.7pt;height:80.6pt;width:121.3pt;z-index:251671552;mso-width-relative:page;mso-height-relative:page;" fillcolor="#FFFFFF" filled="t" stroked="t" coordsize="21600,21600" o:gfxdata="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LAFtgAAAAKAQAA&#10;DwAAAAAAAAABACAAAAAiAAAAZHJzL2Rvd25yZXYueG1sUEsBAhQAFAAAAAgAh07iQCn+6b3gAQAA&#10;4QMAAA4AAAAAAAAAAQAgAAAAJwEAAGRycy9lMm9Eb2MueG1sUEsFBgAAAAAGAAYAWQEAAHkFAAAA&#10;AA==&#10;">
                <v:fill on="t" focussize="0,0"/>
                <v:stroke color="#000000" joinstyle="miter"/>
                <v:imagedata o:title=""/>
                <o:lock v:ext="edit" aspectratio="f"/>
                <v:textbox>
                  <w:txbxContent>
                    <w:p>
                      <w:pPr>
                        <w:spacing w:after="0" w:line="240" w:lineRule="auto"/>
                        <w:jc w:val="center"/>
                        <w:rPr>
                          <w:sz w:val="18"/>
                          <w:szCs w:val="18"/>
                        </w:rPr>
                      </w:pPr>
                      <w:r>
                        <w:rPr>
                          <w:rFonts w:ascii="Bookman Old Style" w:hAnsi="Bookman Old Style" w:cs="Arial"/>
                          <w:bCs/>
                          <w:sz w:val="18"/>
                          <w:szCs w:val="18"/>
                          <w:lang w:val="fi-FI"/>
                        </w:rPr>
                        <w:t>SEKSI PENGEMBANGAN USAHA EKONOMI KREATIF</w:t>
                      </w:r>
                      <w:r>
                        <w:rPr>
                          <w:rFonts w:ascii="Bookman Old Style" w:hAnsi="Bookman Old Style" w:cs="Arial"/>
                          <w:bCs/>
                          <w:sz w:val="18"/>
                          <w:szCs w:val="18"/>
                          <w:lang w:val="id-ID"/>
                        </w:rPr>
                        <w:t xml:space="preserve"> BERBASIS SENI DAN BUDAYA</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4672965</wp:posOffset>
                </wp:positionH>
                <wp:positionV relativeFrom="paragraph">
                  <wp:posOffset>59690</wp:posOffset>
                </wp:positionV>
                <wp:extent cx="1540510" cy="1023620"/>
                <wp:effectExtent l="4445" t="4445" r="17145" b="19685"/>
                <wp:wrapNone/>
                <wp:docPr id="10" name="Rectangle 14"/>
                <wp:cNvGraphicFramePr/>
                <a:graphic xmlns:a="http://schemas.openxmlformats.org/drawingml/2006/main">
                  <a:graphicData uri="http://schemas.microsoft.com/office/word/2010/wordprocessingShape">
                    <wps:wsp>
                      <wps:cNvSpPr/>
                      <wps:spPr>
                        <a:xfrm>
                          <a:off x="0" y="0"/>
                          <a:ext cx="154051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sz w:val="18"/>
                                <w:szCs w:val="18"/>
                              </w:rPr>
                            </w:pPr>
                            <w:r>
                              <w:rPr>
                                <w:rFonts w:ascii="Bookman Old Style" w:hAnsi="Bookman Old Style" w:cs="Arial"/>
                                <w:bCs/>
                                <w:sz w:val="18"/>
                                <w:szCs w:val="18"/>
                                <w:lang w:val="fi-FI"/>
                              </w:rPr>
                              <w:t xml:space="preserve">SEKSI PENGEMBANGAN </w:t>
                            </w:r>
                            <w:r>
                              <w:rPr>
                                <w:rFonts w:ascii="Bookman Old Style" w:hAnsi="Bookman Old Style" w:cs="Arial"/>
                                <w:bCs/>
                                <w:sz w:val="18"/>
                                <w:szCs w:val="18"/>
                                <w:lang w:val="id-ID"/>
                              </w:rPr>
                              <w:t>U</w:t>
                            </w:r>
                            <w:r>
                              <w:rPr>
                                <w:rFonts w:ascii="Bookman Old Style" w:hAnsi="Bookman Old Style" w:cs="Arial"/>
                                <w:bCs/>
                                <w:sz w:val="18"/>
                                <w:szCs w:val="18"/>
                                <w:lang w:val="fi-FI"/>
                              </w:rPr>
                              <w:t>SAHA EKONOMI KREATIF</w:t>
                            </w:r>
                            <w:r>
                              <w:rPr>
                                <w:rFonts w:ascii="Bookman Old Style" w:hAnsi="Bookman Old Style" w:cs="Arial"/>
                                <w:bCs/>
                                <w:sz w:val="18"/>
                                <w:szCs w:val="18"/>
                                <w:lang w:val="id-ID"/>
                              </w:rPr>
                              <w:t xml:space="preserve"> BERBASIS MEDIA DISAIN DAN  ILMU PENGETAHUAN DAN TEKNOLOGI</w:t>
                            </w:r>
                          </w:p>
                        </w:txbxContent>
                      </wps:txbx>
                      <wps:bodyPr upright="1"/>
                    </wps:wsp>
                  </a:graphicData>
                </a:graphic>
              </wp:anchor>
            </w:drawing>
          </mc:Choice>
          <mc:Fallback>
            <w:pict>
              <v:rect id="Rectangle 14" o:spid="_x0000_s1026" o:spt="1" style="position:absolute;left:0pt;margin-left:367.95pt;margin-top:4.7pt;height:80.6pt;width:121.3pt;z-index:251670528;mso-width-relative:page;mso-height-relative:page;" fillcolor="#FFFFFF" filled="t" stroked="t" coordsize="21600,21600" o:gfxdata="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aJu9jYAAAACQEA&#10;AA8AAAAAAAAAAQAgAAAAIgAAAGRycy9kb3ducmV2LnhtbFBLAQIUABQAAAAIAIdO4kAeIxKU4QEA&#10;AOEDAAAOAAAAAAAAAAEAIAAAACcBAABkcnMvZTJvRG9jLnhtbFBLBQYAAAAABgAGAFkBAAB6BQAA&#10;AAA=&#10;">
                <v:fill on="t" focussize="0,0"/>
                <v:stroke color="#000000" joinstyle="miter"/>
                <v:imagedata o:title=""/>
                <o:lock v:ext="edit" aspectratio="f"/>
                <v:textbox>
                  <w:txbxContent>
                    <w:p>
                      <w:pPr>
                        <w:spacing w:after="0" w:line="240" w:lineRule="auto"/>
                        <w:jc w:val="center"/>
                        <w:rPr>
                          <w:sz w:val="18"/>
                          <w:szCs w:val="18"/>
                        </w:rPr>
                      </w:pPr>
                      <w:r>
                        <w:rPr>
                          <w:rFonts w:ascii="Bookman Old Style" w:hAnsi="Bookman Old Style" w:cs="Arial"/>
                          <w:bCs/>
                          <w:sz w:val="18"/>
                          <w:szCs w:val="18"/>
                          <w:lang w:val="fi-FI"/>
                        </w:rPr>
                        <w:t xml:space="preserve">SEKSI PENGEMBANGAN </w:t>
                      </w:r>
                      <w:r>
                        <w:rPr>
                          <w:rFonts w:ascii="Bookman Old Style" w:hAnsi="Bookman Old Style" w:cs="Arial"/>
                          <w:bCs/>
                          <w:sz w:val="18"/>
                          <w:szCs w:val="18"/>
                          <w:lang w:val="id-ID"/>
                        </w:rPr>
                        <w:t>U</w:t>
                      </w:r>
                      <w:r>
                        <w:rPr>
                          <w:rFonts w:ascii="Bookman Old Style" w:hAnsi="Bookman Old Style" w:cs="Arial"/>
                          <w:bCs/>
                          <w:sz w:val="18"/>
                          <w:szCs w:val="18"/>
                          <w:lang w:val="fi-FI"/>
                        </w:rPr>
                        <w:t>SAHA EKONOMI KREATIF</w:t>
                      </w:r>
                      <w:r>
                        <w:rPr>
                          <w:rFonts w:ascii="Bookman Old Style" w:hAnsi="Bookman Old Style" w:cs="Arial"/>
                          <w:bCs/>
                          <w:sz w:val="18"/>
                          <w:szCs w:val="18"/>
                          <w:lang w:val="id-ID"/>
                        </w:rPr>
                        <w:t xml:space="preserve"> BERBASIS MEDIA DISAIN DAN  ILMU PENGETAHUAN DAN TEKNOLOGI</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2945130</wp:posOffset>
                </wp:positionH>
                <wp:positionV relativeFrom="paragraph">
                  <wp:posOffset>59690</wp:posOffset>
                </wp:positionV>
                <wp:extent cx="1609090" cy="1023620"/>
                <wp:effectExtent l="4445" t="4445" r="5715" b="19685"/>
                <wp:wrapNone/>
                <wp:docPr id="8" name="Rectangle 12"/>
                <wp:cNvGraphicFramePr/>
                <a:graphic xmlns:a="http://schemas.openxmlformats.org/drawingml/2006/main">
                  <a:graphicData uri="http://schemas.microsoft.com/office/word/2010/wordprocessingShape">
                    <wps:wsp>
                      <wps:cNvSpPr/>
                      <wps:spPr>
                        <a:xfrm>
                          <a:off x="0" y="0"/>
                          <a:ext cx="1609090" cy="1023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rFonts w:ascii="Bookman Old Style" w:hAnsi="Bookman Old Style" w:cs="Arial"/>
                                <w:bCs/>
                                <w:sz w:val="20"/>
                                <w:szCs w:val="20"/>
                              </w:rPr>
                            </w:pPr>
                          </w:p>
                          <w:p>
                            <w:pPr>
                              <w:spacing w:after="0" w:line="240" w:lineRule="auto"/>
                              <w:jc w:val="center"/>
                              <w:rPr>
                                <w:sz w:val="20"/>
                                <w:szCs w:val="20"/>
                              </w:rPr>
                            </w:pPr>
                            <w:r>
                              <w:rPr>
                                <w:rFonts w:ascii="Bookman Old Style" w:hAnsi="Bookman Old Style" w:cs="Arial"/>
                                <w:bCs/>
                                <w:sz w:val="20"/>
                                <w:szCs w:val="20"/>
                              </w:rPr>
                              <w:t xml:space="preserve">SEKSI SARANA DAN </w:t>
                            </w:r>
                            <w:r>
                              <w:rPr>
                                <w:rFonts w:ascii="Bookman Old Style" w:hAnsi="Bookman Old Style" w:cs="Arial"/>
                                <w:bCs/>
                                <w:sz w:val="20"/>
                                <w:szCs w:val="20"/>
                                <w:lang w:val="id-ID"/>
                              </w:rPr>
                              <w:t>P</w:t>
                            </w:r>
                            <w:r>
                              <w:rPr>
                                <w:rFonts w:ascii="Bookman Old Style" w:hAnsi="Bookman Old Style" w:cs="Arial"/>
                                <w:bCs/>
                                <w:sz w:val="20"/>
                                <w:szCs w:val="20"/>
                              </w:rPr>
                              <w:t xml:space="preserve">RASARANA </w:t>
                            </w:r>
                            <w:r>
                              <w:rPr>
                                <w:rFonts w:ascii="Bookman Old Style" w:hAnsi="Bookman Old Style" w:cs="Arial"/>
                                <w:bCs/>
                                <w:sz w:val="20"/>
                                <w:szCs w:val="20"/>
                                <w:lang w:val="id-ID"/>
                              </w:rPr>
                              <w:t>P</w:t>
                            </w:r>
                            <w:r>
                              <w:rPr>
                                <w:rFonts w:ascii="Bookman Old Style" w:hAnsi="Bookman Old Style" w:cs="Arial"/>
                                <w:bCs/>
                                <w:sz w:val="20"/>
                                <w:szCs w:val="20"/>
                              </w:rPr>
                              <w:t>ARIWISATA</w:t>
                            </w:r>
                          </w:p>
                        </w:txbxContent>
                      </wps:txbx>
                      <wps:bodyPr upright="1"/>
                    </wps:wsp>
                  </a:graphicData>
                </a:graphic>
              </wp:anchor>
            </w:drawing>
          </mc:Choice>
          <mc:Fallback>
            <w:pict>
              <v:rect id="Rectangle 12" o:spid="_x0000_s1026" o:spt="1" style="position:absolute;left:0pt;margin-left:231.9pt;margin-top:4.7pt;height:80.6pt;width:126.7pt;z-index:251668480;mso-width-relative:page;mso-height-relative:page;" fillcolor="#FFFFFF" filled="t" stroked="t" coordsize="21600,21600" o:gfxdata="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3jju3XAAAACQEAAA8A&#10;AAAAAAAAAQAgAAAAIgAAAGRycy9kb3ducmV2LnhtbFBLAQIUABQAAAAIAIdO4kCJkj8W3wEAAOAD&#10;AAAOAAAAAAAAAAEAIAAAACYBAABkcnMvZTJvRG9jLnhtbFBLBQYAAAAABgAGAFkBAAB3BQAAAAA=&#10;">
                <v:fill on="t" focussize="0,0"/>
                <v:stroke color="#000000" joinstyle="miter"/>
                <v:imagedata o:title=""/>
                <o:lock v:ext="edit" aspectratio="f"/>
                <v:textbox>
                  <w:txbxContent>
                    <w:p>
                      <w:pPr>
                        <w:spacing w:after="0" w:line="240" w:lineRule="auto"/>
                        <w:jc w:val="center"/>
                        <w:rPr>
                          <w:rFonts w:ascii="Bookman Old Style" w:hAnsi="Bookman Old Style" w:cs="Arial"/>
                          <w:bCs/>
                          <w:sz w:val="20"/>
                          <w:szCs w:val="20"/>
                        </w:rPr>
                      </w:pPr>
                    </w:p>
                    <w:p>
                      <w:pPr>
                        <w:spacing w:after="0" w:line="240" w:lineRule="auto"/>
                        <w:jc w:val="center"/>
                        <w:rPr>
                          <w:sz w:val="20"/>
                          <w:szCs w:val="20"/>
                        </w:rPr>
                      </w:pPr>
                      <w:r>
                        <w:rPr>
                          <w:rFonts w:ascii="Bookman Old Style" w:hAnsi="Bookman Old Style" w:cs="Arial"/>
                          <w:bCs/>
                          <w:sz w:val="20"/>
                          <w:szCs w:val="20"/>
                        </w:rPr>
                        <w:t xml:space="preserve">SEKSI SARANA DAN </w:t>
                      </w:r>
                      <w:r>
                        <w:rPr>
                          <w:rFonts w:ascii="Bookman Old Style" w:hAnsi="Bookman Old Style" w:cs="Arial"/>
                          <w:bCs/>
                          <w:sz w:val="20"/>
                          <w:szCs w:val="20"/>
                          <w:lang w:val="id-ID"/>
                        </w:rPr>
                        <w:t>P</w:t>
                      </w:r>
                      <w:r>
                        <w:rPr>
                          <w:rFonts w:ascii="Bookman Old Style" w:hAnsi="Bookman Old Style" w:cs="Arial"/>
                          <w:bCs/>
                          <w:sz w:val="20"/>
                          <w:szCs w:val="20"/>
                        </w:rPr>
                        <w:t xml:space="preserve">RASARANA </w:t>
                      </w:r>
                      <w:r>
                        <w:rPr>
                          <w:rFonts w:ascii="Bookman Old Style" w:hAnsi="Bookman Old Style" w:cs="Arial"/>
                          <w:bCs/>
                          <w:sz w:val="20"/>
                          <w:szCs w:val="20"/>
                          <w:lang w:val="id-ID"/>
                        </w:rPr>
                        <w:t>P</w:t>
                      </w:r>
                      <w:r>
                        <w:rPr>
                          <w:rFonts w:ascii="Bookman Old Style" w:hAnsi="Bookman Old Style" w:cs="Arial"/>
                          <w:bCs/>
                          <w:sz w:val="20"/>
                          <w:szCs w:val="20"/>
                        </w:rPr>
                        <w:t>ARIWISATA</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1050925</wp:posOffset>
                </wp:positionH>
                <wp:positionV relativeFrom="paragraph">
                  <wp:posOffset>59690</wp:posOffset>
                </wp:positionV>
                <wp:extent cx="1769745" cy="940435"/>
                <wp:effectExtent l="4445" t="5080" r="16510" b="6985"/>
                <wp:wrapNone/>
                <wp:docPr id="7" name="Rectangle 11"/>
                <wp:cNvGraphicFramePr/>
                <a:graphic xmlns:a="http://schemas.openxmlformats.org/drawingml/2006/main">
                  <a:graphicData uri="http://schemas.microsoft.com/office/word/2010/wordprocessingShape">
                    <wps:wsp>
                      <wps:cNvSpPr/>
                      <wps:spPr>
                        <a:xfrm>
                          <a:off x="0" y="0"/>
                          <a:ext cx="1769745" cy="940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rFonts w:ascii="Bookman Old Style" w:hAnsi="Bookman Old Style" w:cs="Arial"/>
                                <w:bCs/>
                                <w:sz w:val="18"/>
                                <w:szCs w:val="18"/>
                              </w:rPr>
                            </w:pPr>
                          </w:p>
                          <w:p>
                            <w:pPr>
                              <w:spacing w:after="0" w:line="240" w:lineRule="auto"/>
                              <w:jc w:val="center"/>
                              <w:rPr>
                                <w:sz w:val="18"/>
                                <w:szCs w:val="18"/>
                              </w:rPr>
                            </w:pPr>
                            <w:r>
                              <w:rPr>
                                <w:rFonts w:ascii="Bookman Old Style" w:hAnsi="Bookman Old Style" w:cs="Arial"/>
                                <w:bCs/>
                                <w:sz w:val="18"/>
                                <w:szCs w:val="18"/>
                              </w:rPr>
                              <w:t xml:space="preserve">SEKSI </w:t>
                            </w:r>
                            <w:r>
                              <w:rPr>
                                <w:rFonts w:ascii="Bookman Old Style" w:hAnsi="Bookman Old Style" w:cs="Arial"/>
                                <w:bCs/>
                                <w:sz w:val="18"/>
                                <w:szCs w:val="18"/>
                                <w:lang w:val="id-ID"/>
                              </w:rPr>
                              <w:t xml:space="preserve">PENGEMBANGAN </w:t>
                            </w:r>
                            <w:r>
                              <w:rPr>
                                <w:rFonts w:ascii="Bookman Old Style" w:hAnsi="Bookman Old Style" w:cs="Arial"/>
                                <w:bCs/>
                                <w:sz w:val="18"/>
                                <w:szCs w:val="18"/>
                              </w:rPr>
                              <w:t>DESTINASI</w:t>
                            </w:r>
                            <w:r>
                              <w:rPr>
                                <w:rFonts w:ascii="Bookman Old Style" w:hAnsi="Bookman Old Style" w:cs="Arial"/>
                                <w:bCs/>
                                <w:sz w:val="18"/>
                                <w:szCs w:val="18"/>
                                <w:lang w:val="id-ID"/>
                              </w:rPr>
                              <w:t>DAN P</w:t>
                            </w:r>
                            <w:r>
                              <w:rPr>
                                <w:rFonts w:ascii="Bookman Old Style" w:hAnsi="Bookman Old Style" w:cs="Arial"/>
                                <w:bCs/>
                                <w:sz w:val="18"/>
                                <w:szCs w:val="18"/>
                              </w:rPr>
                              <w:t>E</w:t>
                            </w:r>
                            <w:r>
                              <w:rPr>
                                <w:rFonts w:ascii="Bookman Old Style" w:hAnsi="Bookman Old Style" w:cs="Arial"/>
                                <w:bCs/>
                                <w:sz w:val="18"/>
                                <w:szCs w:val="18"/>
                                <w:lang w:val="id-ID"/>
                              </w:rPr>
                              <w:t>NYULUHAN PA</w:t>
                            </w:r>
                            <w:r>
                              <w:rPr>
                                <w:rFonts w:ascii="Bookman Old Style" w:hAnsi="Bookman Old Style" w:cs="Arial"/>
                                <w:bCs/>
                                <w:sz w:val="18"/>
                                <w:szCs w:val="18"/>
                              </w:rPr>
                              <w:t>RIWISATA</w:t>
                            </w:r>
                          </w:p>
                        </w:txbxContent>
                      </wps:txbx>
                      <wps:bodyPr upright="1"/>
                    </wps:wsp>
                  </a:graphicData>
                </a:graphic>
              </wp:anchor>
            </w:drawing>
          </mc:Choice>
          <mc:Fallback>
            <w:pict>
              <v:rect id="Rectangle 11" o:spid="_x0000_s1026" o:spt="1" style="position:absolute;left:0pt;margin-left:82.75pt;margin-top:4.7pt;height:74.05pt;width:139.35pt;z-index:251667456;mso-width-relative:page;mso-height-relative:page;" fillcolor="#FFFFFF" filled="t" stroked="t" coordsize="21600,21600" o:gfxdata="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w+WVDXAAAACQEAAA8AAAAA&#10;AAAAAQAgAAAAIgAAAGRycy9kb3ducmV2LnhtbFBLAQIUABQAAAAIAIdO4kDZ9oop3AEAAN8DAAAO&#10;AAAAAAAAAAEAIAAAACYBAABkcnMvZTJvRG9jLnhtbFBLBQYAAAAABgAGAFkBAAB0BQAAAAA=&#10;">
                <v:fill on="t" focussize="0,0"/>
                <v:stroke color="#000000" joinstyle="miter"/>
                <v:imagedata o:title=""/>
                <o:lock v:ext="edit" aspectratio="f"/>
                <v:textbox>
                  <w:txbxContent>
                    <w:p>
                      <w:pPr>
                        <w:spacing w:after="0" w:line="240" w:lineRule="auto"/>
                        <w:jc w:val="center"/>
                        <w:rPr>
                          <w:rFonts w:ascii="Bookman Old Style" w:hAnsi="Bookman Old Style" w:cs="Arial"/>
                          <w:bCs/>
                          <w:sz w:val="18"/>
                          <w:szCs w:val="18"/>
                        </w:rPr>
                      </w:pPr>
                    </w:p>
                    <w:p>
                      <w:pPr>
                        <w:spacing w:after="0" w:line="240" w:lineRule="auto"/>
                        <w:jc w:val="center"/>
                        <w:rPr>
                          <w:sz w:val="18"/>
                          <w:szCs w:val="18"/>
                        </w:rPr>
                      </w:pPr>
                      <w:r>
                        <w:rPr>
                          <w:rFonts w:ascii="Bookman Old Style" w:hAnsi="Bookman Old Style" w:cs="Arial"/>
                          <w:bCs/>
                          <w:sz w:val="18"/>
                          <w:szCs w:val="18"/>
                        </w:rPr>
                        <w:t xml:space="preserve">SEKSI </w:t>
                      </w:r>
                      <w:r>
                        <w:rPr>
                          <w:rFonts w:ascii="Bookman Old Style" w:hAnsi="Bookman Old Style" w:cs="Arial"/>
                          <w:bCs/>
                          <w:sz w:val="18"/>
                          <w:szCs w:val="18"/>
                          <w:lang w:val="id-ID"/>
                        </w:rPr>
                        <w:t xml:space="preserve">PENGEMBANGAN </w:t>
                      </w:r>
                      <w:r>
                        <w:rPr>
                          <w:rFonts w:ascii="Bookman Old Style" w:hAnsi="Bookman Old Style" w:cs="Arial"/>
                          <w:bCs/>
                          <w:sz w:val="18"/>
                          <w:szCs w:val="18"/>
                        </w:rPr>
                        <w:t>DESTINASI</w:t>
                      </w:r>
                      <w:r>
                        <w:rPr>
                          <w:rFonts w:ascii="Bookman Old Style" w:hAnsi="Bookman Old Style" w:cs="Arial"/>
                          <w:bCs/>
                          <w:sz w:val="18"/>
                          <w:szCs w:val="18"/>
                          <w:lang w:val="id-ID"/>
                        </w:rPr>
                        <w:t>DAN P</w:t>
                      </w:r>
                      <w:r>
                        <w:rPr>
                          <w:rFonts w:ascii="Bookman Old Style" w:hAnsi="Bookman Old Style" w:cs="Arial"/>
                          <w:bCs/>
                          <w:sz w:val="18"/>
                          <w:szCs w:val="18"/>
                        </w:rPr>
                        <w:t>E</w:t>
                      </w:r>
                      <w:r>
                        <w:rPr>
                          <w:rFonts w:ascii="Bookman Old Style" w:hAnsi="Bookman Old Style" w:cs="Arial"/>
                          <w:bCs/>
                          <w:sz w:val="18"/>
                          <w:szCs w:val="18"/>
                          <w:lang w:val="id-ID"/>
                        </w:rPr>
                        <w:t>NYULUHAN PA</w:t>
                      </w:r>
                      <w:r>
                        <w:rPr>
                          <w:rFonts w:ascii="Bookman Old Style" w:hAnsi="Bookman Old Style" w:cs="Arial"/>
                          <w:bCs/>
                          <w:sz w:val="18"/>
                          <w:szCs w:val="18"/>
                        </w:rPr>
                        <w:t>RIWISATA</w:t>
                      </w:r>
                    </w:p>
                  </w:txbxContent>
                </v:textbox>
              </v:rect>
            </w:pict>
          </mc:Fallback>
        </mc:AlternateContent>
      </w: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-602615</wp:posOffset>
                </wp:positionH>
                <wp:positionV relativeFrom="paragraph">
                  <wp:posOffset>59690</wp:posOffset>
                </wp:positionV>
                <wp:extent cx="1540510" cy="940435"/>
                <wp:effectExtent l="4445" t="4445" r="17145" b="7620"/>
                <wp:wrapNone/>
                <wp:docPr id="6" name="Rectangle 10"/>
                <wp:cNvGraphicFramePr/>
                <a:graphic xmlns:a="http://schemas.openxmlformats.org/drawingml/2006/main">
                  <a:graphicData uri="http://schemas.microsoft.com/office/word/2010/wordprocessingShape">
                    <wps:wsp>
                      <wps:cNvSpPr/>
                      <wps:spPr>
                        <a:xfrm>
                          <a:off x="0" y="0"/>
                          <a:ext cx="1540510" cy="9404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after="0" w:line="240" w:lineRule="auto"/>
                              <w:jc w:val="center"/>
                              <w:rPr>
                                <w:rFonts w:ascii="Bookman Old Style" w:hAnsi="Bookman Old Style" w:cs="Arial"/>
                                <w:bCs/>
                                <w:sz w:val="20"/>
                                <w:szCs w:val="20"/>
                              </w:rPr>
                            </w:pPr>
                          </w:p>
                          <w:p>
                            <w:pPr>
                              <w:spacing w:after="0" w:line="240" w:lineRule="auto"/>
                              <w:jc w:val="center"/>
                              <w:rPr>
                                <w:sz w:val="20"/>
                                <w:szCs w:val="20"/>
                              </w:rPr>
                            </w:pPr>
                            <w:r>
                              <w:rPr>
                                <w:rFonts w:ascii="Bookman Old Style" w:hAnsi="Bookman Old Style" w:cs="Arial"/>
                                <w:bCs/>
                                <w:sz w:val="20"/>
                                <w:szCs w:val="20"/>
                              </w:rPr>
                              <w:t xml:space="preserve">SEKSI </w:t>
                            </w:r>
                            <w:r>
                              <w:rPr>
                                <w:rFonts w:ascii="Bookman Old Style" w:hAnsi="Bookman Old Style" w:cs="Arial"/>
                                <w:bCs/>
                                <w:sz w:val="20"/>
                                <w:szCs w:val="20"/>
                                <w:lang w:val="id-ID"/>
                              </w:rPr>
                              <w:t>PEMASARAN DAN PROMOSI PARIWISATA</w:t>
                            </w:r>
                          </w:p>
                        </w:txbxContent>
                      </wps:txbx>
                      <wps:bodyPr upright="1"/>
                    </wps:wsp>
                  </a:graphicData>
                </a:graphic>
              </wp:anchor>
            </w:drawing>
          </mc:Choice>
          <mc:Fallback>
            <w:pict>
              <v:rect id="Rectangle 10" o:spid="_x0000_s1026" o:spt="1" style="position:absolute;left:0pt;margin-left:-47.45pt;margin-top:4.7pt;height:74.05pt;width:121.3pt;z-index:251666432;mso-width-relative:page;mso-height-relative:page;" fillcolor="#FFFFFF" filled="t" stroked="t" coordsize="21600,21600" o:gfxdata="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HadAjYAAAACQEAAA8AAAAA&#10;AAAAAQAgAAAAIgAAAGRycy9kb3ducmV2LnhtbFBLAQIUABQAAAAIAIdO4kCuIdkk2wEAAN8DAAAO&#10;AAAAAAAAAAEAIAAAACcBAABkcnMvZTJvRG9jLnhtbFBLBQYAAAAABgAGAFkBAAB0BQAAAAA=&#10;">
                <v:fill on="t" focussize="0,0"/>
                <v:stroke color="#000000" joinstyle="miter"/>
                <v:imagedata o:title=""/>
                <o:lock v:ext="edit" aspectratio="f"/>
                <v:textbox>
                  <w:txbxContent>
                    <w:p>
                      <w:pPr>
                        <w:spacing w:after="0" w:line="240" w:lineRule="auto"/>
                        <w:jc w:val="center"/>
                        <w:rPr>
                          <w:rFonts w:ascii="Bookman Old Style" w:hAnsi="Bookman Old Style" w:cs="Arial"/>
                          <w:bCs/>
                          <w:sz w:val="20"/>
                          <w:szCs w:val="20"/>
                        </w:rPr>
                      </w:pPr>
                    </w:p>
                    <w:p>
                      <w:pPr>
                        <w:spacing w:after="0" w:line="240" w:lineRule="auto"/>
                        <w:jc w:val="center"/>
                        <w:rPr>
                          <w:sz w:val="20"/>
                          <w:szCs w:val="20"/>
                        </w:rPr>
                      </w:pPr>
                      <w:r>
                        <w:rPr>
                          <w:rFonts w:ascii="Bookman Old Style" w:hAnsi="Bookman Old Style" w:cs="Arial"/>
                          <w:bCs/>
                          <w:sz w:val="20"/>
                          <w:szCs w:val="20"/>
                        </w:rPr>
                        <w:t xml:space="preserve">SEKSI </w:t>
                      </w:r>
                      <w:r>
                        <w:rPr>
                          <w:rFonts w:ascii="Bookman Old Style" w:hAnsi="Bookman Old Style" w:cs="Arial"/>
                          <w:bCs/>
                          <w:sz w:val="20"/>
                          <w:szCs w:val="20"/>
                          <w:lang w:val="id-ID"/>
                        </w:rPr>
                        <w:t>PEMASARAN DAN PROMOSI PARIWISATA</w:t>
                      </w:r>
                    </w:p>
                  </w:txbxContent>
                </v:textbox>
              </v:rect>
            </w:pict>
          </mc:Fallback>
        </mc:AlternateContent>
      </w:r>
    </w:p>
    <w:p>
      <w:pPr>
        <w:spacing w:before="120" w:after="120" w:line="300" w:lineRule="auto"/>
        <w:ind w:left="567"/>
        <w:jc w:val="both"/>
        <w:rPr>
          <w:rFonts w:ascii="Times New Roman" w:hAnsi="Times New Roman" w:cs="Times New Roman"/>
          <w:sz w:val="24"/>
          <w:szCs w:val="24"/>
        </w:rPr>
      </w:pPr>
    </w:p>
    <w:p>
      <w:pPr>
        <w:spacing w:before="120" w:after="120" w:line="300" w:lineRule="auto"/>
        <w:ind w:left="567"/>
        <w:jc w:val="both"/>
        <w:rPr>
          <w:rFonts w:ascii="Times New Roman" w:hAnsi="Times New Roman" w:cs="Times New Roman"/>
          <w:sz w:val="24"/>
          <w:szCs w:val="24"/>
        </w:rPr>
      </w:pPr>
    </w:p>
    <w:p>
      <w:pPr>
        <w:spacing w:before="120" w:after="120" w:line="300" w:lineRule="auto"/>
        <w:jc w:val="both"/>
        <w:rPr>
          <w:rFonts w:ascii="Times New Roman" w:hAnsi="Times New Roman" w:cs="Times New Roman"/>
          <w:sz w:val="24"/>
          <w:szCs w:val="24"/>
        </w:rPr>
        <w:sectPr>
          <w:pgSz w:w="16834" w:h="11909" w:orient="landscape"/>
          <w:pgMar w:top="1440" w:right="1152" w:bottom="1440" w:left="1440" w:header="720" w:footer="720" w:gutter="0"/>
          <w:cols w:space="720" w:num="1"/>
          <w:docGrid w:linePitch="360" w:charSpace="0"/>
        </w:sectPr>
      </w:pPr>
    </w:p>
    <w:p>
      <w:pPr>
        <w:spacing w:line="360" w:lineRule="auto"/>
        <w:jc w:val="both"/>
        <w:rPr>
          <w:rFonts w:ascii="Times New Roman" w:hAnsi="Times New Roman" w:cs="Times New Roman"/>
          <w:b/>
          <w:sz w:val="24"/>
          <w:szCs w:val="24"/>
          <w:lang w:val="nl-BE"/>
        </w:rPr>
      </w:pPr>
    </w:p>
    <w:p>
      <w:pPr>
        <w:spacing w:line="360" w:lineRule="auto"/>
        <w:ind w:left="3240" w:hanging="2880"/>
        <w:jc w:val="both"/>
        <w:rPr>
          <w:rFonts w:ascii="Times New Roman" w:hAnsi="Times New Roman" w:cs="Times New Roman"/>
          <w:b/>
          <w:sz w:val="24"/>
          <w:szCs w:val="24"/>
          <w:lang w:val="nl-BE"/>
        </w:rPr>
      </w:pPr>
      <w:r>
        <w:rPr>
          <w:rFonts w:ascii="Times New Roman" w:hAnsi="Times New Roman" w:cs="Times New Roman"/>
          <w:b/>
          <w:sz w:val="24"/>
          <w:szCs w:val="24"/>
          <w:lang w:val="nl-BE"/>
        </w:rPr>
        <w:t>f. Sumber Daya Manusia</w:t>
      </w:r>
    </w:p>
    <w:p>
      <w:pPr>
        <w:spacing w:line="360" w:lineRule="auto"/>
        <w:ind w:left="720"/>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Sumber daya manusia di Dinas Pariwisata dari struktur Dinas Pariwisata berdasarkan  </w:t>
      </w:r>
      <w:r>
        <w:rPr>
          <w:rFonts w:ascii="Times New Roman" w:hAnsi="Times New Roman" w:cs="Times New Roman"/>
          <w:sz w:val="24"/>
          <w:szCs w:val="24"/>
          <w:lang w:val="id-ID"/>
        </w:rPr>
        <w:t xml:space="preserve">Peraturan Walikota Padang Nomor </w:t>
      </w:r>
      <w:r>
        <w:rPr>
          <w:rFonts w:ascii="Times New Roman" w:hAnsi="Times New Roman" w:cs="Times New Roman"/>
          <w:sz w:val="24"/>
          <w:szCs w:val="24"/>
        </w:rPr>
        <w:t>42</w:t>
      </w:r>
      <w:r>
        <w:rPr>
          <w:rFonts w:ascii="Times New Roman" w:hAnsi="Times New Roman" w:cs="Times New Roman"/>
          <w:sz w:val="24"/>
          <w:szCs w:val="24"/>
          <w:lang w:val="id-ID"/>
        </w:rPr>
        <w:t xml:space="preserve"> Tahun 201</w:t>
      </w:r>
      <w:r>
        <w:rPr>
          <w:rFonts w:ascii="Times New Roman" w:hAnsi="Times New Roman" w:cs="Times New Roman"/>
          <w:sz w:val="24"/>
          <w:szCs w:val="24"/>
        </w:rPr>
        <w:t>6</w:t>
      </w:r>
      <w:r>
        <w:rPr>
          <w:rFonts w:ascii="Times New Roman" w:hAnsi="Times New Roman" w:cs="Times New Roman"/>
          <w:sz w:val="24"/>
          <w:szCs w:val="24"/>
          <w:lang w:val="id-ID"/>
        </w:rPr>
        <w:t xml:space="preserve">  tentang Kedudukan, Susunan Organisasi, Tugas dan Fungsi serta Tata Kerja Dinas Pariwisata</w:t>
      </w:r>
      <w:r>
        <w:rPr>
          <w:rFonts w:ascii="Times New Roman" w:hAnsi="Times New Roman" w:cs="Times New Roman"/>
          <w:sz w:val="24"/>
          <w:szCs w:val="24"/>
          <w:lang w:val="sv-SE"/>
        </w:rPr>
        <w:t>,</w:t>
      </w:r>
      <w:r>
        <w:rPr>
          <w:rFonts w:ascii="Times New Roman" w:hAnsi="Times New Roman" w:cs="Times New Roman"/>
          <w:sz w:val="24"/>
          <w:szCs w:val="24"/>
          <w:lang w:val="nl-BE"/>
        </w:rPr>
        <w:t xml:space="preserve"> pejabat pelaksananya adalah :</w:t>
      </w:r>
    </w:p>
    <w:tbl>
      <w:tblPr>
        <w:tblStyle w:val="14"/>
        <w:tblW w:w="8100" w:type="dxa"/>
        <w:tblInd w:w="828" w:type="dxa"/>
        <w:tblLayout w:type="fixed"/>
        <w:tblCellMar>
          <w:top w:w="0" w:type="dxa"/>
          <w:left w:w="108" w:type="dxa"/>
          <w:bottom w:w="0" w:type="dxa"/>
          <w:right w:w="108" w:type="dxa"/>
        </w:tblCellMar>
      </w:tblPr>
      <w:tblGrid>
        <w:gridCol w:w="558"/>
        <w:gridCol w:w="4032"/>
        <w:gridCol w:w="450"/>
        <w:gridCol w:w="3060"/>
      </w:tblGrid>
      <w:tr>
        <w:tblPrEx>
          <w:tblLayout w:type="fixed"/>
          <w:tblCellMar>
            <w:top w:w="0" w:type="dxa"/>
            <w:left w:w="108" w:type="dxa"/>
            <w:bottom w:w="0" w:type="dxa"/>
            <w:right w:w="108" w:type="dxa"/>
          </w:tblCellMar>
        </w:tblPrEx>
        <w:trPr>
          <w:trHeight w:val="424" w:hRule="atLeast"/>
        </w:trPr>
        <w:tc>
          <w:tcPr>
            <w:tcW w:w="558" w:type="dxa"/>
          </w:tcPr>
          <w:p>
            <w:pPr>
              <w:spacing w:line="336" w:lineRule="auto"/>
              <w:rPr>
                <w:rFonts w:ascii="Times New Roman" w:hAnsi="Times New Roman" w:cs="Times New Roman"/>
                <w:sz w:val="24"/>
                <w:szCs w:val="24"/>
                <w:lang w:val="nl-BE"/>
              </w:rPr>
            </w:pPr>
            <w:r>
              <w:rPr>
                <w:rFonts w:ascii="Times New Roman" w:hAnsi="Times New Roman" w:cs="Times New Roman"/>
                <w:sz w:val="24"/>
                <w:szCs w:val="24"/>
                <w:lang w:val="nl-BE"/>
              </w:rPr>
              <w:t>1.</w:t>
            </w:r>
          </w:p>
        </w:tc>
        <w:tc>
          <w:tcPr>
            <w:tcW w:w="4032"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Kepala Dinas</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Hendri Fauzan, AP,M.Si</w:t>
            </w:r>
          </w:p>
        </w:tc>
      </w:tr>
      <w:tr>
        <w:tblPrEx>
          <w:tblLayout w:type="fixed"/>
          <w:tblCellMar>
            <w:top w:w="0" w:type="dxa"/>
            <w:left w:w="108" w:type="dxa"/>
            <w:bottom w:w="0" w:type="dxa"/>
            <w:right w:w="108" w:type="dxa"/>
          </w:tblCellMar>
        </w:tblPrEx>
        <w:trPr>
          <w:trHeight w:val="410" w:hRule="atLeast"/>
        </w:trPr>
        <w:tc>
          <w:tcPr>
            <w:tcW w:w="558" w:type="dxa"/>
          </w:tcPr>
          <w:p>
            <w:pPr>
              <w:spacing w:line="336" w:lineRule="auto"/>
              <w:rPr>
                <w:rFonts w:ascii="Times New Roman" w:hAnsi="Times New Roman" w:cs="Times New Roman"/>
                <w:sz w:val="24"/>
                <w:szCs w:val="24"/>
                <w:lang w:val="nl-BE"/>
              </w:rPr>
            </w:pPr>
            <w:r>
              <w:rPr>
                <w:rFonts w:ascii="Times New Roman" w:hAnsi="Times New Roman" w:cs="Times New Roman"/>
                <w:sz w:val="24"/>
                <w:szCs w:val="24"/>
                <w:lang w:val="nl-BE"/>
              </w:rPr>
              <w:t>2.</w:t>
            </w:r>
          </w:p>
        </w:tc>
        <w:tc>
          <w:tcPr>
            <w:tcW w:w="4032"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 xml:space="preserve">Sekretaris </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 xml:space="preserve">: </w:t>
            </w:r>
          </w:p>
        </w:tc>
        <w:tc>
          <w:tcPr>
            <w:tcW w:w="3060" w:type="dxa"/>
          </w:tcPr>
          <w:p>
            <w:pPr>
              <w:spacing w:line="240" w:lineRule="auto"/>
              <w:ind w:left="162" w:right="-318" w:firstLine="90"/>
              <w:rPr>
                <w:rFonts w:ascii="Times New Roman" w:hAnsi="Times New Roman" w:cs="Times New Roman"/>
                <w:sz w:val="24"/>
                <w:szCs w:val="24"/>
                <w:lang w:val="nl-BE"/>
              </w:rPr>
            </w:pPr>
            <w:r>
              <w:rPr>
                <w:rFonts w:ascii="Times New Roman" w:hAnsi="Times New Roman" w:cs="Times New Roman"/>
                <w:sz w:val="24"/>
                <w:szCs w:val="24"/>
                <w:lang w:val="nl-BE"/>
              </w:rPr>
              <w:t>Drs.Dalius</w:t>
            </w:r>
          </w:p>
        </w:tc>
      </w:tr>
      <w:tr>
        <w:tblPrEx>
          <w:tblLayout w:type="fixed"/>
          <w:tblCellMar>
            <w:top w:w="0" w:type="dxa"/>
            <w:left w:w="108" w:type="dxa"/>
            <w:bottom w:w="0" w:type="dxa"/>
            <w:right w:w="108" w:type="dxa"/>
          </w:tblCellMar>
        </w:tblPrEx>
        <w:trPr>
          <w:trHeight w:val="848" w:hRule="atLeast"/>
        </w:trPr>
        <w:tc>
          <w:tcPr>
            <w:tcW w:w="558" w:type="dxa"/>
          </w:tcPr>
          <w:p>
            <w:pPr>
              <w:spacing w:line="336" w:lineRule="auto"/>
              <w:rPr>
                <w:rFonts w:ascii="Times New Roman" w:hAnsi="Times New Roman" w:cs="Times New Roman"/>
                <w:sz w:val="24"/>
                <w:szCs w:val="24"/>
                <w:lang w:val="nl-BE"/>
              </w:rPr>
            </w:pPr>
          </w:p>
        </w:tc>
        <w:tc>
          <w:tcPr>
            <w:tcW w:w="4032" w:type="dxa"/>
          </w:tcPr>
          <w:p>
            <w:pPr>
              <w:spacing w:line="240" w:lineRule="auto"/>
              <w:rPr>
                <w:rFonts w:ascii="Times New Roman" w:hAnsi="Times New Roman" w:cs="Times New Roman"/>
                <w:sz w:val="24"/>
                <w:szCs w:val="24"/>
              </w:rPr>
            </w:pPr>
            <w:r>
              <w:rPr>
                <w:rFonts w:ascii="Times New Roman" w:hAnsi="Times New Roman" w:cs="Times New Roman"/>
                <w:sz w:val="24"/>
                <w:szCs w:val="24"/>
                <w:lang w:val="nl-BE"/>
              </w:rPr>
              <w:t>a. Kasubbag Umum</w:t>
            </w:r>
            <w:r>
              <w:rPr>
                <w:rFonts w:ascii="Times New Roman" w:hAnsi="Times New Roman" w:cs="Times New Roman"/>
                <w:sz w:val="24"/>
                <w:szCs w:val="24"/>
                <w:lang w:val="id-ID"/>
              </w:rPr>
              <w:t xml:space="preserve"> dan Kepegawaian</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 xml:space="preserve">: </w:t>
            </w:r>
          </w:p>
        </w:tc>
        <w:tc>
          <w:tcPr>
            <w:tcW w:w="3060" w:type="dxa"/>
          </w:tcPr>
          <w:p>
            <w:pPr>
              <w:spacing w:line="240" w:lineRule="auto"/>
              <w:ind w:left="162" w:right="-318" w:firstLine="90"/>
              <w:rPr>
                <w:rFonts w:ascii="Times New Roman" w:hAnsi="Times New Roman" w:cs="Times New Roman"/>
                <w:sz w:val="24"/>
                <w:szCs w:val="24"/>
                <w:lang w:val="nl-BE"/>
              </w:rPr>
            </w:pPr>
            <w:r>
              <w:rPr>
                <w:rFonts w:ascii="Times New Roman" w:hAnsi="Times New Roman" w:cs="Times New Roman"/>
                <w:sz w:val="24"/>
                <w:szCs w:val="24"/>
                <w:lang w:val="nl-BE"/>
              </w:rPr>
              <w:t>Zarniwati Zairub, S.Sos</w:t>
            </w:r>
          </w:p>
        </w:tc>
      </w:tr>
      <w:tr>
        <w:tblPrEx>
          <w:tblLayout w:type="fixed"/>
          <w:tblCellMar>
            <w:top w:w="0" w:type="dxa"/>
            <w:left w:w="108" w:type="dxa"/>
            <w:bottom w:w="0" w:type="dxa"/>
            <w:right w:w="108" w:type="dxa"/>
          </w:tblCellMar>
        </w:tblPrEx>
        <w:trPr>
          <w:trHeight w:val="834" w:hRule="atLeast"/>
        </w:trPr>
        <w:tc>
          <w:tcPr>
            <w:tcW w:w="558" w:type="dxa"/>
          </w:tcPr>
          <w:p>
            <w:pPr>
              <w:spacing w:line="336" w:lineRule="auto"/>
              <w:rPr>
                <w:rFonts w:ascii="Times New Roman" w:hAnsi="Times New Roman" w:cs="Times New Roman"/>
                <w:sz w:val="24"/>
                <w:szCs w:val="24"/>
                <w:lang w:val="nl-BE"/>
              </w:rPr>
            </w:pPr>
          </w:p>
        </w:tc>
        <w:tc>
          <w:tcPr>
            <w:tcW w:w="4032" w:type="dxa"/>
          </w:tcPr>
          <w:p>
            <w:pPr>
              <w:pStyle w:val="20"/>
              <w:numPr>
                <w:ilvl w:val="0"/>
                <w:numId w:val="48"/>
              </w:numPr>
              <w:ind w:left="234" w:hanging="234"/>
              <w:rPr>
                <w:lang w:val="id-ID"/>
              </w:rPr>
            </w:pPr>
            <w:r>
              <w:rPr>
                <w:lang w:val="nl-BE"/>
              </w:rPr>
              <w:t xml:space="preserve">Kasubbag Keuangan,  </w:t>
            </w:r>
            <w:r>
              <w:rPr>
                <w:lang w:val="id-ID"/>
              </w:rPr>
              <w:t>Perencanaan, Evaluasi  dan Pelaporan</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lang w:val="nl-BE"/>
              </w:rPr>
            </w:pPr>
            <w:r>
              <w:rPr>
                <w:rFonts w:ascii="Times New Roman" w:hAnsi="Times New Roman" w:cs="Times New Roman"/>
                <w:sz w:val="24"/>
                <w:szCs w:val="24"/>
                <w:lang w:val="nl-BE"/>
              </w:rPr>
              <w:t>Sofyeni,S.Pd.M.Pd</w:t>
            </w:r>
          </w:p>
        </w:tc>
      </w:tr>
      <w:tr>
        <w:tblPrEx>
          <w:tblLayout w:type="fixed"/>
          <w:tblCellMar>
            <w:top w:w="0" w:type="dxa"/>
            <w:left w:w="108" w:type="dxa"/>
            <w:bottom w:w="0" w:type="dxa"/>
            <w:right w:w="108" w:type="dxa"/>
          </w:tblCellMar>
        </w:tblPrEx>
        <w:trPr>
          <w:trHeight w:val="424" w:hRule="atLeast"/>
        </w:trPr>
        <w:tc>
          <w:tcPr>
            <w:tcW w:w="558" w:type="dxa"/>
          </w:tcPr>
          <w:p>
            <w:pPr>
              <w:spacing w:line="336" w:lineRule="auto"/>
              <w:rPr>
                <w:rFonts w:ascii="Times New Roman" w:hAnsi="Times New Roman" w:cs="Times New Roman"/>
                <w:sz w:val="24"/>
                <w:szCs w:val="24"/>
                <w:lang w:val="nl-BE"/>
              </w:rPr>
            </w:pPr>
            <w:r>
              <w:rPr>
                <w:rFonts w:ascii="Times New Roman" w:hAnsi="Times New Roman" w:cs="Times New Roman"/>
                <w:sz w:val="24"/>
                <w:szCs w:val="24"/>
                <w:lang w:val="nl-BE"/>
              </w:rPr>
              <w:t>3.</w:t>
            </w:r>
          </w:p>
        </w:tc>
        <w:tc>
          <w:tcPr>
            <w:tcW w:w="4032" w:type="dxa"/>
          </w:tcPr>
          <w:p>
            <w:pPr>
              <w:spacing w:line="240" w:lineRule="auto"/>
              <w:rPr>
                <w:rFonts w:ascii="Times New Roman" w:hAnsi="Times New Roman" w:cs="Times New Roman"/>
                <w:sz w:val="24"/>
                <w:szCs w:val="24"/>
              </w:rPr>
            </w:pPr>
            <w:r>
              <w:rPr>
                <w:rFonts w:ascii="Times New Roman" w:hAnsi="Times New Roman" w:cs="Times New Roman"/>
                <w:sz w:val="24"/>
                <w:szCs w:val="24"/>
                <w:lang w:val="nl-BE"/>
              </w:rPr>
              <w:t xml:space="preserve">Kepala Bidang Pariwisara </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lang w:val="nl-BE"/>
              </w:rPr>
            </w:pPr>
            <w:r>
              <w:rPr>
                <w:rFonts w:ascii="Times New Roman" w:hAnsi="Times New Roman" w:cs="Times New Roman"/>
                <w:sz w:val="24"/>
                <w:szCs w:val="24"/>
                <w:lang w:val="nl-BE"/>
              </w:rPr>
              <w:t>Medi Rosdian,S.Sos,M.Si</w:t>
            </w:r>
          </w:p>
        </w:tc>
      </w:tr>
      <w:tr>
        <w:tblPrEx>
          <w:tblLayout w:type="fixed"/>
          <w:tblCellMar>
            <w:top w:w="0" w:type="dxa"/>
            <w:left w:w="108" w:type="dxa"/>
            <w:bottom w:w="0" w:type="dxa"/>
            <w:right w:w="108" w:type="dxa"/>
          </w:tblCellMar>
        </w:tblPrEx>
        <w:trPr>
          <w:trHeight w:val="410" w:hRule="atLeast"/>
        </w:trPr>
        <w:tc>
          <w:tcPr>
            <w:tcW w:w="558" w:type="dxa"/>
          </w:tcPr>
          <w:p>
            <w:pPr>
              <w:spacing w:line="336" w:lineRule="auto"/>
              <w:rPr>
                <w:rFonts w:ascii="Times New Roman" w:hAnsi="Times New Roman" w:cs="Times New Roman"/>
                <w:sz w:val="24"/>
                <w:szCs w:val="24"/>
                <w:lang w:val="nl-BE"/>
              </w:rPr>
            </w:pPr>
          </w:p>
        </w:tc>
        <w:tc>
          <w:tcPr>
            <w:tcW w:w="4032" w:type="dxa"/>
          </w:tcPr>
          <w:p>
            <w:pPr>
              <w:pStyle w:val="28"/>
              <w:rPr>
                <w:lang w:val="nl-BE"/>
              </w:rPr>
            </w:pPr>
            <w:r>
              <w:rPr>
                <w:lang w:val="nl-BE"/>
              </w:rPr>
              <w:t>a. Kepala Seksi Pengembangan</w:t>
            </w:r>
          </w:p>
          <w:p>
            <w:pPr>
              <w:pStyle w:val="28"/>
              <w:rPr>
                <w:lang w:val="nl-BE"/>
              </w:rPr>
            </w:pPr>
            <w:r>
              <w:rPr>
                <w:lang w:val="nl-BE"/>
              </w:rPr>
              <w:t>Destinasi dan PenyuluhaPariwisata</w:t>
            </w:r>
          </w:p>
          <w:p>
            <w:pPr>
              <w:pStyle w:val="28"/>
              <w:rPr>
                <w:lang w:val="nl-BE"/>
              </w:rPr>
            </w:pPr>
          </w:p>
          <w:p>
            <w:pPr>
              <w:spacing w:after="0" w:line="240" w:lineRule="auto"/>
              <w:rPr>
                <w:rFonts w:ascii="Times New Roman" w:hAnsi="Times New Roman" w:cs="Times New Roman"/>
                <w:sz w:val="24"/>
                <w:szCs w:val="24"/>
                <w:lang w:val="nl-BE"/>
              </w:rPr>
            </w:pPr>
            <w:r>
              <w:rPr>
                <w:rFonts w:ascii="Times New Roman" w:hAnsi="Times New Roman" w:cs="Times New Roman"/>
                <w:sz w:val="24"/>
                <w:szCs w:val="24"/>
                <w:lang w:val="nl-BE"/>
              </w:rPr>
              <w:t>b. Kepala Seksi Pemasaran dan</w:t>
            </w:r>
          </w:p>
          <w:p>
            <w:pPr>
              <w:spacing w:line="240" w:lineRule="auto"/>
              <w:ind w:left="234"/>
              <w:rPr>
                <w:rFonts w:ascii="Times New Roman" w:hAnsi="Times New Roman" w:cs="Times New Roman"/>
                <w:sz w:val="24"/>
                <w:szCs w:val="24"/>
                <w:lang w:val="nl-BE"/>
              </w:rPr>
            </w:pPr>
            <w:r>
              <w:rPr>
                <w:rFonts w:ascii="Times New Roman" w:hAnsi="Times New Roman" w:cs="Times New Roman"/>
                <w:sz w:val="24"/>
                <w:szCs w:val="24"/>
                <w:lang w:val="nl-BE"/>
              </w:rPr>
              <w:t>Promosi  Pariwisata</w:t>
            </w:r>
          </w:p>
          <w:p>
            <w:pPr>
              <w:spacing w:line="240" w:lineRule="auto"/>
              <w:ind w:left="234" w:hanging="234"/>
              <w:rPr>
                <w:rFonts w:ascii="Times New Roman" w:hAnsi="Times New Roman" w:cs="Times New Roman"/>
                <w:sz w:val="24"/>
                <w:szCs w:val="24"/>
                <w:lang w:val="nl-BE"/>
              </w:rPr>
            </w:pPr>
            <w:r>
              <w:rPr>
                <w:rFonts w:ascii="Times New Roman" w:hAnsi="Times New Roman" w:cs="Times New Roman"/>
                <w:sz w:val="24"/>
                <w:szCs w:val="24"/>
                <w:lang w:val="nl-BE"/>
              </w:rPr>
              <w:t>c. Kepala Seksi Sarana dan Prasarana  Pariwisata</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p>
            <w:pPr>
              <w:tabs>
                <w:tab w:val="left" w:pos="106"/>
              </w:tabs>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p>
            <w:pPr>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Israwilda, S.Sn</w:t>
            </w:r>
          </w:p>
          <w:p>
            <w:pPr>
              <w:spacing w:line="240" w:lineRule="auto"/>
              <w:ind w:left="162" w:right="-318" w:firstLine="90"/>
              <w:rPr>
                <w:rFonts w:ascii="Times New Roman" w:hAnsi="Times New Roman" w:cs="Times New Roman"/>
                <w:sz w:val="24"/>
                <w:szCs w:val="24"/>
              </w:rPr>
            </w:pPr>
          </w:p>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Vivi Yulia Rahmawati, SH</w:t>
            </w:r>
          </w:p>
          <w:p>
            <w:pPr>
              <w:spacing w:line="240" w:lineRule="auto"/>
              <w:ind w:left="162" w:right="-318" w:firstLine="90"/>
              <w:rPr>
                <w:rFonts w:ascii="Times New Roman" w:hAnsi="Times New Roman" w:cs="Times New Roman"/>
                <w:sz w:val="24"/>
                <w:szCs w:val="24"/>
              </w:rPr>
            </w:pPr>
          </w:p>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Nofriko Putra, S.Sos</w:t>
            </w:r>
          </w:p>
          <w:p>
            <w:pPr>
              <w:spacing w:line="240" w:lineRule="auto"/>
              <w:ind w:left="162" w:right="-318" w:firstLine="90"/>
              <w:rPr>
                <w:rFonts w:ascii="Times New Roman" w:hAnsi="Times New Roman" w:cs="Times New Roman"/>
                <w:sz w:val="24"/>
                <w:szCs w:val="24"/>
              </w:rPr>
            </w:pPr>
          </w:p>
        </w:tc>
      </w:tr>
      <w:tr>
        <w:tblPrEx>
          <w:tblLayout w:type="fixed"/>
          <w:tblCellMar>
            <w:top w:w="0" w:type="dxa"/>
            <w:left w:w="108" w:type="dxa"/>
            <w:bottom w:w="0" w:type="dxa"/>
            <w:right w:w="108" w:type="dxa"/>
          </w:tblCellMar>
        </w:tblPrEx>
        <w:trPr>
          <w:trHeight w:val="424" w:hRule="atLeast"/>
        </w:trPr>
        <w:tc>
          <w:tcPr>
            <w:tcW w:w="558" w:type="dxa"/>
          </w:tcPr>
          <w:p>
            <w:pPr>
              <w:spacing w:line="336" w:lineRule="auto"/>
              <w:rPr>
                <w:rFonts w:ascii="Times New Roman" w:hAnsi="Times New Roman" w:cs="Times New Roman"/>
                <w:sz w:val="24"/>
                <w:szCs w:val="24"/>
                <w:lang w:val="nl-BE"/>
              </w:rPr>
            </w:pPr>
            <w:r>
              <w:rPr>
                <w:rFonts w:ascii="Times New Roman" w:hAnsi="Times New Roman" w:cs="Times New Roman"/>
                <w:sz w:val="24"/>
                <w:szCs w:val="24"/>
                <w:lang w:val="nl-BE"/>
              </w:rPr>
              <w:t>4.</w:t>
            </w:r>
          </w:p>
        </w:tc>
        <w:tc>
          <w:tcPr>
            <w:tcW w:w="4032" w:type="dxa"/>
          </w:tcPr>
          <w:p>
            <w:pPr>
              <w:spacing w:line="240" w:lineRule="auto"/>
              <w:rPr>
                <w:rFonts w:ascii="Times New Roman" w:hAnsi="Times New Roman" w:cs="Times New Roman"/>
                <w:sz w:val="24"/>
                <w:szCs w:val="24"/>
              </w:rPr>
            </w:pPr>
            <w:r>
              <w:rPr>
                <w:rFonts w:ascii="Times New Roman" w:hAnsi="Times New Roman" w:cs="Times New Roman"/>
                <w:sz w:val="24"/>
                <w:szCs w:val="24"/>
                <w:lang w:val="nl-BE"/>
              </w:rPr>
              <w:t>Kepala Bidang  Ekonomi Kreatif</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lang w:val="nl-BE"/>
              </w:rPr>
            </w:pPr>
            <w:r>
              <w:rPr>
                <w:rFonts w:ascii="Times New Roman" w:hAnsi="Times New Roman" w:cs="Times New Roman"/>
                <w:sz w:val="24"/>
                <w:szCs w:val="24"/>
                <w:lang w:val="nl-BE"/>
              </w:rPr>
              <w:t>Busmar Candra, S.Kom</w:t>
            </w:r>
          </w:p>
        </w:tc>
      </w:tr>
      <w:tr>
        <w:tblPrEx>
          <w:tblLayout w:type="fixed"/>
          <w:tblCellMar>
            <w:top w:w="0" w:type="dxa"/>
            <w:left w:w="108" w:type="dxa"/>
            <w:bottom w:w="0" w:type="dxa"/>
            <w:right w:w="108" w:type="dxa"/>
          </w:tblCellMar>
        </w:tblPrEx>
        <w:trPr>
          <w:trHeight w:val="410" w:hRule="atLeast"/>
        </w:trPr>
        <w:tc>
          <w:tcPr>
            <w:tcW w:w="558" w:type="dxa"/>
          </w:tcPr>
          <w:p>
            <w:pPr>
              <w:spacing w:line="336" w:lineRule="auto"/>
              <w:rPr>
                <w:rFonts w:ascii="Times New Roman" w:hAnsi="Times New Roman" w:cs="Times New Roman"/>
                <w:sz w:val="24"/>
                <w:szCs w:val="24"/>
                <w:lang w:val="nl-BE"/>
              </w:rPr>
            </w:pPr>
          </w:p>
        </w:tc>
        <w:tc>
          <w:tcPr>
            <w:tcW w:w="4032" w:type="dxa"/>
          </w:tcPr>
          <w:p>
            <w:pPr>
              <w:spacing w:line="240" w:lineRule="auto"/>
              <w:ind w:left="324" w:hanging="324"/>
              <w:rPr>
                <w:rFonts w:ascii="Times New Roman" w:hAnsi="Times New Roman" w:cs="Times New Roman"/>
                <w:sz w:val="24"/>
                <w:szCs w:val="24"/>
                <w:lang w:val="nl-BE"/>
              </w:rPr>
            </w:pPr>
            <w:r>
              <w:rPr>
                <w:rFonts w:ascii="Times New Roman" w:hAnsi="Times New Roman" w:cs="Times New Roman"/>
                <w:sz w:val="24"/>
                <w:szCs w:val="24"/>
                <w:lang w:val="nl-BE"/>
              </w:rPr>
              <w:t>a. Kepala Seksi Pengembangan Usaha Ekonomi Kreatif Berbasis Seni dan Budaya</w:t>
            </w:r>
          </w:p>
          <w:p>
            <w:pPr>
              <w:tabs>
                <w:tab w:val="left" w:pos="2"/>
              </w:tabs>
              <w:spacing w:line="240" w:lineRule="auto"/>
              <w:ind w:left="324" w:hanging="324"/>
              <w:rPr>
                <w:rFonts w:ascii="Times New Roman" w:hAnsi="Times New Roman" w:cs="Times New Roman"/>
                <w:sz w:val="24"/>
                <w:szCs w:val="24"/>
                <w:lang w:val="nl-BE"/>
              </w:rPr>
            </w:pPr>
            <w:r>
              <w:rPr>
                <w:rFonts w:ascii="Times New Roman" w:hAnsi="Times New Roman" w:cs="Times New Roman"/>
                <w:sz w:val="24"/>
                <w:szCs w:val="24"/>
                <w:lang w:val="nl-BE"/>
              </w:rPr>
              <w:t>b. Kepala Seksi Pengembangan UsahaEkonomi Kreatif Berbasis MediaDesain Dan Iptek</w:t>
            </w:r>
          </w:p>
          <w:p>
            <w:pPr>
              <w:pStyle w:val="28"/>
              <w:rPr>
                <w:lang w:val="nl-BE"/>
              </w:rPr>
            </w:pPr>
            <w:r>
              <w:rPr>
                <w:lang w:val="nl-BE"/>
              </w:rPr>
              <w:t xml:space="preserve">c. Kepala Seksi Sarana dan Prasarana </w:t>
            </w:r>
          </w:p>
          <w:p>
            <w:pPr>
              <w:pStyle w:val="28"/>
            </w:pPr>
            <w:r>
              <w:rPr>
                <w:lang w:val="nl-BE"/>
              </w:rPr>
              <w:t xml:space="preserve">     Ekonomi Kreatif</w:t>
            </w:r>
          </w:p>
        </w:tc>
        <w:tc>
          <w:tcPr>
            <w:tcW w:w="450" w:type="dxa"/>
          </w:tcPr>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p>
            <w:pPr>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p>
            <w:pPr>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p>
          <w:p>
            <w:pPr>
              <w:spacing w:line="240" w:lineRule="auto"/>
              <w:rPr>
                <w:rFonts w:ascii="Times New Roman" w:hAnsi="Times New Roman" w:cs="Times New Roman"/>
                <w:sz w:val="24"/>
                <w:szCs w:val="24"/>
                <w:lang w:val="nl-BE"/>
              </w:rPr>
            </w:pPr>
            <w:r>
              <w:rPr>
                <w:rFonts w:ascii="Times New Roman" w:hAnsi="Times New Roman" w:cs="Times New Roman"/>
                <w:sz w:val="24"/>
                <w:szCs w:val="24"/>
                <w:lang w:val="nl-BE"/>
              </w:rPr>
              <w:t>:</w:t>
            </w:r>
          </w:p>
        </w:tc>
        <w:tc>
          <w:tcPr>
            <w:tcW w:w="3060" w:type="dxa"/>
          </w:tcPr>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Riko Sentosa, S.Sn</w:t>
            </w:r>
          </w:p>
          <w:p>
            <w:pPr>
              <w:spacing w:line="240" w:lineRule="auto"/>
              <w:ind w:left="162" w:right="-318" w:firstLine="90"/>
              <w:rPr>
                <w:rFonts w:ascii="Times New Roman" w:hAnsi="Times New Roman" w:cs="Times New Roman"/>
                <w:sz w:val="24"/>
                <w:szCs w:val="24"/>
              </w:rPr>
            </w:pPr>
          </w:p>
          <w:p>
            <w:pPr>
              <w:spacing w:line="240" w:lineRule="auto"/>
              <w:ind w:left="162" w:right="-318" w:firstLine="90"/>
              <w:rPr>
                <w:rFonts w:ascii="Times New Roman" w:hAnsi="Times New Roman" w:cs="Times New Roman"/>
                <w:sz w:val="24"/>
                <w:szCs w:val="24"/>
              </w:rPr>
            </w:pPr>
          </w:p>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Trisna Mulyadi, S.Sn</w:t>
            </w:r>
          </w:p>
          <w:p>
            <w:pPr>
              <w:spacing w:line="240" w:lineRule="auto"/>
              <w:ind w:left="162" w:right="-318" w:firstLine="90"/>
              <w:rPr>
                <w:rFonts w:ascii="Times New Roman" w:hAnsi="Times New Roman" w:cs="Times New Roman"/>
                <w:sz w:val="24"/>
                <w:szCs w:val="24"/>
              </w:rPr>
            </w:pPr>
          </w:p>
          <w:p>
            <w:pPr>
              <w:spacing w:line="240" w:lineRule="auto"/>
              <w:ind w:left="162" w:right="-318" w:firstLine="90"/>
              <w:rPr>
                <w:rFonts w:ascii="Times New Roman" w:hAnsi="Times New Roman" w:cs="Times New Roman"/>
                <w:sz w:val="24"/>
                <w:szCs w:val="24"/>
              </w:rPr>
            </w:pPr>
            <w:r>
              <w:rPr>
                <w:rFonts w:ascii="Times New Roman" w:hAnsi="Times New Roman" w:cs="Times New Roman"/>
                <w:sz w:val="24"/>
                <w:szCs w:val="24"/>
              </w:rPr>
              <w:t>Syahrial, S.Sn</w:t>
            </w:r>
          </w:p>
        </w:tc>
      </w:tr>
    </w:tbl>
    <w:p>
      <w:pPr>
        <w:spacing w:after="0" w:line="300" w:lineRule="auto"/>
        <w:rPr>
          <w:rFonts w:ascii="Times New Roman" w:hAnsi="Times New Roman" w:cs="Times New Roman"/>
          <w:b/>
          <w:sz w:val="24"/>
          <w:szCs w:val="24"/>
        </w:rPr>
      </w:pPr>
    </w:p>
    <w:p>
      <w:pPr>
        <w:spacing w:after="0" w:line="300" w:lineRule="auto"/>
        <w:ind w:left="850"/>
        <w:jc w:val="center"/>
        <w:rPr>
          <w:rFonts w:ascii="Times New Roman" w:hAnsi="Times New Roman" w:cs="Times New Roman"/>
          <w:b/>
          <w:sz w:val="24"/>
          <w:szCs w:val="24"/>
        </w:rPr>
      </w:pPr>
      <w:r>
        <w:rPr>
          <w:rFonts w:ascii="Times New Roman" w:hAnsi="Times New Roman" w:cs="Times New Roman"/>
          <w:b/>
          <w:sz w:val="24"/>
          <w:szCs w:val="24"/>
        </w:rPr>
        <w:t>JUMLAH PEGAWAI MENURUT ESSELONERING</w:t>
      </w:r>
    </w:p>
    <w:p>
      <w:pPr>
        <w:spacing w:after="0" w:line="300" w:lineRule="auto"/>
        <w:ind w:left="850"/>
        <w:jc w:val="center"/>
        <w:rPr>
          <w:rFonts w:ascii="Times New Roman" w:hAnsi="Times New Roman" w:cs="Times New Roman"/>
          <w:b/>
          <w:sz w:val="24"/>
          <w:szCs w:val="24"/>
        </w:rPr>
      </w:pPr>
    </w:p>
    <w:tbl>
      <w:tblPr>
        <w:tblStyle w:val="14"/>
        <w:tblW w:w="8426" w:type="dxa"/>
        <w:jc w:val="right"/>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4019"/>
        <w:gridCol w:w="1022"/>
        <w:gridCol w:w="982"/>
        <w:gridCol w:w="1006"/>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jc w:val="right"/>
        </w:trPr>
        <w:tc>
          <w:tcPr>
            <w:tcW w:w="674" w:type="dxa"/>
            <w:vMerge w:val="restart"/>
            <w:vAlign w:val="center"/>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b/>
                <w:sz w:val="24"/>
                <w:szCs w:val="24"/>
              </w:rPr>
            </w:pPr>
            <w:r>
              <w:rPr>
                <w:rFonts w:ascii="Times New Roman" w:hAnsi="Times New Roman" w:cs="Times New Roman"/>
                <w:b/>
                <w:sz w:val="24"/>
                <w:szCs w:val="24"/>
              </w:rPr>
              <w:t>NO</w:t>
            </w:r>
          </w:p>
        </w:tc>
        <w:tc>
          <w:tcPr>
            <w:tcW w:w="4019" w:type="dxa"/>
            <w:vMerge w:val="restart"/>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NAMA JABATAN</w:t>
            </w:r>
          </w:p>
        </w:tc>
        <w:tc>
          <w:tcPr>
            <w:tcW w:w="3010" w:type="dxa"/>
            <w:gridSpan w:val="3"/>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ESELONERING</w:t>
            </w:r>
          </w:p>
        </w:tc>
        <w:tc>
          <w:tcPr>
            <w:tcW w:w="723" w:type="dxa"/>
            <w:vMerge w:val="restart"/>
            <w:vAlign w:val="center"/>
          </w:tcPr>
          <w:p>
            <w:pPr>
              <w:widowControl w:val="0"/>
              <w:overflowPunct w:val="0"/>
              <w:autoSpaceDE w:val="0"/>
              <w:autoSpaceDN w:val="0"/>
              <w:adjustRightInd w:val="0"/>
              <w:snapToGrid w:val="0"/>
              <w:spacing w:after="0" w:line="240" w:lineRule="auto"/>
              <w:ind w:left="-115" w:right="-94"/>
              <w:jc w:val="center"/>
              <w:rPr>
                <w:rFonts w:ascii="Times New Roman" w:hAnsi="Times New Roman" w:cs="Times New Roman"/>
                <w:b/>
                <w:sz w:val="24"/>
                <w:szCs w:val="24"/>
              </w:rPr>
            </w:pPr>
            <w:r>
              <w:rPr>
                <w:rFonts w:ascii="Times New Roman" w:hAnsi="Times New Roman" w:cs="Times New Roman"/>
                <w:b/>
                <w:sz w:val="24"/>
                <w:szCs w:val="24"/>
              </w:rPr>
              <w:t>STAF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right"/>
        </w:trPr>
        <w:tc>
          <w:tcPr>
            <w:tcW w:w="674" w:type="dxa"/>
            <w:vMerge w:val="continue"/>
            <w:vAlign w:val="center"/>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b/>
                <w:sz w:val="24"/>
                <w:szCs w:val="24"/>
              </w:rPr>
            </w:pPr>
          </w:p>
        </w:tc>
        <w:tc>
          <w:tcPr>
            <w:tcW w:w="4019" w:type="dxa"/>
            <w:vMerge w:val="continue"/>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22" w:type="dxa"/>
            <w:vAlign w:val="center"/>
          </w:tcPr>
          <w:p>
            <w:pPr>
              <w:widowControl w:val="0"/>
              <w:overflowPunct w:val="0"/>
              <w:autoSpaceDE w:val="0"/>
              <w:autoSpaceDN w:val="0"/>
              <w:adjustRightInd w:val="0"/>
              <w:snapToGrid w:val="0"/>
              <w:spacing w:after="0" w:line="240" w:lineRule="auto"/>
              <w:ind w:left="-115" w:right="-94"/>
              <w:jc w:val="center"/>
              <w:rPr>
                <w:rFonts w:ascii="Times New Roman" w:hAnsi="Times New Roman" w:cs="Times New Roman"/>
                <w:b/>
                <w:sz w:val="24"/>
                <w:szCs w:val="24"/>
              </w:rPr>
            </w:pPr>
            <w:r>
              <w:rPr>
                <w:rFonts w:ascii="Times New Roman" w:hAnsi="Times New Roman" w:cs="Times New Roman"/>
                <w:b/>
                <w:sz w:val="24"/>
                <w:szCs w:val="24"/>
              </w:rPr>
              <w:t>ESELON II</w:t>
            </w:r>
          </w:p>
        </w:tc>
        <w:tc>
          <w:tcPr>
            <w:tcW w:w="982" w:type="dxa"/>
            <w:vAlign w:val="center"/>
          </w:tcPr>
          <w:p>
            <w:pPr>
              <w:widowControl w:val="0"/>
              <w:overflowPunct w:val="0"/>
              <w:autoSpaceDE w:val="0"/>
              <w:autoSpaceDN w:val="0"/>
              <w:adjustRightInd w:val="0"/>
              <w:snapToGrid w:val="0"/>
              <w:spacing w:after="0" w:line="240" w:lineRule="auto"/>
              <w:ind w:left="-115" w:right="-94"/>
              <w:jc w:val="center"/>
              <w:rPr>
                <w:rFonts w:ascii="Times New Roman" w:hAnsi="Times New Roman" w:cs="Times New Roman"/>
                <w:b/>
                <w:sz w:val="24"/>
                <w:szCs w:val="24"/>
              </w:rPr>
            </w:pPr>
            <w:r>
              <w:rPr>
                <w:rFonts w:ascii="Times New Roman" w:hAnsi="Times New Roman" w:cs="Times New Roman"/>
                <w:b/>
                <w:sz w:val="24"/>
                <w:szCs w:val="24"/>
              </w:rPr>
              <w:t>ESELON III</w:t>
            </w:r>
          </w:p>
        </w:tc>
        <w:tc>
          <w:tcPr>
            <w:tcW w:w="1006" w:type="dxa"/>
            <w:vAlign w:val="center"/>
          </w:tcPr>
          <w:p>
            <w:pPr>
              <w:widowControl w:val="0"/>
              <w:overflowPunct w:val="0"/>
              <w:autoSpaceDE w:val="0"/>
              <w:autoSpaceDN w:val="0"/>
              <w:adjustRightInd w:val="0"/>
              <w:snapToGrid w:val="0"/>
              <w:spacing w:after="0" w:line="240" w:lineRule="auto"/>
              <w:ind w:left="-115" w:right="-94"/>
              <w:jc w:val="center"/>
              <w:rPr>
                <w:rFonts w:ascii="Times New Roman" w:hAnsi="Times New Roman" w:cs="Times New Roman"/>
                <w:b/>
                <w:sz w:val="24"/>
                <w:szCs w:val="24"/>
              </w:rPr>
            </w:pPr>
            <w:r>
              <w:rPr>
                <w:rFonts w:ascii="Times New Roman" w:hAnsi="Times New Roman" w:cs="Times New Roman"/>
                <w:b/>
                <w:sz w:val="24"/>
                <w:szCs w:val="24"/>
              </w:rPr>
              <w:t>ESELON IV</w:t>
            </w:r>
          </w:p>
        </w:tc>
        <w:tc>
          <w:tcPr>
            <w:tcW w:w="723" w:type="dxa"/>
            <w:vMerge w:val="continue"/>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1.</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Kepala Dinas</w:t>
            </w:r>
          </w:p>
        </w:tc>
        <w:tc>
          <w:tcPr>
            <w:tcW w:w="1022" w:type="dxa"/>
            <w:vAlign w:val="center"/>
          </w:tcPr>
          <w:p>
            <w:pPr>
              <w:pStyle w:val="20"/>
              <w:widowControl w:val="0"/>
              <w:numPr>
                <w:ilvl w:val="0"/>
                <w:numId w:val="49"/>
              </w:numPr>
              <w:overflowPunct w:val="0"/>
              <w:autoSpaceDE w:val="0"/>
              <w:autoSpaceDN w:val="0"/>
              <w:adjustRightInd w:val="0"/>
              <w:snapToGrid w:val="0"/>
              <w:jc w:val="center"/>
              <w:rPr>
                <w:b/>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06"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723" w:type="dxa"/>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2.</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Sekretaris</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06"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723" w:type="dxa"/>
            <w:vAlign w:val="center"/>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3.</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Kepala Bidang  </w:t>
            </w:r>
            <w:r>
              <w:rPr>
                <w:rFonts w:ascii="Times New Roman" w:hAnsi="Times New Roman" w:cs="Times New Roman"/>
                <w:sz w:val="24"/>
                <w:szCs w:val="24"/>
                <w:lang w:val="sv-SE" w:eastAsia="id-ID"/>
              </w:rPr>
              <w:t>Pariwisata</w:t>
            </w:r>
          </w:p>
        </w:tc>
        <w:tc>
          <w:tcPr>
            <w:tcW w:w="1022" w:type="dxa"/>
          </w:tcPr>
          <w:p>
            <w:pPr>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06" w:type="dxa"/>
          </w:tcPr>
          <w:p>
            <w:pPr>
              <w:spacing w:after="0" w:line="240" w:lineRule="auto"/>
              <w:jc w:val="center"/>
              <w:rPr>
                <w:rFonts w:ascii="Times New Roman" w:hAnsi="Times New Roman" w:cs="Times New Roman"/>
                <w:b/>
                <w:sz w:val="24"/>
                <w:szCs w:val="24"/>
              </w:rPr>
            </w:pPr>
          </w:p>
        </w:tc>
        <w:tc>
          <w:tcPr>
            <w:tcW w:w="72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4.</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Kepala Bidang </w:t>
            </w:r>
            <w:r>
              <w:rPr>
                <w:rFonts w:ascii="Times New Roman" w:hAnsi="Times New Roman" w:cs="Times New Roman"/>
                <w:sz w:val="24"/>
                <w:szCs w:val="24"/>
                <w:lang w:val="id-ID" w:eastAsia="id-ID"/>
              </w:rPr>
              <w:t>Ekonomi Kreatif</w:t>
            </w:r>
          </w:p>
        </w:tc>
        <w:tc>
          <w:tcPr>
            <w:tcW w:w="1022" w:type="dxa"/>
          </w:tcPr>
          <w:p>
            <w:pPr>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06" w:type="dxa"/>
          </w:tcPr>
          <w:p>
            <w:pPr>
              <w:spacing w:after="0" w:line="240" w:lineRule="auto"/>
              <w:jc w:val="center"/>
              <w:rPr>
                <w:rFonts w:ascii="Times New Roman" w:hAnsi="Times New Roman" w:cs="Times New Roman"/>
                <w:b/>
                <w:sz w:val="24"/>
                <w:szCs w:val="24"/>
              </w:rPr>
            </w:pPr>
          </w:p>
        </w:tc>
        <w:tc>
          <w:tcPr>
            <w:tcW w:w="72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5</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Kasubag. Umum &amp; Kepegawaian</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p>
        </w:tc>
        <w:tc>
          <w:tcPr>
            <w:tcW w:w="1006"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6</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sz w:val="24"/>
                <w:szCs w:val="24"/>
              </w:rPr>
              <w:t>Kasubag. Keuangan Perencanaan, Evaluasi dan Pelaporan</w:t>
            </w:r>
          </w:p>
        </w:tc>
        <w:tc>
          <w:tcPr>
            <w:tcW w:w="1022" w:type="dxa"/>
          </w:tcPr>
          <w:p>
            <w:pPr>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7</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Seksi </w:t>
            </w:r>
            <w:r>
              <w:rPr>
                <w:rFonts w:ascii="Times New Roman" w:hAnsi="Times New Roman" w:cs="Times New Roman"/>
                <w:bCs/>
                <w:sz w:val="24"/>
                <w:szCs w:val="24"/>
                <w:lang w:val="id-ID"/>
              </w:rPr>
              <w:t>Pemasaran dan Promosi Pariwisata</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8</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Seksi </w:t>
            </w:r>
            <w:r>
              <w:rPr>
                <w:rFonts w:ascii="Times New Roman" w:hAnsi="Times New Roman" w:cs="Times New Roman"/>
                <w:bCs/>
                <w:sz w:val="24"/>
                <w:szCs w:val="24"/>
                <w:lang w:val="id-ID"/>
              </w:rPr>
              <w:t xml:space="preserve">Pengembangan </w:t>
            </w:r>
            <w:r>
              <w:rPr>
                <w:rFonts w:ascii="Times New Roman" w:hAnsi="Times New Roman" w:cs="Times New Roman"/>
                <w:bCs/>
                <w:sz w:val="24"/>
                <w:szCs w:val="24"/>
              </w:rPr>
              <w:t>Destinasi</w:t>
            </w:r>
            <w:r>
              <w:rPr>
                <w:rFonts w:ascii="Times New Roman" w:hAnsi="Times New Roman" w:cs="Times New Roman"/>
                <w:bCs/>
                <w:sz w:val="24"/>
                <w:szCs w:val="24"/>
                <w:lang w:val="id-ID"/>
              </w:rPr>
              <w:t xml:space="preserve"> dan P</w:t>
            </w:r>
            <w:r>
              <w:rPr>
                <w:rFonts w:ascii="Times New Roman" w:hAnsi="Times New Roman" w:cs="Times New Roman"/>
                <w:bCs/>
                <w:sz w:val="24"/>
                <w:szCs w:val="24"/>
              </w:rPr>
              <w:t>e</w:t>
            </w:r>
            <w:r>
              <w:rPr>
                <w:rFonts w:ascii="Times New Roman" w:hAnsi="Times New Roman" w:cs="Times New Roman"/>
                <w:bCs/>
                <w:sz w:val="24"/>
                <w:szCs w:val="24"/>
                <w:lang w:val="id-ID"/>
              </w:rPr>
              <w:t>nyuluhan Pa</w:t>
            </w:r>
            <w:r>
              <w:rPr>
                <w:rFonts w:ascii="Times New Roman" w:hAnsi="Times New Roman" w:cs="Times New Roman"/>
                <w:bCs/>
                <w:sz w:val="24"/>
                <w:szCs w:val="24"/>
              </w:rPr>
              <w:t>riwisata</w:t>
            </w:r>
          </w:p>
        </w:tc>
        <w:tc>
          <w:tcPr>
            <w:tcW w:w="1022" w:type="dxa"/>
          </w:tcPr>
          <w:p>
            <w:pPr>
              <w:spacing w:after="0" w:line="240" w:lineRule="auto"/>
              <w:jc w:val="center"/>
              <w:rPr>
                <w:rFonts w:ascii="Times New Roman" w:hAnsi="Times New Roman" w:cs="Times New Roman"/>
                <w:b/>
                <w:sz w:val="24"/>
                <w:szCs w:val="24"/>
              </w:rPr>
            </w:pPr>
          </w:p>
        </w:tc>
        <w:tc>
          <w:tcPr>
            <w:tcW w:w="982" w:type="dxa"/>
            <w:vAlign w:val="center"/>
          </w:tcPr>
          <w:p>
            <w:pPr>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9</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Seksi Sarana dan </w:t>
            </w:r>
            <w:r>
              <w:rPr>
                <w:rFonts w:ascii="Times New Roman" w:hAnsi="Times New Roman" w:cs="Times New Roman"/>
                <w:bCs/>
                <w:sz w:val="24"/>
                <w:szCs w:val="24"/>
                <w:lang w:val="id-ID"/>
              </w:rPr>
              <w:t>P</w:t>
            </w:r>
            <w:r>
              <w:rPr>
                <w:rFonts w:ascii="Times New Roman" w:hAnsi="Times New Roman" w:cs="Times New Roman"/>
                <w:bCs/>
                <w:sz w:val="24"/>
                <w:szCs w:val="24"/>
              </w:rPr>
              <w:t xml:space="preserve">rasarana </w:t>
            </w:r>
            <w:r>
              <w:rPr>
                <w:rFonts w:ascii="Times New Roman" w:hAnsi="Times New Roman" w:cs="Times New Roman"/>
                <w:bCs/>
                <w:sz w:val="24"/>
                <w:szCs w:val="24"/>
                <w:lang w:val="id-ID"/>
              </w:rPr>
              <w:t>P</w:t>
            </w:r>
            <w:r>
              <w:rPr>
                <w:rFonts w:ascii="Times New Roman" w:hAnsi="Times New Roman" w:cs="Times New Roman"/>
                <w:bCs/>
                <w:sz w:val="24"/>
                <w:szCs w:val="24"/>
              </w:rPr>
              <w:t>ariwisata</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10</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lang w:val="fi-FI"/>
              </w:rPr>
              <w:t xml:space="preserve">Seksi Pengembangan </w:t>
            </w:r>
            <w:r>
              <w:rPr>
                <w:rFonts w:ascii="Times New Roman" w:hAnsi="Times New Roman" w:cs="Times New Roman"/>
                <w:bCs/>
                <w:sz w:val="24"/>
                <w:szCs w:val="24"/>
                <w:lang w:val="id-ID"/>
              </w:rPr>
              <w:t>U</w:t>
            </w:r>
            <w:r>
              <w:rPr>
                <w:rFonts w:ascii="Times New Roman" w:hAnsi="Times New Roman" w:cs="Times New Roman"/>
                <w:bCs/>
                <w:sz w:val="24"/>
                <w:szCs w:val="24"/>
                <w:lang w:val="fi-FI"/>
              </w:rPr>
              <w:t>saha Ekonomi Kreatif</w:t>
            </w:r>
            <w:r>
              <w:rPr>
                <w:rFonts w:ascii="Times New Roman" w:hAnsi="Times New Roman" w:cs="Times New Roman"/>
                <w:bCs/>
                <w:sz w:val="24"/>
                <w:szCs w:val="24"/>
                <w:lang w:val="id-ID"/>
              </w:rPr>
              <w:t xml:space="preserve"> Berbasis Media Disain dan  Ilmu Pengetahuan dan Teknologi</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11</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lang w:val="fi-FI"/>
              </w:rPr>
              <w:t>Seksi Pengembangan Usaha Ekonomi Kreatif</w:t>
            </w:r>
            <w:r>
              <w:rPr>
                <w:rFonts w:ascii="Times New Roman" w:hAnsi="Times New Roman" w:cs="Times New Roman"/>
                <w:bCs/>
                <w:sz w:val="24"/>
                <w:szCs w:val="24"/>
                <w:lang w:val="id-ID"/>
              </w:rPr>
              <w:t xml:space="preserve"> Berbasis Seni dan Budaya</w:t>
            </w:r>
          </w:p>
        </w:tc>
        <w:tc>
          <w:tcPr>
            <w:tcW w:w="1022" w:type="dxa"/>
          </w:tcPr>
          <w:p>
            <w:pPr>
              <w:spacing w:after="0" w:line="240" w:lineRule="auto"/>
              <w:jc w:val="center"/>
              <w:rPr>
                <w:rFonts w:ascii="Times New Roman" w:hAnsi="Times New Roman" w:cs="Times New Roman"/>
                <w:b/>
                <w:sz w:val="24"/>
                <w:szCs w:val="24"/>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674" w:type="dxa"/>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r>
              <w:rPr>
                <w:rFonts w:ascii="Times New Roman" w:hAnsi="Times New Roman" w:cs="Times New Roman"/>
                <w:sz w:val="24"/>
                <w:szCs w:val="24"/>
              </w:rPr>
              <w:t>12</w:t>
            </w:r>
          </w:p>
        </w:tc>
        <w:tc>
          <w:tcPr>
            <w:tcW w:w="4019" w:type="dxa"/>
          </w:tcPr>
          <w:p>
            <w:pPr>
              <w:widowControl w:val="0"/>
              <w:overflowPunct w:val="0"/>
              <w:autoSpaceDE w:val="0"/>
              <w:autoSpaceDN w:val="0"/>
              <w:adjustRightInd w:val="0"/>
              <w:snapToGrid w:val="0"/>
              <w:spacing w:after="0" w:line="360" w:lineRule="auto"/>
              <w:rPr>
                <w:rFonts w:ascii="Times New Roman" w:hAnsi="Times New Roman" w:cs="Times New Roman"/>
                <w:sz w:val="24"/>
                <w:szCs w:val="24"/>
              </w:rPr>
            </w:pPr>
            <w:r>
              <w:rPr>
                <w:rFonts w:ascii="Times New Roman" w:hAnsi="Times New Roman" w:cs="Times New Roman"/>
                <w:bCs/>
                <w:sz w:val="24"/>
                <w:szCs w:val="24"/>
                <w:lang w:val="fi-FI"/>
              </w:rPr>
              <w:t>Seksi Sarana dan Prasarana Ekonomi Kreatif</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723" w:type="dxa"/>
          </w:tcPr>
          <w:p>
            <w:pPr>
              <w:spacing w:after="0" w:line="240" w:lineRule="auto"/>
              <w:jc w:val="center"/>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jc w:val="right"/>
        </w:trPr>
        <w:tc>
          <w:tcPr>
            <w:tcW w:w="674" w:type="dxa"/>
            <w:vAlign w:val="center"/>
          </w:tcPr>
          <w:p>
            <w:pPr>
              <w:widowControl w:val="0"/>
              <w:overflowPunct w:val="0"/>
              <w:autoSpaceDE w:val="0"/>
              <w:autoSpaceDN w:val="0"/>
              <w:adjustRightInd w:val="0"/>
              <w:snapToGrid w:val="0"/>
              <w:spacing w:after="0" w:line="240" w:lineRule="auto"/>
              <w:ind w:right="-64"/>
              <w:jc w:val="center"/>
              <w:rPr>
                <w:rFonts w:ascii="Times New Roman" w:hAnsi="Times New Roman" w:cs="Times New Roman"/>
                <w:sz w:val="24"/>
                <w:szCs w:val="24"/>
              </w:rPr>
            </w:pPr>
          </w:p>
        </w:tc>
        <w:tc>
          <w:tcPr>
            <w:tcW w:w="4019" w:type="dxa"/>
            <w:vAlign w:val="center"/>
          </w:tcPr>
          <w:p>
            <w:pPr>
              <w:widowControl w:val="0"/>
              <w:overflowPunct w:val="0"/>
              <w:autoSpaceDE w:val="0"/>
              <w:autoSpaceDN w:val="0"/>
              <w:adjustRightInd w:val="0"/>
              <w:snapToGrid w:val="0"/>
              <w:spacing w:after="0" w:line="240" w:lineRule="auto"/>
              <w:rPr>
                <w:rFonts w:ascii="Times New Roman" w:hAnsi="Times New Roman" w:cs="Times New Roman"/>
                <w:b/>
                <w:sz w:val="24"/>
                <w:szCs w:val="24"/>
              </w:rPr>
            </w:pPr>
            <w:r>
              <w:rPr>
                <w:rFonts w:ascii="Times New Roman" w:hAnsi="Times New Roman" w:cs="Times New Roman"/>
                <w:b/>
                <w:sz w:val="24"/>
                <w:szCs w:val="24"/>
              </w:rPr>
              <w:t>J U M L A H</w:t>
            </w:r>
          </w:p>
        </w:tc>
        <w:tc>
          <w:tcPr>
            <w:tcW w:w="102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2" w:type="dxa"/>
            <w:vAlign w:val="center"/>
          </w:tcPr>
          <w:p>
            <w:pPr>
              <w:widowControl w:val="0"/>
              <w:overflowPunct w:val="0"/>
              <w:autoSpaceDE w:val="0"/>
              <w:autoSpaceDN w:val="0"/>
              <w:adjustRightInd w:val="0"/>
              <w:snapToGri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00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723"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spacing w:after="120" w:line="300" w:lineRule="auto"/>
        <w:ind w:left="567" w:firstLine="567"/>
        <w:jc w:val="both"/>
        <w:rPr>
          <w:rFonts w:ascii="Times New Roman" w:hAnsi="Times New Roman" w:cs="Times New Roman"/>
          <w:sz w:val="24"/>
          <w:szCs w:val="24"/>
        </w:rPr>
      </w:pPr>
    </w:p>
    <w:p>
      <w:pPr>
        <w:spacing w:after="120" w:line="360" w:lineRule="auto"/>
        <w:ind w:left="567"/>
        <w:jc w:val="both"/>
        <w:rPr>
          <w:rFonts w:ascii="Times New Roman" w:hAnsi="Times New Roman" w:cs="Times New Roman"/>
          <w:sz w:val="24"/>
          <w:szCs w:val="24"/>
        </w:rPr>
      </w:pPr>
      <w:r>
        <w:rPr>
          <w:rFonts w:ascii="Times New Roman" w:hAnsi="Times New Roman" w:cs="Times New Roman"/>
          <w:sz w:val="24"/>
          <w:szCs w:val="24"/>
        </w:rPr>
        <w:t>Keberadaan sumber daya aparatur Dinas Pariwisata Kota Padang Panjang  dapat diidentifikasi secara kualitas dan kuantitas. Jumlah pegawai ASN di Dinas Pariwisata 2018 adalah sebanyak 22 orang, 3 Orang Pegawai Honorer, 24 orang Tenaga Harian Lepas (THL), dengan rincian sebagai berikut:</w:t>
      </w:r>
    </w:p>
    <w:p>
      <w:pPr>
        <w:spacing w:after="120" w:line="360" w:lineRule="auto"/>
        <w:ind w:left="567"/>
        <w:jc w:val="both"/>
        <w:rPr>
          <w:rFonts w:ascii="Times New Roman" w:hAnsi="Times New Roman" w:cs="Times New Roman"/>
          <w:sz w:val="24"/>
          <w:szCs w:val="24"/>
        </w:rPr>
      </w:pPr>
    </w:p>
    <w:tbl>
      <w:tblPr>
        <w:tblStyle w:val="14"/>
        <w:tblW w:w="9599" w:type="dxa"/>
        <w:tblInd w:w="108" w:type="dxa"/>
        <w:tblLayout w:type="fixed"/>
        <w:tblCellMar>
          <w:top w:w="0" w:type="dxa"/>
          <w:left w:w="108" w:type="dxa"/>
          <w:bottom w:w="0" w:type="dxa"/>
          <w:right w:w="108" w:type="dxa"/>
        </w:tblCellMar>
      </w:tblPr>
      <w:tblGrid>
        <w:gridCol w:w="576"/>
        <w:gridCol w:w="2610"/>
        <w:gridCol w:w="2250"/>
        <w:gridCol w:w="234"/>
        <w:gridCol w:w="2129"/>
        <w:gridCol w:w="1800"/>
      </w:tblGrid>
      <w:tr>
        <w:tblPrEx>
          <w:tblLayout w:type="fixed"/>
          <w:tblCellMar>
            <w:top w:w="0" w:type="dxa"/>
            <w:left w:w="108" w:type="dxa"/>
            <w:bottom w:w="0" w:type="dxa"/>
            <w:right w:w="108" w:type="dxa"/>
          </w:tblCellMar>
        </w:tblPrEx>
        <w:trPr>
          <w:trHeight w:val="330" w:hRule="atLeast"/>
          <w:tblHeader/>
        </w:trPr>
        <w:tc>
          <w:tcPr>
            <w:tcW w:w="576" w:type="dxa"/>
            <w:tcBorders>
              <w:top w:val="double" w:color="auto" w:sz="6" w:space="0"/>
              <w:left w:val="double" w:color="auto" w:sz="6" w:space="0"/>
              <w:bottom w:val="single" w:color="auto" w:sz="8"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w:t>
            </w:r>
          </w:p>
        </w:tc>
        <w:tc>
          <w:tcPr>
            <w:tcW w:w="2610" w:type="dxa"/>
            <w:tcBorders>
              <w:top w:val="double" w:color="auto" w:sz="6" w:space="0"/>
              <w:left w:val="nil"/>
              <w:bottom w:val="single" w:color="auto" w:sz="8"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 A M A</w:t>
            </w:r>
          </w:p>
        </w:tc>
        <w:tc>
          <w:tcPr>
            <w:tcW w:w="2250" w:type="dxa"/>
            <w:tcBorders>
              <w:top w:val="double" w:color="auto" w:sz="6" w:space="0"/>
              <w:left w:val="nil"/>
              <w:bottom w:val="single" w:color="auto" w:sz="8"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 I P</w:t>
            </w:r>
          </w:p>
        </w:tc>
        <w:tc>
          <w:tcPr>
            <w:tcW w:w="2363" w:type="dxa"/>
            <w:gridSpan w:val="2"/>
            <w:tcBorders>
              <w:top w:val="double" w:color="auto" w:sz="6" w:space="0"/>
              <w:left w:val="nil"/>
              <w:bottom w:val="single" w:color="auto" w:sz="8"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PANGKAT/RUANG</w:t>
            </w:r>
          </w:p>
        </w:tc>
        <w:tc>
          <w:tcPr>
            <w:tcW w:w="1800" w:type="dxa"/>
            <w:tcBorders>
              <w:top w:val="double" w:color="auto" w:sz="6" w:space="0"/>
              <w:left w:val="nil"/>
              <w:bottom w:val="single" w:color="auto" w:sz="8" w:space="0"/>
              <w:right w:val="double" w:color="auto" w:sz="6"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 A B A T A N</w:t>
            </w:r>
          </w:p>
        </w:tc>
      </w:tr>
      <w:tr>
        <w:tblPrEx>
          <w:tblLayout w:type="fixed"/>
          <w:tblCellMar>
            <w:top w:w="0" w:type="dxa"/>
            <w:left w:w="108" w:type="dxa"/>
            <w:bottom w:w="0" w:type="dxa"/>
            <w:right w:w="108" w:type="dxa"/>
          </w:tblCellMar>
        </w:tblPrEx>
        <w:trPr>
          <w:trHeight w:val="315" w:hRule="atLeast"/>
        </w:trPr>
        <w:tc>
          <w:tcPr>
            <w:tcW w:w="9599" w:type="dxa"/>
            <w:gridSpan w:val="6"/>
            <w:tcBorders>
              <w:top w:val="single" w:color="auto" w:sz="8" w:space="0"/>
              <w:left w:val="double" w:color="auto" w:sz="6" w:space="0"/>
              <w:bottom w:val="single" w:color="auto" w:sz="8" w:space="0"/>
              <w:right w:val="double" w:color="000000" w:sz="6"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APARATUR SIPIL NEGARA</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610" w:type="dxa"/>
            <w:tcBorders>
              <w:top w:val="nil"/>
              <w:left w:val="nil"/>
              <w:bottom w:val="single" w:color="auto" w:sz="4" w:space="0"/>
              <w:right w:val="single" w:color="auto" w:sz="4" w:space="0"/>
            </w:tcBorders>
            <w:shd w:val="clear" w:color="auto" w:fill="auto"/>
            <w:noWrap/>
          </w:tcPr>
          <w:p>
            <w:pPr>
              <w:pStyle w:val="28"/>
            </w:pPr>
            <w:r>
              <w:t>HENDRI FAUZAN,AP.M.Si</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19740409 199501 1 001</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rPr>
                <w:rFonts w:ascii="Times New Roman" w:hAnsi="Times New Roman" w:cs="Times New Roman"/>
                <w:color w:val="000000"/>
                <w:sz w:val="24"/>
                <w:szCs w:val="24"/>
              </w:rPr>
            </w:pPr>
            <w:r>
              <w:rPr>
                <w:rFonts w:ascii="Times New Roman" w:hAnsi="Times New Roman" w:cs="Times New Roman"/>
                <w:color w:val="000000"/>
                <w:sz w:val="24"/>
                <w:szCs w:val="24"/>
              </w:rPr>
              <w:t>Pembina Tk.I /IV.b</w:t>
            </w:r>
          </w:p>
        </w:tc>
        <w:tc>
          <w:tcPr>
            <w:tcW w:w="1800" w:type="dxa"/>
            <w:tcBorders>
              <w:top w:val="nil"/>
              <w:left w:val="nil"/>
              <w:bottom w:val="single" w:color="auto" w:sz="4" w:space="0"/>
              <w:right w:val="double" w:color="auto" w:sz="6" w:space="0"/>
            </w:tcBorders>
            <w:shd w:val="clear" w:color="auto" w:fill="auto"/>
            <w:noWrap/>
          </w:tcPr>
          <w:p>
            <w:pPr>
              <w:pStyle w:val="28"/>
            </w:pPr>
            <w:r>
              <w:t>Kepala Dinas Pariwisata</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610" w:type="dxa"/>
            <w:tcBorders>
              <w:top w:val="nil"/>
              <w:left w:val="nil"/>
              <w:bottom w:val="single" w:color="auto" w:sz="4" w:space="0"/>
              <w:right w:val="single" w:color="auto" w:sz="4" w:space="0"/>
            </w:tcBorders>
            <w:shd w:val="clear" w:color="auto" w:fill="auto"/>
            <w:noWrap/>
          </w:tcPr>
          <w:p>
            <w:pPr>
              <w:pStyle w:val="28"/>
            </w:pPr>
            <w:r>
              <w:t>Drs. DALIUS</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19601115 198503 1 006</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Pembina Tk.I / IV.b</w:t>
            </w:r>
          </w:p>
        </w:tc>
        <w:tc>
          <w:tcPr>
            <w:tcW w:w="1800" w:type="dxa"/>
            <w:tcBorders>
              <w:top w:val="nil"/>
              <w:left w:val="nil"/>
              <w:bottom w:val="single" w:color="auto" w:sz="4" w:space="0"/>
              <w:right w:val="double" w:color="auto" w:sz="6" w:space="0"/>
            </w:tcBorders>
            <w:shd w:val="clear" w:color="auto" w:fill="auto"/>
            <w:noWrap/>
          </w:tcPr>
          <w:p>
            <w:pPr>
              <w:pStyle w:val="28"/>
            </w:pPr>
            <w:r>
              <w:t xml:space="preserve">Sekretaris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610" w:type="dxa"/>
            <w:tcBorders>
              <w:top w:val="nil"/>
              <w:left w:val="nil"/>
              <w:bottom w:val="single" w:color="auto" w:sz="4" w:space="0"/>
              <w:right w:val="single" w:color="auto" w:sz="4" w:space="0"/>
            </w:tcBorders>
            <w:shd w:val="clear" w:color="auto" w:fill="auto"/>
            <w:noWrap/>
          </w:tcPr>
          <w:p>
            <w:pPr>
              <w:pStyle w:val="28"/>
            </w:pPr>
            <w:r>
              <w:t>MEDI ROSDIAN ,S.Sos,M.Si</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19751028 200212 1 003</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Tk.I / III.d</w:t>
            </w:r>
          </w:p>
        </w:tc>
        <w:tc>
          <w:tcPr>
            <w:tcW w:w="1800" w:type="dxa"/>
            <w:tcBorders>
              <w:top w:val="nil"/>
              <w:left w:val="nil"/>
              <w:bottom w:val="single" w:color="auto" w:sz="4" w:space="0"/>
              <w:right w:val="double" w:color="auto" w:sz="6" w:space="0"/>
            </w:tcBorders>
            <w:shd w:val="clear" w:color="auto" w:fill="auto"/>
            <w:noWrap/>
          </w:tcPr>
          <w:p>
            <w:pPr>
              <w:pStyle w:val="28"/>
            </w:pPr>
            <w:r>
              <w:t>Kabid Pariwisata</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610" w:type="dxa"/>
            <w:tcBorders>
              <w:top w:val="nil"/>
              <w:left w:val="nil"/>
              <w:bottom w:val="single" w:color="auto" w:sz="4" w:space="0"/>
              <w:right w:val="single" w:color="auto" w:sz="4" w:space="0"/>
            </w:tcBorders>
            <w:shd w:val="clear" w:color="auto" w:fill="auto"/>
            <w:noWrap/>
          </w:tcPr>
          <w:p>
            <w:pPr>
              <w:pStyle w:val="28"/>
            </w:pPr>
            <w:r>
              <w:t>BUSMAR CANDRA,S.Kom</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19760331 200212 1 002</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Pembina / IV.a</w:t>
            </w:r>
          </w:p>
        </w:tc>
        <w:tc>
          <w:tcPr>
            <w:tcW w:w="1800" w:type="dxa"/>
            <w:tcBorders>
              <w:top w:val="nil"/>
              <w:left w:val="nil"/>
              <w:bottom w:val="single" w:color="auto" w:sz="4" w:space="0"/>
              <w:right w:val="double" w:color="auto" w:sz="6" w:space="0"/>
            </w:tcBorders>
            <w:shd w:val="clear" w:color="auto" w:fill="auto"/>
            <w:noWrap/>
          </w:tcPr>
          <w:p>
            <w:pPr>
              <w:pStyle w:val="28"/>
            </w:pPr>
            <w:r>
              <w:t>Kabid Ekonomi Kreatif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10" w:type="dxa"/>
            <w:tcBorders>
              <w:top w:val="nil"/>
              <w:left w:val="nil"/>
              <w:bottom w:val="single" w:color="auto" w:sz="4" w:space="0"/>
              <w:right w:val="single" w:color="auto" w:sz="4" w:space="0"/>
            </w:tcBorders>
            <w:shd w:val="clear" w:color="auto" w:fill="auto"/>
            <w:noWrap/>
          </w:tcPr>
          <w:p>
            <w:pPr>
              <w:pStyle w:val="28"/>
            </w:pPr>
            <w:r>
              <w:t>SOFYENI,S.Pd.M.Pd</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19750325 200604 2 002</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 I / III.d</w:t>
            </w:r>
          </w:p>
        </w:tc>
        <w:tc>
          <w:tcPr>
            <w:tcW w:w="1800" w:type="dxa"/>
            <w:tcBorders>
              <w:top w:val="nil"/>
              <w:left w:val="nil"/>
              <w:bottom w:val="single" w:color="auto" w:sz="4" w:space="0"/>
              <w:right w:val="double" w:color="auto" w:sz="6" w:space="0"/>
            </w:tcBorders>
            <w:shd w:val="clear" w:color="auto" w:fill="auto"/>
            <w:noWrap/>
          </w:tcPr>
          <w:p>
            <w:pPr>
              <w:pStyle w:val="28"/>
            </w:pPr>
            <w:r>
              <w:t>Kasubag Keuangan , Perencanaan , Evaluasi dan Pelaporan</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2610" w:type="dxa"/>
            <w:tcBorders>
              <w:top w:val="nil"/>
              <w:left w:val="nil"/>
              <w:bottom w:val="single" w:color="auto" w:sz="4" w:space="0"/>
              <w:right w:val="single" w:color="auto" w:sz="4" w:space="0"/>
            </w:tcBorders>
            <w:shd w:val="clear" w:color="auto" w:fill="auto"/>
            <w:noWrap/>
          </w:tcPr>
          <w:p>
            <w:pPr>
              <w:pStyle w:val="28"/>
            </w:pPr>
            <w:r>
              <w:t>ZARNIWATI ZAIRUB,S.Sos</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19720219 199703 2 003</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 I / III.d</w:t>
            </w:r>
          </w:p>
        </w:tc>
        <w:tc>
          <w:tcPr>
            <w:tcW w:w="1800" w:type="dxa"/>
            <w:tcBorders>
              <w:top w:val="nil"/>
              <w:left w:val="nil"/>
              <w:bottom w:val="single" w:color="auto" w:sz="4" w:space="0"/>
              <w:right w:val="double" w:color="auto" w:sz="6" w:space="0"/>
            </w:tcBorders>
            <w:shd w:val="clear" w:color="auto" w:fill="auto"/>
            <w:noWrap/>
          </w:tcPr>
          <w:p>
            <w:pPr>
              <w:pStyle w:val="28"/>
            </w:pPr>
            <w:r>
              <w:t xml:space="preserve">Kasubag Umum dan Kepegawaian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2610" w:type="dxa"/>
            <w:tcBorders>
              <w:top w:val="nil"/>
              <w:left w:val="nil"/>
              <w:bottom w:val="single" w:color="auto" w:sz="4" w:space="0"/>
              <w:right w:val="single" w:color="auto" w:sz="4" w:space="0"/>
            </w:tcBorders>
            <w:shd w:val="clear" w:color="auto" w:fill="auto"/>
            <w:noWrap/>
          </w:tcPr>
          <w:p>
            <w:pPr>
              <w:pStyle w:val="28"/>
            </w:pPr>
            <w:r>
              <w:t>SYAHRIAL,S.Sn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19680926 200312 1 001</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 I / III.d</w:t>
            </w:r>
          </w:p>
        </w:tc>
        <w:tc>
          <w:tcPr>
            <w:tcW w:w="1800" w:type="dxa"/>
            <w:tcBorders>
              <w:top w:val="nil"/>
              <w:left w:val="nil"/>
              <w:bottom w:val="single" w:color="auto" w:sz="4" w:space="0"/>
              <w:right w:val="double" w:color="auto" w:sz="6" w:space="0"/>
            </w:tcBorders>
            <w:shd w:val="clear" w:color="auto" w:fill="auto"/>
            <w:noWrap/>
          </w:tcPr>
          <w:p>
            <w:pPr>
              <w:pStyle w:val="28"/>
            </w:pPr>
            <w:r>
              <w:t xml:space="preserve">Kasi Sarpras Ekonomi Kreatif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610" w:type="dxa"/>
            <w:tcBorders>
              <w:top w:val="nil"/>
              <w:left w:val="nil"/>
              <w:bottom w:val="single" w:color="auto" w:sz="4" w:space="0"/>
              <w:right w:val="single" w:color="auto" w:sz="4" w:space="0"/>
            </w:tcBorders>
            <w:shd w:val="clear" w:color="auto" w:fill="auto"/>
            <w:noWrap/>
          </w:tcPr>
          <w:p>
            <w:pPr>
              <w:pStyle w:val="28"/>
            </w:pPr>
            <w:r>
              <w:t>ISRAWILDA,S.Sn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19700827 200701 2 002</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 III.c</w:t>
            </w:r>
          </w:p>
        </w:tc>
        <w:tc>
          <w:tcPr>
            <w:tcW w:w="1800" w:type="dxa"/>
            <w:tcBorders>
              <w:top w:val="nil"/>
              <w:left w:val="nil"/>
              <w:bottom w:val="single" w:color="auto" w:sz="4" w:space="0"/>
              <w:right w:val="double" w:color="auto" w:sz="6" w:space="0"/>
            </w:tcBorders>
            <w:shd w:val="clear" w:color="auto" w:fill="auto"/>
            <w:noWrap/>
          </w:tcPr>
          <w:p>
            <w:pPr>
              <w:pStyle w:val="28"/>
            </w:pPr>
            <w:r>
              <w:t>Kasi Destinasi dan Penyuluhan Pariwisata</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2610" w:type="dxa"/>
            <w:tcBorders>
              <w:top w:val="nil"/>
              <w:left w:val="nil"/>
              <w:bottom w:val="single" w:color="auto" w:sz="4" w:space="0"/>
              <w:right w:val="single" w:color="auto" w:sz="4" w:space="0"/>
            </w:tcBorders>
            <w:shd w:val="clear" w:color="auto" w:fill="auto"/>
            <w:noWrap/>
          </w:tcPr>
          <w:p>
            <w:pPr>
              <w:pStyle w:val="28"/>
            </w:pPr>
            <w:r>
              <w:t>VIVI YULIA RAHMAWATI,SH</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19770703 200212 2 004</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 I / III.d</w:t>
            </w:r>
          </w:p>
        </w:tc>
        <w:tc>
          <w:tcPr>
            <w:tcW w:w="1800" w:type="dxa"/>
            <w:tcBorders>
              <w:top w:val="nil"/>
              <w:left w:val="nil"/>
              <w:bottom w:val="single" w:color="auto" w:sz="4" w:space="0"/>
              <w:right w:val="double" w:color="auto" w:sz="6" w:space="0"/>
            </w:tcBorders>
            <w:shd w:val="clear" w:color="auto" w:fill="auto"/>
            <w:noWrap/>
          </w:tcPr>
          <w:p>
            <w:pPr>
              <w:pStyle w:val="28"/>
            </w:pPr>
            <w:r>
              <w:t>Kasi  Pemasaran dan Promosi Pariwisata</w:t>
            </w:r>
          </w:p>
        </w:tc>
      </w:tr>
      <w:tr>
        <w:tblPrEx>
          <w:tblLayout w:type="fixed"/>
          <w:tblCellMar>
            <w:top w:w="0" w:type="dxa"/>
            <w:left w:w="108" w:type="dxa"/>
            <w:bottom w:w="0" w:type="dxa"/>
            <w:right w:w="108" w:type="dxa"/>
          </w:tblCellMar>
        </w:tblPrEx>
        <w:trPr>
          <w:trHeight w:val="629"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610" w:type="dxa"/>
            <w:tcBorders>
              <w:top w:val="nil"/>
              <w:left w:val="nil"/>
              <w:bottom w:val="single" w:color="auto" w:sz="4" w:space="0"/>
              <w:right w:val="single" w:color="auto" w:sz="4" w:space="0"/>
            </w:tcBorders>
            <w:shd w:val="clear" w:color="auto" w:fill="auto"/>
            <w:noWrap/>
          </w:tcPr>
          <w:p>
            <w:pPr>
              <w:pStyle w:val="28"/>
            </w:pPr>
            <w:r>
              <w:t>NOFRIKO PUTRA,S.Sos</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19800528 201001 2 010</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Tk.I/ III.c</w:t>
            </w:r>
          </w:p>
        </w:tc>
        <w:tc>
          <w:tcPr>
            <w:tcW w:w="1800" w:type="dxa"/>
            <w:tcBorders>
              <w:top w:val="nil"/>
              <w:left w:val="nil"/>
              <w:bottom w:val="single" w:color="auto" w:sz="4" w:space="0"/>
              <w:right w:val="double" w:color="auto" w:sz="6" w:space="0"/>
            </w:tcBorders>
            <w:shd w:val="clear" w:color="auto" w:fill="auto"/>
            <w:noWrap/>
          </w:tcPr>
          <w:p>
            <w:pPr>
              <w:pStyle w:val="28"/>
            </w:pPr>
            <w:r>
              <w:t xml:space="preserve">Kasi Sarpras Pariwisata </w:t>
            </w:r>
          </w:p>
        </w:tc>
      </w:tr>
      <w:tr>
        <w:tblPrEx>
          <w:tblLayout w:type="fixed"/>
          <w:tblCellMar>
            <w:top w:w="0" w:type="dxa"/>
            <w:left w:w="108" w:type="dxa"/>
            <w:bottom w:w="0" w:type="dxa"/>
            <w:right w:w="108" w:type="dxa"/>
          </w:tblCellMar>
        </w:tblPrEx>
        <w:trPr>
          <w:trHeight w:val="62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2610" w:type="dxa"/>
            <w:tcBorders>
              <w:top w:val="nil"/>
              <w:left w:val="nil"/>
              <w:bottom w:val="single" w:color="auto" w:sz="4" w:space="0"/>
              <w:right w:val="single" w:color="auto" w:sz="4" w:space="0"/>
            </w:tcBorders>
            <w:shd w:val="clear" w:color="auto" w:fill="auto"/>
            <w:noWrap/>
          </w:tcPr>
          <w:p>
            <w:pPr>
              <w:pStyle w:val="28"/>
            </w:pPr>
            <w:r>
              <w:t>RIKO SENTOSA,S.Sn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19800528 201001 2 010</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Tk.I/ III.c</w:t>
            </w:r>
          </w:p>
        </w:tc>
        <w:tc>
          <w:tcPr>
            <w:tcW w:w="1800" w:type="dxa"/>
            <w:tcBorders>
              <w:top w:val="nil"/>
              <w:left w:val="nil"/>
              <w:bottom w:val="single" w:color="auto" w:sz="4" w:space="0"/>
              <w:right w:val="double" w:color="auto" w:sz="6" w:space="0"/>
            </w:tcBorders>
            <w:shd w:val="clear" w:color="auto" w:fill="auto"/>
            <w:noWrap/>
          </w:tcPr>
          <w:p>
            <w:pPr>
              <w:pStyle w:val="28"/>
            </w:pPr>
            <w:r>
              <w:t>Kasi Usaha Pengembangan Usaha Ekonomi Kreatif Berbasis Seni dan Budaya</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610" w:type="dxa"/>
            <w:tcBorders>
              <w:top w:val="nil"/>
              <w:left w:val="nil"/>
              <w:bottom w:val="single" w:color="auto" w:sz="4" w:space="0"/>
              <w:right w:val="single" w:color="auto" w:sz="4" w:space="0"/>
            </w:tcBorders>
            <w:shd w:val="clear" w:color="auto" w:fill="auto"/>
            <w:noWrap/>
          </w:tcPr>
          <w:p>
            <w:pPr>
              <w:pStyle w:val="28"/>
            </w:pPr>
            <w:r>
              <w:t>TRISNA MULYADI,S.Sn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19640616 199203 2 003</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Tk I / III.d</w:t>
            </w:r>
          </w:p>
        </w:tc>
        <w:tc>
          <w:tcPr>
            <w:tcW w:w="1800" w:type="dxa"/>
            <w:tcBorders>
              <w:top w:val="nil"/>
              <w:left w:val="nil"/>
              <w:bottom w:val="single" w:color="auto" w:sz="4" w:space="0"/>
              <w:right w:val="double" w:color="auto" w:sz="6" w:space="0"/>
            </w:tcBorders>
            <w:shd w:val="clear" w:color="auto" w:fill="auto"/>
            <w:noWrap/>
          </w:tcPr>
          <w:p>
            <w:pPr>
              <w:pStyle w:val="28"/>
            </w:pPr>
            <w:r>
              <w:t>Kasi Usaha Pengembangan Usaha Ekonomi Kreatif Berbasis Media Desain dan IPTEK</w:t>
            </w:r>
          </w:p>
        </w:tc>
      </w:tr>
      <w:tr>
        <w:tblPrEx>
          <w:tblLayout w:type="fixed"/>
          <w:tblCellMar>
            <w:top w:w="0" w:type="dxa"/>
            <w:left w:w="108" w:type="dxa"/>
            <w:bottom w:w="0" w:type="dxa"/>
            <w:right w:w="108" w:type="dxa"/>
          </w:tblCellMar>
        </w:tblPrEx>
        <w:trPr>
          <w:trHeight w:val="584"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2610" w:type="dxa"/>
            <w:tcBorders>
              <w:top w:val="nil"/>
              <w:left w:val="nil"/>
              <w:bottom w:val="single" w:color="auto" w:sz="4" w:space="0"/>
              <w:right w:val="single" w:color="auto" w:sz="4" w:space="0"/>
            </w:tcBorders>
            <w:shd w:val="clear" w:color="auto" w:fill="auto"/>
            <w:noWrap/>
          </w:tcPr>
          <w:p>
            <w:pPr>
              <w:pStyle w:val="28"/>
            </w:pPr>
            <w:r>
              <w:t>MIRYA WAHYUNI,S.Sos</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19840115 201101 2 004</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Tk.I/ III.b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647"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2610" w:type="dxa"/>
            <w:tcBorders>
              <w:top w:val="nil"/>
              <w:left w:val="nil"/>
              <w:bottom w:val="single" w:color="auto" w:sz="4" w:space="0"/>
              <w:right w:val="single" w:color="auto" w:sz="4" w:space="0"/>
            </w:tcBorders>
            <w:shd w:val="clear" w:color="auto" w:fill="auto"/>
            <w:noWrap/>
          </w:tcPr>
          <w:p>
            <w:pPr>
              <w:pStyle w:val="28"/>
            </w:pPr>
            <w:r>
              <w:t>RAUDI AKMAL,S.Pd</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19760309 200801 1 002</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Tk.I/ III.b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2610" w:type="dxa"/>
            <w:tcBorders>
              <w:top w:val="nil"/>
              <w:left w:val="nil"/>
              <w:bottom w:val="single" w:color="auto" w:sz="4" w:space="0"/>
              <w:right w:val="single" w:color="auto" w:sz="4" w:space="0"/>
            </w:tcBorders>
            <w:shd w:val="clear" w:color="auto" w:fill="auto"/>
            <w:noWrap/>
          </w:tcPr>
          <w:p>
            <w:pPr>
              <w:pStyle w:val="28"/>
            </w:pPr>
            <w:r>
              <w:t>BENNI SATRIA,SE.Par</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19790626 200604 1 006</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Tk.I/ III.b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2610" w:type="dxa"/>
            <w:tcBorders>
              <w:top w:val="nil"/>
              <w:left w:val="nil"/>
              <w:bottom w:val="single" w:color="auto" w:sz="4" w:space="0"/>
              <w:right w:val="single" w:color="auto" w:sz="4" w:space="0"/>
            </w:tcBorders>
            <w:shd w:val="clear" w:color="auto" w:fill="auto"/>
            <w:noWrap/>
          </w:tcPr>
          <w:p>
            <w:pPr>
              <w:pStyle w:val="28"/>
            </w:pPr>
            <w:r>
              <w:t>HARRY SULISTIO,S.Kom</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19801026 200501 1 003</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Tk.I / III.b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2610" w:type="dxa"/>
            <w:tcBorders>
              <w:top w:val="nil"/>
              <w:left w:val="nil"/>
              <w:bottom w:val="single" w:color="auto" w:sz="4" w:space="0"/>
              <w:right w:val="single" w:color="auto" w:sz="4" w:space="0"/>
            </w:tcBorders>
            <w:shd w:val="clear" w:color="auto" w:fill="auto"/>
            <w:noWrap/>
          </w:tcPr>
          <w:p>
            <w:pPr>
              <w:pStyle w:val="28"/>
            </w:pPr>
            <w:r>
              <w:t>OKTARIA DIAN SARI,A.Md</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19841025 200902 2 001</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 III.a</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2610" w:type="dxa"/>
            <w:tcBorders>
              <w:top w:val="nil"/>
              <w:left w:val="nil"/>
              <w:bottom w:val="single" w:color="auto" w:sz="4" w:space="0"/>
              <w:right w:val="single" w:color="auto" w:sz="4" w:space="0"/>
            </w:tcBorders>
            <w:shd w:val="clear" w:color="auto" w:fill="auto"/>
            <w:noWrap/>
          </w:tcPr>
          <w:p>
            <w:pPr>
              <w:pStyle w:val="28"/>
            </w:pPr>
            <w:r>
              <w:t>GAMAL MARFAN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19841126 200501 1 001</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 xml:space="preserve">Penata Muda / III.a </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2610" w:type="dxa"/>
            <w:tcBorders>
              <w:top w:val="nil"/>
              <w:left w:val="nil"/>
              <w:bottom w:val="single" w:color="auto" w:sz="4" w:space="0"/>
              <w:right w:val="single" w:color="auto" w:sz="4" w:space="0"/>
            </w:tcBorders>
            <w:shd w:val="clear" w:color="auto" w:fill="auto"/>
            <w:noWrap/>
          </w:tcPr>
          <w:p>
            <w:pPr>
              <w:pStyle w:val="28"/>
            </w:pPr>
            <w:r>
              <w:t>M.RODI MANSYURI,S.STP</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19940214 201609 1 003</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Penata Muda / III.a</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610" w:type="dxa"/>
            <w:tcBorders>
              <w:top w:val="nil"/>
              <w:left w:val="nil"/>
              <w:bottom w:val="single" w:color="auto" w:sz="4" w:space="0"/>
              <w:right w:val="single" w:color="auto" w:sz="4" w:space="0"/>
            </w:tcBorders>
            <w:shd w:val="clear" w:color="auto" w:fill="auto"/>
            <w:noWrap/>
          </w:tcPr>
          <w:p>
            <w:pPr>
              <w:pStyle w:val="28"/>
            </w:pPr>
            <w:r>
              <w:t>ERI MAISON</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19841025 200902 2 001</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Pengatur Muda Tk.I/II.b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2610" w:type="dxa"/>
            <w:tcBorders>
              <w:top w:val="nil"/>
              <w:left w:val="nil"/>
              <w:bottom w:val="single" w:color="auto" w:sz="4" w:space="0"/>
              <w:right w:val="single" w:color="auto" w:sz="4" w:space="0"/>
            </w:tcBorders>
            <w:shd w:val="clear" w:color="auto" w:fill="auto"/>
            <w:noWrap/>
          </w:tcPr>
          <w:p>
            <w:pPr>
              <w:pStyle w:val="28"/>
            </w:pPr>
            <w:r>
              <w:t>ZABRAL</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19640622 200701 1 019</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Pengatur / II.c</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r>
        <w:tblPrEx>
          <w:tblLayout w:type="fixed"/>
          <w:tblCellMar>
            <w:top w:w="0" w:type="dxa"/>
            <w:left w:w="108" w:type="dxa"/>
            <w:bottom w:w="0" w:type="dxa"/>
            <w:right w:w="108" w:type="dxa"/>
          </w:tblCellMar>
        </w:tblPrEx>
        <w:trPr>
          <w:trHeight w:val="602"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2610" w:type="dxa"/>
            <w:tcBorders>
              <w:top w:val="nil"/>
              <w:left w:val="nil"/>
              <w:bottom w:val="single" w:color="auto" w:sz="4" w:space="0"/>
              <w:right w:val="single" w:color="auto" w:sz="4" w:space="0"/>
            </w:tcBorders>
            <w:shd w:val="clear" w:color="auto" w:fill="auto"/>
            <w:noWrap/>
          </w:tcPr>
          <w:p>
            <w:pPr>
              <w:pStyle w:val="28"/>
            </w:pPr>
            <w:r>
              <w:t>PUTRI MAHARANI</w:t>
            </w:r>
          </w:p>
        </w:tc>
        <w:tc>
          <w:tcPr>
            <w:tcW w:w="2484" w:type="dxa"/>
            <w:gridSpan w:val="2"/>
            <w:tcBorders>
              <w:top w:val="nil"/>
              <w:left w:val="nil"/>
              <w:bottom w:val="single" w:color="auto" w:sz="4" w:space="0"/>
              <w:right w:val="single" w:color="auto" w:sz="4" w:space="0"/>
            </w:tcBorders>
            <w:shd w:val="clear" w:color="auto" w:fill="auto"/>
            <w:noWrap/>
          </w:tcPr>
          <w:p>
            <w:pPr>
              <w:spacing w:line="360" w:lineRule="auto"/>
              <w:rPr>
                <w:rFonts w:ascii="Times New Roman" w:hAnsi="Times New Roman" w:cs="Times New Roman"/>
              </w:rPr>
            </w:pPr>
            <w:r>
              <w:rPr>
                <w:rFonts w:ascii="Times New Roman" w:hAnsi="Times New Roman" w:cs="Times New Roman"/>
              </w:rPr>
              <w:t>19880108 201101 2 007</w:t>
            </w:r>
          </w:p>
        </w:tc>
        <w:tc>
          <w:tcPr>
            <w:tcW w:w="2129" w:type="dxa"/>
            <w:tcBorders>
              <w:top w:val="nil"/>
              <w:left w:val="nil"/>
              <w:bottom w:val="single" w:color="auto" w:sz="4" w:space="0"/>
              <w:right w:val="single" w:color="auto" w:sz="4" w:space="0"/>
            </w:tcBorders>
            <w:shd w:val="clear" w:color="auto" w:fill="auto"/>
            <w:noWrap/>
          </w:tcPr>
          <w:p>
            <w:pPr>
              <w:spacing w:line="360" w:lineRule="auto"/>
              <w:ind w:right="-108" w:hanging="18"/>
              <w:rPr>
                <w:rFonts w:ascii="Times New Roman" w:hAnsi="Times New Roman" w:cs="Times New Roman"/>
                <w:color w:val="000000"/>
                <w:sz w:val="24"/>
                <w:szCs w:val="24"/>
              </w:rPr>
            </w:pPr>
            <w:r>
              <w:rPr>
                <w:rFonts w:ascii="Times New Roman" w:hAnsi="Times New Roman" w:cs="Times New Roman"/>
                <w:color w:val="000000"/>
                <w:sz w:val="24"/>
                <w:szCs w:val="24"/>
              </w:rPr>
              <w:t>Pengatur Muda Tk I / II.b</w:t>
            </w:r>
          </w:p>
        </w:tc>
        <w:tc>
          <w:tcPr>
            <w:tcW w:w="1800" w:type="dxa"/>
            <w:tcBorders>
              <w:top w:val="nil"/>
              <w:left w:val="nil"/>
              <w:bottom w:val="single" w:color="auto" w:sz="4" w:space="0"/>
              <w:right w:val="double" w:color="auto" w:sz="6" w:space="0"/>
            </w:tcBorders>
            <w:shd w:val="clear" w:color="auto" w:fill="auto"/>
            <w:noWrap/>
          </w:tcPr>
          <w:p>
            <w:pPr>
              <w:pStyle w:val="28"/>
            </w:pPr>
            <w:r>
              <w:t>Staf</w:t>
            </w:r>
          </w:p>
        </w:tc>
      </w:tr>
    </w:tbl>
    <w:p>
      <w:pPr>
        <w:ind w:firstLine="720"/>
        <w:rPr>
          <w:rFonts w:ascii="Times New Roman" w:hAnsi="Times New Roman" w:cs="Times New Roman"/>
          <w:sz w:val="24"/>
          <w:szCs w:val="24"/>
        </w:rPr>
      </w:pPr>
    </w:p>
    <w:p>
      <w:pPr>
        <w:ind w:firstLine="720"/>
        <w:rPr>
          <w:rFonts w:ascii="Times New Roman" w:hAnsi="Times New Roman" w:cs="Times New Roman"/>
          <w:sz w:val="24"/>
          <w:szCs w:val="24"/>
        </w:rPr>
      </w:pPr>
    </w:p>
    <w:tbl>
      <w:tblPr>
        <w:tblStyle w:val="14"/>
        <w:tblW w:w="9648" w:type="dxa"/>
        <w:tblInd w:w="0" w:type="dxa"/>
        <w:tblLayout w:type="fixed"/>
        <w:tblCellMar>
          <w:top w:w="0" w:type="dxa"/>
          <w:left w:w="108" w:type="dxa"/>
          <w:bottom w:w="0" w:type="dxa"/>
          <w:right w:w="108" w:type="dxa"/>
        </w:tblCellMar>
      </w:tblPr>
      <w:tblGrid>
        <w:gridCol w:w="576"/>
        <w:gridCol w:w="3672"/>
        <w:gridCol w:w="1710"/>
        <w:gridCol w:w="3690"/>
      </w:tblGrid>
      <w:tr>
        <w:tblPrEx>
          <w:tblLayout w:type="fixed"/>
          <w:tblCellMar>
            <w:top w:w="0" w:type="dxa"/>
            <w:left w:w="108" w:type="dxa"/>
            <w:bottom w:w="0" w:type="dxa"/>
            <w:right w:w="108" w:type="dxa"/>
          </w:tblCellMar>
        </w:tblPrEx>
        <w:trPr>
          <w:trHeight w:val="300" w:hRule="atLeast"/>
        </w:trPr>
        <w:tc>
          <w:tcPr>
            <w:tcW w:w="576" w:type="dxa"/>
            <w:tcBorders>
              <w:top w:val="single" w:color="auto" w:sz="4" w:space="0"/>
              <w:left w:val="double" w:color="auto" w:sz="6" w:space="0"/>
              <w:bottom w:val="single" w:color="auto" w:sz="4" w:space="0"/>
              <w:right w:val="single" w:color="auto" w:sz="4" w:space="0"/>
            </w:tcBorders>
            <w:shd w:val="clear" w:color="auto" w:fill="auto"/>
            <w:noWrap/>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NO</w:t>
            </w:r>
          </w:p>
        </w:tc>
        <w:tc>
          <w:tcPr>
            <w:tcW w:w="3672"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NAMA</w:t>
            </w:r>
          </w:p>
        </w:tc>
        <w:tc>
          <w:tcPr>
            <w:tcW w:w="1710" w:type="dxa"/>
            <w:tcBorders>
              <w:top w:val="single" w:color="auto" w:sz="4" w:space="0"/>
              <w:left w:val="nil"/>
              <w:bottom w:val="single" w:color="auto" w:sz="4" w:space="0"/>
              <w:right w:val="single" w:color="auto" w:sz="4" w:space="0"/>
            </w:tcBorders>
            <w:shd w:val="clear" w:color="auto" w:fill="auto"/>
            <w:noWrap/>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NIP</w:t>
            </w:r>
          </w:p>
        </w:tc>
        <w:tc>
          <w:tcPr>
            <w:tcW w:w="3690" w:type="dxa"/>
            <w:tcBorders>
              <w:top w:val="single" w:color="auto" w:sz="4" w:space="0"/>
              <w:left w:val="nil"/>
              <w:bottom w:val="single" w:color="auto" w:sz="4" w:space="0"/>
              <w:right w:val="double" w:color="auto" w:sz="6" w:space="0"/>
            </w:tcBorders>
            <w:shd w:val="clear" w:color="auto" w:fill="auto"/>
            <w:noWrap/>
          </w:tcPr>
          <w:p>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TUGAS</w:t>
            </w:r>
          </w:p>
        </w:tc>
      </w:tr>
      <w:tr>
        <w:tblPrEx>
          <w:tblLayout w:type="fixed"/>
          <w:tblCellMar>
            <w:top w:w="0" w:type="dxa"/>
            <w:left w:w="108" w:type="dxa"/>
            <w:bottom w:w="0" w:type="dxa"/>
            <w:right w:w="108" w:type="dxa"/>
          </w:tblCellMar>
        </w:tblPrEx>
        <w:trPr>
          <w:trHeight w:val="300" w:hRule="atLeast"/>
        </w:trPr>
        <w:tc>
          <w:tcPr>
            <w:tcW w:w="9648" w:type="dxa"/>
            <w:gridSpan w:val="4"/>
            <w:tcBorders>
              <w:top w:val="nil"/>
              <w:left w:val="double" w:color="auto" w:sz="6" w:space="0"/>
              <w:bottom w:val="single" w:color="auto" w:sz="4" w:space="0"/>
              <w:right w:val="double" w:color="auto" w:sz="6" w:space="0"/>
            </w:tcBorders>
            <w:shd w:val="clear" w:color="auto" w:fill="auto"/>
            <w:noWrap/>
            <w:vAlign w:val="bottom"/>
          </w:tcPr>
          <w:p>
            <w:pPr>
              <w:tabs>
                <w:tab w:val="left" w:pos="3001"/>
                <w:tab w:val="center" w:pos="4508"/>
              </w:tabs>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PEGAWAI HONORER DAN THL</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EPRILANA </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P00000138</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Pemungut Retribusi</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TAUFIT</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T00000137</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Banpol</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3672" w:type="dxa"/>
            <w:tcBorders>
              <w:top w:val="nil"/>
              <w:left w:val="nil"/>
              <w:bottom w:val="single" w:color="auto" w:sz="4" w:space="0"/>
              <w:right w:val="single" w:color="auto" w:sz="4" w:space="0"/>
            </w:tcBorders>
            <w:shd w:val="clear" w:color="auto" w:fill="auto"/>
            <w:noWrap/>
          </w:tcPr>
          <w:p>
            <w:pPr>
              <w:spacing w:line="24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AFRIZAL</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P00001087</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Banpol</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AGUSLIM</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Operator Mesin Potong Rumput</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INDRA DAVIDSON</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Kebersihan</w:t>
            </w:r>
            <w:r>
              <w:rPr>
                <w:rFonts w:ascii="Times New Roman" w:hAnsi="Times New Roman" w:cs="Times New Roman"/>
                <w:sz w:val="24"/>
                <w:szCs w:val="24"/>
              </w:rPr>
              <w:t xml:space="preserve"> Taman 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EDISON BAHROEN</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Kebersihan</w:t>
            </w:r>
            <w:r>
              <w:rPr>
                <w:rFonts w:ascii="Times New Roman" w:hAnsi="Times New Roman" w:cs="Times New Roman"/>
                <w:sz w:val="24"/>
                <w:szCs w:val="24"/>
              </w:rPr>
              <w:t xml:space="preserve"> Taman 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REFNITA YENI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 xml:space="preserve"> Taman </w:t>
            </w:r>
            <w:r>
              <w:rPr>
                <w:rFonts w:ascii="Times New Roman" w:hAnsi="Times New Roman" w:cs="Times New Roman"/>
                <w:sz w:val="24"/>
                <w:szCs w:val="24"/>
                <w:lang w:val="id-ID"/>
              </w:rPr>
              <w:t>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YULIANA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 xml:space="preserve"> Taman </w:t>
            </w:r>
            <w:r>
              <w:rPr>
                <w:rFonts w:ascii="Times New Roman" w:hAnsi="Times New Roman" w:cs="Times New Roman"/>
                <w:sz w:val="24"/>
                <w:szCs w:val="24"/>
                <w:lang w:val="id-ID"/>
              </w:rPr>
              <w:t>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AFRIZAL</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 xml:space="preserve"> Taman </w:t>
            </w:r>
            <w:r>
              <w:rPr>
                <w:rFonts w:ascii="Times New Roman" w:hAnsi="Times New Roman" w:cs="Times New Roman"/>
                <w:sz w:val="24"/>
                <w:szCs w:val="24"/>
                <w:lang w:val="id-ID"/>
              </w:rPr>
              <w:t>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TASLIM SYAM</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 xml:space="preserve"> Taman  </w:t>
            </w:r>
            <w:r>
              <w:rPr>
                <w:rFonts w:ascii="Times New Roman" w:hAnsi="Times New Roman" w:cs="Times New Roman"/>
                <w:sz w:val="24"/>
                <w:szCs w:val="24"/>
                <w:lang w:val="id-ID"/>
              </w:rPr>
              <w:t>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DESRI INDRAWETI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 xml:space="preserve">Kebersihan Kantor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ANDI ADRIAN</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Kebersihan Kantor</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RIDHE PUTRA PRATAMA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Kebersihan 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HENDRA AMRIL,S.Si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Petugas kebersihan LMK</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rPr>
              <w:t>INTAN NOVRIATRI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 xml:space="preserve">PDIKM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FERRY FIRDAUS</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w:t>
            </w:r>
            <w:r>
              <w:rPr>
                <w:rFonts w:ascii="Times New Roman" w:hAnsi="Times New Roman" w:cs="Times New Roman"/>
                <w:sz w:val="24"/>
                <w:szCs w:val="24"/>
              </w:rPr>
              <w:t xml:space="preserve">bersihan  PDIKM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FAJRI RUSLI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Kebersihan Lubuk Mata Kucing</w:t>
            </w:r>
          </w:p>
        </w:tc>
      </w:tr>
      <w:tr>
        <w:tblPrEx>
          <w:tblLayout w:type="fixed"/>
          <w:tblCellMar>
            <w:top w:w="0" w:type="dxa"/>
            <w:left w:w="108" w:type="dxa"/>
            <w:bottom w:w="0" w:type="dxa"/>
            <w:right w:w="108" w:type="dxa"/>
          </w:tblCellMar>
        </w:tblPrEx>
        <w:trPr>
          <w:trHeight w:val="62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JHONI SAPUTRA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Kebersihan </w:t>
            </w:r>
            <w:r>
              <w:rPr>
                <w:rFonts w:ascii="Times New Roman" w:hAnsi="Times New Roman" w:cs="Times New Roman"/>
                <w:sz w:val="24"/>
                <w:szCs w:val="24"/>
              </w:rPr>
              <w:t>dan</w:t>
            </w:r>
            <w:r>
              <w:rPr>
                <w:rFonts w:ascii="Times New Roman" w:hAnsi="Times New Roman" w:cs="Times New Roman"/>
                <w:sz w:val="24"/>
                <w:szCs w:val="24"/>
                <w:lang w:val="id-ID"/>
              </w:rPr>
              <w:t>Pemungut Retribusi Lubuk Mata Kucing</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ADE NOVA EKA PUTRA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Keamanan  </w:t>
            </w:r>
            <w:r>
              <w:rPr>
                <w:rFonts w:ascii="Times New Roman" w:hAnsi="Times New Roman" w:cs="Times New Roman"/>
                <w:sz w:val="24"/>
                <w:szCs w:val="24"/>
              </w:rPr>
              <w:t xml:space="preserve"> Kantor dan</w:t>
            </w:r>
            <w:r>
              <w:rPr>
                <w:rFonts w:ascii="Times New Roman" w:hAnsi="Times New Roman" w:cs="Times New Roman"/>
                <w:sz w:val="24"/>
                <w:szCs w:val="24"/>
                <w:lang w:val="id-ID"/>
              </w:rPr>
              <w:t>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AFDAL ALIF</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Keamanan  PDIKM</w:t>
            </w:r>
            <w:r>
              <w:rPr>
                <w:rFonts w:ascii="Times New Roman" w:hAnsi="Times New Roman" w:cs="Times New Roman"/>
                <w:sz w:val="24"/>
                <w:szCs w:val="24"/>
              </w:rPr>
              <w:t>dan Kantor</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NURMANSYAH</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Keamanan  PDIKM</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YUNIR</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lang w:val="id-ID"/>
              </w:rPr>
              <w:t>Keamanan  Lubuk Mata Kucing</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NAFRIZAL</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 xml:space="preserve">Kebersihan PDIKM danInformasi PDIKM </w:t>
            </w:r>
          </w:p>
        </w:tc>
      </w:tr>
      <w:tr>
        <w:tblPrEx>
          <w:tblLayout w:type="fixed"/>
          <w:tblCellMar>
            <w:top w:w="0" w:type="dxa"/>
            <w:left w:w="108" w:type="dxa"/>
            <w:bottom w:w="0" w:type="dxa"/>
            <w:right w:w="108" w:type="dxa"/>
          </w:tblCellMar>
        </w:tblPrEx>
        <w:trPr>
          <w:trHeight w:val="782"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SUAITA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 xml:space="preserve">Kebersihan PDIKM danInformasi PDIKM </w:t>
            </w:r>
          </w:p>
        </w:tc>
      </w:tr>
      <w:tr>
        <w:tblPrEx>
          <w:tblLayout w:type="fixed"/>
          <w:tblCellMar>
            <w:top w:w="0" w:type="dxa"/>
            <w:left w:w="108" w:type="dxa"/>
            <w:bottom w:w="0" w:type="dxa"/>
            <w:right w:w="108" w:type="dxa"/>
          </w:tblCellMar>
        </w:tblPrEx>
        <w:trPr>
          <w:trHeight w:val="692"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ZULMI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 xml:space="preserve">Kebersihan PDIKM danInformasi PDIKM </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APRIYANTI</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Kebersihan Rumah Gadang</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rPr>
              <w:t>MARTEN RAMADIYANTO</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Sopir</w:t>
            </w:r>
          </w:p>
        </w:tc>
      </w:tr>
      <w:tr>
        <w:tblPrEx>
          <w:tblLayout w:type="fixed"/>
          <w:tblCellMar>
            <w:top w:w="0" w:type="dxa"/>
            <w:left w:w="108" w:type="dxa"/>
            <w:bottom w:w="0" w:type="dxa"/>
            <w:right w:w="108" w:type="dxa"/>
          </w:tblCellMar>
        </w:tblPrEx>
        <w:trPr>
          <w:trHeight w:val="300" w:hRule="atLeast"/>
        </w:trPr>
        <w:tc>
          <w:tcPr>
            <w:tcW w:w="576" w:type="dxa"/>
            <w:tcBorders>
              <w:top w:val="nil"/>
              <w:left w:val="double" w:color="auto" w:sz="6" w:space="0"/>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28.</w:t>
            </w:r>
          </w:p>
        </w:tc>
        <w:tc>
          <w:tcPr>
            <w:tcW w:w="3672" w:type="dxa"/>
            <w:tcBorders>
              <w:top w:val="nil"/>
              <w:left w:val="nil"/>
              <w:bottom w:val="single" w:color="auto" w:sz="4" w:space="0"/>
              <w:right w:val="single" w:color="auto" w:sz="4" w:space="0"/>
            </w:tcBorders>
            <w:shd w:val="clear" w:color="auto" w:fill="auto"/>
            <w:noWrap/>
          </w:tcPr>
          <w:p>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ZIKO OKTAVIAN PUTRA</w:t>
            </w:r>
          </w:p>
        </w:tc>
        <w:tc>
          <w:tcPr>
            <w:tcW w:w="1710" w:type="dxa"/>
            <w:tcBorders>
              <w:top w:val="nil"/>
              <w:left w:val="nil"/>
              <w:bottom w:val="single" w:color="auto" w:sz="4" w:space="0"/>
              <w:right w:val="single" w:color="auto" w:sz="4" w:space="0"/>
            </w:tcBorders>
            <w:shd w:val="clear" w:color="auto" w:fill="auto"/>
            <w:noWrap/>
          </w:tcPr>
          <w:p>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690" w:type="dxa"/>
            <w:tcBorders>
              <w:top w:val="nil"/>
              <w:left w:val="nil"/>
              <w:bottom w:val="single" w:color="auto" w:sz="4" w:space="0"/>
              <w:right w:val="double" w:color="auto" w:sz="6" w:space="0"/>
            </w:tcBorders>
            <w:shd w:val="clear" w:color="auto" w:fill="auto"/>
            <w:noWrap/>
          </w:tcPr>
          <w:p>
            <w:pPr>
              <w:spacing w:line="240" w:lineRule="auto"/>
              <w:rPr>
                <w:rFonts w:ascii="Times New Roman" w:hAnsi="Times New Roman" w:cs="Times New Roman"/>
                <w:sz w:val="24"/>
                <w:szCs w:val="24"/>
              </w:rPr>
            </w:pPr>
            <w:r>
              <w:rPr>
                <w:rFonts w:ascii="Times New Roman" w:hAnsi="Times New Roman" w:cs="Times New Roman"/>
                <w:sz w:val="24"/>
                <w:szCs w:val="24"/>
              </w:rPr>
              <w:t>Sopir</w:t>
            </w:r>
          </w:p>
        </w:tc>
      </w:tr>
    </w:tbl>
    <w:p>
      <w:pPr>
        <w:spacing w:after="120" w:line="300" w:lineRule="auto"/>
        <w:ind w:left="567"/>
        <w:jc w:val="both"/>
        <w:rPr>
          <w:rFonts w:ascii="Times New Roman" w:hAnsi="Times New Roman" w:cs="Times New Roman"/>
          <w:sz w:val="24"/>
          <w:szCs w:val="24"/>
        </w:rPr>
      </w:pPr>
    </w:p>
    <w:p>
      <w:pPr>
        <w:spacing w:after="120" w:line="300" w:lineRule="auto"/>
        <w:ind w:left="567"/>
        <w:jc w:val="both"/>
        <w:rPr>
          <w:rFonts w:ascii="Times New Roman" w:hAnsi="Times New Roman" w:cs="Times New Roman"/>
          <w:sz w:val="24"/>
          <w:szCs w:val="24"/>
        </w:rPr>
      </w:pPr>
      <w:r>
        <w:rPr>
          <w:rFonts w:ascii="Times New Roman" w:hAnsi="Times New Roman" w:cs="Times New Roman"/>
          <w:sz w:val="24"/>
          <w:szCs w:val="24"/>
        </w:rPr>
        <w:t>Jumlah Aparatur Sipil Negara yang ada pada Dinas Pariwisata berdasarkan Tingkat Pendidikannya dari Tahun 2016-2018 dapat kita lihat  pada tabel berikut ini :</w:t>
      </w:r>
    </w:p>
    <w:p>
      <w:pPr>
        <w:widowControl w:val="0"/>
        <w:autoSpaceDE w:val="0"/>
        <w:autoSpaceDN w:val="0"/>
        <w:adjustRightInd w:val="0"/>
        <w:spacing w:after="0" w:line="240" w:lineRule="auto"/>
        <w:ind w:right="-163"/>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JUM</w:t>
      </w:r>
      <w:r>
        <w:rPr>
          <w:rFonts w:ascii="Times New Roman" w:hAnsi="Times New Roman" w:cs="Times New Roman"/>
          <w:b/>
          <w:bCs/>
          <w:color w:val="000000"/>
          <w:spacing w:val="1"/>
          <w:sz w:val="24"/>
          <w:szCs w:val="24"/>
        </w:rPr>
        <w:t>L</w:t>
      </w:r>
      <w:r>
        <w:rPr>
          <w:rFonts w:ascii="Times New Roman" w:hAnsi="Times New Roman" w:cs="Times New Roman"/>
          <w:b/>
          <w:bCs/>
          <w:color w:val="000000"/>
          <w:sz w:val="24"/>
          <w:szCs w:val="24"/>
        </w:rPr>
        <w:t xml:space="preserve">AH </w:t>
      </w:r>
      <w:r>
        <w:rPr>
          <w:rFonts w:ascii="Times New Roman" w:hAnsi="Times New Roman" w:cs="Times New Roman"/>
          <w:b/>
          <w:bCs/>
          <w:color w:val="000000"/>
          <w:spacing w:val="-3"/>
          <w:sz w:val="24"/>
          <w:szCs w:val="24"/>
        </w:rPr>
        <w:t>P</w:t>
      </w:r>
      <w:r>
        <w:rPr>
          <w:rFonts w:ascii="Times New Roman" w:hAnsi="Times New Roman" w:cs="Times New Roman"/>
          <w:b/>
          <w:bCs/>
          <w:color w:val="000000"/>
          <w:spacing w:val="1"/>
          <w:sz w:val="24"/>
          <w:szCs w:val="24"/>
        </w:rPr>
        <w:t>E</w:t>
      </w:r>
      <w:r>
        <w:rPr>
          <w:rFonts w:ascii="Times New Roman" w:hAnsi="Times New Roman" w:cs="Times New Roman"/>
          <w:b/>
          <w:bCs/>
          <w:color w:val="000000"/>
          <w:spacing w:val="-1"/>
          <w:sz w:val="24"/>
          <w:szCs w:val="24"/>
        </w:rPr>
        <w:t>G</w:t>
      </w:r>
      <w:r>
        <w:rPr>
          <w:rFonts w:ascii="Times New Roman" w:hAnsi="Times New Roman" w:cs="Times New Roman"/>
          <w:b/>
          <w:bCs/>
          <w:color w:val="000000"/>
          <w:sz w:val="24"/>
          <w:szCs w:val="24"/>
        </w:rPr>
        <w:t>A</w:t>
      </w:r>
      <w:r>
        <w:rPr>
          <w:rFonts w:ascii="Times New Roman" w:hAnsi="Times New Roman" w:cs="Times New Roman"/>
          <w:b/>
          <w:bCs/>
          <w:color w:val="000000"/>
          <w:spacing w:val="-1"/>
          <w:sz w:val="24"/>
          <w:szCs w:val="24"/>
        </w:rPr>
        <w:t>W</w:t>
      </w:r>
      <w:r>
        <w:rPr>
          <w:rFonts w:ascii="Times New Roman" w:hAnsi="Times New Roman" w:cs="Times New Roman"/>
          <w:b/>
          <w:bCs/>
          <w:color w:val="000000"/>
          <w:sz w:val="24"/>
          <w:szCs w:val="24"/>
        </w:rPr>
        <w:t>AIB</w:t>
      </w:r>
      <w:r>
        <w:rPr>
          <w:rFonts w:ascii="Times New Roman" w:hAnsi="Times New Roman" w:cs="Times New Roman"/>
          <w:b/>
          <w:bCs/>
          <w:color w:val="000000"/>
          <w:spacing w:val="-1"/>
          <w:sz w:val="24"/>
          <w:szCs w:val="24"/>
        </w:rPr>
        <w:t>E</w:t>
      </w:r>
      <w:r>
        <w:rPr>
          <w:rFonts w:ascii="Times New Roman" w:hAnsi="Times New Roman" w:cs="Times New Roman"/>
          <w:b/>
          <w:bCs/>
          <w:color w:val="000000"/>
          <w:sz w:val="24"/>
          <w:szCs w:val="24"/>
        </w:rPr>
        <w:t>R</w:t>
      </w:r>
      <w:r>
        <w:rPr>
          <w:rFonts w:ascii="Times New Roman" w:hAnsi="Times New Roman" w:cs="Times New Roman"/>
          <w:b/>
          <w:bCs/>
          <w:color w:val="000000"/>
          <w:spacing w:val="1"/>
          <w:sz w:val="24"/>
          <w:szCs w:val="24"/>
        </w:rPr>
        <w:t>D</w:t>
      </w:r>
      <w:r>
        <w:rPr>
          <w:rFonts w:ascii="Times New Roman" w:hAnsi="Times New Roman" w:cs="Times New Roman"/>
          <w:b/>
          <w:bCs/>
          <w:color w:val="000000"/>
          <w:sz w:val="24"/>
          <w:szCs w:val="24"/>
        </w:rPr>
        <w:t>AS</w:t>
      </w:r>
      <w:r>
        <w:rPr>
          <w:rFonts w:ascii="Times New Roman" w:hAnsi="Times New Roman" w:cs="Times New Roman"/>
          <w:b/>
          <w:bCs/>
          <w:color w:val="000000"/>
          <w:spacing w:val="-2"/>
          <w:sz w:val="24"/>
          <w:szCs w:val="24"/>
        </w:rPr>
        <w:t>A</w:t>
      </w:r>
      <w:r>
        <w:rPr>
          <w:rFonts w:ascii="Times New Roman" w:hAnsi="Times New Roman" w:cs="Times New Roman"/>
          <w:b/>
          <w:bCs/>
          <w:color w:val="000000"/>
          <w:sz w:val="24"/>
          <w:szCs w:val="24"/>
        </w:rPr>
        <w:t>RK</w:t>
      </w:r>
      <w:r>
        <w:rPr>
          <w:rFonts w:ascii="Times New Roman" w:hAnsi="Times New Roman" w:cs="Times New Roman"/>
          <w:b/>
          <w:bCs/>
          <w:color w:val="000000"/>
          <w:spacing w:val="-2"/>
          <w:sz w:val="24"/>
          <w:szCs w:val="24"/>
        </w:rPr>
        <w:t>A</w:t>
      </w:r>
      <w:r>
        <w:rPr>
          <w:rFonts w:ascii="Times New Roman" w:hAnsi="Times New Roman" w:cs="Times New Roman"/>
          <w:b/>
          <w:bCs/>
          <w:color w:val="000000"/>
          <w:sz w:val="24"/>
          <w:szCs w:val="24"/>
        </w:rPr>
        <w:t xml:space="preserve">N </w:t>
      </w:r>
      <w:r>
        <w:rPr>
          <w:rFonts w:ascii="Times New Roman" w:hAnsi="Times New Roman" w:cs="Times New Roman"/>
          <w:b/>
          <w:bCs/>
          <w:color w:val="000000"/>
          <w:spacing w:val="-1"/>
          <w:sz w:val="24"/>
          <w:szCs w:val="24"/>
        </w:rPr>
        <w:t>PE</w:t>
      </w:r>
      <w:r>
        <w:rPr>
          <w:rFonts w:ascii="Times New Roman" w:hAnsi="Times New Roman" w:cs="Times New Roman"/>
          <w:b/>
          <w:bCs/>
          <w:color w:val="000000"/>
          <w:sz w:val="24"/>
          <w:szCs w:val="24"/>
        </w:rPr>
        <w:t>N</w:t>
      </w:r>
      <w:r>
        <w:rPr>
          <w:rFonts w:ascii="Times New Roman" w:hAnsi="Times New Roman" w:cs="Times New Roman"/>
          <w:b/>
          <w:bCs/>
          <w:color w:val="000000"/>
          <w:spacing w:val="1"/>
          <w:sz w:val="24"/>
          <w:szCs w:val="24"/>
        </w:rPr>
        <w:t>D</w:t>
      </w:r>
      <w:r>
        <w:rPr>
          <w:rFonts w:ascii="Times New Roman" w:hAnsi="Times New Roman" w:cs="Times New Roman"/>
          <w:b/>
          <w:bCs/>
          <w:color w:val="000000"/>
          <w:spacing w:val="-1"/>
          <w:sz w:val="24"/>
          <w:szCs w:val="24"/>
        </w:rPr>
        <w:t>I</w:t>
      </w:r>
      <w:r>
        <w:rPr>
          <w:rFonts w:ascii="Times New Roman" w:hAnsi="Times New Roman" w:cs="Times New Roman"/>
          <w:b/>
          <w:bCs/>
          <w:color w:val="000000"/>
          <w:spacing w:val="-2"/>
          <w:sz w:val="24"/>
          <w:szCs w:val="24"/>
        </w:rPr>
        <w:t>D</w:t>
      </w:r>
      <w:r>
        <w:rPr>
          <w:rFonts w:ascii="Times New Roman" w:hAnsi="Times New Roman" w:cs="Times New Roman"/>
          <w:b/>
          <w:bCs/>
          <w:color w:val="000000"/>
          <w:spacing w:val="-1"/>
          <w:sz w:val="24"/>
          <w:szCs w:val="24"/>
        </w:rPr>
        <w:t>I</w:t>
      </w:r>
      <w:r>
        <w:rPr>
          <w:rFonts w:ascii="Times New Roman" w:hAnsi="Times New Roman" w:cs="Times New Roman"/>
          <w:b/>
          <w:bCs/>
          <w:color w:val="000000"/>
          <w:sz w:val="24"/>
          <w:szCs w:val="24"/>
        </w:rPr>
        <w:t>KAN</w:t>
      </w:r>
    </w:p>
    <w:tbl>
      <w:tblPr>
        <w:tblStyle w:val="14"/>
        <w:tblW w:w="7658" w:type="dxa"/>
        <w:jc w:val="center"/>
        <w:tblInd w:w="-411" w:type="dxa"/>
        <w:tblLayout w:type="fixed"/>
        <w:tblCellMar>
          <w:top w:w="0" w:type="dxa"/>
          <w:left w:w="108" w:type="dxa"/>
          <w:bottom w:w="0" w:type="dxa"/>
          <w:right w:w="108" w:type="dxa"/>
        </w:tblCellMar>
      </w:tblPr>
      <w:tblGrid>
        <w:gridCol w:w="2353"/>
        <w:gridCol w:w="1663"/>
        <w:gridCol w:w="1734"/>
        <w:gridCol w:w="1908"/>
      </w:tblGrid>
      <w:tr>
        <w:tblPrEx>
          <w:tblLayout w:type="fixed"/>
          <w:tblCellMar>
            <w:top w:w="0" w:type="dxa"/>
            <w:left w:w="108" w:type="dxa"/>
            <w:bottom w:w="0" w:type="dxa"/>
            <w:right w:w="108" w:type="dxa"/>
          </w:tblCellMar>
        </w:tblPrEx>
        <w:trPr>
          <w:trHeight w:val="179" w:hRule="atLeast"/>
          <w:jc w:val="center"/>
        </w:trPr>
        <w:tc>
          <w:tcPr>
            <w:tcW w:w="2353" w:type="dxa"/>
            <w:vMerge w:val="restart"/>
            <w:tcBorders>
              <w:top w:val="double" w:color="000000" w:sz="6" w:space="0"/>
              <w:left w:val="double" w:color="000000" w:sz="6"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Pendidikan</w:t>
            </w:r>
          </w:p>
        </w:tc>
        <w:tc>
          <w:tcPr>
            <w:tcW w:w="5305" w:type="dxa"/>
            <w:gridSpan w:val="3"/>
            <w:tcBorders>
              <w:top w:val="double" w:color="000000" w:sz="6" w:space="0"/>
              <w:left w:val="nil"/>
              <w:bottom w:val="single" w:color="000000" w:sz="4" w:space="0"/>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Tahun</w:t>
            </w:r>
          </w:p>
        </w:tc>
      </w:tr>
      <w:tr>
        <w:tblPrEx>
          <w:tblLayout w:type="fixed"/>
          <w:tblCellMar>
            <w:top w:w="0" w:type="dxa"/>
            <w:left w:w="108" w:type="dxa"/>
            <w:bottom w:w="0" w:type="dxa"/>
            <w:right w:w="108" w:type="dxa"/>
          </w:tblCellMar>
        </w:tblPrEx>
        <w:trPr>
          <w:trHeight w:val="254" w:hRule="atLeast"/>
          <w:jc w:val="center"/>
        </w:trPr>
        <w:tc>
          <w:tcPr>
            <w:tcW w:w="2353" w:type="dxa"/>
            <w:vMerge w:val="continue"/>
            <w:tcBorders>
              <w:top w:val="double" w:color="000000" w:sz="6" w:space="0"/>
              <w:left w:val="double" w:color="000000" w:sz="6"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b/>
                <w:bCs/>
                <w:color w:val="000000"/>
                <w:sz w:val="24"/>
                <w:szCs w:val="24"/>
              </w:rPr>
            </w:pPr>
          </w:p>
        </w:tc>
        <w:tc>
          <w:tcPr>
            <w:tcW w:w="1663" w:type="dxa"/>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2016</w:t>
            </w:r>
          </w:p>
        </w:tc>
        <w:tc>
          <w:tcPr>
            <w:tcW w:w="1734" w:type="dxa"/>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2017</w:t>
            </w:r>
          </w:p>
        </w:tc>
        <w:tc>
          <w:tcPr>
            <w:tcW w:w="1908" w:type="dxa"/>
            <w:tcBorders>
              <w:top w:val="nil"/>
              <w:left w:val="nil"/>
              <w:bottom w:val="nil"/>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2018</w:t>
            </w:r>
          </w:p>
        </w:tc>
      </w:tr>
      <w:tr>
        <w:tblPrEx>
          <w:tblLayout w:type="fixed"/>
          <w:tblCellMar>
            <w:top w:w="0" w:type="dxa"/>
            <w:left w:w="108" w:type="dxa"/>
            <w:bottom w:w="0" w:type="dxa"/>
            <w:right w:w="108" w:type="dxa"/>
          </w:tblCellMar>
        </w:tblPrEx>
        <w:trPr>
          <w:trHeight w:val="188" w:hRule="atLeast"/>
          <w:jc w:val="center"/>
        </w:trPr>
        <w:tc>
          <w:tcPr>
            <w:tcW w:w="2353" w:type="dxa"/>
            <w:vMerge w:val="continue"/>
            <w:tcBorders>
              <w:top w:val="double" w:color="000000" w:sz="6" w:space="0"/>
              <w:left w:val="double" w:color="000000" w:sz="6"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b/>
                <w:bCs/>
                <w:color w:val="000000"/>
                <w:sz w:val="24"/>
                <w:szCs w:val="24"/>
              </w:rPr>
            </w:pPr>
          </w:p>
        </w:tc>
        <w:tc>
          <w:tcPr>
            <w:tcW w:w="1663"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c>
          <w:tcPr>
            <w:tcW w:w="1734"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c>
          <w:tcPr>
            <w:tcW w:w="1908" w:type="dxa"/>
            <w:tcBorders>
              <w:top w:val="nil"/>
              <w:left w:val="nil"/>
              <w:bottom w:val="single" w:color="000000" w:sz="4" w:space="0"/>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SD</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SLTP</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SLTA</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DIPLOMA</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S1</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14</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S2</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r>
      <w:tr>
        <w:tblPrEx>
          <w:tblLayout w:type="fixed"/>
          <w:tblCellMar>
            <w:top w:w="0" w:type="dxa"/>
            <w:left w:w="108" w:type="dxa"/>
            <w:bottom w:w="0" w:type="dxa"/>
            <w:right w:w="108" w:type="dxa"/>
          </w:tblCellMar>
        </w:tblPrEx>
        <w:trPr>
          <w:trHeight w:val="300" w:hRule="atLeast"/>
          <w:jc w:val="center"/>
        </w:trPr>
        <w:tc>
          <w:tcPr>
            <w:tcW w:w="2353"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S3</w:t>
            </w:r>
          </w:p>
        </w:tc>
        <w:tc>
          <w:tcPr>
            <w:tcW w:w="1663"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1734"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c>
          <w:tcPr>
            <w:tcW w:w="1908"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w:t>
            </w:r>
          </w:p>
        </w:tc>
      </w:tr>
      <w:tr>
        <w:tblPrEx>
          <w:tblLayout w:type="fixed"/>
          <w:tblCellMar>
            <w:top w:w="0" w:type="dxa"/>
            <w:left w:w="108" w:type="dxa"/>
            <w:bottom w:w="0" w:type="dxa"/>
            <w:right w:w="108" w:type="dxa"/>
          </w:tblCellMar>
        </w:tblPrEx>
        <w:trPr>
          <w:trHeight w:val="315" w:hRule="atLeast"/>
          <w:jc w:val="center"/>
        </w:trPr>
        <w:tc>
          <w:tcPr>
            <w:tcW w:w="2353" w:type="dxa"/>
            <w:tcBorders>
              <w:top w:val="nil"/>
              <w:left w:val="double" w:color="000000" w:sz="6" w:space="0"/>
              <w:bottom w:val="double" w:color="000000" w:sz="6" w:space="0"/>
              <w:right w:val="single" w:color="000000" w:sz="4" w:space="0"/>
            </w:tcBorders>
            <w:shd w:val="clear" w:color="auto" w:fill="auto"/>
          </w:tcPr>
          <w:p>
            <w:pPr>
              <w:spacing w:after="0" w:line="240" w:lineRule="auto"/>
              <w:ind w:firstLine="720" w:firstLineChars="30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Jumlah</w:t>
            </w:r>
          </w:p>
        </w:tc>
        <w:tc>
          <w:tcPr>
            <w:tcW w:w="1663" w:type="dxa"/>
            <w:tcBorders>
              <w:top w:val="nil"/>
              <w:left w:val="nil"/>
              <w:bottom w:val="double" w:color="000000" w:sz="6"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w:t>
            </w:r>
          </w:p>
        </w:tc>
        <w:tc>
          <w:tcPr>
            <w:tcW w:w="1734" w:type="dxa"/>
            <w:tcBorders>
              <w:top w:val="nil"/>
              <w:left w:val="nil"/>
              <w:bottom w:val="double" w:color="000000" w:sz="6"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w:t>
            </w:r>
          </w:p>
        </w:tc>
        <w:tc>
          <w:tcPr>
            <w:tcW w:w="1908" w:type="dxa"/>
            <w:tcBorders>
              <w:top w:val="nil"/>
              <w:left w:val="nil"/>
              <w:bottom w:val="double" w:color="000000" w:sz="6"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w:t>
            </w:r>
          </w:p>
        </w:tc>
      </w:tr>
    </w:tbl>
    <w:p>
      <w:pPr>
        <w:pStyle w:val="20"/>
        <w:tabs>
          <w:tab w:val="left" w:pos="1260"/>
        </w:tabs>
        <w:spacing w:line="300" w:lineRule="auto"/>
        <w:ind w:left="180" w:right="38"/>
        <w:jc w:val="both"/>
        <w:rPr>
          <w:b/>
          <w:lang w:val="nl-BE"/>
        </w:rPr>
      </w:pPr>
    </w:p>
    <w:p>
      <w:pPr>
        <w:pStyle w:val="20"/>
        <w:tabs>
          <w:tab w:val="left" w:pos="1260"/>
        </w:tabs>
        <w:spacing w:line="300" w:lineRule="auto"/>
        <w:ind w:left="180" w:right="38"/>
        <w:jc w:val="both"/>
        <w:rPr>
          <w:b/>
          <w:lang w:val="nl-BE"/>
        </w:rPr>
      </w:pPr>
    </w:p>
    <w:p>
      <w:pPr>
        <w:spacing w:after="12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Berdasarkan tabel di atas diketahui bahwa komposisi tertinggi jumlah pegawai berdasarkan jenjang pendidikan pada Dinas Pariwisata adalah berpendidikan S-1 (15 orang), S2 (3 orang).SMA  (3 orang)  dan Diploma 1 orang. Dengan demikian dapat dikatakan bahwa lebih dari separuh jumlah pegawai Dinas Pariwisata memiliki tingkat pendidikan di  Strata 1. </w:t>
      </w:r>
    </w:p>
    <w:p>
      <w:pPr>
        <w:widowControl w:val="0"/>
        <w:autoSpaceDE w:val="0"/>
        <w:autoSpaceDN w:val="0"/>
        <w:adjustRightInd w:val="0"/>
        <w:spacing w:after="0" w:line="300" w:lineRule="auto"/>
        <w:ind w:right="38"/>
        <w:jc w:val="center"/>
        <w:rPr>
          <w:rFonts w:ascii="Times New Roman" w:hAnsi="Times New Roman" w:cs="Times New Roman"/>
          <w:b/>
          <w:bCs/>
          <w:color w:val="000000"/>
          <w:spacing w:val="-1"/>
          <w:sz w:val="24"/>
          <w:szCs w:val="24"/>
        </w:rPr>
      </w:pPr>
    </w:p>
    <w:p>
      <w:pPr>
        <w:widowControl w:val="0"/>
        <w:autoSpaceDE w:val="0"/>
        <w:autoSpaceDN w:val="0"/>
        <w:adjustRightInd w:val="0"/>
        <w:spacing w:after="0" w:line="300" w:lineRule="auto"/>
        <w:ind w:right="38"/>
        <w:jc w:val="center"/>
        <w:rPr>
          <w:rFonts w:ascii="Times New Roman" w:hAnsi="Times New Roman" w:cs="Times New Roman"/>
          <w:b/>
          <w:bCs/>
          <w:color w:val="000000"/>
          <w:spacing w:val="-1"/>
          <w:sz w:val="24"/>
          <w:szCs w:val="24"/>
        </w:rPr>
      </w:pPr>
      <w:r>
        <w:rPr>
          <w:rFonts w:ascii="Times New Roman" w:hAnsi="Times New Roman" w:cs="Times New Roman"/>
          <w:b/>
          <w:bCs/>
          <w:color w:val="000000"/>
          <w:spacing w:val="-1"/>
          <w:sz w:val="24"/>
          <w:szCs w:val="24"/>
        </w:rPr>
        <w:t>JUMLAH PEGAWAI NEGERI SIPIL BERDASARKAN GOLONGAN</w:t>
      </w:r>
    </w:p>
    <w:tbl>
      <w:tblPr>
        <w:tblStyle w:val="14"/>
        <w:tblW w:w="7588" w:type="dxa"/>
        <w:jc w:val="center"/>
        <w:tblInd w:w="85" w:type="dxa"/>
        <w:tblLayout w:type="fixed"/>
        <w:tblCellMar>
          <w:top w:w="0" w:type="dxa"/>
          <w:left w:w="108" w:type="dxa"/>
          <w:bottom w:w="0" w:type="dxa"/>
          <w:right w:w="108" w:type="dxa"/>
        </w:tblCellMar>
      </w:tblPr>
      <w:tblGrid>
        <w:gridCol w:w="1840"/>
        <w:gridCol w:w="1727"/>
        <w:gridCol w:w="1701"/>
        <w:gridCol w:w="2320"/>
      </w:tblGrid>
      <w:tr>
        <w:tblPrEx>
          <w:tblLayout w:type="fixed"/>
          <w:tblCellMar>
            <w:top w:w="0" w:type="dxa"/>
            <w:left w:w="108" w:type="dxa"/>
            <w:bottom w:w="0" w:type="dxa"/>
            <w:right w:w="108" w:type="dxa"/>
          </w:tblCellMar>
        </w:tblPrEx>
        <w:trPr>
          <w:trHeight w:val="315" w:hRule="atLeast"/>
          <w:jc w:val="center"/>
        </w:trPr>
        <w:tc>
          <w:tcPr>
            <w:tcW w:w="1840" w:type="dxa"/>
            <w:vMerge w:val="restart"/>
            <w:tcBorders>
              <w:top w:val="double" w:color="000000" w:sz="6" w:space="0"/>
              <w:left w:val="double" w:color="000000" w:sz="6" w:space="0"/>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Golongan</w:t>
            </w:r>
          </w:p>
        </w:tc>
        <w:tc>
          <w:tcPr>
            <w:tcW w:w="5748" w:type="dxa"/>
            <w:gridSpan w:val="3"/>
            <w:tcBorders>
              <w:top w:val="double" w:color="000000" w:sz="6" w:space="0"/>
              <w:left w:val="nil"/>
              <w:bottom w:val="single" w:color="000000" w:sz="4" w:space="0"/>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Tahun</w:t>
            </w:r>
          </w:p>
        </w:tc>
      </w:tr>
      <w:tr>
        <w:tblPrEx>
          <w:tblLayout w:type="fixed"/>
          <w:tblCellMar>
            <w:top w:w="0" w:type="dxa"/>
            <w:left w:w="108" w:type="dxa"/>
            <w:bottom w:w="0" w:type="dxa"/>
            <w:right w:w="108" w:type="dxa"/>
          </w:tblCellMar>
        </w:tblPrEx>
        <w:trPr>
          <w:trHeight w:val="300" w:hRule="atLeast"/>
          <w:jc w:val="center"/>
        </w:trPr>
        <w:tc>
          <w:tcPr>
            <w:tcW w:w="1840" w:type="dxa"/>
            <w:vMerge w:val="continue"/>
            <w:tcBorders>
              <w:top w:val="double" w:color="000000" w:sz="6" w:space="0"/>
              <w:left w:val="double" w:color="000000" w:sz="6"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b/>
                <w:bCs/>
                <w:color w:val="000000"/>
                <w:sz w:val="24"/>
                <w:szCs w:val="24"/>
              </w:rPr>
            </w:pPr>
          </w:p>
        </w:tc>
        <w:tc>
          <w:tcPr>
            <w:tcW w:w="1727" w:type="dxa"/>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2016</w:t>
            </w:r>
          </w:p>
        </w:tc>
        <w:tc>
          <w:tcPr>
            <w:tcW w:w="1701" w:type="dxa"/>
            <w:tcBorders>
              <w:top w:val="nil"/>
              <w:left w:val="nil"/>
              <w:bottom w:val="nil"/>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2017</w:t>
            </w:r>
          </w:p>
        </w:tc>
        <w:tc>
          <w:tcPr>
            <w:tcW w:w="2320" w:type="dxa"/>
            <w:tcBorders>
              <w:top w:val="nil"/>
              <w:left w:val="nil"/>
              <w:bottom w:val="nil"/>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2018</w:t>
            </w:r>
          </w:p>
        </w:tc>
      </w:tr>
      <w:tr>
        <w:tblPrEx>
          <w:tblLayout w:type="fixed"/>
          <w:tblCellMar>
            <w:top w:w="0" w:type="dxa"/>
            <w:left w:w="108" w:type="dxa"/>
            <w:bottom w:w="0" w:type="dxa"/>
            <w:right w:w="108" w:type="dxa"/>
          </w:tblCellMar>
        </w:tblPrEx>
        <w:trPr>
          <w:trHeight w:val="300" w:hRule="atLeast"/>
          <w:jc w:val="center"/>
        </w:trPr>
        <w:tc>
          <w:tcPr>
            <w:tcW w:w="1840" w:type="dxa"/>
            <w:vMerge w:val="continue"/>
            <w:tcBorders>
              <w:top w:val="double" w:color="000000" w:sz="6" w:space="0"/>
              <w:left w:val="double" w:color="000000" w:sz="6" w:space="0"/>
              <w:bottom w:val="single" w:color="000000" w:sz="4" w:space="0"/>
              <w:right w:val="single" w:color="000000" w:sz="4" w:space="0"/>
            </w:tcBorders>
            <w:vAlign w:val="center"/>
          </w:tcPr>
          <w:p>
            <w:pPr>
              <w:spacing w:after="0" w:line="240" w:lineRule="auto"/>
              <w:rPr>
                <w:rFonts w:ascii="Times New Roman" w:hAnsi="Times New Roman" w:eastAsia="Times New Roman" w:cs="Times New Roman"/>
                <w:b/>
                <w:bCs/>
                <w:color w:val="000000"/>
                <w:sz w:val="24"/>
                <w:szCs w:val="24"/>
              </w:rPr>
            </w:pPr>
          </w:p>
        </w:tc>
        <w:tc>
          <w:tcPr>
            <w:tcW w:w="1727"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c>
          <w:tcPr>
            <w:tcW w:w="1701" w:type="dxa"/>
            <w:tcBorders>
              <w:top w:val="nil"/>
              <w:left w:val="nil"/>
              <w:bottom w:val="single" w:color="000000"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c>
          <w:tcPr>
            <w:tcW w:w="2320" w:type="dxa"/>
            <w:tcBorders>
              <w:top w:val="nil"/>
              <w:left w:val="nil"/>
              <w:bottom w:val="single" w:color="000000" w:sz="4" w:space="0"/>
              <w:right w:val="double" w:color="000000" w:sz="6"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(Jiwa)</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w:t>
            </w:r>
          </w:p>
        </w:tc>
        <w:tc>
          <w:tcPr>
            <w:tcW w:w="1727"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701"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2320"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II</w:t>
            </w:r>
          </w:p>
        </w:tc>
        <w:tc>
          <w:tcPr>
            <w:tcW w:w="1727"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701"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2320"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III</w:t>
            </w:r>
          </w:p>
        </w:tc>
        <w:tc>
          <w:tcPr>
            <w:tcW w:w="1727"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w:t>
            </w:r>
          </w:p>
        </w:tc>
        <w:tc>
          <w:tcPr>
            <w:tcW w:w="1701"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15</w:t>
            </w:r>
          </w:p>
        </w:tc>
        <w:tc>
          <w:tcPr>
            <w:tcW w:w="2320"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16</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double" w:color="000000" w:sz="6" w:space="0"/>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IV</w:t>
            </w:r>
          </w:p>
        </w:tc>
        <w:tc>
          <w:tcPr>
            <w:tcW w:w="1727"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701" w:type="dxa"/>
            <w:tcBorders>
              <w:top w:val="nil"/>
              <w:left w:val="nil"/>
              <w:bottom w:val="single" w:color="000000" w:sz="4"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2320" w:type="dxa"/>
            <w:tcBorders>
              <w:top w:val="nil"/>
              <w:left w:val="nil"/>
              <w:bottom w:val="single" w:color="000000" w:sz="4"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r>
      <w:tr>
        <w:tblPrEx>
          <w:tblLayout w:type="fixed"/>
          <w:tblCellMar>
            <w:top w:w="0" w:type="dxa"/>
            <w:left w:w="108" w:type="dxa"/>
            <w:bottom w:w="0" w:type="dxa"/>
            <w:right w:w="108" w:type="dxa"/>
          </w:tblCellMar>
        </w:tblPrEx>
        <w:trPr>
          <w:trHeight w:val="315" w:hRule="atLeast"/>
          <w:jc w:val="center"/>
        </w:trPr>
        <w:tc>
          <w:tcPr>
            <w:tcW w:w="1840" w:type="dxa"/>
            <w:tcBorders>
              <w:top w:val="nil"/>
              <w:left w:val="double" w:color="000000" w:sz="6" w:space="0"/>
              <w:bottom w:val="double" w:color="000000" w:sz="6" w:space="0"/>
              <w:right w:val="single" w:color="000000" w:sz="4" w:space="0"/>
            </w:tcBorders>
            <w:shd w:val="clear" w:color="auto" w:fill="auto"/>
          </w:tcPr>
          <w:p>
            <w:pPr>
              <w:spacing w:after="0" w:line="240" w:lineRule="auto"/>
              <w:ind w:firstLine="480" w:firstLineChars="20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Jumlah</w:t>
            </w:r>
          </w:p>
        </w:tc>
        <w:tc>
          <w:tcPr>
            <w:tcW w:w="1727" w:type="dxa"/>
            <w:tcBorders>
              <w:top w:val="nil"/>
              <w:left w:val="nil"/>
              <w:bottom w:val="double" w:color="000000" w:sz="6"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w:t>
            </w:r>
          </w:p>
        </w:tc>
        <w:tc>
          <w:tcPr>
            <w:tcW w:w="1701" w:type="dxa"/>
            <w:tcBorders>
              <w:top w:val="nil"/>
              <w:left w:val="nil"/>
              <w:bottom w:val="double" w:color="000000" w:sz="6" w:space="0"/>
              <w:right w:val="single" w:color="000000" w:sz="4"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w:t>
            </w:r>
          </w:p>
        </w:tc>
        <w:tc>
          <w:tcPr>
            <w:tcW w:w="2320" w:type="dxa"/>
            <w:tcBorders>
              <w:top w:val="nil"/>
              <w:left w:val="nil"/>
              <w:bottom w:val="double" w:color="000000" w:sz="6" w:space="0"/>
              <w:right w:val="double" w:color="000000" w:sz="6" w:space="0"/>
            </w:tcBorders>
            <w:shd w:val="clear" w:color="auto" w:fill="auto"/>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w:t>
            </w:r>
          </w:p>
        </w:tc>
      </w:tr>
    </w:tbl>
    <w:p>
      <w:pPr>
        <w:pStyle w:val="20"/>
        <w:tabs>
          <w:tab w:val="left" w:pos="1260"/>
        </w:tabs>
        <w:spacing w:line="300" w:lineRule="auto"/>
        <w:ind w:left="1260"/>
        <w:jc w:val="both"/>
        <w:rPr>
          <w:b/>
          <w:lang w:val="nl-BE"/>
        </w:rPr>
      </w:pPr>
    </w:p>
    <w:p>
      <w:pPr>
        <w:spacing w:after="120" w:line="300" w:lineRule="auto"/>
        <w:ind w:left="567"/>
        <w:jc w:val="both"/>
        <w:rPr>
          <w:rFonts w:ascii="Times New Roman" w:hAnsi="Times New Roman" w:cs="Times New Roman"/>
          <w:sz w:val="24"/>
          <w:szCs w:val="24"/>
        </w:rPr>
      </w:pPr>
      <w:r>
        <w:rPr>
          <w:rFonts w:ascii="Times New Roman" w:hAnsi="Times New Roman" w:cs="Times New Roman"/>
          <w:sz w:val="24"/>
          <w:szCs w:val="24"/>
        </w:rPr>
        <w:t>Sebanyak 16 orang dari keseluruhan jumlah pegawai Dinas Pariwisata memiliki golongan/ruang III sedangkan jumlah pegawai yang memiliki golongan IV berjumlah 3  orang, Golongan II sebanyak  3 orang. Dari keseluruhan persentase tertinggi berada pada golongan III.</w:t>
      </w:r>
    </w:p>
    <w:p>
      <w:pPr>
        <w:spacing w:after="120" w:line="300" w:lineRule="auto"/>
        <w:ind w:left="567"/>
        <w:jc w:val="both"/>
        <w:rPr>
          <w:rFonts w:ascii="Times New Roman" w:hAnsi="Times New Roman" w:cs="Times New Roman"/>
          <w:sz w:val="24"/>
          <w:szCs w:val="24"/>
        </w:rPr>
      </w:pPr>
    </w:p>
    <w:p>
      <w:pPr>
        <w:spacing w:after="120" w:line="300" w:lineRule="auto"/>
        <w:ind w:left="567"/>
        <w:jc w:val="both"/>
        <w:rPr>
          <w:rFonts w:ascii="Times New Roman" w:hAnsi="Times New Roman" w:cs="Times New Roman"/>
          <w:sz w:val="24"/>
          <w:szCs w:val="24"/>
        </w:rPr>
      </w:pPr>
    </w:p>
    <w:p>
      <w:pPr>
        <w:widowControl w:val="0"/>
        <w:autoSpaceDE w:val="0"/>
        <w:autoSpaceDN w:val="0"/>
        <w:adjustRightInd w:val="0"/>
        <w:spacing w:after="0" w:line="300" w:lineRule="auto"/>
        <w:ind w:right="38"/>
        <w:jc w:val="center"/>
        <w:rPr>
          <w:rFonts w:ascii="Times New Roman" w:hAnsi="Times New Roman" w:cs="Times New Roman"/>
          <w:b/>
          <w:bCs/>
          <w:color w:val="000000"/>
          <w:spacing w:val="-1"/>
          <w:sz w:val="24"/>
          <w:szCs w:val="24"/>
        </w:rPr>
      </w:pPr>
      <w:r>
        <w:rPr>
          <w:rFonts w:ascii="Times New Roman" w:hAnsi="Times New Roman" w:cs="Times New Roman"/>
          <w:b/>
          <w:bCs/>
          <w:color w:val="000000"/>
          <w:spacing w:val="-1"/>
          <w:sz w:val="24"/>
          <w:szCs w:val="24"/>
        </w:rPr>
        <w:t>JUMLAH PEGAWAI NEGERI SIPIL BERDASARKAN JENIS KELAMIN</w:t>
      </w:r>
    </w:p>
    <w:p>
      <w:pPr>
        <w:widowControl w:val="0"/>
        <w:autoSpaceDE w:val="0"/>
        <w:autoSpaceDN w:val="0"/>
        <w:adjustRightInd w:val="0"/>
        <w:spacing w:after="0" w:line="300" w:lineRule="auto"/>
        <w:ind w:right="38"/>
        <w:jc w:val="center"/>
        <w:rPr>
          <w:rFonts w:ascii="Times New Roman" w:hAnsi="Times New Roman" w:cs="Times New Roman"/>
          <w:b/>
          <w:bCs/>
          <w:color w:val="000000"/>
          <w:spacing w:val="-1"/>
          <w:sz w:val="24"/>
          <w:szCs w:val="24"/>
        </w:rPr>
      </w:pPr>
    </w:p>
    <w:tbl>
      <w:tblPr>
        <w:tblStyle w:val="15"/>
        <w:tblW w:w="8336" w:type="dxa"/>
        <w:tblInd w:w="64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98"/>
        <w:gridCol w:w="2246"/>
        <w:gridCol w:w="2246"/>
        <w:gridCol w:w="22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844" w:type="dxa"/>
            <w:gridSpan w:val="2"/>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Jenis kelamin</w:t>
            </w:r>
          </w:p>
        </w:tc>
        <w:tc>
          <w:tcPr>
            <w:tcW w:w="2246" w:type="dxa"/>
            <w:vMerge w:val="restart"/>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2246" w:type="dxa"/>
            <w:vMerge w:val="restart"/>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Keterangan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98"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Laki-Laki</w:t>
            </w:r>
          </w:p>
        </w:tc>
        <w:tc>
          <w:tcPr>
            <w:tcW w:w="224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Perempuan </w:t>
            </w:r>
          </w:p>
        </w:tc>
        <w:tc>
          <w:tcPr>
            <w:tcW w:w="2246" w:type="dxa"/>
            <w:vMerge w:val="continue"/>
          </w:tcPr>
          <w:p>
            <w:pPr>
              <w:spacing w:after="0" w:line="360" w:lineRule="auto"/>
              <w:jc w:val="center"/>
              <w:rPr>
                <w:rFonts w:ascii="Times New Roman" w:hAnsi="Times New Roman" w:cs="Times New Roman"/>
                <w:b/>
                <w:sz w:val="24"/>
                <w:szCs w:val="24"/>
              </w:rPr>
            </w:pPr>
          </w:p>
        </w:tc>
        <w:tc>
          <w:tcPr>
            <w:tcW w:w="2246" w:type="dxa"/>
            <w:vMerge w:val="continue"/>
          </w:tcPr>
          <w:p>
            <w:pPr>
              <w:spacing w:after="0" w:line="360" w:lineRule="auto"/>
              <w:jc w:val="center"/>
              <w:rPr>
                <w:rFonts w:ascii="Times New Roman" w:hAnsi="Times New Roman" w:cs="Times New Roman"/>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98"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15 orang</w:t>
            </w:r>
          </w:p>
        </w:tc>
        <w:tc>
          <w:tcPr>
            <w:tcW w:w="224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7 orang</w:t>
            </w:r>
          </w:p>
        </w:tc>
        <w:tc>
          <w:tcPr>
            <w:tcW w:w="2246" w:type="dxa"/>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22 orang</w:t>
            </w:r>
          </w:p>
        </w:tc>
        <w:tc>
          <w:tcPr>
            <w:tcW w:w="2246" w:type="dxa"/>
          </w:tcPr>
          <w:p>
            <w:pPr>
              <w:spacing w:after="0" w:line="360" w:lineRule="auto"/>
              <w:jc w:val="center"/>
              <w:rPr>
                <w:rFonts w:ascii="Times New Roman" w:hAnsi="Times New Roman" w:cs="Times New Roman"/>
                <w:b/>
                <w:sz w:val="24"/>
                <w:szCs w:val="24"/>
              </w:rPr>
            </w:pPr>
          </w:p>
        </w:tc>
      </w:tr>
    </w:tbl>
    <w:p>
      <w:pPr>
        <w:spacing w:line="360" w:lineRule="auto"/>
        <w:jc w:val="both"/>
        <w:rPr>
          <w:rFonts w:ascii="Times New Roman" w:hAnsi="Times New Roman" w:cs="Times New Roman"/>
          <w:sz w:val="24"/>
          <w:szCs w:val="24"/>
          <w:lang w:val="nl-B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p>
    <w:p>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BAB II</w:t>
      </w:r>
    </w:p>
    <w:p>
      <w:pPr>
        <w:spacing w:line="360" w:lineRule="auto"/>
        <w:jc w:val="center"/>
        <w:rPr>
          <w:rFonts w:ascii="Times New Roman" w:hAnsi="Times New Roman" w:cs="Times New Roman"/>
          <w:b/>
          <w:sz w:val="24"/>
          <w:szCs w:val="24"/>
          <w:lang w:val="sv-SE"/>
        </w:rPr>
      </w:pPr>
      <w:r>
        <w:rPr>
          <w:rFonts w:ascii="Times New Roman" w:hAnsi="Times New Roman" w:cs="Times New Roman"/>
          <w:b/>
          <w:sz w:val="24"/>
          <w:szCs w:val="24"/>
          <w:lang w:val="sv-SE"/>
        </w:rPr>
        <w:t>PERENCANAAN KINERJA</w:t>
      </w:r>
    </w:p>
    <w:p>
      <w:pPr>
        <w:pStyle w:val="20"/>
        <w:numPr>
          <w:ilvl w:val="1"/>
          <w:numId w:val="41"/>
        </w:numPr>
        <w:tabs>
          <w:tab w:val="left" w:pos="284"/>
        </w:tabs>
        <w:ind w:left="450" w:hanging="270"/>
        <w:rPr>
          <w:b/>
        </w:rPr>
      </w:pPr>
      <w:r>
        <w:rPr>
          <w:b/>
        </w:rPr>
        <w:t xml:space="preserve">  Visi dan Misi </w:t>
      </w:r>
    </w:p>
    <w:p>
      <w:pPr>
        <w:ind w:left="360"/>
        <w:rPr>
          <w:rFonts w:ascii="Times New Roman" w:hAnsi="Times New Roman" w:cs="Times New Roman"/>
          <w:b/>
          <w:sz w:val="24"/>
          <w:szCs w:val="24"/>
        </w:rPr>
      </w:pPr>
    </w:p>
    <w:p>
      <w:pPr>
        <w:spacing w:line="360" w:lineRule="auto"/>
        <w:ind w:left="450"/>
        <w:jc w:val="both"/>
        <w:rPr>
          <w:rFonts w:ascii="Times New Roman" w:hAnsi="Times New Roman" w:cs="Times New Roman"/>
          <w:sz w:val="24"/>
          <w:szCs w:val="24"/>
          <w:lang w:val="fi-FI"/>
        </w:rPr>
      </w:pPr>
      <w:r>
        <w:rPr>
          <w:rFonts w:ascii="Times New Roman" w:hAnsi="Times New Roman" w:cs="Times New Roman"/>
          <w:sz w:val="24"/>
          <w:szCs w:val="24"/>
          <w:lang w:val="fi-FI"/>
        </w:rPr>
        <w:t>Untuk mendukung Pembangunan Kota Padang Panjang, Dinas Pariwisata Kota Padang Panjang telah menetapkan Visi dan Misi yang disesuaikan dengan perkembangan perubahan kelembagaan maupun kondisi lingkungan.</w:t>
      </w:r>
    </w:p>
    <w:p>
      <w:pPr>
        <w:spacing w:line="360" w:lineRule="auto"/>
        <w:ind w:left="540" w:hanging="90"/>
        <w:jc w:val="both"/>
        <w:rPr>
          <w:rFonts w:ascii="Times New Roman" w:hAnsi="Times New Roman" w:cs="Times New Roman"/>
          <w:b/>
          <w:sz w:val="24"/>
          <w:szCs w:val="24"/>
          <w:lang w:val="fi-FI"/>
        </w:rPr>
      </w:pPr>
      <w:r>
        <w:rPr>
          <w:rFonts w:ascii="Times New Roman" w:hAnsi="Times New Roman" w:cs="Times New Roman"/>
          <w:b/>
          <w:sz w:val="24"/>
          <w:szCs w:val="24"/>
          <w:lang w:val="fi-FI"/>
        </w:rPr>
        <w:t>Visi</w:t>
      </w:r>
    </w:p>
    <w:p>
      <w:pPr>
        <w:pStyle w:val="20"/>
        <w:widowControl w:val="0"/>
        <w:overflowPunct w:val="0"/>
        <w:autoSpaceDE w:val="0"/>
        <w:autoSpaceDN w:val="0"/>
        <w:adjustRightInd w:val="0"/>
        <w:snapToGrid w:val="0"/>
        <w:spacing w:before="120" w:line="360" w:lineRule="auto"/>
        <w:ind w:left="810" w:hanging="180"/>
        <w:contextualSpacing w:val="0"/>
        <w:jc w:val="both"/>
        <w:rPr>
          <w:bCs/>
        </w:rPr>
      </w:pPr>
      <w:r>
        <w:rPr>
          <w:lang w:val="fi-FI"/>
        </w:rPr>
        <w:t>”</w:t>
      </w:r>
      <w:r>
        <w:rPr>
          <w:bCs/>
          <w:spacing w:val="1"/>
        </w:rPr>
        <w:t>T</w:t>
      </w:r>
      <w:r>
        <w:rPr>
          <w:bCs/>
          <w:spacing w:val="-1"/>
        </w:rPr>
        <w:t>er</w:t>
      </w:r>
      <w:r>
        <w:rPr>
          <w:bCs/>
          <w:spacing w:val="1"/>
        </w:rPr>
        <w:t>w</w:t>
      </w:r>
      <w:r>
        <w:rPr>
          <w:bCs/>
        </w:rPr>
        <w:t>u</w:t>
      </w:r>
      <w:r>
        <w:rPr>
          <w:bCs/>
          <w:spacing w:val="-1"/>
        </w:rPr>
        <w:t>j</w:t>
      </w:r>
      <w:r>
        <w:rPr>
          <w:bCs/>
        </w:rPr>
        <w:t>udn</w:t>
      </w:r>
      <w:r>
        <w:rPr>
          <w:bCs/>
          <w:spacing w:val="-1"/>
        </w:rPr>
        <w:t>y</w:t>
      </w:r>
      <w:r>
        <w:rPr>
          <w:bCs/>
        </w:rPr>
        <w:t>a Padang  Panjang Sebagai Kota Tujuan Wisata  Yang   Berdaya Saing“</w:t>
      </w:r>
    </w:p>
    <w:p>
      <w:pPr>
        <w:spacing w:line="360" w:lineRule="auto"/>
        <w:ind w:left="450"/>
        <w:jc w:val="both"/>
        <w:rPr>
          <w:rFonts w:ascii="Times New Roman" w:hAnsi="Times New Roman" w:cs="Times New Roman"/>
          <w:sz w:val="24"/>
          <w:szCs w:val="24"/>
          <w:lang w:val="fi-FI"/>
        </w:rPr>
      </w:pPr>
      <w:r>
        <w:rPr>
          <w:rFonts w:ascii="Times New Roman" w:hAnsi="Times New Roman" w:cs="Times New Roman"/>
          <w:b/>
          <w:sz w:val="24"/>
          <w:szCs w:val="24"/>
          <w:lang w:val="fi-FI"/>
        </w:rPr>
        <w:t xml:space="preserve">Misi  </w:t>
      </w:r>
    </w:p>
    <w:p>
      <w:pPr>
        <w:pStyle w:val="20"/>
        <w:widowControl w:val="0"/>
        <w:numPr>
          <w:ilvl w:val="0"/>
          <w:numId w:val="50"/>
        </w:numPr>
        <w:overflowPunct w:val="0"/>
        <w:autoSpaceDE w:val="0"/>
        <w:autoSpaceDN w:val="0"/>
        <w:adjustRightInd w:val="0"/>
        <w:snapToGrid w:val="0"/>
        <w:spacing w:line="300" w:lineRule="auto"/>
        <w:ind w:left="1170"/>
        <w:contextualSpacing w:val="0"/>
        <w:jc w:val="both"/>
      </w:pPr>
      <w:r>
        <w:rPr>
          <w:lang w:val="id-ID"/>
        </w:rPr>
        <w:t xml:space="preserve">Mengembangkan  destinasi  pariwisata yang berdaya saing </w:t>
      </w:r>
      <w:r>
        <w:t xml:space="preserve"> nasional dan </w:t>
      </w:r>
      <w:r>
        <w:rPr>
          <w:lang w:val="id-ID"/>
        </w:rPr>
        <w:t xml:space="preserve">internasional, </w:t>
      </w:r>
      <w:r>
        <w:t>yang</w:t>
      </w:r>
      <w:r>
        <w:rPr>
          <w:lang w:val="id-ID"/>
        </w:rPr>
        <w:t xml:space="preserve"> mampu mendorong pembangunan ekonomi</w:t>
      </w:r>
      <w:r>
        <w:t>.</w:t>
      </w:r>
    </w:p>
    <w:p>
      <w:pPr>
        <w:pStyle w:val="20"/>
        <w:widowControl w:val="0"/>
        <w:numPr>
          <w:ilvl w:val="0"/>
          <w:numId w:val="50"/>
        </w:numPr>
        <w:overflowPunct w:val="0"/>
        <w:autoSpaceDE w:val="0"/>
        <w:autoSpaceDN w:val="0"/>
        <w:adjustRightInd w:val="0"/>
        <w:snapToGrid w:val="0"/>
        <w:spacing w:line="300" w:lineRule="auto"/>
        <w:ind w:left="1170"/>
        <w:contextualSpacing w:val="0"/>
        <w:jc w:val="both"/>
      </w:pPr>
      <w:r>
        <w:rPr>
          <w:lang w:val="id-ID"/>
        </w:rPr>
        <w:t xml:space="preserve">Mewujudkan pemasaran pariwisata </w:t>
      </w:r>
      <w:r>
        <w:t>guna</w:t>
      </w:r>
      <w:r>
        <w:rPr>
          <w:lang w:val="id-ID"/>
        </w:rPr>
        <w:t xml:space="preserve"> meningkatkan kunjungan wisatawan</w:t>
      </w:r>
      <w:r>
        <w:t xml:space="preserve"> di Kota Padang Panjang</w:t>
      </w:r>
    </w:p>
    <w:p>
      <w:pPr>
        <w:pStyle w:val="20"/>
        <w:widowControl w:val="0"/>
        <w:numPr>
          <w:ilvl w:val="0"/>
          <w:numId w:val="50"/>
        </w:numPr>
        <w:overflowPunct w:val="0"/>
        <w:autoSpaceDE w:val="0"/>
        <w:autoSpaceDN w:val="0"/>
        <w:adjustRightInd w:val="0"/>
        <w:snapToGrid w:val="0"/>
        <w:spacing w:line="300" w:lineRule="auto"/>
        <w:ind w:left="1170"/>
        <w:contextualSpacing w:val="0"/>
        <w:jc w:val="both"/>
      </w:pPr>
      <w:r>
        <w:rPr>
          <w:lang w:val="id-ID"/>
        </w:rPr>
        <w:t>Mengembangkan  ekonomi  kreatif  yang  dapat  meningkatkan  nilai  tambah  untuk</w:t>
      </w:r>
      <w:r>
        <w:t xml:space="preserve"> mendorong sektor pariwisata</w:t>
      </w:r>
    </w:p>
    <w:p>
      <w:pPr>
        <w:pStyle w:val="20"/>
        <w:widowControl w:val="0"/>
        <w:numPr>
          <w:ilvl w:val="0"/>
          <w:numId w:val="50"/>
        </w:numPr>
        <w:overflowPunct w:val="0"/>
        <w:autoSpaceDE w:val="0"/>
        <w:autoSpaceDN w:val="0"/>
        <w:adjustRightInd w:val="0"/>
        <w:snapToGrid w:val="0"/>
        <w:spacing w:line="300" w:lineRule="auto"/>
        <w:ind w:left="1170"/>
        <w:contextualSpacing w:val="0"/>
        <w:jc w:val="both"/>
      </w:pPr>
      <w:r>
        <w:rPr>
          <w:lang w:val="id-ID"/>
        </w:rPr>
        <w:t>Meningkatkan dukungan pelayanan guna terwujudnya kualitas kinerja oganisasi</w:t>
      </w:r>
    </w:p>
    <w:p>
      <w:pPr>
        <w:pStyle w:val="20"/>
        <w:widowControl w:val="0"/>
        <w:overflowPunct w:val="0"/>
        <w:autoSpaceDE w:val="0"/>
        <w:autoSpaceDN w:val="0"/>
        <w:adjustRightInd w:val="0"/>
        <w:snapToGrid w:val="0"/>
        <w:spacing w:line="300" w:lineRule="auto"/>
        <w:contextualSpacing w:val="0"/>
        <w:jc w:val="both"/>
      </w:pPr>
    </w:p>
    <w:p>
      <w:pPr>
        <w:spacing w:line="360" w:lineRule="auto"/>
        <w:jc w:val="both"/>
        <w:rPr>
          <w:rFonts w:ascii="Times New Roman" w:hAnsi="Times New Roman" w:cs="Times New Roman"/>
          <w:b/>
          <w:sz w:val="24"/>
          <w:szCs w:val="24"/>
          <w:lang w:val="fi-FI"/>
        </w:rPr>
      </w:pPr>
      <w:r>
        <w:rPr>
          <w:rFonts w:ascii="Times New Roman" w:hAnsi="Times New Roman" w:cs="Times New Roman"/>
          <w:b/>
          <w:sz w:val="24"/>
          <w:szCs w:val="24"/>
          <w:lang w:val="fi-FI"/>
        </w:rPr>
        <w:t>b.  Tujuan dan Sasaran</w:t>
      </w:r>
    </w:p>
    <w:p>
      <w:pPr>
        <w:spacing w:line="360" w:lineRule="auto"/>
        <w:ind w:left="360"/>
        <w:jc w:val="both"/>
        <w:rPr>
          <w:rFonts w:ascii="Times New Roman" w:hAnsi="Times New Roman" w:cs="Times New Roman"/>
          <w:sz w:val="24"/>
          <w:szCs w:val="24"/>
          <w:lang w:val="fi-FI"/>
        </w:rPr>
      </w:pPr>
      <w:r>
        <w:rPr>
          <w:rFonts w:ascii="Times New Roman" w:hAnsi="Times New Roman" w:cs="Times New Roman"/>
          <w:sz w:val="24"/>
          <w:szCs w:val="24"/>
          <w:lang w:val="fi-FI"/>
        </w:rPr>
        <w:t>Berdasarkan visi dan misi yang telah ditetapkan serta tugas pokok dan fungsi Dinas Pariwisata Kota Padang Panjang,  maka ditetapkan tujuan dan sasaran yang ingin dicapai.</w:t>
      </w:r>
    </w:p>
    <w:p>
      <w:pPr>
        <w:pStyle w:val="20"/>
        <w:snapToGrid w:val="0"/>
        <w:spacing w:line="300" w:lineRule="auto"/>
        <w:ind w:left="0"/>
        <w:contextualSpacing w:val="0"/>
        <w:jc w:val="center"/>
      </w:pPr>
      <w:r>
        <w:rPr>
          <w:lang w:val="id-ID"/>
        </w:rPr>
        <w:t>Tabel</w:t>
      </w:r>
      <w:r>
        <w:t xml:space="preserve"> 1</w:t>
      </w:r>
    </w:p>
    <w:p>
      <w:pPr>
        <w:pStyle w:val="20"/>
        <w:snapToGrid w:val="0"/>
        <w:spacing w:line="300" w:lineRule="auto"/>
        <w:ind w:left="0"/>
        <w:contextualSpacing w:val="0"/>
        <w:jc w:val="center"/>
      </w:pPr>
      <w:r>
        <w:rPr>
          <w:lang w:val="id-ID"/>
        </w:rPr>
        <w:t xml:space="preserve">Tujuan dan Sasaran Pelayanan </w:t>
      </w:r>
      <w:r>
        <w:t>Dinas Pariwisata</w:t>
      </w:r>
    </w:p>
    <w:p>
      <w:pPr>
        <w:pStyle w:val="20"/>
        <w:snapToGrid w:val="0"/>
        <w:spacing w:line="300" w:lineRule="auto"/>
        <w:ind w:left="0"/>
        <w:contextualSpacing w:val="0"/>
        <w:jc w:val="center"/>
      </w:pPr>
      <w:r>
        <w:t xml:space="preserve">Kota Padang Panjang </w:t>
      </w:r>
      <w:r>
        <w:rPr>
          <w:lang w:val="id-ID"/>
        </w:rPr>
        <w:t>Tahun 201</w:t>
      </w:r>
      <w:r>
        <w:t>8</w:t>
      </w:r>
      <w:r>
        <w:rPr>
          <w:lang w:val="id-ID"/>
        </w:rPr>
        <w:t>-201</w:t>
      </w:r>
      <w:r>
        <w:t>9</w:t>
      </w:r>
    </w:p>
    <w:tbl>
      <w:tblPr>
        <w:tblStyle w:val="14"/>
        <w:tblW w:w="9856" w:type="dxa"/>
        <w:tblInd w:w="0" w:type="dxa"/>
        <w:tblLayout w:type="fixed"/>
        <w:tblCellMar>
          <w:top w:w="0" w:type="dxa"/>
          <w:left w:w="108" w:type="dxa"/>
          <w:bottom w:w="0" w:type="dxa"/>
          <w:right w:w="108" w:type="dxa"/>
        </w:tblCellMar>
      </w:tblPr>
      <w:tblGrid>
        <w:gridCol w:w="543"/>
        <w:gridCol w:w="1696"/>
        <w:gridCol w:w="331"/>
        <w:gridCol w:w="1409"/>
        <w:gridCol w:w="459"/>
        <w:gridCol w:w="1512"/>
        <w:gridCol w:w="77"/>
        <w:gridCol w:w="1078"/>
        <w:gridCol w:w="22"/>
        <w:gridCol w:w="1078"/>
        <w:gridCol w:w="110"/>
        <w:gridCol w:w="1541"/>
      </w:tblGrid>
      <w:tr>
        <w:tblPrEx>
          <w:tblLayout w:type="fixed"/>
          <w:tblCellMar>
            <w:top w:w="0" w:type="dxa"/>
            <w:left w:w="108" w:type="dxa"/>
            <w:bottom w:w="0" w:type="dxa"/>
            <w:right w:w="108" w:type="dxa"/>
          </w:tblCellMar>
        </w:tblPrEx>
        <w:trPr>
          <w:trHeight w:val="420" w:hRule="atLeast"/>
          <w:tblHeader/>
        </w:trPr>
        <w:tc>
          <w:tcPr>
            <w:tcW w:w="543" w:type="dxa"/>
            <w:vMerge w:val="restart"/>
            <w:tcBorders>
              <w:top w:val="double" w:color="auto" w:sz="6" w:space="0"/>
              <w:left w:val="double" w:color="auto" w:sz="6"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w:t>
            </w:r>
          </w:p>
        </w:tc>
        <w:tc>
          <w:tcPr>
            <w:tcW w:w="1696" w:type="dxa"/>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TUJUAN</w:t>
            </w:r>
          </w:p>
        </w:tc>
        <w:tc>
          <w:tcPr>
            <w:tcW w:w="1740" w:type="dxa"/>
            <w:gridSpan w:val="2"/>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SASARAN</w:t>
            </w:r>
          </w:p>
        </w:tc>
        <w:tc>
          <w:tcPr>
            <w:tcW w:w="1971" w:type="dxa"/>
            <w:gridSpan w:val="2"/>
            <w:vMerge w:val="restart"/>
            <w:tcBorders>
              <w:top w:val="double" w:color="auto" w:sz="6"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INDIKATOR SASARAN</w:t>
            </w:r>
          </w:p>
        </w:tc>
        <w:tc>
          <w:tcPr>
            <w:tcW w:w="3906" w:type="dxa"/>
            <w:gridSpan w:val="6"/>
            <w:tcBorders>
              <w:top w:val="double" w:color="auto" w:sz="6" w:space="0"/>
              <w:left w:val="nil"/>
              <w:bottom w:val="single" w:color="auto" w:sz="4" w:space="0"/>
              <w:right w:val="double" w:color="000000" w:sz="6"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TARGET KINERJA SASARAN </w:t>
            </w:r>
          </w:p>
        </w:tc>
      </w:tr>
      <w:tr>
        <w:tblPrEx>
          <w:tblLayout w:type="fixed"/>
          <w:tblCellMar>
            <w:top w:w="0" w:type="dxa"/>
            <w:left w:w="108" w:type="dxa"/>
            <w:bottom w:w="0" w:type="dxa"/>
            <w:right w:w="108" w:type="dxa"/>
          </w:tblCellMar>
        </w:tblPrEx>
        <w:trPr>
          <w:trHeight w:val="363" w:hRule="atLeast"/>
          <w:tblHeader/>
        </w:trPr>
        <w:tc>
          <w:tcPr>
            <w:tcW w:w="543" w:type="dxa"/>
            <w:vMerge w:val="continue"/>
            <w:tcBorders>
              <w:top w:val="double" w:color="auto" w:sz="6" w:space="0"/>
              <w:left w:val="double" w:color="auto" w:sz="6"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696" w:type="dxa"/>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740" w:type="dxa"/>
            <w:gridSpan w:val="2"/>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971" w:type="dxa"/>
            <w:gridSpan w:val="2"/>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177" w:type="dxa"/>
            <w:gridSpan w:val="3"/>
            <w:vMerge w:val="restart"/>
            <w:tcBorders>
              <w:top w:val="nil"/>
              <w:left w:val="single" w:color="auto" w:sz="4" w:space="0"/>
              <w:bottom w:val="single" w:color="000000" w:sz="4" w:space="0"/>
              <w:right w:val="single" w:color="auto" w:sz="4" w:space="0"/>
            </w:tcBorders>
            <w:shd w:val="clear" w:color="auto" w:fill="auto"/>
            <w:noWrap/>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SATUAN</w:t>
            </w:r>
          </w:p>
        </w:tc>
        <w:tc>
          <w:tcPr>
            <w:tcW w:w="2729" w:type="dxa"/>
            <w:gridSpan w:val="3"/>
            <w:tcBorders>
              <w:top w:val="single" w:color="auto" w:sz="4" w:space="0"/>
              <w:left w:val="single" w:color="auto" w:sz="4" w:space="0"/>
              <w:bottom w:val="single" w:color="auto" w:sz="4" w:space="0"/>
              <w:right w:val="double" w:color="000000" w:sz="6"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PADA TAHUN KE-</w:t>
            </w:r>
          </w:p>
        </w:tc>
      </w:tr>
      <w:tr>
        <w:tblPrEx>
          <w:tblLayout w:type="fixed"/>
          <w:tblCellMar>
            <w:top w:w="0" w:type="dxa"/>
            <w:left w:w="108" w:type="dxa"/>
            <w:bottom w:w="0" w:type="dxa"/>
            <w:right w:w="108" w:type="dxa"/>
          </w:tblCellMar>
        </w:tblPrEx>
        <w:trPr>
          <w:trHeight w:val="316" w:hRule="atLeast"/>
          <w:tblHeader/>
        </w:trPr>
        <w:tc>
          <w:tcPr>
            <w:tcW w:w="543" w:type="dxa"/>
            <w:vMerge w:val="continue"/>
            <w:tcBorders>
              <w:top w:val="double" w:color="auto" w:sz="6" w:space="0"/>
              <w:left w:val="double" w:color="auto" w:sz="6"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696" w:type="dxa"/>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740" w:type="dxa"/>
            <w:gridSpan w:val="2"/>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971" w:type="dxa"/>
            <w:gridSpan w:val="2"/>
            <w:vMerge w:val="continue"/>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c>
          <w:tcPr>
            <w:tcW w:w="1177" w:type="dxa"/>
            <w:gridSpan w:val="3"/>
            <w:vMerge w:val="continue"/>
            <w:tcBorders>
              <w:top w:val="nil"/>
              <w:left w:val="single" w:color="auto" w:sz="4" w:space="0"/>
              <w:bottom w:val="single" w:color="000000" w:sz="4" w:space="0"/>
              <w:right w:val="single" w:color="auto" w:sz="4" w:space="0"/>
            </w:tcBorders>
            <w:vAlign w:val="center"/>
          </w:tcPr>
          <w:p>
            <w:pPr>
              <w:rPr>
                <w:rFonts w:ascii="Times New Roman" w:hAnsi="Times New Roman" w:cs="Times New Roman"/>
                <w:b/>
                <w:bCs/>
                <w:color w:val="000000"/>
                <w:sz w:val="24"/>
                <w:szCs w:val="24"/>
              </w:rPr>
            </w:pPr>
          </w:p>
        </w:tc>
        <w:tc>
          <w:tcPr>
            <w:tcW w:w="10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2018</w:t>
            </w:r>
          </w:p>
        </w:tc>
        <w:tc>
          <w:tcPr>
            <w:tcW w:w="1651" w:type="dxa"/>
            <w:gridSpan w:val="2"/>
            <w:tcBorders>
              <w:top w:val="nil"/>
              <w:left w:val="single" w:color="auto" w:sz="4" w:space="0"/>
              <w:bottom w:val="single" w:color="auto" w:sz="4" w:space="0"/>
              <w:right w:val="double" w:color="auto" w:sz="6"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2019</w:t>
            </w:r>
          </w:p>
        </w:tc>
      </w:tr>
      <w:tr>
        <w:tblPrEx>
          <w:tblLayout w:type="fixed"/>
          <w:tblCellMar>
            <w:top w:w="0" w:type="dxa"/>
            <w:left w:w="108" w:type="dxa"/>
            <w:bottom w:w="0" w:type="dxa"/>
            <w:right w:w="108" w:type="dxa"/>
          </w:tblCellMar>
        </w:tblPrEx>
        <w:trPr>
          <w:trHeight w:val="300" w:hRule="atLeast"/>
          <w:tblHeader/>
        </w:trPr>
        <w:tc>
          <w:tcPr>
            <w:tcW w:w="543" w:type="dxa"/>
            <w:tcBorders>
              <w:top w:val="nil"/>
              <w:left w:val="double" w:color="auto" w:sz="6"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696"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1740"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p>
        </w:tc>
        <w:tc>
          <w:tcPr>
            <w:tcW w:w="1971" w:type="dxa"/>
            <w:gridSpan w:val="2"/>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p>
        </w:tc>
        <w:tc>
          <w:tcPr>
            <w:tcW w:w="1177" w:type="dxa"/>
            <w:gridSpan w:val="3"/>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5 </w:t>
            </w:r>
          </w:p>
        </w:tc>
        <w:tc>
          <w:tcPr>
            <w:tcW w:w="107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w:t>
            </w:r>
          </w:p>
        </w:tc>
        <w:tc>
          <w:tcPr>
            <w:tcW w:w="1651" w:type="dxa"/>
            <w:gridSpan w:val="2"/>
            <w:tcBorders>
              <w:top w:val="nil"/>
              <w:left w:val="single" w:color="auto" w:sz="4" w:space="0"/>
              <w:bottom w:val="single" w:color="auto" w:sz="4" w:space="0"/>
              <w:right w:val="double" w:color="auto" w:sz="6" w:space="0"/>
            </w:tcBorders>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7</w:t>
            </w:r>
          </w:p>
        </w:tc>
      </w:tr>
      <w:tr>
        <w:tblPrEx>
          <w:tblLayout w:type="fixed"/>
          <w:tblCellMar>
            <w:top w:w="0" w:type="dxa"/>
            <w:left w:w="108" w:type="dxa"/>
            <w:bottom w:w="0" w:type="dxa"/>
            <w:right w:w="108" w:type="dxa"/>
          </w:tblCellMar>
        </w:tblPrEx>
        <w:trPr>
          <w:trHeight w:val="300" w:hRule="atLeast"/>
        </w:trPr>
        <w:tc>
          <w:tcPr>
            <w:tcW w:w="9856" w:type="dxa"/>
            <w:gridSpan w:val="12"/>
            <w:tcBorders>
              <w:top w:val="single" w:color="auto" w:sz="4" w:space="0"/>
              <w:left w:val="double" w:color="auto" w:sz="6" w:space="0"/>
              <w:bottom w:val="single" w:color="auto" w:sz="4" w:space="0"/>
              <w:right w:val="double" w:color="000000" w:sz="6"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VISI :  Terwujudnya Padang  Panjang Sebagai  Kota Tujuan Wisata Yang Berdaya Saing </w:t>
            </w:r>
          </w:p>
        </w:tc>
      </w:tr>
      <w:tr>
        <w:tblPrEx>
          <w:tblLayout w:type="fixed"/>
          <w:tblCellMar>
            <w:top w:w="0" w:type="dxa"/>
            <w:left w:w="108" w:type="dxa"/>
            <w:bottom w:w="0" w:type="dxa"/>
            <w:right w:w="108" w:type="dxa"/>
          </w:tblCellMar>
        </w:tblPrEx>
        <w:trPr>
          <w:trHeight w:val="495" w:hRule="atLeast"/>
        </w:trPr>
        <w:tc>
          <w:tcPr>
            <w:tcW w:w="9856" w:type="dxa"/>
            <w:gridSpan w:val="12"/>
            <w:tcBorders>
              <w:top w:val="single" w:color="auto" w:sz="4" w:space="0"/>
              <w:left w:val="double" w:color="auto" w:sz="6" w:space="0"/>
              <w:bottom w:val="single" w:color="auto" w:sz="4" w:space="0"/>
              <w:right w:val="double" w:color="000000" w:sz="6"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KE-1 : Mengembangkan  destinasi  pariwisata yang berdaya saing  nasional dan internasional, yang mampu mendorong pembangunan ekonomi.</w:t>
            </w:r>
          </w:p>
        </w:tc>
      </w:tr>
      <w:tr>
        <w:tblPrEx>
          <w:tblLayout w:type="fixed"/>
          <w:tblCellMar>
            <w:top w:w="0" w:type="dxa"/>
            <w:left w:w="108" w:type="dxa"/>
            <w:bottom w:w="0" w:type="dxa"/>
            <w:right w:w="108" w:type="dxa"/>
          </w:tblCellMar>
        </w:tblPrEx>
        <w:trPr>
          <w:trHeight w:val="1020" w:hRule="atLeast"/>
        </w:trPr>
        <w:tc>
          <w:tcPr>
            <w:tcW w:w="543" w:type="dxa"/>
            <w:tcBorders>
              <w:top w:val="nil"/>
              <w:left w:val="double" w:color="auto" w:sz="6" w:space="0"/>
              <w:bottom w:val="single" w:color="auto" w:sz="4" w:space="0"/>
              <w:right w:val="single" w:color="auto" w:sz="4"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destinasi pariwisata yang berdaya saing  dan mampu mendorong pembangunan ekonomi</w:t>
            </w:r>
          </w:p>
        </w:tc>
        <w:tc>
          <w:tcPr>
            <w:tcW w:w="331"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Meningkatnya  kualitas kawasan pariwisata yang berdaya saing  dan  mampu mendorong pembangunan ekonomi.</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Objek  wisata yang ditata</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3 objek</w:t>
            </w:r>
          </w:p>
        </w:tc>
        <w:tc>
          <w:tcPr>
            <w:tcW w:w="1651" w:type="dxa"/>
            <w:gridSpan w:val="2"/>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3 Objek</w:t>
            </w:r>
          </w:p>
        </w:tc>
      </w:tr>
      <w:tr>
        <w:tblPrEx>
          <w:tblLayout w:type="fixed"/>
          <w:tblCellMar>
            <w:top w:w="0" w:type="dxa"/>
            <w:left w:w="108" w:type="dxa"/>
            <w:bottom w:w="0" w:type="dxa"/>
            <w:right w:w="108" w:type="dxa"/>
          </w:tblCellMar>
        </w:tblPrEx>
        <w:trPr>
          <w:trHeight w:val="300" w:hRule="atLeast"/>
        </w:trPr>
        <w:tc>
          <w:tcPr>
            <w:tcW w:w="9856" w:type="dxa"/>
            <w:gridSpan w:val="12"/>
            <w:tcBorders>
              <w:top w:val="single" w:color="auto" w:sz="4" w:space="0"/>
              <w:left w:val="double" w:color="auto" w:sz="6" w:space="0"/>
              <w:bottom w:val="single" w:color="auto" w:sz="4" w:space="0"/>
              <w:right w:val="double" w:color="000000" w:sz="6"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KE-2 : Mewujudkan pemasaran pariwisata guna meningkatkan kunjungan wisatawan di Kota Padang Panjang</w:t>
            </w:r>
          </w:p>
        </w:tc>
      </w:tr>
      <w:tr>
        <w:tblPrEx>
          <w:tblLayout w:type="fixed"/>
          <w:tblCellMar>
            <w:top w:w="0" w:type="dxa"/>
            <w:left w:w="108" w:type="dxa"/>
            <w:bottom w:w="0" w:type="dxa"/>
            <w:right w:w="108" w:type="dxa"/>
          </w:tblCellMar>
        </w:tblPrEx>
        <w:trPr>
          <w:trHeight w:val="465" w:hRule="atLeast"/>
        </w:trPr>
        <w:tc>
          <w:tcPr>
            <w:tcW w:w="543" w:type="dxa"/>
            <w:vMerge w:val="restart"/>
            <w:tcBorders>
              <w:top w:val="nil"/>
              <w:left w:val="double" w:color="auto" w:sz="6" w:space="0"/>
              <w:right w:val="single" w:color="auto" w:sz="4"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vMerge w:val="restart"/>
            <w:tcBorders>
              <w:top w:val="nil"/>
              <w:left w:val="single" w:color="auto" w:sz="4" w:space="0"/>
              <w:right w:val="single" w:color="auto" w:sz="4" w:space="0"/>
            </w:tcBorders>
            <w:shd w:val="clear" w:color="auto" w:fill="auto"/>
          </w:tcPr>
          <w:p>
            <w:pPr>
              <w:jc w:val="both"/>
              <w:rPr>
                <w:rFonts w:ascii="Times New Roman" w:hAnsi="Times New Roman" w:cs="Times New Roman"/>
                <w:color w:val="000000"/>
                <w:sz w:val="24"/>
                <w:szCs w:val="24"/>
              </w:rPr>
            </w:pPr>
            <w:r>
              <w:rPr>
                <w:rFonts w:ascii="Times New Roman" w:hAnsi="Times New Roman" w:cs="Times New Roman"/>
                <w:color w:val="000000"/>
                <w:sz w:val="24"/>
                <w:szCs w:val="24"/>
              </w:rPr>
              <w:t>Terwujudnya pemasaran pariwisata guna meningkatkan kunjungan wisatawan di Kota Padang Panjang</w:t>
            </w:r>
          </w:p>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vMerge w:val="restart"/>
            <w:tcBorders>
              <w:top w:val="nil"/>
              <w:left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vMerge w:val="restart"/>
            <w:tcBorders>
              <w:top w:val="nil"/>
              <w:left w:val="single" w:color="auto" w:sz="4" w:space="0"/>
              <w:right w:val="single" w:color="auto" w:sz="4" w:space="0"/>
            </w:tcBorders>
            <w:shd w:val="clear" w:color="auto" w:fill="auto"/>
          </w:tcPr>
          <w:p>
            <w:pPr>
              <w:jc w:val="both"/>
              <w:rPr>
                <w:rFonts w:ascii="Times New Roman" w:hAnsi="Times New Roman" w:cs="Times New Roman"/>
                <w:color w:val="000000"/>
                <w:sz w:val="24"/>
                <w:szCs w:val="24"/>
              </w:rPr>
            </w:pPr>
            <w:r>
              <w:rPr>
                <w:rFonts w:ascii="Times New Roman" w:hAnsi="Times New Roman" w:cs="Times New Roman"/>
                <w:color w:val="000000"/>
                <w:sz w:val="24"/>
                <w:szCs w:val="24"/>
              </w:rPr>
              <w:t>Meningkatnya pemasaran pariwisata guna meningkatkan kunjungan wisatawan di Kota Padang Panjang</w:t>
            </w:r>
          </w:p>
        </w:tc>
        <w:tc>
          <w:tcPr>
            <w:tcW w:w="459" w:type="dxa"/>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II</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Kunjungan wisatawan</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419.365</w:t>
            </w:r>
          </w:p>
        </w:tc>
        <w:tc>
          <w:tcPr>
            <w:tcW w:w="1541" w:type="dxa"/>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600.000</w:t>
            </w:r>
          </w:p>
        </w:tc>
      </w:tr>
      <w:tr>
        <w:tblPrEx>
          <w:tblLayout w:type="fixed"/>
          <w:tblCellMar>
            <w:top w:w="0" w:type="dxa"/>
            <w:left w:w="108" w:type="dxa"/>
            <w:bottom w:w="0" w:type="dxa"/>
            <w:right w:w="108" w:type="dxa"/>
          </w:tblCellMar>
        </w:tblPrEx>
        <w:trPr>
          <w:trHeight w:val="600" w:hRule="atLeast"/>
        </w:trPr>
        <w:tc>
          <w:tcPr>
            <w:tcW w:w="543" w:type="dxa"/>
            <w:vMerge w:val="continue"/>
            <w:tcBorders>
              <w:left w:val="double" w:color="auto" w:sz="6" w:space="0"/>
              <w:right w:val="single" w:color="auto" w:sz="4" w:space="0"/>
            </w:tcBorders>
            <w:shd w:val="clear" w:color="auto" w:fill="auto"/>
          </w:tcPr>
          <w:p>
            <w:pPr>
              <w:jc w:val="center"/>
              <w:rPr>
                <w:rFonts w:ascii="Times New Roman" w:hAnsi="Times New Roman" w:cs="Times New Roman"/>
                <w:b/>
                <w:bCs/>
                <w:color w:val="000000"/>
                <w:sz w:val="24"/>
                <w:szCs w:val="24"/>
              </w:rPr>
            </w:pPr>
          </w:p>
        </w:tc>
        <w:tc>
          <w:tcPr>
            <w:tcW w:w="1696" w:type="dxa"/>
            <w:vMerge w:val="continue"/>
            <w:tcBorders>
              <w:left w:val="single" w:color="auto" w:sz="4" w:space="0"/>
              <w:right w:val="single" w:color="auto" w:sz="4" w:space="0"/>
            </w:tcBorders>
            <w:vAlign w:val="center"/>
          </w:tcPr>
          <w:p>
            <w:pPr>
              <w:rPr>
                <w:rFonts w:ascii="Times New Roman" w:hAnsi="Times New Roman" w:cs="Times New Roman"/>
                <w:color w:val="000000"/>
                <w:sz w:val="24"/>
                <w:szCs w:val="24"/>
              </w:rPr>
            </w:pPr>
          </w:p>
        </w:tc>
        <w:tc>
          <w:tcPr>
            <w:tcW w:w="331" w:type="dxa"/>
            <w:vMerge w:val="continue"/>
            <w:tcBorders>
              <w:left w:val="single" w:color="auto" w:sz="4" w:space="0"/>
              <w:right w:val="single" w:color="auto" w:sz="4" w:space="0"/>
            </w:tcBorders>
            <w:vAlign w:val="center"/>
          </w:tcPr>
          <w:p>
            <w:pPr>
              <w:jc w:val="center"/>
              <w:rPr>
                <w:rFonts w:ascii="Times New Roman" w:hAnsi="Times New Roman" w:cs="Times New Roman"/>
                <w:color w:val="000000"/>
                <w:sz w:val="24"/>
                <w:szCs w:val="24"/>
              </w:rPr>
            </w:pPr>
          </w:p>
        </w:tc>
        <w:tc>
          <w:tcPr>
            <w:tcW w:w="1409" w:type="dxa"/>
            <w:vMerge w:val="continue"/>
            <w:tcBorders>
              <w:left w:val="single" w:color="auto" w:sz="4" w:space="0"/>
              <w:right w:val="single" w:color="auto" w:sz="4" w:space="0"/>
            </w:tcBorders>
            <w:vAlign w:val="center"/>
          </w:tcPr>
          <w:p>
            <w:pPr>
              <w:rPr>
                <w:rFonts w:ascii="Times New Roman" w:hAnsi="Times New Roman" w:cs="Times New Roman"/>
                <w:color w:val="000000"/>
                <w:sz w:val="24"/>
                <w:szCs w:val="24"/>
              </w:rPr>
            </w:pPr>
          </w:p>
        </w:tc>
        <w:tc>
          <w:tcPr>
            <w:tcW w:w="459" w:type="dxa"/>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Jumlah pameran pariwisata yang diikuti </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41" w:type="dxa"/>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Layout w:type="fixed"/>
          <w:tblCellMar>
            <w:top w:w="0" w:type="dxa"/>
            <w:left w:w="108" w:type="dxa"/>
            <w:bottom w:w="0" w:type="dxa"/>
            <w:right w:w="108" w:type="dxa"/>
          </w:tblCellMar>
        </w:tblPrEx>
        <w:trPr>
          <w:trHeight w:val="510" w:hRule="atLeast"/>
        </w:trPr>
        <w:tc>
          <w:tcPr>
            <w:tcW w:w="543" w:type="dxa"/>
            <w:vMerge w:val="continue"/>
            <w:tcBorders>
              <w:left w:val="double" w:color="auto" w:sz="6" w:space="0"/>
              <w:bottom w:val="single" w:color="auto" w:sz="4" w:space="0"/>
              <w:right w:val="single" w:color="auto" w:sz="4" w:space="0"/>
            </w:tcBorders>
            <w:shd w:val="clear" w:color="auto" w:fill="auto"/>
          </w:tcPr>
          <w:p>
            <w:pPr>
              <w:jc w:val="center"/>
              <w:rPr>
                <w:rFonts w:ascii="Times New Roman" w:hAnsi="Times New Roman" w:cs="Times New Roman"/>
                <w:b/>
                <w:bCs/>
                <w:color w:val="000000"/>
                <w:sz w:val="24"/>
                <w:szCs w:val="24"/>
              </w:rPr>
            </w:pPr>
          </w:p>
        </w:tc>
        <w:tc>
          <w:tcPr>
            <w:tcW w:w="1696"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331" w:type="dxa"/>
            <w:vMerge w:val="continue"/>
            <w:tcBorders>
              <w:left w:val="single" w:color="auto" w:sz="4" w:space="0"/>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tc>
        <w:tc>
          <w:tcPr>
            <w:tcW w:w="1409" w:type="dxa"/>
            <w:vMerge w:val="continue"/>
            <w:tcBorders>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pemandu wisata yang dilatih </w:t>
            </w:r>
          </w:p>
        </w:tc>
        <w:tc>
          <w:tcPr>
            <w:tcW w:w="1155" w:type="dxa"/>
            <w:gridSpan w:val="2"/>
            <w:tcBorders>
              <w:top w:val="nil"/>
              <w:left w:val="single" w:color="auto" w:sz="4" w:space="0"/>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20 orang</w:t>
            </w:r>
          </w:p>
          <w:p>
            <w:pPr>
              <w:rPr>
                <w:rFonts w:ascii="Times New Roman" w:hAnsi="Times New Roman" w:cs="Times New Roman"/>
                <w:color w:val="000000"/>
                <w:sz w:val="24"/>
                <w:szCs w:val="24"/>
              </w:rPr>
            </w:pPr>
          </w:p>
        </w:tc>
        <w:tc>
          <w:tcPr>
            <w:tcW w:w="1541" w:type="dxa"/>
            <w:tcBorders>
              <w:top w:val="nil"/>
              <w:left w:val="single" w:color="auto" w:sz="4" w:space="0"/>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32 orang </w:t>
            </w:r>
          </w:p>
        </w:tc>
      </w:tr>
      <w:tr>
        <w:tblPrEx>
          <w:tblLayout w:type="fixed"/>
          <w:tblCellMar>
            <w:top w:w="0" w:type="dxa"/>
            <w:left w:w="108" w:type="dxa"/>
            <w:bottom w:w="0" w:type="dxa"/>
            <w:right w:w="108" w:type="dxa"/>
          </w:tblCellMar>
        </w:tblPrEx>
        <w:trPr>
          <w:trHeight w:val="780" w:hRule="atLeast"/>
        </w:trPr>
        <w:tc>
          <w:tcPr>
            <w:tcW w:w="543" w:type="dxa"/>
            <w:tcBorders>
              <w:top w:val="nil"/>
              <w:left w:val="double" w:color="auto" w:sz="6" w:space="0"/>
              <w:bottom w:val="single" w:color="auto" w:sz="4" w:space="0"/>
              <w:right w:val="single" w:color="auto" w:sz="4" w:space="0"/>
            </w:tcBorders>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even persiapan  Tour de Singkarak yang dilaksanakan </w:t>
            </w:r>
          </w:p>
        </w:tc>
        <w:tc>
          <w:tcPr>
            <w:tcW w:w="1155" w:type="dxa"/>
            <w:gridSpan w:val="2"/>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 even</w:t>
            </w:r>
          </w:p>
        </w:tc>
        <w:tc>
          <w:tcPr>
            <w:tcW w:w="1541" w:type="dxa"/>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 Even </w:t>
            </w:r>
          </w:p>
        </w:tc>
      </w:tr>
      <w:tr>
        <w:tblPrEx>
          <w:tblLayout w:type="fixed"/>
          <w:tblCellMar>
            <w:top w:w="0" w:type="dxa"/>
            <w:left w:w="108" w:type="dxa"/>
            <w:bottom w:w="0" w:type="dxa"/>
            <w:right w:w="108" w:type="dxa"/>
          </w:tblCellMar>
        </w:tblPrEx>
        <w:trPr>
          <w:trHeight w:val="242" w:hRule="atLeast"/>
        </w:trPr>
        <w:tc>
          <w:tcPr>
            <w:tcW w:w="543" w:type="dxa"/>
            <w:tcBorders>
              <w:top w:val="nil"/>
              <w:left w:val="double" w:color="auto" w:sz="6" w:space="0"/>
              <w:bottom w:val="single" w:color="auto" w:sz="4" w:space="0"/>
              <w:right w:val="single" w:color="auto" w:sz="4" w:space="0"/>
            </w:tcBorders>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Peserta yang diseleksi dalam pemilihan Uda Uni  sebagai Duta Wisata </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10 pasang</w:t>
            </w:r>
          </w:p>
        </w:tc>
        <w:tc>
          <w:tcPr>
            <w:tcW w:w="1541" w:type="dxa"/>
            <w:tcBorders>
              <w:top w:val="nil"/>
              <w:left w:val="nil"/>
              <w:bottom w:val="single" w:color="auto" w:sz="4" w:space="0"/>
              <w:right w:val="double" w:color="auto" w:sz="6"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10 Pasang </w:t>
            </w:r>
          </w:p>
        </w:tc>
      </w:tr>
      <w:tr>
        <w:tblPrEx>
          <w:tblLayout w:type="fixed"/>
          <w:tblCellMar>
            <w:top w:w="0" w:type="dxa"/>
            <w:left w:w="108" w:type="dxa"/>
            <w:bottom w:w="0" w:type="dxa"/>
            <w:right w:w="108" w:type="dxa"/>
          </w:tblCellMar>
        </w:tblPrEx>
        <w:trPr>
          <w:trHeight w:val="540" w:hRule="atLeast"/>
        </w:trPr>
        <w:tc>
          <w:tcPr>
            <w:tcW w:w="543" w:type="dxa"/>
            <w:tcBorders>
              <w:top w:val="nil"/>
              <w:left w:val="double" w:color="auto" w:sz="6" w:space="0"/>
              <w:bottom w:val="single" w:color="auto" w:sz="4" w:space="0"/>
              <w:right w:val="single" w:color="auto" w:sz="4" w:space="0"/>
            </w:tcBorders>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Jumlah Even festival Muharram yang dilaksanakan </w:t>
            </w:r>
          </w:p>
        </w:tc>
        <w:tc>
          <w:tcPr>
            <w:tcW w:w="1155" w:type="dxa"/>
            <w:gridSpan w:val="2"/>
            <w:tcBorders>
              <w:top w:val="nil"/>
              <w:left w:val="single" w:color="auto" w:sz="4" w:space="0"/>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210" w:type="dxa"/>
            <w:gridSpan w:val="3"/>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 Even</w:t>
            </w:r>
          </w:p>
        </w:tc>
        <w:tc>
          <w:tcPr>
            <w:tcW w:w="1541" w:type="dxa"/>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5 Even </w:t>
            </w:r>
          </w:p>
        </w:tc>
      </w:tr>
      <w:tr>
        <w:tblPrEx>
          <w:tblLayout w:type="fixed"/>
          <w:tblCellMar>
            <w:top w:w="0" w:type="dxa"/>
            <w:left w:w="108" w:type="dxa"/>
            <w:bottom w:w="0" w:type="dxa"/>
            <w:right w:w="108" w:type="dxa"/>
          </w:tblCellMar>
        </w:tblPrEx>
        <w:trPr>
          <w:trHeight w:val="270" w:hRule="atLeast"/>
        </w:trPr>
        <w:tc>
          <w:tcPr>
            <w:tcW w:w="9856" w:type="dxa"/>
            <w:gridSpan w:val="12"/>
            <w:tcBorders>
              <w:top w:val="single" w:color="auto" w:sz="4" w:space="0"/>
              <w:left w:val="double" w:color="auto" w:sz="6" w:space="0"/>
              <w:bottom w:val="single" w:color="auto" w:sz="4" w:space="0"/>
              <w:right w:val="double" w:color="000000" w:sz="6"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KE-3 : Mengembangkan  ekonomi  kreatif  yang  dapat  meningkatkan  nilai  tambah  untuk mendorong sektor pariwisata</w:t>
            </w:r>
          </w:p>
        </w:tc>
      </w:tr>
      <w:tr>
        <w:tblPrEx>
          <w:tblLayout w:type="fixed"/>
          <w:tblCellMar>
            <w:top w:w="0" w:type="dxa"/>
            <w:left w:w="108" w:type="dxa"/>
            <w:bottom w:w="0" w:type="dxa"/>
            <w:right w:w="108" w:type="dxa"/>
          </w:tblCellMar>
        </w:tblPrEx>
        <w:trPr>
          <w:trHeight w:val="510"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Terwujudnya ekonomi  kreatif  yang  dapat  meningkatkan  nilai  tambah  untuk mendorong sektor pariwisata</w:t>
            </w: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09" w:type="dxa"/>
            <w:tcBorders>
              <w:top w:val="nil"/>
              <w:left w:val="single" w:color="auto" w:sz="4" w:space="0"/>
              <w:bottom w:val="single" w:color="auto" w:sz="4" w:space="0"/>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Meningkatnya ekonomi  kreatif  yang  dapat  meningkatkan  nilai  tambah  untuk mendorong sektor pariwisata</w:t>
            </w:r>
          </w:p>
        </w:tc>
        <w:tc>
          <w:tcPr>
            <w:tcW w:w="459"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III</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Jumlah pelaku wisata yang mendapat pembinaan</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44Orang</w:t>
            </w:r>
          </w:p>
        </w:tc>
        <w:tc>
          <w:tcPr>
            <w:tcW w:w="1651" w:type="dxa"/>
            <w:gridSpan w:val="2"/>
            <w:tcBorders>
              <w:top w:val="nil"/>
              <w:left w:val="nil"/>
              <w:bottom w:val="single" w:color="auto" w:sz="4" w:space="0"/>
              <w:right w:val="double" w:color="auto" w:sz="6" w:space="0"/>
            </w:tcBorders>
            <w:shd w:val="clear" w:color="auto" w:fill="auto"/>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222 Orang</w:t>
            </w:r>
          </w:p>
        </w:tc>
      </w:tr>
      <w:tr>
        <w:tblPrEx>
          <w:tblLayout w:type="fixed"/>
          <w:tblCellMar>
            <w:top w:w="0" w:type="dxa"/>
            <w:left w:w="108" w:type="dxa"/>
            <w:bottom w:w="0" w:type="dxa"/>
            <w:right w:w="108" w:type="dxa"/>
          </w:tblCellMar>
        </w:tblPrEx>
        <w:trPr>
          <w:trHeight w:val="585" w:hRule="atLeast"/>
        </w:trPr>
        <w:tc>
          <w:tcPr>
            <w:tcW w:w="543" w:type="dxa"/>
            <w:tcBorders>
              <w:top w:val="single" w:color="auto" w:sz="4" w:space="0"/>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single" w:color="auto" w:sz="4" w:space="0"/>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III</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pelaku industri pariwisata</w:t>
            </w:r>
          </w:p>
        </w:tc>
        <w:tc>
          <w:tcPr>
            <w:tcW w:w="1155" w:type="dxa"/>
            <w:gridSpan w:val="2"/>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Pelaku </w:t>
            </w:r>
          </w:p>
        </w:tc>
        <w:tc>
          <w:tcPr>
            <w:tcW w:w="1100"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44 Pelaku</w:t>
            </w:r>
          </w:p>
        </w:tc>
        <w:tc>
          <w:tcPr>
            <w:tcW w:w="1651" w:type="dxa"/>
            <w:gridSpan w:val="2"/>
            <w:tcBorders>
              <w:top w:val="nil"/>
              <w:left w:val="nil"/>
              <w:bottom w:val="single" w:color="auto" w:sz="4" w:space="0"/>
              <w:right w:val="double" w:color="auto" w:sz="6" w:space="0"/>
            </w:tcBorders>
            <w:shd w:val="clear" w:color="auto" w:fill="auto"/>
          </w:tcPr>
          <w:p>
            <w:pPr>
              <w:tabs>
                <w:tab w:val="left" w:pos="195"/>
                <w:tab w:val="center" w:pos="440"/>
              </w:tabs>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222  pelaku</w:t>
            </w:r>
          </w:p>
        </w:tc>
      </w:tr>
      <w:tr>
        <w:tblPrEx>
          <w:tblLayout w:type="fixed"/>
          <w:tblCellMar>
            <w:top w:w="0" w:type="dxa"/>
            <w:left w:w="108" w:type="dxa"/>
            <w:bottom w:w="0" w:type="dxa"/>
            <w:right w:w="108" w:type="dxa"/>
          </w:tblCellMar>
        </w:tblPrEx>
        <w:trPr>
          <w:trHeight w:val="510" w:hRule="atLeast"/>
        </w:trPr>
        <w:tc>
          <w:tcPr>
            <w:tcW w:w="543" w:type="dxa"/>
            <w:vMerge w:val="restart"/>
            <w:tcBorders>
              <w:top w:val="nil"/>
              <w:left w:val="double" w:color="auto" w:sz="6" w:space="0"/>
              <w:right w:val="single" w:color="auto" w:sz="4" w:space="0"/>
            </w:tcBorders>
            <w:shd w:val="clear" w:color="auto" w:fill="auto"/>
            <w:noWrap/>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1696" w:type="dxa"/>
            <w:tcBorders>
              <w:top w:val="nil"/>
              <w:left w:val="nil"/>
              <w:bottom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Terwujudkan  pengelolaan potensi Seni daerah yang berbasis media, desain dan iptek</w:t>
            </w:r>
          </w:p>
        </w:tc>
        <w:tc>
          <w:tcPr>
            <w:tcW w:w="331" w:type="dxa"/>
            <w:tcBorders>
              <w:top w:val="nil"/>
              <w:left w:val="nil"/>
              <w:bottom w:val="nil"/>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single" w:color="auto" w:sz="4" w:space="0"/>
              <w:bottom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Peningkatan  pengelolaan potensi seni  daerah yang berbasis media, desain dan iptek</w:t>
            </w:r>
          </w:p>
        </w:tc>
        <w:tc>
          <w:tcPr>
            <w:tcW w:w="459" w:type="dxa"/>
            <w:vMerge w:val="restart"/>
            <w:tcBorders>
              <w:top w:val="nil"/>
              <w:left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II</w:t>
            </w: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12" w:type="dxa"/>
            <w:vMerge w:val="restart"/>
            <w:tcBorders>
              <w:top w:val="nil"/>
              <w:left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Seni Kreasi yang ditampilkan</w:t>
            </w:r>
          </w:p>
        </w:tc>
        <w:tc>
          <w:tcPr>
            <w:tcW w:w="1155" w:type="dxa"/>
            <w:gridSpan w:val="2"/>
            <w:vMerge w:val="restart"/>
            <w:tcBorders>
              <w:top w:val="nil"/>
              <w:left w:val="nil"/>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Kreasi Seni</w:t>
            </w:r>
          </w:p>
          <w:p>
            <w:pPr>
              <w:rPr>
                <w:rFonts w:ascii="Times New Roman" w:hAnsi="Times New Roman" w:cs="Times New Roman"/>
                <w:color w:val="000000"/>
                <w:sz w:val="24"/>
                <w:szCs w:val="24"/>
              </w:rPr>
            </w:pPr>
          </w:p>
        </w:tc>
        <w:tc>
          <w:tcPr>
            <w:tcW w:w="1100" w:type="dxa"/>
            <w:gridSpan w:val="2"/>
            <w:vMerge w:val="restart"/>
            <w:tcBorders>
              <w:top w:val="nil"/>
              <w:left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6 Kreasi Seni</w:t>
            </w:r>
          </w:p>
          <w:p>
            <w:pPr>
              <w:rPr>
                <w:rFonts w:ascii="Times New Roman" w:hAnsi="Times New Roman" w:cs="Times New Roman"/>
                <w:color w:val="000000"/>
                <w:sz w:val="24"/>
                <w:szCs w:val="24"/>
              </w:rPr>
            </w:pPr>
          </w:p>
        </w:tc>
        <w:tc>
          <w:tcPr>
            <w:tcW w:w="1651" w:type="dxa"/>
            <w:gridSpan w:val="2"/>
            <w:vMerge w:val="restart"/>
            <w:tcBorders>
              <w:top w:val="nil"/>
              <w:left w:val="nil"/>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6 Kreasi Seni</w:t>
            </w:r>
          </w:p>
          <w:p>
            <w:pPr>
              <w:rPr>
                <w:rFonts w:ascii="Times New Roman" w:hAnsi="Times New Roman" w:cs="Times New Roman"/>
                <w:color w:val="000000"/>
                <w:sz w:val="24"/>
                <w:szCs w:val="24"/>
              </w:rPr>
            </w:pPr>
          </w:p>
        </w:tc>
      </w:tr>
      <w:tr>
        <w:tblPrEx>
          <w:tblLayout w:type="fixed"/>
          <w:tblCellMar>
            <w:top w:w="0" w:type="dxa"/>
            <w:left w:w="108" w:type="dxa"/>
            <w:bottom w:w="0" w:type="dxa"/>
            <w:right w:w="108" w:type="dxa"/>
          </w:tblCellMar>
        </w:tblPrEx>
        <w:trPr>
          <w:trHeight w:val="83" w:hRule="atLeast"/>
        </w:trPr>
        <w:tc>
          <w:tcPr>
            <w:tcW w:w="543" w:type="dxa"/>
            <w:vMerge w:val="continue"/>
            <w:tcBorders>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459" w:type="dxa"/>
            <w:vMerge w:val="continue"/>
            <w:tcBorders>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tc>
        <w:tc>
          <w:tcPr>
            <w:tcW w:w="1512" w:type="dxa"/>
            <w:vMerge w:val="continue"/>
            <w:tcBorders>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1155" w:type="dxa"/>
            <w:gridSpan w:val="2"/>
            <w:vMerge w:val="continue"/>
            <w:tcBorders>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tc>
        <w:tc>
          <w:tcPr>
            <w:tcW w:w="1100" w:type="dxa"/>
            <w:gridSpan w:val="2"/>
            <w:vMerge w:val="continue"/>
            <w:tcBorders>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tc>
        <w:tc>
          <w:tcPr>
            <w:tcW w:w="1651" w:type="dxa"/>
            <w:gridSpan w:val="2"/>
            <w:vMerge w:val="continue"/>
            <w:tcBorders>
              <w:left w:val="nil"/>
              <w:bottom w:val="single" w:color="auto" w:sz="4" w:space="0"/>
              <w:right w:val="double" w:color="auto" w:sz="6" w:space="0"/>
            </w:tcBorders>
            <w:shd w:val="clear" w:color="auto" w:fill="auto"/>
          </w:tcPr>
          <w:p>
            <w:pPr>
              <w:jc w:val="center"/>
              <w:rPr>
                <w:rFonts w:ascii="Times New Roman" w:hAnsi="Times New Roman" w:cs="Times New Roman"/>
                <w:color w:val="000000"/>
                <w:sz w:val="24"/>
                <w:szCs w:val="24"/>
              </w:rPr>
            </w:pPr>
          </w:p>
        </w:tc>
      </w:tr>
      <w:tr>
        <w:tblPrEx>
          <w:tblLayout w:type="fixed"/>
          <w:tblCellMar>
            <w:top w:w="0" w:type="dxa"/>
            <w:left w:w="108" w:type="dxa"/>
            <w:bottom w:w="0" w:type="dxa"/>
            <w:right w:w="108" w:type="dxa"/>
          </w:tblCellMar>
        </w:tblPrEx>
        <w:trPr>
          <w:trHeight w:val="510" w:hRule="atLeast"/>
        </w:trPr>
        <w:tc>
          <w:tcPr>
            <w:tcW w:w="543" w:type="dxa"/>
            <w:tcBorders>
              <w:top w:val="nil"/>
              <w:left w:val="double" w:color="auto" w:sz="6" w:space="0"/>
              <w:bottom w:val="single" w:color="auto" w:sz="4" w:space="0"/>
              <w:right w:val="single" w:color="auto" w:sz="4" w:space="0"/>
            </w:tcBorders>
            <w:shd w:val="clear" w:color="auto" w:fill="auto"/>
            <w:noWrap/>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p>
        </w:tc>
        <w:tc>
          <w:tcPr>
            <w:tcW w:w="1696" w:type="dxa"/>
            <w:tcBorders>
              <w:top w:val="nil"/>
              <w:left w:val="single" w:color="auto" w:sz="4" w:space="0"/>
              <w:bottom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fasilitasi dan kerjasama pengelolaan ekonomi kreatif daerah.</w:t>
            </w:r>
          </w:p>
        </w:tc>
        <w:tc>
          <w:tcPr>
            <w:tcW w:w="331" w:type="dxa"/>
            <w:tcBorders>
              <w:top w:val="nil"/>
              <w:left w:val="nil"/>
              <w:bottom w:val="nil"/>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single" w:color="auto" w:sz="4" w:space="0"/>
              <w:bottom w:val="nil"/>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Fasilitasi dan kerjasama pengelolaan ekonomi kreatif daerah.</w:t>
            </w:r>
          </w:p>
        </w:tc>
        <w:tc>
          <w:tcPr>
            <w:tcW w:w="45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II</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Dokumen yang dihasilkan </w:t>
            </w:r>
          </w:p>
        </w:tc>
        <w:tc>
          <w:tcPr>
            <w:tcW w:w="1155" w:type="dxa"/>
            <w:gridSpan w:val="2"/>
            <w:tcBorders>
              <w:top w:val="nil"/>
              <w:left w:val="single" w:color="auto" w:sz="4" w:space="0"/>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1 dokumen</w:t>
            </w:r>
          </w:p>
        </w:tc>
        <w:tc>
          <w:tcPr>
            <w:tcW w:w="1651" w:type="dxa"/>
            <w:gridSpan w:val="2"/>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1  Dokumen</w:t>
            </w:r>
          </w:p>
        </w:tc>
      </w:tr>
      <w:tr>
        <w:tblPrEx>
          <w:tblLayout w:type="fixed"/>
          <w:tblCellMar>
            <w:top w:w="0" w:type="dxa"/>
            <w:left w:w="108" w:type="dxa"/>
            <w:bottom w:w="0" w:type="dxa"/>
            <w:right w:w="108" w:type="dxa"/>
          </w:tblCellMar>
        </w:tblPrEx>
        <w:trPr>
          <w:trHeight w:val="555"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409"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Meningkatan Pariwisata Padang Panjang sebagai Objek Wisata halal</w:t>
            </w:r>
          </w:p>
        </w:tc>
        <w:tc>
          <w:tcPr>
            <w:tcW w:w="459"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Ranperda Penetapan kawasan Wisata Halal </w:t>
            </w:r>
          </w:p>
        </w:tc>
        <w:tc>
          <w:tcPr>
            <w:tcW w:w="1155"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1 dokumen</w:t>
            </w:r>
          </w:p>
        </w:tc>
        <w:tc>
          <w:tcPr>
            <w:tcW w:w="1651" w:type="dxa"/>
            <w:gridSpan w:val="2"/>
            <w:tcBorders>
              <w:top w:val="nil"/>
              <w:left w:val="nil"/>
              <w:bottom w:val="single" w:color="auto" w:sz="4" w:space="0"/>
              <w:right w:val="double" w:color="auto" w:sz="6"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Layout w:type="fixed"/>
          <w:tblCellMar>
            <w:top w:w="0" w:type="dxa"/>
            <w:left w:w="108" w:type="dxa"/>
            <w:bottom w:w="0" w:type="dxa"/>
            <w:right w:w="108" w:type="dxa"/>
          </w:tblCellMar>
        </w:tblPrEx>
        <w:trPr>
          <w:trHeight w:val="300"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12"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55" w:type="dxa"/>
            <w:gridSpan w:val="2"/>
            <w:tcBorders>
              <w:top w:val="nil"/>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tblPrEx>
          <w:tblLayout w:type="fixed"/>
          <w:tblCellMar>
            <w:top w:w="0" w:type="dxa"/>
            <w:left w:w="108" w:type="dxa"/>
            <w:bottom w:w="0" w:type="dxa"/>
            <w:right w:w="108" w:type="dxa"/>
          </w:tblCellMar>
        </w:tblPrEx>
        <w:trPr>
          <w:trHeight w:val="435" w:hRule="atLeast"/>
        </w:trPr>
        <w:tc>
          <w:tcPr>
            <w:tcW w:w="9856" w:type="dxa"/>
            <w:gridSpan w:val="12"/>
            <w:tcBorders>
              <w:top w:val="single" w:color="auto" w:sz="4" w:space="0"/>
              <w:left w:val="double" w:color="auto" w:sz="6" w:space="0"/>
              <w:bottom w:val="single" w:color="auto" w:sz="4" w:space="0"/>
              <w:right w:val="double" w:color="000000" w:sz="6" w:space="0"/>
            </w:tcBorders>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KE-4 : Meningkatkan dukungan pelayanan guna terwujudnya kualitas kinerja oganisasi</w:t>
            </w:r>
          </w:p>
        </w:tc>
      </w:tr>
      <w:tr>
        <w:tblPrEx>
          <w:tblLayout w:type="fixed"/>
          <w:tblCellMar>
            <w:top w:w="0" w:type="dxa"/>
            <w:left w:w="108" w:type="dxa"/>
            <w:bottom w:w="0" w:type="dxa"/>
            <w:right w:w="108" w:type="dxa"/>
          </w:tblCellMar>
        </w:tblPrEx>
        <w:trPr>
          <w:trHeight w:val="714" w:hRule="atLeast"/>
        </w:trPr>
        <w:tc>
          <w:tcPr>
            <w:tcW w:w="543" w:type="dxa"/>
            <w:vMerge w:val="restart"/>
            <w:tcBorders>
              <w:top w:val="nil"/>
              <w:left w:val="double" w:color="auto" w:sz="6" w:space="0"/>
              <w:right w:val="single" w:color="auto" w:sz="4" w:space="0"/>
            </w:tcBorders>
            <w:shd w:val="clear" w:color="auto" w:fill="auto"/>
            <w:noWrap/>
          </w:tcPr>
          <w:p>
            <w:pPr>
              <w:jc w:val="center"/>
              <w:rPr>
                <w:rFonts w:ascii="Times New Roman" w:hAnsi="Times New Roman" w:cs="Times New Roman"/>
                <w:b/>
                <w:bCs/>
                <w:color w:val="000000"/>
                <w:sz w:val="24"/>
                <w:szCs w:val="24"/>
              </w:rPr>
            </w:pP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vMerge w:val="restart"/>
            <w:tcBorders>
              <w:top w:val="nil"/>
              <w:left w:val="nil"/>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Memberikan dukungan pelayanan administrasi, sarana dan prasarana serta peningkatan Kualitas sumber daya aparatur</w:t>
            </w:r>
          </w:p>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vMerge w:val="restart"/>
            <w:tcBorders>
              <w:top w:val="nil"/>
              <w:left w:val="nil"/>
              <w:right w:val="single" w:color="auto" w:sz="4" w:space="0"/>
            </w:tcBorders>
            <w:shd w:val="clear" w:color="auto" w:fill="auto"/>
          </w:tcPr>
          <w:p>
            <w:pPr>
              <w:jc w:val="right"/>
              <w:rPr>
                <w:rFonts w:ascii="Times New Roman" w:hAnsi="Times New Roman" w:cs="Times New Roman"/>
                <w:color w:val="000000"/>
                <w:sz w:val="24"/>
                <w:szCs w:val="24"/>
              </w:rPr>
            </w:pPr>
          </w:p>
          <w:p>
            <w:pPr>
              <w:jc w:val="right"/>
              <w:rPr>
                <w:rFonts w:ascii="Times New Roman" w:hAnsi="Times New Roman" w:cs="Times New Roman"/>
                <w:color w:val="000000"/>
                <w:sz w:val="24"/>
                <w:szCs w:val="24"/>
              </w:rPr>
            </w:pPr>
            <w:r>
              <w:rPr>
                <w:rFonts w:ascii="Times New Roman" w:hAnsi="Times New Roman" w:cs="Times New Roman"/>
                <w:color w:val="000000"/>
                <w:sz w:val="24"/>
                <w:szCs w:val="24"/>
              </w:rPr>
              <w:t>1</w:t>
            </w: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vMerge w:val="restart"/>
            <w:tcBorders>
              <w:top w:val="nil"/>
              <w:left w:val="nil"/>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Meningkat nya pelayanan teknis dan administrasi yang efektif dan efisien</w:t>
            </w:r>
          </w:p>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IV</w:t>
            </w:r>
          </w:p>
        </w:tc>
        <w:tc>
          <w:tcPr>
            <w:tcW w:w="1589"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Cakupan keterjangkauan pelayanan public</w:t>
            </w:r>
          </w:p>
          <w:p>
            <w:pPr>
              <w:rPr>
                <w:rFonts w:ascii="Times New Roman" w:hAnsi="Times New Roman" w:cs="Times New Roman"/>
                <w:color w:val="000000"/>
                <w:sz w:val="24"/>
                <w:szCs w:val="24"/>
              </w:rPr>
            </w:pPr>
          </w:p>
        </w:tc>
        <w:tc>
          <w:tcPr>
            <w:tcW w:w="1078"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tblPrEx>
          <w:tblLayout w:type="fixed"/>
          <w:tblCellMar>
            <w:top w:w="0" w:type="dxa"/>
            <w:left w:w="108" w:type="dxa"/>
            <w:bottom w:w="0" w:type="dxa"/>
            <w:right w:w="108" w:type="dxa"/>
          </w:tblCellMar>
        </w:tblPrEx>
        <w:trPr>
          <w:trHeight w:val="750" w:hRule="atLeast"/>
        </w:trPr>
        <w:tc>
          <w:tcPr>
            <w:tcW w:w="543" w:type="dxa"/>
            <w:vMerge w:val="continue"/>
            <w:tcBorders>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p>
        </w:tc>
        <w:tc>
          <w:tcPr>
            <w:tcW w:w="1696" w:type="dxa"/>
            <w:vMerge w:val="continue"/>
            <w:tcBorders>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331" w:type="dxa"/>
            <w:vMerge w:val="continue"/>
            <w:tcBorders>
              <w:left w:val="nil"/>
              <w:bottom w:val="single" w:color="auto" w:sz="4" w:space="0"/>
              <w:right w:val="single" w:color="auto" w:sz="4" w:space="0"/>
            </w:tcBorders>
            <w:shd w:val="clear" w:color="auto" w:fill="auto"/>
          </w:tcPr>
          <w:p>
            <w:pPr>
              <w:jc w:val="center"/>
              <w:rPr>
                <w:rFonts w:ascii="Times New Roman" w:hAnsi="Times New Roman" w:cs="Times New Roman"/>
                <w:color w:val="000000"/>
                <w:sz w:val="24"/>
                <w:szCs w:val="24"/>
              </w:rPr>
            </w:pPr>
          </w:p>
        </w:tc>
        <w:tc>
          <w:tcPr>
            <w:tcW w:w="1409" w:type="dxa"/>
            <w:vMerge w:val="continue"/>
            <w:tcBorders>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p>
        </w:tc>
        <w:tc>
          <w:tcPr>
            <w:tcW w:w="459"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589"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Persentase (%) tingkat pemenuhan kebutuhan sarana dan prasarana aparatur;</w:t>
            </w:r>
          </w:p>
        </w:tc>
        <w:tc>
          <w:tcPr>
            <w:tcW w:w="1078"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65</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90</w:t>
            </w:r>
          </w:p>
        </w:tc>
      </w:tr>
      <w:tr>
        <w:tblPrEx>
          <w:tblLayout w:type="fixed"/>
          <w:tblCellMar>
            <w:top w:w="0" w:type="dxa"/>
            <w:left w:w="108" w:type="dxa"/>
            <w:bottom w:w="0" w:type="dxa"/>
            <w:right w:w="108" w:type="dxa"/>
          </w:tblCellMar>
        </w:tblPrEx>
        <w:trPr>
          <w:trHeight w:val="900"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VI</w:t>
            </w:r>
          </w:p>
        </w:tc>
        <w:tc>
          <w:tcPr>
            <w:tcW w:w="1589" w:type="dxa"/>
            <w:gridSpan w:val="2"/>
            <w:tcBorders>
              <w:top w:val="nil"/>
              <w:left w:val="nil"/>
              <w:bottom w:val="single" w:color="auto" w:sz="4" w:space="0"/>
              <w:right w:val="single" w:color="auto" w:sz="4" w:space="0"/>
            </w:tcBorders>
            <w:shd w:val="clear" w:color="auto" w:fill="auto"/>
          </w:tcPr>
          <w:p>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Persentase (%)  kepegawaian yang berpakaian sesuai Perwako</w:t>
            </w:r>
          </w:p>
        </w:tc>
        <w:tc>
          <w:tcPr>
            <w:tcW w:w="1078"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90</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tblPrEx>
          <w:tblLayout w:type="fixed"/>
          <w:tblCellMar>
            <w:top w:w="0" w:type="dxa"/>
            <w:left w:w="108" w:type="dxa"/>
            <w:bottom w:w="0" w:type="dxa"/>
            <w:right w:w="108" w:type="dxa"/>
          </w:tblCellMar>
        </w:tblPrEx>
        <w:trPr>
          <w:trHeight w:val="1050"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VII</w:t>
            </w:r>
          </w:p>
        </w:tc>
        <w:tc>
          <w:tcPr>
            <w:tcW w:w="1589"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persentase (%) ketersediaan laporan progresif kinerja dan keuangan SKPD yang akuntabel. </w:t>
            </w:r>
          </w:p>
        </w:tc>
        <w:tc>
          <w:tcPr>
            <w:tcW w:w="1078"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100</w:t>
            </w:r>
          </w:p>
        </w:tc>
      </w:tr>
      <w:tr>
        <w:tblPrEx>
          <w:tblLayout w:type="fixed"/>
          <w:tblCellMar>
            <w:top w:w="0" w:type="dxa"/>
            <w:left w:w="108" w:type="dxa"/>
            <w:bottom w:w="0" w:type="dxa"/>
            <w:right w:w="108" w:type="dxa"/>
          </w:tblCellMar>
        </w:tblPrEx>
        <w:trPr>
          <w:trHeight w:val="1050" w:hRule="atLeast"/>
        </w:trPr>
        <w:tc>
          <w:tcPr>
            <w:tcW w:w="543" w:type="dxa"/>
            <w:tcBorders>
              <w:top w:val="nil"/>
              <w:left w:val="double" w:color="auto" w:sz="6" w:space="0"/>
              <w:bottom w:val="single" w:color="auto" w:sz="4"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nil"/>
              <w:left w:val="nil"/>
              <w:bottom w:val="single" w:color="auto" w:sz="4" w:space="0"/>
              <w:right w:val="single" w:color="auto" w:sz="4" w:space="0"/>
            </w:tcBorders>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VII</w:t>
            </w:r>
          </w:p>
        </w:tc>
        <w:tc>
          <w:tcPr>
            <w:tcW w:w="1589" w:type="dxa"/>
            <w:gridSpan w:val="2"/>
            <w:tcBorders>
              <w:top w:val="nil"/>
              <w:left w:val="nil"/>
              <w:bottom w:val="single" w:color="auto" w:sz="4"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Persentase  aparatur yang</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mengikuti pendidikan dan pelatihan sesuai dengan kompetensinya</w:t>
            </w:r>
          </w:p>
        </w:tc>
        <w:tc>
          <w:tcPr>
            <w:tcW w:w="1078" w:type="dxa"/>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nil"/>
              <w:left w:val="nil"/>
              <w:bottom w:val="single" w:color="auto" w:sz="4" w:space="0"/>
              <w:right w:val="single" w:color="auto" w:sz="4" w:space="0"/>
            </w:tcBorders>
            <w:shd w:val="clear" w:color="auto" w:fill="auto"/>
            <w:noWrap/>
          </w:tcPr>
          <w:p>
            <w:pPr>
              <w:jc w:val="center"/>
              <w:rPr>
                <w:rFonts w:ascii="Times New Roman" w:hAnsi="Times New Roman" w:cs="Times New Roman"/>
                <w:color w:val="000000"/>
                <w:sz w:val="24"/>
                <w:szCs w:val="24"/>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1651" w:type="dxa"/>
            <w:gridSpan w:val="2"/>
            <w:tcBorders>
              <w:top w:val="nil"/>
              <w:left w:val="nil"/>
              <w:bottom w:val="single" w:color="auto" w:sz="4" w:space="0"/>
              <w:right w:val="double" w:color="auto" w:sz="6" w:space="0"/>
            </w:tcBorders>
            <w:shd w:val="clear" w:color="auto" w:fill="auto"/>
            <w:noWrap/>
          </w:tcPr>
          <w:p>
            <w:pPr>
              <w:jc w:val="center"/>
              <w:rPr>
                <w:rFonts w:ascii="Times New Roman" w:hAnsi="Times New Roman" w:cs="Times New Roman"/>
                <w:color w:val="000000"/>
                <w:sz w:val="24"/>
                <w:szCs w:val="24"/>
              </w:rPr>
            </w:pPr>
          </w:p>
          <w:p>
            <w:pPr>
              <w:spacing w:before="24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r>
      <w:tr>
        <w:tblPrEx>
          <w:tblLayout w:type="fixed"/>
          <w:tblCellMar>
            <w:top w:w="0" w:type="dxa"/>
            <w:left w:w="108" w:type="dxa"/>
            <w:bottom w:w="0" w:type="dxa"/>
            <w:right w:w="108" w:type="dxa"/>
          </w:tblCellMar>
        </w:tblPrEx>
        <w:trPr>
          <w:trHeight w:val="315" w:hRule="atLeast"/>
        </w:trPr>
        <w:tc>
          <w:tcPr>
            <w:tcW w:w="543" w:type="dxa"/>
            <w:tcBorders>
              <w:top w:val="single" w:color="auto" w:sz="4" w:space="0"/>
              <w:left w:val="double" w:color="auto" w:sz="6" w:space="0"/>
              <w:bottom w:val="double" w:color="auto" w:sz="6" w:space="0"/>
              <w:right w:val="single" w:color="auto" w:sz="4" w:space="0"/>
            </w:tcBorders>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696" w:type="dxa"/>
            <w:tcBorders>
              <w:top w:val="single" w:color="auto" w:sz="4" w:space="0"/>
              <w:left w:val="nil"/>
              <w:bottom w:val="double" w:color="auto" w:sz="6"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31" w:type="dxa"/>
            <w:tcBorders>
              <w:top w:val="single" w:color="auto" w:sz="4" w:space="0"/>
              <w:left w:val="nil"/>
              <w:bottom w:val="double" w:color="auto" w:sz="6"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09" w:type="dxa"/>
            <w:tcBorders>
              <w:top w:val="single" w:color="auto" w:sz="4" w:space="0"/>
              <w:left w:val="nil"/>
              <w:bottom w:val="double" w:color="auto" w:sz="6"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59" w:type="dxa"/>
            <w:tcBorders>
              <w:top w:val="single" w:color="auto" w:sz="4" w:space="0"/>
              <w:left w:val="nil"/>
              <w:bottom w:val="double" w:color="auto" w:sz="6" w:space="0"/>
              <w:right w:val="single" w:color="auto" w:sz="4" w:space="0"/>
            </w:tcBorders>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89" w:type="dxa"/>
            <w:gridSpan w:val="2"/>
            <w:tcBorders>
              <w:top w:val="single" w:color="auto" w:sz="4" w:space="0"/>
              <w:left w:val="nil"/>
              <w:bottom w:val="double" w:color="auto" w:sz="6" w:space="0"/>
              <w:right w:val="single" w:color="auto" w:sz="4" w:space="0"/>
            </w:tcBorders>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078" w:type="dxa"/>
            <w:tcBorders>
              <w:top w:val="single" w:color="auto" w:sz="4" w:space="0"/>
              <w:left w:val="nil"/>
              <w:bottom w:val="double" w:color="auto" w:sz="6"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100" w:type="dxa"/>
            <w:gridSpan w:val="2"/>
            <w:tcBorders>
              <w:top w:val="single" w:color="auto" w:sz="4" w:space="0"/>
              <w:left w:val="nil"/>
              <w:bottom w:val="double" w:color="auto" w:sz="6" w:space="0"/>
              <w:right w:val="single" w:color="auto" w:sz="4"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651" w:type="dxa"/>
            <w:gridSpan w:val="2"/>
            <w:tcBorders>
              <w:top w:val="single" w:color="auto" w:sz="4" w:space="0"/>
              <w:left w:val="nil"/>
              <w:bottom w:val="double" w:color="auto" w:sz="6" w:space="0"/>
              <w:right w:val="double" w:color="auto" w:sz="6" w:space="0"/>
            </w:tcBorders>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r>
    </w:tbl>
    <w:p>
      <w:pPr>
        <w:spacing w:line="360" w:lineRule="auto"/>
        <w:jc w:val="both"/>
        <w:rPr>
          <w:rFonts w:ascii="Times New Roman" w:hAnsi="Times New Roman" w:cs="Times New Roman"/>
          <w:sz w:val="24"/>
          <w:szCs w:val="24"/>
          <w:lang w:val="nl-BE"/>
        </w:rPr>
      </w:pPr>
    </w:p>
    <w:p>
      <w:pPr>
        <w:numPr>
          <w:ilvl w:val="0"/>
          <w:numId w:val="51"/>
        </w:numPr>
        <w:spacing w:after="0" w:line="360" w:lineRule="auto"/>
        <w:ind w:left="180"/>
        <w:jc w:val="both"/>
        <w:rPr>
          <w:rFonts w:ascii="Times New Roman" w:hAnsi="Times New Roman" w:cs="Times New Roman"/>
          <w:b/>
          <w:sz w:val="24"/>
          <w:szCs w:val="24"/>
          <w:lang w:val="nl-BE"/>
        </w:rPr>
      </w:pPr>
      <w:r>
        <w:rPr>
          <w:rFonts w:ascii="Times New Roman" w:hAnsi="Times New Roman" w:cs="Times New Roman"/>
          <w:b/>
          <w:sz w:val="24"/>
          <w:szCs w:val="24"/>
          <w:lang w:val="nl-BE"/>
        </w:rPr>
        <w:t>Indikator Kinerja Berdasarkan Perjanjian Kinerja Tahun 2018</w:t>
      </w:r>
    </w:p>
    <w:p>
      <w:pPr>
        <w:jc w:val="center"/>
        <w:rPr>
          <w:rFonts w:ascii="Times New Roman" w:hAnsi="Times New Roman" w:cs="Times New Roman"/>
          <w:b/>
          <w:sz w:val="24"/>
          <w:szCs w:val="24"/>
          <w:lang w:val="nl-BE"/>
        </w:rPr>
      </w:pPr>
    </w:p>
    <w:p>
      <w:pPr>
        <w:jc w:val="center"/>
        <w:rPr>
          <w:rFonts w:ascii="Times New Roman" w:hAnsi="Times New Roman" w:cs="Times New Roman"/>
          <w:b/>
          <w:sz w:val="24"/>
          <w:szCs w:val="24"/>
          <w:lang w:val="nl-BE"/>
        </w:rPr>
      </w:pPr>
      <w:r>
        <w:rPr>
          <w:rFonts w:ascii="Times New Roman" w:hAnsi="Times New Roman" w:cs="Times New Roman"/>
          <w:b/>
          <w:sz w:val="24"/>
          <w:szCs w:val="24"/>
          <w:lang w:val="nl-BE"/>
        </w:rPr>
        <w:t>Tabel 2</w:t>
      </w:r>
    </w:p>
    <w:p>
      <w:pPr>
        <w:jc w:val="center"/>
        <w:rPr>
          <w:rFonts w:ascii="Times New Roman" w:hAnsi="Times New Roman" w:cs="Times New Roman"/>
          <w:b/>
          <w:sz w:val="24"/>
          <w:szCs w:val="24"/>
          <w:lang w:val="nl-BE"/>
        </w:rPr>
      </w:pPr>
      <w:r>
        <w:rPr>
          <w:rFonts w:ascii="Times New Roman" w:hAnsi="Times New Roman" w:cs="Times New Roman"/>
          <w:b/>
          <w:sz w:val="24"/>
          <w:szCs w:val="24"/>
          <w:lang w:val="nl-BE"/>
        </w:rPr>
        <w:t>Indikator Kinerja Tahun 2018</w:t>
      </w:r>
    </w:p>
    <w:tbl>
      <w:tblPr>
        <w:tblStyle w:val="14"/>
        <w:tblW w:w="91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2917"/>
        <w:gridCol w:w="1948"/>
        <w:gridCol w:w="2212"/>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No</w:t>
            </w:r>
          </w:p>
        </w:tc>
        <w:tc>
          <w:tcPr>
            <w:tcW w:w="2917" w:type="dxa"/>
          </w:tcPr>
          <w:p>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Sasaran Strategis</w:t>
            </w:r>
          </w:p>
        </w:tc>
        <w:tc>
          <w:tcPr>
            <w:tcW w:w="1948" w:type="dxa"/>
          </w:tcPr>
          <w:p>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Indikator Kinerja</w:t>
            </w:r>
          </w:p>
        </w:tc>
        <w:tc>
          <w:tcPr>
            <w:tcW w:w="2212" w:type="dxa"/>
          </w:tcPr>
          <w:p>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Target</w:t>
            </w:r>
          </w:p>
        </w:tc>
        <w:tc>
          <w:tcPr>
            <w:tcW w:w="1403" w:type="dxa"/>
          </w:tcPr>
          <w:p>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2917"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Terlaksananya Pengelolaan lingkungan Hidup dan SDA</w:t>
            </w:r>
          </w:p>
        </w:tc>
        <w:tc>
          <w:tcPr>
            <w:tcW w:w="1948"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Meningkatnya persentase kawasan yang memiliki amdal</w:t>
            </w:r>
          </w:p>
        </w:tc>
        <w:tc>
          <w:tcPr>
            <w:tcW w:w="2212"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1403" w:type="dxa"/>
          </w:tcPr>
          <w:p>
            <w:pPr>
              <w:jc w:val="both"/>
              <w:rPr>
                <w:rFonts w:ascii="Times New Roman" w:hAnsi="Times New Roman" w:cs="Times New Roman"/>
                <w:sz w:val="24"/>
                <w:szCs w:val="24"/>
                <w:lang w:val="nl-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2.</w:t>
            </w:r>
          </w:p>
        </w:tc>
        <w:tc>
          <w:tcPr>
            <w:tcW w:w="2917"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Berkembangnya Industri Pariwisata</w:t>
            </w:r>
          </w:p>
        </w:tc>
        <w:tc>
          <w:tcPr>
            <w:tcW w:w="1948"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Meningkatnya jumlah Kunjungan wisata dan meningkatnya jumlah pelaku industri pariwisata</w:t>
            </w:r>
          </w:p>
        </w:tc>
        <w:tc>
          <w:tcPr>
            <w:tcW w:w="2212"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419.365 orang                      44 industri                        </w:t>
            </w:r>
          </w:p>
        </w:tc>
        <w:tc>
          <w:tcPr>
            <w:tcW w:w="1403" w:type="dxa"/>
          </w:tcPr>
          <w:p>
            <w:pPr>
              <w:jc w:val="both"/>
              <w:rPr>
                <w:rFonts w:ascii="Times New Roman" w:hAnsi="Times New Roman" w:cs="Times New Roman"/>
                <w:sz w:val="24"/>
                <w:szCs w:val="24"/>
                <w:lang w:val="nl-B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3.</w:t>
            </w:r>
          </w:p>
        </w:tc>
        <w:tc>
          <w:tcPr>
            <w:tcW w:w="2917"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Terbentuknya Kawasan Strategis</w:t>
            </w:r>
          </w:p>
        </w:tc>
        <w:tc>
          <w:tcPr>
            <w:tcW w:w="1948" w:type="dxa"/>
          </w:tcPr>
          <w:p>
            <w:pPr>
              <w:jc w:val="both"/>
              <w:rPr>
                <w:rFonts w:ascii="Times New Roman" w:hAnsi="Times New Roman" w:cs="Times New Roman"/>
                <w:b/>
                <w:sz w:val="24"/>
                <w:szCs w:val="24"/>
                <w:lang w:val="nl-BE"/>
              </w:rPr>
            </w:pPr>
            <w:r>
              <w:rPr>
                <w:rFonts w:ascii="Times New Roman" w:hAnsi="Times New Roman" w:cs="Times New Roman"/>
                <w:color w:val="000000"/>
                <w:sz w:val="24"/>
                <w:szCs w:val="24"/>
              </w:rPr>
              <w:t>Terwujudnya kawasan strategi pariwisata</w:t>
            </w:r>
          </w:p>
        </w:tc>
        <w:tc>
          <w:tcPr>
            <w:tcW w:w="2212"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60%</w:t>
            </w:r>
          </w:p>
        </w:tc>
        <w:tc>
          <w:tcPr>
            <w:tcW w:w="1403" w:type="dxa"/>
          </w:tcPr>
          <w:p>
            <w:pPr>
              <w:spacing w:line="360" w:lineRule="auto"/>
              <w:jc w:val="both"/>
              <w:rPr>
                <w:rFonts w:ascii="Times New Roman" w:hAnsi="Times New Roman" w:cs="Times New Roman"/>
                <w:b/>
                <w:sz w:val="24"/>
                <w:szCs w:val="24"/>
                <w:lang w:val="nl-BE"/>
              </w:rPr>
            </w:pPr>
          </w:p>
        </w:tc>
      </w:tr>
    </w:tbl>
    <w:p>
      <w:pPr>
        <w:spacing w:line="360" w:lineRule="auto"/>
        <w:jc w:val="both"/>
        <w:rPr>
          <w:rFonts w:ascii="Times New Roman" w:hAnsi="Times New Roman" w:cs="Times New Roman"/>
          <w:sz w:val="24"/>
          <w:szCs w:val="24"/>
          <w:lang w:val="nl-BE"/>
        </w:rPr>
      </w:pPr>
    </w:p>
    <w:p>
      <w:pPr>
        <w:widowControl w:val="0"/>
        <w:overflowPunct w:val="0"/>
        <w:autoSpaceDE w:val="0"/>
        <w:autoSpaceDN w:val="0"/>
        <w:adjustRightInd w:val="0"/>
        <w:snapToGrid w:val="0"/>
        <w:spacing w:after="120" w:line="300" w:lineRule="auto"/>
        <w:ind w:left="360"/>
        <w:jc w:val="both"/>
        <w:rPr>
          <w:rFonts w:ascii="Times New Roman" w:hAnsi="Times New Roman" w:cs="Times New Roman"/>
          <w:b/>
          <w:sz w:val="24"/>
          <w:szCs w:val="24"/>
          <w:lang w:val="id-ID"/>
        </w:rPr>
      </w:pPr>
      <w:r>
        <w:rPr>
          <w:rFonts w:ascii="Times New Roman" w:hAnsi="Times New Roman" w:cs="Times New Roman"/>
          <w:b/>
          <w:sz w:val="24"/>
          <w:szCs w:val="24"/>
        </w:rPr>
        <w:t xml:space="preserve">4. </w:t>
      </w:r>
      <w:r>
        <w:rPr>
          <w:rFonts w:ascii="Times New Roman" w:hAnsi="Times New Roman" w:cs="Times New Roman"/>
          <w:b/>
          <w:sz w:val="24"/>
          <w:szCs w:val="24"/>
          <w:lang w:val="id-ID"/>
        </w:rPr>
        <w:t>Strategi dan Kebijakan</w:t>
      </w:r>
      <w:r>
        <w:rPr>
          <w:rFonts w:ascii="Times New Roman" w:hAnsi="Times New Roman" w:cs="Times New Roman"/>
          <w:b/>
          <w:sz w:val="24"/>
          <w:szCs w:val="24"/>
        </w:rPr>
        <w:t xml:space="preserve"> Dinas Pariwisata</w:t>
      </w:r>
    </w:p>
    <w:p>
      <w:pPr>
        <w:widowControl w:val="0"/>
        <w:overflowPunct w:val="0"/>
        <w:autoSpaceDE w:val="0"/>
        <w:autoSpaceDN w:val="0"/>
        <w:adjustRightInd w:val="0"/>
        <w:snapToGrid w:val="0"/>
        <w:spacing w:after="120"/>
        <w:ind w:left="630"/>
        <w:jc w:val="both"/>
        <w:rPr>
          <w:rFonts w:ascii="Times New Roman" w:hAnsi="Times New Roman" w:cs="Times New Roman"/>
          <w:sz w:val="24"/>
          <w:szCs w:val="24"/>
        </w:rPr>
      </w:pPr>
      <w:r>
        <w:rPr>
          <w:rFonts w:ascii="Times New Roman" w:hAnsi="Times New Roman" w:cs="Times New Roman"/>
          <w:sz w:val="24"/>
          <w:szCs w:val="24"/>
          <w:lang w:val="id-ID"/>
        </w:rPr>
        <w:t xml:space="preserve">Strategi dan kebijakan dalam Renstra </w:t>
      </w:r>
      <w:r>
        <w:rPr>
          <w:rFonts w:ascii="Times New Roman" w:hAnsi="Times New Roman" w:cs="Times New Roman"/>
          <w:sz w:val="24"/>
          <w:szCs w:val="24"/>
        </w:rPr>
        <w:t>Dinas Pariwisata</w:t>
      </w:r>
      <w:r>
        <w:rPr>
          <w:rFonts w:ascii="Times New Roman" w:hAnsi="Times New Roman" w:cs="Times New Roman"/>
          <w:sz w:val="24"/>
          <w:szCs w:val="24"/>
          <w:lang w:val="id-ID"/>
        </w:rPr>
        <w:t xml:space="preserve"> adalah strategi dan kebijakan untuk mencapai tujuan dan sasaran jangka menengah yang selaras dengan strategi dan kebijakan daerah serta rencana program prioritas dalam RPJMD. Strategi dan kebijakan jangka menengah menunjukkan bagaimana cara untuk mencapai tujuan, sasaran jangka menengah, dan target kinerja hasil (outcome) program prioritas RPJMD yang menjadi tugas dan fungsi </w:t>
      </w:r>
      <w:r>
        <w:rPr>
          <w:rFonts w:ascii="Times New Roman" w:hAnsi="Times New Roman" w:cs="Times New Roman"/>
          <w:sz w:val="24"/>
          <w:szCs w:val="24"/>
        </w:rPr>
        <w:t>Dinas Pariwisata</w:t>
      </w:r>
      <w:r>
        <w:rPr>
          <w:rFonts w:ascii="Times New Roman" w:hAnsi="Times New Roman" w:cs="Times New Roman"/>
          <w:sz w:val="24"/>
          <w:szCs w:val="24"/>
          <w:lang w:val="id-ID"/>
        </w:rPr>
        <w:t xml:space="preserve">. </w:t>
      </w:r>
    </w:p>
    <w:p>
      <w:pPr>
        <w:widowControl w:val="0"/>
        <w:overflowPunct w:val="0"/>
        <w:autoSpaceDE w:val="0"/>
        <w:autoSpaceDN w:val="0"/>
        <w:adjustRightInd w:val="0"/>
        <w:snapToGrid w:val="0"/>
        <w:spacing w:before="120"/>
        <w:ind w:left="63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Selanjutnya untuk mewujudkan tujuan dan sasaran yang telah dirumuskan tersebut di atas, maka strategi yang ditempuh adalah sebagai berikut :</w:t>
      </w:r>
    </w:p>
    <w:p>
      <w:pPr>
        <w:pStyle w:val="20"/>
        <w:widowControl w:val="0"/>
        <w:numPr>
          <w:ilvl w:val="0"/>
          <w:numId w:val="52"/>
        </w:numPr>
        <w:overflowPunct w:val="0"/>
        <w:autoSpaceDE w:val="0"/>
        <w:autoSpaceDN w:val="0"/>
        <w:adjustRightInd w:val="0"/>
        <w:snapToGrid w:val="0"/>
        <w:spacing w:before="120"/>
        <w:ind w:left="1170" w:hanging="450"/>
        <w:jc w:val="both"/>
        <w:rPr>
          <w:color w:val="000000"/>
          <w:lang w:val="id-ID"/>
        </w:rPr>
      </w:pPr>
      <w:r>
        <w:rPr>
          <w:color w:val="000000"/>
          <w:lang w:val="id-ID"/>
        </w:rPr>
        <w:t>Pengelolaan dan Penataan Kawasan Wisata Unggulan</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Pengembangan pengelolaan potensi wisata daerah yang berorientasi pada peningkatan pendapatan masyarakat</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Peningkatan Peran serta  pemerintah, masyarakat dan swasta dalam Promosi Pariwisata</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Ikut Serta dalam Kegiatan Tour de Singkarak</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Peningkatan  kompetensi  dan pemberdayaan masyarakat dalam pembangunan pariwisata daerah</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Penyelenggaraan even ekonomi kreatif</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Peningkatan  pengelolaan potensi daerah yang berbasis media, desain dan iptek</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Pembuatan Peraturan Daerah yang berhubungan dengan industri pariwisata dan ekonomi kreatif</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Meningkatanan Pelayanan administrasi perkantoran</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Meningkatan Pelayanan  dan perbaikan sarana prasarana aparatur</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Meningkatan Disiplin Aparatur</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Meningkatkan Pelayanan  Pengelolaan keuangan OPD</w:t>
      </w:r>
    </w:p>
    <w:p>
      <w:pPr>
        <w:pStyle w:val="20"/>
        <w:widowControl w:val="0"/>
        <w:numPr>
          <w:ilvl w:val="0"/>
          <w:numId w:val="52"/>
        </w:numPr>
        <w:overflowPunct w:val="0"/>
        <w:autoSpaceDE w:val="0"/>
        <w:autoSpaceDN w:val="0"/>
        <w:adjustRightInd w:val="0"/>
        <w:snapToGrid w:val="0"/>
        <w:spacing w:before="120" w:line="276" w:lineRule="auto"/>
        <w:ind w:left="1170" w:hanging="450"/>
        <w:contextualSpacing w:val="0"/>
        <w:jc w:val="both"/>
        <w:rPr>
          <w:color w:val="000000"/>
          <w:lang w:val="id-ID"/>
        </w:rPr>
      </w:pPr>
      <w:r>
        <w:rPr>
          <w:color w:val="000000"/>
          <w:lang w:val="id-ID"/>
        </w:rPr>
        <w:t>Meningkatkan pemahaman aparatur melalui rapat koordinasi, seminar, workshop dan pelatihan</w:t>
      </w:r>
    </w:p>
    <w:p>
      <w:pPr>
        <w:widowControl w:val="0"/>
        <w:overflowPunct w:val="0"/>
        <w:autoSpaceDE w:val="0"/>
        <w:autoSpaceDN w:val="0"/>
        <w:adjustRightInd w:val="0"/>
        <w:snapToGrid w:val="0"/>
        <w:spacing w:before="120"/>
        <w:ind w:left="54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Arah kebijakan  yang akan dilaksanakan adalah sebagai berikut :</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Penataan Kawasan Wisata Unggulan</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Meningkatan pemasaran wisata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Meningkatkan peran serta pemerintah, masyarakat dan swasta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Melaksanakan pengembangan  promosi wisata melalui Even TDS</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Pelaksanaan Capacity Building  Pelaku Usaha Pariwisata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Pelaksanaan Kegiatan yang mendukung Pengembangan Ekonomi Kreatif di Masyarakat</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Pengelolaan potensi daerah yang berbasis media, desain dan iptek</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Menyiapkan Peraturan Daerah yang berhubungan dengan industri pariwisata dan ekonomi kreatif</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Menjalin kerjasama dengan pihak ketiga untuk meningkatkan sarana dan prasarana pariwisata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Penyediaan Kelengkapan Administrasi menunjang Pelaksanaan Tugas Pokok dan Fungsi Dinas Pariwisata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Penyediaan Sarana dan Prasana yang menunjang Pelaksanaan Tugas Pokok dan Fungsi Dinas Pariwisata</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Pengadaan Pakaian Dinas bagi PH dan THL</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Pengelolaan Keuangan dan Pembuatan  laporan Keuangan OPD</w:t>
      </w:r>
    </w:p>
    <w:p>
      <w:pPr>
        <w:pStyle w:val="20"/>
        <w:widowControl w:val="0"/>
        <w:numPr>
          <w:ilvl w:val="0"/>
          <w:numId w:val="53"/>
        </w:numPr>
        <w:overflowPunct w:val="0"/>
        <w:autoSpaceDE w:val="0"/>
        <w:autoSpaceDN w:val="0"/>
        <w:adjustRightInd w:val="0"/>
        <w:snapToGrid w:val="0"/>
        <w:spacing w:before="120" w:line="276" w:lineRule="auto"/>
        <w:ind w:left="992" w:hanging="425"/>
        <w:contextualSpacing w:val="0"/>
        <w:jc w:val="both"/>
        <w:rPr>
          <w:color w:val="000000"/>
          <w:lang w:val="id-ID"/>
        </w:rPr>
      </w:pPr>
      <w:r>
        <w:rPr>
          <w:color w:val="000000"/>
          <w:lang w:val="id-ID"/>
        </w:rPr>
        <w:t>Mengirim A</w:t>
      </w:r>
      <w:r>
        <w:rPr>
          <w:color w:val="000000"/>
        </w:rPr>
        <w:t>SN</w:t>
      </w:r>
      <w:r>
        <w:rPr>
          <w:color w:val="000000"/>
          <w:lang w:val="id-ID"/>
        </w:rPr>
        <w:t xml:space="preserve"> untuk mengikuti rapat koordinasi, seminar, workshop dan pelatihan</w:t>
      </w:r>
    </w:p>
    <w:p>
      <w:pPr>
        <w:pStyle w:val="20"/>
        <w:snapToGrid w:val="0"/>
        <w:spacing w:line="300" w:lineRule="auto"/>
        <w:ind w:left="0"/>
        <w:contextualSpacing w:val="0"/>
        <w:rPr>
          <w:b/>
        </w:rPr>
      </w:pPr>
    </w:p>
    <w:p>
      <w:pPr>
        <w:pStyle w:val="20"/>
        <w:tabs>
          <w:tab w:val="left" w:pos="6270"/>
        </w:tabs>
        <w:snapToGrid w:val="0"/>
        <w:spacing w:line="300" w:lineRule="auto"/>
        <w:ind w:left="0"/>
        <w:contextualSpacing w:val="0"/>
        <w:rPr>
          <w:b/>
        </w:rPr>
      </w:pPr>
      <w:r>
        <w:rPr>
          <w:b/>
        </w:rPr>
        <w:tab/>
      </w:r>
    </w:p>
    <w:p>
      <w:pPr>
        <w:pStyle w:val="20"/>
        <w:snapToGrid w:val="0"/>
        <w:spacing w:line="300" w:lineRule="auto"/>
        <w:ind w:left="0"/>
        <w:contextualSpacing w:val="0"/>
        <w:jc w:val="center"/>
        <w:rPr>
          <w:b/>
        </w:rPr>
      </w:pPr>
      <w:r>
        <w:rPr>
          <w:b/>
          <w:lang w:val="id-ID"/>
        </w:rPr>
        <w:t xml:space="preserve">Tabel </w:t>
      </w:r>
      <w:r>
        <w:rPr>
          <w:b/>
        </w:rPr>
        <w:t>3</w:t>
      </w:r>
    </w:p>
    <w:p>
      <w:pPr>
        <w:pStyle w:val="20"/>
        <w:snapToGrid w:val="0"/>
        <w:spacing w:line="300" w:lineRule="auto"/>
        <w:ind w:left="0"/>
        <w:contextualSpacing w:val="0"/>
        <w:jc w:val="center"/>
        <w:rPr>
          <w:b/>
        </w:rPr>
      </w:pPr>
      <w:r>
        <w:rPr>
          <w:b/>
          <w:lang w:val="id-ID"/>
        </w:rPr>
        <w:t xml:space="preserve">Tujuan, Sasaran, Strategi dan Kebijakan Pelayanan </w:t>
      </w:r>
      <w:r>
        <w:rPr>
          <w:b/>
        </w:rPr>
        <w:t xml:space="preserve">Dinas PariwisataKota Padang Panjang </w:t>
      </w:r>
      <w:r>
        <w:rPr>
          <w:b/>
          <w:lang w:val="id-ID"/>
        </w:rPr>
        <w:t>Tahun 201</w:t>
      </w:r>
      <w:r>
        <w:rPr>
          <w:b/>
        </w:rPr>
        <w:t>7</w:t>
      </w:r>
      <w:r>
        <w:rPr>
          <w:b/>
          <w:lang w:val="id-ID"/>
        </w:rPr>
        <w:t>-201</w:t>
      </w:r>
      <w:r>
        <w:rPr>
          <w:b/>
        </w:rPr>
        <w:t>8</w:t>
      </w:r>
    </w:p>
    <w:tbl>
      <w:tblPr>
        <w:tblStyle w:val="14"/>
        <w:tblW w:w="92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356"/>
        <w:gridCol w:w="317"/>
        <w:gridCol w:w="1378"/>
        <w:gridCol w:w="496"/>
        <w:gridCol w:w="1444"/>
        <w:gridCol w:w="317"/>
        <w:gridCol w:w="1590"/>
        <w:gridCol w:w="317"/>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blHeader/>
        </w:trPr>
        <w:tc>
          <w:tcPr>
            <w:tcW w:w="567" w:type="dxa"/>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NO.</w:t>
            </w:r>
          </w:p>
        </w:tc>
        <w:tc>
          <w:tcPr>
            <w:tcW w:w="1356" w:type="dxa"/>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TUJUAN</w:t>
            </w:r>
          </w:p>
        </w:tc>
        <w:tc>
          <w:tcPr>
            <w:tcW w:w="1695"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SASARAN</w:t>
            </w:r>
          </w:p>
        </w:tc>
        <w:tc>
          <w:tcPr>
            <w:tcW w:w="1940"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INDIKATOR SASARAN</w:t>
            </w:r>
          </w:p>
        </w:tc>
        <w:tc>
          <w:tcPr>
            <w:tcW w:w="1907"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STRATEGI</w:t>
            </w:r>
          </w:p>
        </w:tc>
        <w:tc>
          <w:tcPr>
            <w:tcW w:w="1762"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ARAH KEBIJAKAN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blHeader/>
        </w:trPr>
        <w:tc>
          <w:tcPr>
            <w:tcW w:w="567" w:type="dxa"/>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356" w:type="dxa"/>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1695"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p>
        </w:tc>
        <w:tc>
          <w:tcPr>
            <w:tcW w:w="1940"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p>
        </w:tc>
        <w:tc>
          <w:tcPr>
            <w:tcW w:w="1907"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5</w:t>
            </w:r>
          </w:p>
        </w:tc>
        <w:tc>
          <w:tcPr>
            <w:tcW w:w="1762" w:type="dxa"/>
            <w:gridSpan w:val="2"/>
            <w:shd w:val="clear" w:color="auto" w:fill="auto"/>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227" w:type="dxa"/>
            <w:gridSpan w:val="10"/>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VISI :  Terwujudnya Padang  Panjang Sebagai  Kota Tujuan Wisata Yang Berdaya Saing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9227" w:type="dxa"/>
            <w:gridSpan w:val="10"/>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KE-1 : Mengembangkan  destinasi  pariwisata yang berdaya saing  nasional dan internasional, yang mampu mendorong pembangunan ekonomi.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567" w:type="dxa"/>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destinasi pariwisata yang berdaya saing  dan mampu mendorong pembangunan ekonomi</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Meningkatnya  kualitas kawasan pariwisata yang berdaya saing  dan  mampu mendorong pembangunan ekonomi.</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Objek  wisata yang ditata</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Pengelolaan dan Penataan Kawasan Wisata Unggulan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Penataan Kawasan Wisata Unggulan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67" w:type="dxa"/>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4"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90"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5"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227" w:type="dxa"/>
            <w:gridSpan w:val="10"/>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KE-2 : Mewujudkan pemasaran pariwisata guna meningkatkan kunjungan wisatawan di Kota Padang Panjang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567" w:type="dxa"/>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pemasaran pariwisata guna meningkatkan kunjungan wisatawan di Kota Padang Panjang</w:t>
            </w:r>
          </w:p>
        </w:tc>
        <w:tc>
          <w:tcPr>
            <w:tcW w:w="317" w:type="dxa"/>
            <w:vMerge w:val="restart"/>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Meningkatnya pemasaran pariwisata guna meningkatkan kunjungan wisatawan di Kota Padang Panjang</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Kunjungan wisatawan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Pengembangan pengelolaan potensi wisata daerah yang berorientasi pada peningkatan pendapatan masyarakat</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Meningkatan pemasaran 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trPr>
        <w:tc>
          <w:tcPr>
            <w:tcW w:w="567" w:type="dxa"/>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vMerge w:val="continue"/>
            <w:vAlign w:val="center"/>
          </w:tcPr>
          <w:p>
            <w:pPr>
              <w:rPr>
                <w:rFonts w:ascii="Times New Roman" w:hAnsi="Times New Roman" w:cs="Times New Roman"/>
                <w:color w:val="000000"/>
                <w:sz w:val="24"/>
                <w:szCs w:val="24"/>
              </w:rPr>
            </w:pP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Jumalah pameran pariwisata yang diikuti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Peningkatan Peran serta  pemerintah, masyarakat dan swasta dalam Promosi Pariwisata</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Meningkatkan peran serta pemerintah, masyarakat dan swasta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567" w:type="dxa"/>
            <w:shd w:val="clear" w:color="auto" w:fill="auto"/>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Jumlah even persiapan  Tour de Singkarak yang dilaksanakan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Ikut Serta dalam Kegiatan Tour de Singkarak</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Melaksanakan pengembangan  promosi wisata melalui Even TDS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227" w:type="dxa"/>
            <w:gridSpan w:val="10"/>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KE-3 : Mengembangkan  ekonomi  kreatif  yang  dapat  meningkatkan  nilai  tambah  untuk mendorong sektor pariwisata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ekonomi  kreatif  yang  dapat  meningkatkan  nilai  tambah  untuk mendorong sektor pariwisata</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Meningkatnya ekonomi  kreatif  yang  dapat  meningkatkan  nilai  tambah  untuk mendorong sektor pariwisata</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pelaku wisata yang mendapat pembinaan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Peningkatan         kompetensi         dan pemberdayaan masyarakat dalam pembangunan  pariwisata daerah</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Pelaksanaan Capacity Building  Pelaku Usaha Pariwisata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Terwujudkan  pengelolaan potensi Seni daerah yang berbasis media, desain dan iptek</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Peningkatan  pengelolaan potensi seni  daerah yang berbasis media, desain dan iptek</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Jumlah Seni Kreasi yang ditampilkan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Penyelenggaraan even ekonomi kreatif</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Pelaksanaan Kegiatan yang mendukung Pengembangan Ekonomi Kreatif di Masyarakat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90"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5"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Terwujudnya fasilitasi dan kerjasama pengelolaan ekonomi kreatif daerah.</w:t>
            </w:r>
          </w:p>
        </w:tc>
        <w:tc>
          <w:tcPr>
            <w:tcW w:w="317" w:type="dxa"/>
            <w:vMerge w:val="restart"/>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Fasilitasi dan kerjasama pengelolaan ekonomi kreatif daerah.</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Dokumen yang dihasilkan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Peningkatan  pengelolaan potensi daerah yang berbasis media, desain dan iptek</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Pengelolaan potensi daerah yang berbasis media, desain dan iptek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vMerge w:val="continue"/>
            <w:vAlign w:val="center"/>
          </w:tcPr>
          <w:p>
            <w:pPr>
              <w:rPr>
                <w:rFonts w:ascii="Times New Roman" w:hAnsi="Times New Roman" w:cs="Times New Roman"/>
                <w:color w:val="000000"/>
                <w:sz w:val="24"/>
                <w:szCs w:val="24"/>
              </w:rPr>
            </w:pP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Jumlah Dokumen DED yang Dihasilan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Pembuatan Peraturan Daerah yang berhubungan dengan industri pariwisata dan ekonomi kreatif</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Menyiapkan Peraturan Daerah yang berhubungan dengan industri pariwisata dan ekonomi kreatif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Meningkatan Pariwisata Padang Panjang sebagai Objek Wisata halal</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Jumlah Ranperda Penetapan kawasan Wisata Halal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90"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Menjalin kerjasama dengan pihak ketiga untuk meningkatkan sarana dan prasarana pariwisata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590"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445"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9227" w:type="dxa"/>
            <w:gridSpan w:val="10"/>
            <w:shd w:val="clear" w:color="auto" w:fill="auto"/>
          </w:tcPr>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MISI KE-4 : Meningkatkan dukungan pelayanan guna terwujudnya kualitas kinerja oganisasi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0" w:hRule="atLeast"/>
        </w:trPr>
        <w:tc>
          <w:tcPr>
            <w:tcW w:w="567" w:type="dxa"/>
            <w:vMerge w:val="restart"/>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1356" w:type="dxa"/>
            <w:vMerge w:val="restart"/>
            <w:shd w:val="clear" w:color="auto" w:fill="auto"/>
          </w:tcPr>
          <w:p>
            <w:pPr>
              <w:jc w:val="both"/>
              <w:rPr>
                <w:rFonts w:ascii="Times New Roman" w:hAnsi="Times New Roman" w:cs="Times New Roman"/>
                <w:color w:val="000000"/>
                <w:sz w:val="24"/>
                <w:szCs w:val="24"/>
              </w:rPr>
            </w:pPr>
            <w:r>
              <w:rPr>
                <w:rFonts w:ascii="Times New Roman" w:hAnsi="Times New Roman" w:cs="Times New Roman"/>
                <w:color w:val="000000"/>
                <w:sz w:val="24"/>
                <w:szCs w:val="24"/>
              </w:rPr>
              <w:t>Memberikan dukungan pelayanan administrasi, sarana dan prasarana serta peningkatan Kualitas sumber daya aparatur</w:t>
            </w:r>
          </w:p>
        </w:tc>
        <w:tc>
          <w:tcPr>
            <w:tcW w:w="317" w:type="dxa"/>
            <w:vMerge w:val="restart"/>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378" w:type="dxa"/>
            <w:vMerge w:val="restart"/>
            <w:shd w:val="clear" w:color="auto" w:fill="auto"/>
          </w:tcPr>
          <w:p>
            <w:pPr>
              <w:jc w:val="both"/>
              <w:rPr>
                <w:rFonts w:ascii="Times New Roman" w:hAnsi="Times New Roman" w:cs="Times New Roman"/>
                <w:color w:val="000000"/>
                <w:sz w:val="24"/>
                <w:szCs w:val="24"/>
              </w:rPr>
            </w:pPr>
            <w:r>
              <w:rPr>
                <w:rFonts w:ascii="Times New Roman" w:hAnsi="Times New Roman" w:cs="Times New Roman"/>
                <w:color w:val="000000"/>
                <w:sz w:val="24"/>
                <w:szCs w:val="24"/>
              </w:rPr>
              <w:t>Meningkat nya pelayanan teknis dan administrasi yang efektif dan efisien</w:t>
            </w:r>
          </w:p>
        </w:tc>
        <w:tc>
          <w:tcPr>
            <w:tcW w:w="496"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IV</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Cakupan keterjangkauan pelayanan publik</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Meningkatkan Pelayanan administrasi perkantoran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Penyediaan Kelengkapan Administrasi menunjang Pelaksanaan Tugas Pokok dan Fungsi Dinas Pariwisata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567" w:type="dxa"/>
            <w:vMerge w:val="continue"/>
            <w:vAlign w:val="center"/>
          </w:tcPr>
          <w:p>
            <w:pPr>
              <w:rPr>
                <w:rFonts w:ascii="Times New Roman" w:hAnsi="Times New Roman" w:cs="Times New Roman"/>
                <w:b/>
                <w:bCs/>
                <w:color w:val="000000"/>
                <w:sz w:val="24"/>
                <w:szCs w:val="24"/>
              </w:rPr>
            </w:pPr>
          </w:p>
        </w:tc>
        <w:tc>
          <w:tcPr>
            <w:tcW w:w="1356" w:type="dxa"/>
            <w:vMerge w:val="continue"/>
            <w:vAlign w:val="center"/>
          </w:tcPr>
          <w:p>
            <w:pPr>
              <w:rPr>
                <w:rFonts w:ascii="Times New Roman" w:hAnsi="Times New Roman" w:cs="Times New Roman"/>
                <w:color w:val="000000"/>
                <w:sz w:val="24"/>
                <w:szCs w:val="24"/>
              </w:rPr>
            </w:pPr>
          </w:p>
        </w:tc>
        <w:tc>
          <w:tcPr>
            <w:tcW w:w="317" w:type="dxa"/>
            <w:vMerge w:val="continue"/>
            <w:vAlign w:val="center"/>
          </w:tcPr>
          <w:p>
            <w:pPr>
              <w:rPr>
                <w:rFonts w:ascii="Times New Roman" w:hAnsi="Times New Roman" w:cs="Times New Roman"/>
                <w:color w:val="000000"/>
                <w:sz w:val="24"/>
                <w:szCs w:val="24"/>
              </w:rPr>
            </w:pPr>
          </w:p>
        </w:tc>
        <w:tc>
          <w:tcPr>
            <w:tcW w:w="1378" w:type="dxa"/>
            <w:vMerge w:val="continue"/>
            <w:vAlign w:val="center"/>
          </w:tcPr>
          <w:p>
            <w:pPr>
              <w:rPr>
                <w:rFonts w:ascii="Times New Roman" w:hAnsi="Times New Roman" w:cs="Times New Roman"/>
                <w:color w:val="000000"/>
                <w:sz w:val="24"/>
                <w:szCs w:val="24"/>
              </w:rPr>
            </w:pPr>
          </w:p>
        </w:tc>
        <w:tc>
          <w:tcPr>
            <w:tcW w:w="496"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Persentase (%) tingkat pemenuhan kebutuhan sarana dan prasarana aparatur;</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Meningkatan Pelayanan  dan perbaikan sarana prasarana aparatur</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Penyediaan Sarana dan Prasana yang menunjang Pelaksanaan Tugas Pokok dan Fungsi Dinas Pariwisata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VI</w:t>
            </w:r>
          </w:p>
        </w:tc>
        <w:tc>
          <w:tcPr>
            <w:tcW w:w="1444" w:type="dxa"/>
            <w:shd w:val="clear" w:color="auto" w:fill="auto"/>
          </w:tcPr>
          <w:p>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Persentase (%)  kepegawaian yang berpakaian sesuai Perwako</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Meningkatan Disiplin Aparatur </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Pengadaan Pakaian Dinas bagi PH dan THL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VII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persentase (%) ketersediaan laporan progresif kinerja dan keuangan SKPD yang akuntabel.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Meningkatkan Pelayanan  Pengelolaan keuangan OPD</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Pengelolaan Keuangan dan Pembuatan  laporan Keuangan OPD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0" w:hRule="atLeast"/>
        </w:trPr>
        <w:tc>
          <w:tcPr>
            <w:tcW w:w="567" w:type="dxa"/>
            <w:shd w:val="clear" w:color="auto" w:fill="auto"/>
            <w:noWrap/>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w:t>
            </w:r>
          </w:p>
        </w:tc>
        <w:tc>
          <w:tcPr>
            <w:tcW w:w="1356" w:type="dxa"/>
            <w:shd w:val="clear" w:color="auto" w:fill="auto"/>
            <w:noWrap/>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1378"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496"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VII</w:t>
            </w:r>
          </w:p>
        </w:tc>
        <w:tc>
          <w:tcPr>
            <w:tcW w:w="1444"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Persentase  aparatur yang</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t>mengikuti pendidikan dan pelatihan sesuai dengan kompetensinya</w:t>
            </w:r>
          </w:p>
        </w:tc>
        <w:tc>
          <w:tcPr>
            <w:tcW w:w="317" w:type="dxa"/>
            <w:shd w:val="clear" w:color="auto" w:fill="auto"/>
            <w:noWrap/>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590"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Meningkatkan pemahaman aparatur melalui rapat koordinasi, seminar, workshop dan pelatihan</w:t>
            </w:r>
          </w:p>
        </w:tc>
        <w:tc>
          <w:tcPr>
            <w:tcW w:w="317" w:type="dxa"/>
            <w:shd w:val="clear" w:color="auto" w:fill="auto"/>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45" w:type="dxa"/>
            <w:shd w:val="clear" w:color="auto" w:fill="auto"/>
          </w:tcPr>
          <w:p>
            <w:pPr>
              <w:rPr>
                <w:rFonts w:ascii="Times New Roman" w:hAnsi="Times New Roman" w:cs="Times New Roman"/>
                <w:color w:val="000000"/>
                <w:sz w:val="24"/>
                <w:szCs w:val="24"/>
              </w:rPr>
            </w:pPr>
            <w:r>
              <w:rPr>
                <w:rFonts w:ascii="Times New Roman" w:hAnsi="Times New Roman" w:cs="Times New Roman"/>
                <w:color w:val="000000"/>
                <w:sz w:val="24"/>
                <w:szCs w:val="24"/>
              </w:rPr>
              <w:t>Mengirim ASN untuk mengikuti rapat koordinasi, seminar, workshop dan pelatihan</w:t>
            </w:r>
          </w:p>
        </w:tc>
      </w:tr>
    </w:tbl>
    <w:p>
      <w:pPr>
        <w:spacing w:line="360" w:lineRule="auto"/>
        <w:jc w:val="both"/>
        <w:rPr>
          <w:rFonts w:ascii="Times New Roman" w:hAnsi="Times New Roman" w:cs="Times New Roman"/>
          <w:sz w:val="24"/>
          <w:szCs w:val="24"/>
          <w:lang w:val="nl-BE"/>
        </w:rPr>
      </w:pPr>
    </w:p>
    <w:p>
      <w:pPr>
        <w:spacing w:after="0" w:line="360" w:lineRule="auto"/>
        <w:ind w:left="360" w:hanging="360"/>
        <w:jc w:val="both"/>
        <w:rPr>
          <w:rFonts w:ascii="Times New Roman" w:hAnsi="Times New Roman" w:cs="Times New Roman"/>
          <w:b/>
          <w:sz w:val="24"/>
          <w:szCs w:val="24"/>
          <w:lang w:val="nl-BE"/>
        </w:rPr>
      </w:pPr>
      <w:r>
        <w:rPr>
          <w:rFonts w:ascii="Times New Roman" w:hAnsi="Times New Roman" w:cs="Times New Roman"/>
          <w:b/>
          <w:sz w:val="24"/>
          <w:szCs w:val="24"/>
          <w:lang w:val="nl-BE"/>
        </w:rPr>
        <w:t>5. Program/Kegiatan</w:t>
      </w:r>
    </w:p>
    <w:p>
      <w:pPr>
        <w:pStyle w:val="28"/>
        <w:jc w:val="center"/>
        <w:rPr>
          <w:lang w:val="nl-BE"/>
        </w:rPr>
      </w:pPr>
      <w:r>
        <w:rPr>
          <w:lang w:val="nl-BE"/>
        </w:rPr>
        <w:t>Tabel 4</w:t>
      </w:r>
    </w:p>
    <w:p>
      <w:pPr>
        <w:pStyle w:val="28"/>
        <w:jc w:val="center"/>
        <w:rPr>
          <w:lang w:val="nl-BE"/>
        </w:rPr>
      </w:pPr>
      <w:r>
        <w:rPr>
          <w:lang w:val="nl-BE"/>
        </w:rPr>
        <w:t>Program dan Kegiatan  Tahun 2018</w:t>
      </w:r>
    </w:p>
    <w:p>
      <w:pPr>
        <w:pStyle w:val="28"/>
        <w:jc w:val="center"/>
        <w:rPr>
          <w:lang w:val="nl-BE"/>
        </w:rPr>
      </w:pPr>
    </w:p>
    <w:tbl>
      <w:tblPr>
        <w:tblStyle w:val="14"/>
        <w:tblW w:w="9024" w:type="dxa"/>
        <w:tblInd w:w="93" w:type="dxa"/>
        <w:tblLayout w:type="fixed"/>
        <w:tblCellMar>
          <w:top w:w="0" w:type="dxa"/>
          <w:left w:w="108" w:type="dxa"/>
          <w:bottom w:w="0" w:type="dxa"/>
          <w:right w:w="108" w:type="dxa"/>
        </w:tblCellMar>
      </w:tblPr>
      <w:tblGrid>
        <w:gridCol w:w="3525"/>
        <w:gridCol w:w="5499"/>
      </w:tblGrid>
      <w:tr>
        <w:tblPrEx>
          <w:tblLayout w:type="fixed"/>
          <w:tblCellMar>
            <w:top w:w="0" w:type="dxa"/>
            <w:left w:w="108" w:type="dxa"/>
            <w:bottom w:w="0" w:type="dxa"/>
            <w:right w:w="108" w:type="dxa"/>
          </w:tblCellMar>
        </w:tblPrEx>
        <w:trPr>
          <w:trHeight w:val="315" w:hRule="atLeast"/>
        </w:trPr>
        <w:tc>
          <w:tcPr>
            <w:tcW w:w="9024" w:type="dxa"/>
            <w:gridSpan w:val="2"/>
            <w:tcBorders>
              <w:top w:val="double" w:color="auto" w:sz="6" w:space="0"/>
              <w:left w:val="single" w:color="auto" w:sz="4" w:space="0"/>
              <w:bottom w:val="single" w:color="auto" w:sz="4" w:space="0"/>
              <w:right w:val="single" w:color="auto" w:sz="4" w:space="0"/>
            </w:tcBorders>
            <w:vAlign w:val="center"/>
          </w:tcPr>
          <w:p>
            <w:pPr>
              <w:rPr>
                <w:rFonts w:ascii="Times New Roman" w:hAnsi="Times New Roman" w:cs="Times New Roman"/>
                <w:b/>
                <w:bCs/>
                <w:color w:val="000000"/>
                <w:sz w:val="24"/>
                <w:szCs w:val="24"/>
              </w:rPr>
            </w:pPr>
          </w:p>
        </w:tc>
      </w:tr>
      <w:tr>
        <w:tblPrEx>
          <w:tblLayout w:type="fixed"/>
          <w:tblCellMar>
            <w:top w:w="0" w:type="dxa"/>
            <w:left w:w="108" w:type="dxa"/>
            <w:bottom w:w="0" w:type="dxa"/>
            <w:right w:w="108" w:type="dxa"/>
          </w:tblCellMar>
        </w:tblPrEx>
        <w:trPr>
          <w:trHeight w:val="431" w:hRule="atLeast"/>
        </w:trPr>
        <w:tc>
          <w:tcPr>
            <w:tcW w:w="3525" w:type="dxa"/>
            <w:tcBorders>
              <w:top w:val="nil"/>
              <w:left w:val="single" w:color="auto" w:sz="4" w:space="0"/>
              <w:bottom w:val="single" w:color="auto" w:sz="4" w:space="0"/>
              <w:right w:val="single" w:color="auto" w:sz="4" w:space="0"/>
            </w:tcBorders>
            <w:shd w:val="clear" w:color="auto" w:fill="auto"/>
            <w:noWrap/>
          </w:tcPr>
          <w:p>
            <w:pPr>
              <w:pStyle w:val="28"/>
              <w:jc w:val="center"/>
              <w:rPr>
                <w:b/>
              </w:rPr>
            </w:pPr>
            <w:r>
              <w:rPr>
                <w:b/>
              </w:rPr>
              <w:t>PROGRAM</w:t>
            </w:r>
          </w:p>
        </w:tc>
        <w:tc>
          <w:tcPr>
            <w:tcW w:w="5499" w:type="dxa"/>
            <w:tcBorders>
              <w:top w:val="nil"/>
              <w:left w:val="nil"/>
              <w:bottom w:val="single" w:color="auto" w:sz="4" w:space="0"/>
              <w:right w:val="single" w:color="auto" w:sz="4" w:space="0"/>
            </w:tcBorders>
            <w:shd w:val="clear" w:color="auto" w:fill="auto"/>
          </w:tcPr>
          <w:p>
            <w:pPr>
              <w:pStyle w:val="28"/>
              <w:jc w:val="center"/>
              <w:rPr>
                <w:b/>
                <w:iCs/>
              </w:rPr>
            </w:pPr>
            <w:r>
              <w:rPr>
                <w:b/>
                <w:iCs/>
              </w:rPr>
              <w:t>KEGIATAN</w:t>
            </w:r>
          </w:p>
        </w:tc>
      </w:tr>
      <w:tr>
        <w:tblPrEx>
          <w:tblLayout w:type="fixed"/>
          <w:tblCellMar>
            <w:top w:w="0" w:type="dxa"/>
            <w:left w:w="108" w:type="dxa"/>
            <w:bottom w:w="0" w:type="dxa"/>
            <w:right w:w="108" w:type="dxa"/>
          </w:tblCellMar>
        </w:tblPrEx>
        <w:trPr>
          <w:trHeight w:val="3072"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pStyle w:val="28"/>
              <w:rPr>
                <w:b/>
              </w:rPr>
            </w:pPr>
            <w:r>
              <w:rPr>
                <w:b/>
              </w:rPr>
              <w:t xml:space="preserve">Program </w:t>
            </w:r>
            <w:r>
              <w:rPr>
                <w:b/>
                <w:iCs/>
              </w:rPr>
              <w:t>Pengembangan Pemasaran Pariwisata</w:t>
            </w:r>
          </w:p>
        </w:tc>
        <w:tc>
          <w:tcPr>
            <w:tcW w:w="5499" w:type="dxa"/>
            <w:tcBorders>
              <w:top w:val="single" w:color="auto" w:sz="4" w:space="0"/>
              <w:left w:val="nil"/>
              <w:bottom w:val="single" w:color="auto" w:sz="4" w:space="0"/>
              <w:right w:val="single" w:color="auto" w:sz="4" w:space="0"/>
            </w:tcBorders>
            <w:shd w:val="clear" w:color="auto" w:fill="auto"/>
          </w:tcPr>
          <w:p>
            <w:pPr>
              <w:pStyle w:val="28"/>
              <w:numPr>
                <w:ilvl w:val="0"/>
                <w:numId w:val="54"/>
              </w:numPr>
            </w:pPr>
            <w:r>
              <w:t>Pelaksanaan Promosi Pariwisata di Dalam dan Luar Daerah</w:t>
            </w:r>
          </w:p>
          <w:p>
            <w:pPr>
              <w:pStyle w:val="28"/>
              <w:numPr>
                <w:ilvl w:val="0"/>
                <w:numId w:val="54"/>
              </w:numPr>
            </w:pPr>
            <w:r>
              <w:t>Pelatihan Pemandu Wisata terpadu</w:t>
            </w:r>
          </w:p>
          <w:p>
            <w:pPr>
              <w:pStyle w:val="28"/>
              <w:numPr>
                <w:ilvl w:val="0"/>
                <w:numId w:val="54"/>
              </w:numPr>
            </w:pPr>
            <w:r>
              <w:t>Strategi Pemasaran dalam Pengembangan Pariwisata</w:t>
            </w:r>
          </w:p>
          <w:p>
            <w:pPr>
              <w:pStyle w:val="28"/>
              <w:numPr>
                <w:ilvl w:val="0"/>
                <w:numId w:val="54"/>
              </w:numPr>
            </w:pPr>
            <w:r>
              <w:t>Pemilihan Uda Uni Kota Padang Panjang</w:t>
            </w:r>
          </w:p>
          <w:p>
            <w:pPr>
              <w:pStyle w:val="28"/>
              <w:numPr>
                <w:ilvl w:val="0"/>
                <w:numId w:val="54"/>
              </w:numPr>
            </w:pPr>
            <w:r>
              <w:t>Pelaksanaan Penyelenggaraan Festival Budaya Daerah  (FSM)</w:t>
            </w:r>
          </w:p>
          <w:p>
            <w:pPr>
              <w:pStyle w:val="28"/>
              <w:numPr>
                <w:ilvl w:val="0"/>
                <w:numId w:val="54"/>
              </w:numPr>
            </w:pPr>
            <w:r>
              <w:t>Pelaksanaan Penyelenggaraan Festival Seni Kreasi Daerah Kota Padang Panjang</w:t>
            </w:r>
          </w:p>
          <w:p>
            <w:pPr>
              <w:pStyle w:val="28"/>
              <w:numPr>
                <w:ilvl w:val="0"/>
                <w:numId w:val="54"/>
              </w:numPr>
            </w:pPr>
            <w:r>
              <w:t>Pelaksanaan Peringatan  Hari Jadi Kota Padang Panjang</w:t>
            </w:r>
          </w:p>
        </w:tc>
      </w:tr>
      <w:tr>
        <w:tblPrEx>
          <w:tblLayout w:type="fixed"/>
          <w:tblCellMar>
            <w:top w:w="0" w:type="dxa"/>
            <w:left w:w="108" w:type="dxa"/>
            <w:bottom w:w="0" w:type="dxa"/>
            <w:right w:w="108" w:type="dxa"/>
          </w:tblCellMar>
        </w:tblPrEx>
        <w:trPr>
          <w:trHeight w:val="1007"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pStyle w:val="28"/>
              <w:rPr>
                <w:b/>
              </w:rPr>
            </w:pPr>
            <w:r>
              <w:rPr>
                <w:b/>
              </w:rPr>
              <w:t xml:space="preserve">Program </w:t>
            </w:r>
            <w:r>
              <w:rPr>
                <w:b/>
                <w:iCs/>
              </w:rPr>
              <w:t>Pengembangan Destinasi pariwisata</w:t>
            </w:r>
          </w:p>
        </w:tc>
        <w:tc>
          <w:tcPr>
            <w:tcW w:w="5499" w:type="dxa"/>
            <w:tcBorders>
              <w:top w:val="single" w:color="auto" w:sz="4" w:space="0"/>
              <w:left w:val="nil"/>
              <w:bottom w:val="single" w:color="auto" w:sz="4" w:space="0"/>
              <w:right w:val="single" w:color="auto" w:sz="4" w:space="0"/>
            </w:tcBorders>
            <w:shd w:val="clear" w:color="auto" w:fill="auto"/>
          </w:tcPr>
          <w:p>
            <w:pPr>
              <w:pStyle w:val="28"/>
              <w:numPr>
                <w:ilvl w:val="6"/>
                <w:numId w:val="36"/>
              </w:numPr>
              <w:tabs>
                <w:tab w:val="clear" w:pos="5040"/>
              </w:tabs>
              <w:ind w:left="702"/>
            </w:pPr>
            <w:r>
              <w:t>Pemeliharaan Sarana dan Prasarana Objek Wisata</w:t>
            </w:r>
          </w:p>
          <w:p>
            <w:pPr>
              <w:pStyle w:val="28"/>
              <w:numPr>
                <w:ilvl w:val="6"/>
                <w:numId w:val="36"/>
              </w:numPr>
              <w:tabs>
                <w:tab w:val="clear" w:pos="5040"/>
              </w:tabs>
              <w:ind w:left="702"/>
            </w:pPr>
            <w:r>
              <w:t>DAK Penataan Kawasan Pariwisata</w:t>
            </w:r>
          </w:p>
          <w:p>
            <w:pPr>
              <w:pStyle w:val="28"/>
            </w:pPr>
          </w:p>
        </w:tc>
      </w:tr>
      <w:tr>
        <w:tblPrEx>
          <w:tblLayout w:type="fixed"/>
          <w:tblCellMar>
            <w:top w:w="0" w:type="dxa"/>
            <w:left w:w="108" w:type="dxa"/>
            <w:bottom w:w="0" w:type="dxa"/>
            <w:right w:w="108" w:type="dxa"/>
          </w:tblCellMar>
        </w:tblPrEx>
        <w:trPr>
          <w:trHeight w:val="80"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pStyle w:val="28"/>
            </w:pPr>
          </w:p>
        </w:tc>
        <w:tc>
          <w:tcPr>
            <w:tcW w:w="5499" w:type="dxa"/>
            <w:tcBorders>
              <w:top w:val="single" w:color="auto" w:sz="4" w:space="0"/>
              <w:left w:val="nil"/>
              <w:bottom w:val="single" w:color="auto" w:sz="4" w:space="0"/>
              <w:right w:val="single" w:color="auto" w:sz="4" w:space="0"/>
            </w:tcBorders>
            <w:shd w:val="clear" w:color="auto" w:fill="auto"/>
            <w:noWrap/>
          </w:tcPr>
          <w:p>
            <w:pPr>
              <w:pStyle w:val="28"/>
            </w:pPr>
          </w:p>
        </w:tc>
      </w:tr>
      <w:tr>
        <w:tblPrEx>
          <w:tblLayout w:type="fixed"/>
          <w:tblCellMar>
            <w:top w:w="0" w:type="dxa"/>
            <w:left w:w="108" w:type="dxa"/>
            <w:bottom w:w="0" w:type="dxa"/>
            <w:right w:w="108" w:type="dxa"/>
          </w:tblCellMar>
        </w:tblPrEx>
        <w:trPr>
          <w:trHeight w:val="620" w:hRule="atLeast"/>
        </w:trPr>
        <w:tc>
          <w:tcPr>
            <w:tcW w:w="3525" w:type="dxa"/>
            <w:tcBorders>
              <w:top w:val="nil"/>
              <w:left w:val="single" w:color="auto" w:sz="4" w:space="0"/>
              <w:bottom w:val="single" w:color="auto" w:sz="4" w:space="0"/>
              <w:right w:val="single" w:color="auto" w:sz="4" w:space="0"/>
            </w:tcBorders>
            <w:shd w:val="clear" w:color="auto" w:fill="auto"/>
            <w:noWrap/>
          </w:tcPr>
          <w:p>
            <w:pPr>
              <w:pStyle w:val="28"/>
              <w:rPr>
                <w:b/>
              </w:rPr>
            </w:pPr>
            <w:r>
              <w:rPr>
                <w:b/>
              </w:rPr>
              <w:t xml:space="preserve">Program </w:t>
            </w:r>
            <w:r>
              <w:rPr>
                <w:b/>
                <w:iCs/>
              </w:rPr>
              <w:t>Pengembangan Kemitraan</w:t>
            </w:r>
          </w:p>
        </w:tc>
        <w:tc>
          <w:tcPr>
            <w:tcW w:w="5499" w:type="dxa"/>
            <w:tcBorders>
              <w:top w:val="nil"/>
              <w:left w:val="nil"/>
              <w:bottom w:val="single" w:color="auto" w:sz="4" w:space="0"/>
              <w:right w:val="single" w:color="auto" w:sz="4" w:space="0"/>
            </w:tcBorders>
            <w:shd w:val="clear" w:color="auto" w:fill="auto"/>
          </w:tcPr>
          <w:p>
            <w:pPr>
              <w:pStyle w:val="28"/>
              <w:numPr>
                <w:ilvl w:val="3"/>
                <w:numId w:val="38"/>
              </w:numPr>
              <w:tabs>
                <w:tab w:val="left" w:pos="702"/>
                <w:tab w:val="clear" w:pos="3240"/>
              </w:tabs>
              <w:ind w:left="702" w:hanging="450"/>
            </w:pPr>
            <w:r>
              <w:t xml:space="preserve">  Capacity  Building Masyarakat dan PelakuUsaha Ekonomi Kreatif Berbasis Media dan IPTEK</w:t>
            </w:r>
          </w:p>
          <w:p>
            <w:pPr>
              <w:pStyle w:val="28"/>
              <w:numPr>
                <w:ilvl w:val="3"/>
                <w:numId w:val="38"/>
              </w:numPr>
              <w:tabs>
                <w:tab w:val="left" w:pos="702"/>
                <w:tab w:val="clear" w:pos="3240"/>
              </w:tabs>
              <w:ind w:left="702" w:hanging="450"/>
            </w:pPr>
            <w:r>
              <w:t>Capacity  Building Masyarakat dan PelakuUsaha Ekonomi Kreatif Berbasis Seni dan Budaya</w:t>
            </w:r>
          </w:p>
          <w:p>
            <w:pPr>
              <w:pStyle w:val="28"/>
              <w:numPr>
                <w:ilvl w:val="3"/>
                <w:numId w:val="38"/>
              </w:numPr>
              <w:tabs>
                <w:tab w:val="left" w:pos="702"/>
                <w:tab w:val="clear" w:pos="3240"/>
              </w:tabs>
              <w:ind w:left="702" w:hanging="450"/>
            </w:pPr>
            <w:r>
              <w:t>Peningkatan Peran Serta Masyarakat Dalam Pengembangan Kemitraan Pariwisata</w:t>
            </w:r>
          </w:p>
          <w:p>
            <w:pPr>
              <w:pStyle w:val="28"/>
              <w:rPr>
                <w:b/>
                <w:iCs/>
              </w:rPr>
            </w:pPr>
          </w:p>
        </w:tc>
      </w:tr>
      <w:tr>
        <w:tblPrEx>
          <w:tblLayout w:type="fixed"/>
          <w:tblCellMar>
            <w:top w:w="0" w:type="dxa"/>
            <w:left w:w="108" w:type="dxa"/>
            <w:bottom w:w="0" w:type="dxa"/>
            <w:right w:w="108" w:type="dxa"/>
          </w:tblCellMar>
        </w:tblPrEx>
        <w:trPr>
          <w:trHeight w:val="890"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 xml:space="preserve">Program </w:t>
            </w:r>
            <w:r>
              <w:rPr>
                <w:rFonts w:ascii="Times New Roman" w:hAnsi="Times New Roman" w:cs="Times New Roman"/>
                <w:b/>
                <w:iCs/>
                <w:sz w:val="24"/>
                <w:szCs w:val="24"/>
              </w:rPr>
              <w:t>Pengembangan Objek Wisata Unggulan</w:t>
            </w:r>
          </w:p>
        </w:tc>
        <w:tc>
          <w:tcPr>
            <w:tcW w:w="5499" w:type="dxa"/>
            <w:tcBorders>
              <w:top w:val="single" w:color="auto" w:sz="4" w:space="0"/>
              <w:left w:val="single" w:color="auto" w:sz="4" w:space="0"/>
              <w:bottom w:val="single" w:color="auto" w:sz="4" w:space="0"/>
              <w:right w:val="single" w:color="auto" w:sz="4" w:space="0"/>
            </w:tcBorders>
            <w:shd w:val="clear" w:color="auto" w:fill="auto"/>
          </w:tcPr>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Penetapan Perda Rencana Induk Pengembangan Pariwisata Kota Padang Panjang.</w:t>
            </w:r>
          </w:p>
        </w:tc>
      </w:tr>
      <w:tr>
        <w:tblPrEx>
          <w:tblLayout w:type="fixed"/>
          <w:tblCellMar>
            <w:top w:w="0" w:type="dxa"/>
            <w:left w:w="108" w:type="dxa"/>
            <w:bottom w:w="0" w:type="dxa"/>
            <w:right w:w="108" w:type="dxa"/>
          </w:tblCellMar>
        </w:tblPrEx>
        <w:trPr>
          <w:trHeight w:val="4968"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Program Pelayanan Administrasi Perkantoran</w:t>
            </w:r>
          </w:p>
        </w:tc>
        <w:tc>
          <w:tcPr>
            <w:tcW w:w="5499"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1.   Penyediaan Jasa Surat Menyurat</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Jasa Komunikasi, Sumber Daya Air dan Listrik</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Jasa Pemeliharaan dan perizinan kendaraan dinas/operasional</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Jasa Kebersihan</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Alat Tulis Kantor</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Barang Cetak dan Penggandaan</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Komponen instalasi listrik/penerangan bangunan kantor</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bahan bacaan dan peraturan Perundang-undangan</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Penyediaan Makanan dan Minuman</w:t>
            </w:r>
          </w:p>
          <w:p>
            <w:pPr>
              <w:numPr>
                <w:ilvl w:val="0"/>
                <w:numId w:val="55"/>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Rapat-rapat Koordinasi dan Konsultasi ke Luar Daerah</w:t>
            </w:r>
          </w:p>
          <w:p>
            <w:pPr>
              <w:numPr>
                <w:ilvl w:val="0"/>
                <w:numId w:val="55"/>
              </w:numPr>
              <w:spacing w:after="0" w:line="240" w:lineRule="auto"/>
              <w:ind w:left="342"/>
              <w:rPr>
                <w:rFonts w:ascii="Times New Roman" w:hAnsi="Times New Roman" w:cs="Times New Roman"/>
                <w:color w:val="000000"/>
                <w:sz w:val="24"/>
                <w:szCs w:val="24"/>
              </w:rPr>
            </w:pPr>
            <w:r>
              <w:rPr>
                <w:rFonts w:ascii="Times New Roman" w:hAnsi="Times New Roman" w:cs="Times New Roman"/>
                <w:sz w:val="24"/>
                <w:szCs w:val="24"/>
              </w:rPr>
              <w:t>Penyediaan Jasa Tenaga Administrasi/Teknis Perkantoran</w:t>
            </w:r>
          </w:p>
        </w:tc>
      </w:tr>
      <w:tr>
        <w:tblPrEx>
          <w:tblLayout w:type="fixed"/>
          <w:tblCellMar>
            <w:top w:w="0" w:type="dxa"/>
            <w:left w:w="108" w:type="dxa"/>
            <w:bottom w:w="0" w:type="dxa"/>
            <w:right w:w="108" w:type="dxa"/>
          </w:tblCellMar>
        </w:tblPrEx>
        <w:trPr>
          <w:trHeight w:val="1290" w:hRule="atLeast"/>
        </w:trPr>
        <w:tc>
          <w:tcPr>
            <w:tcW w:w="3525" w:type="dxa"/>
            <w:tcBorders>
              <w:top w:val="single" w:color="auto" w:sz="4" w:space="0"/>
              <w:left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Program peningkatan sarana dan prasarana aparatur</w:t>
            </w:r>
          </w:p>
        </w:tc>
        <w:tc>
          <w:tcPr>
            <w:tcW w:w="5499" w:type="dxa"/>
            <w:tcBorders>
              <w:top w:val="single" w:color="auto" w:sz="4" w:space="0"/>
              <w:left w:val="nil"/>
              <w:right w:val="single" w:color="auto" w:sz="4" w:space="0"/>
            </w:tcBorders>
            <w:shd w:val="clear" w:color="auto" w:fill="auto"/>
          </w:tcPr>
          <w:p>
            <w:pPr>
              <w:numPr>
                <w:ilvl w:val="0"/>
                <w:numId w:val="56"/>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Pengadaan Perlengkapan Gedung Kantor</w:t>
            </w:r>
          </w:p>
          <w:p>
            <w:pPr>
              <w:numPr>
                <w:ilvl w:val="0"/>
                <w:numId w:val="56"/>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Pengadaan Mebeleur</w:t>
            </w:r>
          </w:p>
          <w:p>
            <w:pPr>
              <w:numPr>
                <w:ilvl w:val="0"/>
                <w:numId w:val="56"/>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Pemeliharaan Rutin/Berkala Gedung Kantor</w:t>
            </w:r>
          </w:p>
          <w:p>
            <w:pPr>
              <w:numPr>
                <w:ilvl w:val="0"/>
                <w:numId w:val="56"/>
              </w:numPr>
              <w:spacing w:after="0" w:line="240" w:lineRule="auto"/>
              <w:ind w:left="342"/>
              <w:rPr>
                <w:rFonts w:ascii="Times New Roman" w:hAnsi="Times New Roman" w:cs="Times New Roman"/>
                <w:sz w:val="24"/>
                <w:szCs w:val="24"/>
              </w:rPr>
            </w:pPr>
            <w:r>
              <w:rPr>
                <w:rFonts w:ascii="Times New Roman" w:hAnsi="Times New Roman" w:cs="Times New Roman"/>
                <w:sz w:val="24"/>
                <w:szCs w:val="24"/>
              </w:rPr>
              <w:t>Pemeliharaan Rutin/Berkala Peralatan Gedung Kantor</w:t>
            </w:r>
          </w:p>
        </w:tc>
      </w:tr>
      <w:tr>
        <w:tblPrEx>
          <w:tblLayout w:type="fixed"/>
          <w:tblCellMar>
            <w:top w:w="0" w:type="dxa"/>
            <w:left w:w="108" w:type="dxa"/>
            <w:bottom w:w="0" w:type="dxa"/>
            <w:right w:w="108" w:type="dxa"/>
          </w:tblCellMar>
        </w:tblPrEx>
        <w:trPr>
          <w:trHeight w:val="764"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Program Peningkatan Disiplin Aparatur</w:t>
            </w:r>
          </w:p>
        </w:tc>
        <w:tc>
          <w:tcPr>
            <w:tcW w:w="5499" w:type="dxa"/>
            <w:tcBorders>
              <w:top w:val="single" w:color="auto" w:sz="4" w:space="0"/>
              <w:left w:val="nil"/>
              <w:bottom w:val="single" w:color="auto" w:sz="4" w:space="0"/>
              <w:right w:val="single" w:color="auto"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1.  Pengadaan Pakaian Dinas Beserta Perlengkapannya</w:t>
            </w:r>
          </w:p>
        </w:tc>
      </w:tr>
      <w:tr>
        <w:tblPrEx>
          <w:tblLayout w:type="fixed"/>
          <w:tblCellMar>
            <w:top w:w="0" w:type="dxa"/>
            <w:left w:w="108" w:type="dxa"/>
            <w:bottom w:w="0" w:type="dxa"/>
            <w:right w:w="108" w:type="dxa"/>
          </w:tblCellMar>
        </w:tblPrEx>
        <w:trPr>
          <w:trHeight w:val="764"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Program peningkatan kapasitas sumber daya aparatur</w:t>
            </w:r>
          </w:p>
        </w:tc>
        <w:tc>
          <w:tcPr>
            <w:tcW w:w="5499" w:type="dxa"/>
            <w:tcBorders>
              <w:top w:val="single" w:color="auto" w:sz="4" w:space="0"/>
              <w:left w:val="nil"/>
              <w:bottom w:val="single" w:color="auto" w:sz="4" w:space="0"/>
              <w:right w:val="single" w:color="auto" w:sz="4" w:space="0"/>
            </w:tcBorders>
            <w:shd w:val="clear" w:color="auto" w:fill="auto"/>
          </w:tcPr>
          <w:p>
            <w:pPr>
              <w:pStyle w:val="20"/>
              <w:numPr>
                <w:ilvl w:val="6"/>
                <w:numId w:val="38"/>
              </w:numPr>
              <w:tabs>
                <w:tab w:val="clear" w:pos="5400"/>
              </w:tabs>
              <w:ind w:left="342" w:hanging="342"/>
              <w:rPr>
                <w:color w:val="000000"/>
              </w:rPr>
            </w:pPr>
            <w:r>
              <w:t>Bimbingan Teknis Implementasi Peraturan perundang-undangan</w:t>
            </w:r>
          </w:p>
          <w:p>
            <w:pPr>
              <w:pStyle w:val="20"/>
              <w:numPr>
                <w:ilvl w:val="6"/>
                <w:numId w:val="38"/>
              </w:numPr>
              <w:tabs>
                <w:tab w:val="clear" w:pos="5400"/>
              </w:tabs>
              <w:ind w:left="342" w:hanging="342"/>
              <w:rPr>
                <w:color w:val="000000"/>
              </w:rPr>
            </w:pPr>
            <w:r>
              <w:t>Pelatihan Kantor Sendiri</w:t>
            </w:r>
          </w:p>
        </w:tc>
      </w:tr>
      <w:tr>
        <w:tblPrEx>
          <w:tblLayout w:type="fixed"/>
          <w:tblCellMar>
            <w:top w:w="0" w:type="dxa"/>
            <w:left w:w="108" w:type="dxa"/>
            <w:bottom w:w="0" w:type="dxa"/>
            <w:right w:w="108" w:type="dxa"/>
          </w:tblCellMar>
        </w:tblPrEx>
        <w:trPr>
          <w:trHeight w:val="1889" w:hRule="atLeast"/>
        </w:trPr>
        <w:tc>
          <w:tcPr>
            <w:tcW w:w="3525" w:type="dxa"/>
            <w:tcBorders>
              <w:top w:val="single" w:color="auto" w:sz="4" w:space="0"/>
              <w:left w:val="single" w:color="auto" w:sz="4" w:space="0"/>
              <w:bottom w:val="single" w:color="auto" w:sz="4" w:space="0"/>
              <w:right w:val="single" w:color="auto" w:sz="4" w:space="0"/>
            </w:tcBorders>
            <w:shd w:val="clear" w:color="auto" w:fill="auto"/>
            <w:noWrap/>
          </w:tcPr>
          <w:p>
            <w:pPr>
              <w:rPr>
                <w:rFonts w:ascii="Times New Roman" w:hAnsi="Times New Roman" w:cs="Times New Roman"/>
                <w:b/>
                <w:sz w:val="24"/>
                <w:szCs w:val="24"/>
              </w:rPr>
            </w:pPr>
            <w:r>
              <w:rPr>
                <w:rFonts w:ascii="Times New Roman" w:hAnsi="Times New Roman" w:cs="Times New Roman"/>
                <w:b/>
                <w:sz w:val="24"/>
                <w:szCs w:val="24"/>
              </w:rPr>
              <w:t>Program peningkatan pengembangan sistem pelaporan capaian kinerja dan keuangan</w:t>
            </w:r>
          </w:p>
        </w:tc>
        <w:tc>
          <w:tcPr>
            <w:tcW w:w="5499" w:type="dxa"/>
            <w:tcBorders>
              <w:top w:val="single" w:color="auto" w:sz="4" w:space="0"/>
              <w:left w:val="nil"/>
              <w:bottom w:val="single" w:color="auto" w:sz="4" w:space="0"/>
              <w:right w:val="single" w:color="auto" w:sz="4" w:space="0"/>
            </w:tcBorders>
            <w:shd w:val="clear" w:color="auto" w:fill="auto"/>
          </w:tcPr>
          <w:p>
            <w:pPr>
              <w:numPr>
                <w:ilvl w:val="0"/>
                <w:numId w:val="57"/>
              </w:numPr>
              <w:spacing w:after="0" w:line="240" w:lineRule="auto"/>
              <w:ind w:left="252" w:hanging="270"/>
              <w:rPr>
                <w:rFonts w:ascii="Times New Roman" w:hAnsi="Times New Roman" w:cs="Times New Roman"/>
                <w:sz w:val="24"/>
                <w:szCs w:val="24"/>
              </w:rPr>
            </w:pPr>
            <w:r>
              <w:rPr>
                <w:rFonts w:ascii="Times New Roman" w:hAnsi="Times New Roman" w:cs="Times New Roman"/>
                <w:sz w:val="24"/>
                <w:szCs w:val="24"/>
              </w:rPr>
              <w:t>Penyusunan Laporan Capaian Kinerja dan Ikhtisar Realisasi Kinerja SKPD</w:t>
            </w:r>
          </w:p>
          <w:p>
            <w:pPr>
              <w:numPr>
                <w:ilvl w:val="0"/>
                <w:numId w:val="57"/>
              </w:numPr>
              <w:spacing w:after="0" w:line="240" w:lineRule="auto"/>
              <w:ind w:left="252" w:hanging="270"/>
              <w:rPr>
                <w:rFonts w:ascii="Times New Roman" w:hAnsi="Times New Roman" w:cs="Times New Roman"/>
                <w:sz w:val="24"/>
                <w:szCs w:val="24"/>
              </w:rPr>
            </w:pPr>
            <w:r>
              <w:rPr>
                <w:rFonts w:ascii="Times New Roman" w:hAnsi="Times New Roman" w:cs="Times New Roman"/>
                <w:sz w:val="24"/>
                <w:szCs w:val="24"/>
              </w:rPr>
              <w:t>Penyusunan Pelaporan Keuangan Semesteran</w:t>
            </w:r>
          </w:p>
          <w:p>
            <w:pPr>
              <w:numPr>
                <w:ilvl w:val="0"/>
                <w:numId w:val="57"/>
              </w:numPr>
              <w:spacing w:after="0" w:line="240" w:lineRule="auto"/>
              <w:ind w:left="252" w:hanging="270"/>
              <w:rPr>
                <w:rFonts w:ascii="Times New Roman" w:hAnsi="Times New Roman" w:cs="Times New Roman"/>
                <w:sz w:val="24"/>
                <w:szCs w:val="24"/>
              </w:rPr>
            </w:pPr>
            <w:r>
              <w:rPr>
                <w:rFonts w:ascii="Times New Roman" w:hAnsi="Times New Roman" w:cs="Times New Roman"/>
                <w:sz w:val="24"/>
                <w:szCs w:val="24"/>
              </w:rPr>
              <w:t>Penyusunan Pelaporan Prognosis Realisasi Anggaran</w:t>
            </w:r>
          </w:p>
          <w:p>
            <w:pPr>
              <w:numPr>
                <w:ilvl w:val="0"/>
                <w:numId w:val="57"/>
              </w:numPr>
              <w:spacing w:after="0" w:line="240" w:lineRule="auto"/>
              <w:ind w:left="252" w:hanging="270"/>
              <w:rPr>
                <w:rFonts w:ascii="Times New Roman" w:hAnsi="Times New Roman" w:cs="Times New Roman"/>
                <w:sz w:val="24"/>
                <w:szCs w:val="24"/>
              </w:rPr>
            </w:pPr>
            <w:r>
              <w:rPr>
                <w:rFonts w:ascii="Times New Roman" w:hAnsi="Times New Roman" w:cs="Times New Roman"/>
                <w:sz w:val="24"/>
                <w:szCs w:val="24"/>
              </w:rPr>
              <w:t>Penyusunan Pelaporan Keuangan Akhir Tahun</w:t>
            </w:r>
          </w:p>
        </w:tc>
      </w:tr>
    </w:tbl>
    <w:p>
      <w:pPr>
        <w:tabs>
          <w:tab w:val="left" w:pos="2520"/>
        </w:tabs>
        <w:spacing w:line="360" w:lineRule="auto"/>
        <w:ind w:left="540"/>
        <w:jc w:val="both"/>
        <w:rPr>
          <w:rFonts w:ascii="Times New Roman" w:hAnsi="Times New Roman" w:cs="Times New Roman"/>
          <w:sz w:val="24"/>
          <w:szCs w:val="24"/>
          <w:lang w:val="nl-BE"/>
        </w:rPr>
      </w:pPr>
      <w:r>
        <w:rPr>
          <w:rFonts w:ascii="Times New Roman" w:hAnsi="Times New Roman" w:cs="Times New Roman"/>
          <w:sz w:val="24"/>
          <w:szCs w:val="24"/>
          <w:lang w:val="nl-BE"/>
        </w:rPr>
        <w:tab/>
      </w:r>
    </w:p>
    <w:p>
      <w:pPr>
        <w:pStyle w:val="28"/>
        <w:jc w:val="center"/>
        <w:rPr>
          <w:b/>
        </w:rPr>
      </w:pPr>
    </w:p>
    <w:p>
      <w:pPr>
        <w:pStyle w:val="28"/>
        <w:jc w:val="center"/>
        <w:rPr>
          <w:b/>
        </w:rPr>
      </w:pPr>
    </w:p>
    <w:p>
      <w:pPr>
        <w:pStyle w:val="28"/>
        <w:jc w:val="center"/>
        <w:rPr>
          <w:b/>
        </w:rPr>
      </w:pPr>
    </w:p>
    <w:p>
      <w:pPr>
        <w:pStyle w:val="28"/>
        <w:jc w:val="center"/>
        <w:rPr>
          <w:b/>
        </w:rPr>
      </w:pPr>
    </w:p>
    <w:p>
      <w:pPr>
        <w:pStyle w:val="28"/>
        <w:jc w:val="center"/>
        <w:rPr>
          <w:b/>
        </w:rPr>
      </w:pPr>
    </w:p>
    <w:p>
      <w:pPr>
        <w:pStyle w:val="28"/>
        <w:jc w:val="center"/>
        <w:rPr>
          <w:b/>
        </w:rPr>
      </w:pPr>
    </w:p>
    <w:p>
      <w:pPr>
        <w:pStyle w:val="28"/>
        <w:jc w:val="center"/>
        <w:rPr>
          <w:b/>
        </w:rPr>
      </w:pPr>
    </w:p>
    <w:p>
      <w:pPr>
        <w:pStyle w:val="28"/>
        <w:rPr>
          <w:b/>
        </w:rPr>
      </w:pPr>
    </w:p>
    <w:p>
      <w:pPr>
        <w:pStyle w:val="28"/>
        <w:rPr>
          <w:b/>
        </w:rPr>
      </w:pPr>
    </w:p>
    <w:p>
      <w:pPr>
        <w:pStyle w:val="28"/>
        <w:rPr>
          <w:b/>
        </w:rPr>
      </w:pPr>
    </w:p>
    <w:p>
      <w:pPr>
        <w:pStyle w:val="28"/>
        <w:jc w:val="center"/>
        <w:rPr>
          <w:b/>
        </w:rPr>
      </w:pPr>
      <w:r>
        <w:rPr>
          <w:b/>
        </w:rPr>
        <w:t>BAB III</w:t>
      </w:r>
    </w:p>
    <w:p>
      <w:pPr>
        <w:pStyle w:val="28"/>
        <w:jc w:val="center"/>
        <w:rPr>
          <w:b/>
        </w:rPr>
      </w:pPr>
    </w:p>
    <w:p>
      <w:pPr>
        <w:pStyle w:val="28"/>
        <w:jc w:val="center"/>
        <w:rPr>
          <w:b/>
        </w:rPr>
      </w:pPr>
      <w:r>
        <w:rPr>
          <w:b/>
        </w:rPr>
        <w:t>AKUNTABILITAS KINERJA</w:t>
      </w:r>
    </w:p>
    <w:p>
      <w:pPr>
        <w:pStyle w:val="28"/>
        <w:jc w:val="center"/>
        <w:rPr>
          <w:b/>
        </w:rPr>
      </w:pPr>
    </w:p>
    <w:p>
      <w:pPr>
        <w:pStyle w:val="20"/>
        <w:numPr>
          <w:ilvl w:val="0"/>
          <w:numId w:val="58"/>
        </w:numPr>
        <w:spacing w:line="360" w:lineRule="auto"/>
        <w:contextualSpacing w:val="0"/>
        <w:rPr>
          <w:b/>
          <w:lang w:val="sv-SE"/>
        </w:rPr>
      </w:pPr>
      <w:r>
        <w:rPr>
          <w:b/>
          <w:lang w:val="sv-SE"/>
        </w:rPr>
        <w:t>CAPAIAN KINERJA ORGANISASI</w:t>
      </w:r>
    </w:p>
    <w:p>
      <w:pPr>
        <w:pStyle w:val="20"/>
        <w:spacing w:line="360" w:lineRule="auto"/>
        <w:ind w:left="567"/>
        <w:jc w:val="both"/>
        <w:rPr>
          <w:bCs/>
          <w:lang w:val="sv-SE"/>
        </w:rPr>
      </w:pPr>
      <w:r>
        <w:rPr>
          <w:bCs/>
          <w:lang w:val="sv-SE"/>
        </w:rPr>
        <w:t>Sesuai  Perubahan Perjanjian Kinerja Kota Padang Panjang Tahun 2018, Dinas Pariwisata melaksanakan  (sembilan) program dengan 38 (tiga puluh delapan) kegiatan untuk mencapai 5 (lima) sasaran strategis dengan 6 (enam) indikator kinerja. Untuk mengetahui pencapaian target kinerja yang telah ditetapkan tersebut dilakukan pengukuran dengan membandingkan antara rencana kinerja yang diharapkan dengan realisasi yang dapat dicapai adalah sebagai berikut:</w:t>
      </w:r>
    </w:p>
    <w:p>
      <w:pPr>
        <w:pStyle w:val="20"/>
        <w:numPr>
          <w:ilvl w:val="0"/>
          <w:numId w:val="59"/>
        </w:numPr>
        <w:tabs>
          <w:tab w:val="left" w:pos="567"/>
        </w:tabs>
        <w:spacing w:line="360" w:lineRule="auto"/>
        <w:contextualSpacing w:val="0"/>
        <w:jc w:val="both"/>
        <w:rPr>
          <w:b/>
          <w:lang w:val="sv-SE"/>
        </w:rPr>
      </w:pPr>
      <w:r>
        <w:rPr>
          <w:b/>
          <w:lang w:val="sv-SE"/>
        </w:rPr>
        <w:t>Sasaran 1. Meningkatnya kualitas kawasan pariwisata yang berdaya saing dan mampu mendorong pembangunan ekonomi.</w:t>
      </w:r>
    </w:p>
    <w:tbl>
      <w:tblPr>
        <w:tblStyle w:val="14"/>
        <w:tblW w:w="7887"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955"/>
        <w:gridCol w:w="1559"/>
        <w:gridCol w:w="1417"/>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No</w:t>
            </w:r>
          </w:p>
        </w:tc>
        <w:tc>
          <w:tcPr>
            <w:tcW w:w="2955"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Indikator Kinerja</w:t>
            </w:r>
          </w:p>
        </w:tc>
        <w:tc>
          <w:tcPr>
            <w:tcW w:w="4392" w:type="dxa"/>
            <w:gridSpan w:val="3"/>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Tahun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2955"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1559"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Target</w:t>
            </w:r>
          </w:p>
        </w:tc>
        <w:tc>
          <w:tcPr>
            <w:tcW w:w="1417"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Realisasi</w:t>
            </w:r>
          </w:p>
        </w:tc>
        <w:tc>
          <w:tcPr>
            <w:tcW w:w="1416"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5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w:t>
            </w:r>
          </w:p>
        </w:tc>
        <w:tc>
          <w:tcPr>
            <w:tcW w:w="2955" w:type="dxa"/>
          </w:tcPr>
          <w:p>
            <w:pPr>
              <w:tabs>
                <w:tab w:val="left" w:pos="567"/>
              </w:tabs>
              <w:spacing w:line="360" w:lineRule="auto"/>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Jumlah objek wisata yang ditata</w:t>
            </w:r>
          </w:p>
        </w:tc>
        <w:tc>
          <w:tcPr>
            <w:tcW w:w="1559" w:type="dxa"/>
          </w:tcPr>
          <w:p>
            <w:pPr>
              <w:tabs>
                <w:tab w:val="left" w:pos="567"/>
              </w:tabs>
              <w:spacing w:line="360" w:lineRule="auto"/>
              <w:jc w:val="center"/>
              <w:rPr>
                <w:rFonts w:ascii="Times New Roman" w:hAnsi="Times New Roman" w:cs="Times New Roman"/>
                <w:color w:val="000000" w:themeColor="text1"/>
                <w:sz w:val="24"/>
                <w:szCs w:val="24"/>
                <w:highlight w:val="yellow"/>
                <w:lang w:val="sv-SE"/>
              </w:rPr>
            </w:pPr>
            <w:r>
              <w:rPr>
                <w:rFonts w:ascii="Times New Roman" w:hAnsi="Times New Roman" w:cs="Times New Roman"/>
                <w:color w:val="000000" w:themeColor="text1"/>
                <w:sz w:val="24"/>
                <w:szCs w:val="24"/>
                <w:lang w:val="sv-SE"/>
              </w:rPr>
              <w:t>2 objek</w:t>
            </w:r>
          </w:p>
        </w:tc>
        <w:tc>
          <w:tcPr>
            <w:tcW w:w="1417" w:type="dxa"/>
          </w:tcPr>
          <w:p>
            <w:pPr>
              <w:tabs>
                <w:tab w:val="left" w:pos="567"/>
              </w:tabs>
              <w:spacing w:line="360" w:lineRule="auto"/>
              <w:jc w:val="center"/>
              <w:rPr>
                <w:rFonts w:ascii="Times New Roman" w:hAnsi="Times New Roman" w:cs="Times New Roman"/>
                <w:color w:val="000000" w:themeColor="text1"/>
                <w:sz w:val="24"/>
                <w:szCs w:val="24"/>
                <w:highlight w:val="yellow"/>
                <w:lang w:val="sv-SE"/>
              </w:rPr>
            </w:pPr>
            <w:r>
              <w:rPr>
                <w:rFonts w:ascii="Times New Roman" w:hAnsi="Times New Roman" w:cs="Times New Roman"/>
                <w:color w:val="000000" w:themeColor="text1"/>
                <w:sz w:val="24"/>
                <w:szCs w:val="24"/>
                <w:lang w:val="sv-SE"/>
              </w:rPr>
              <w:t xml:space="preserve">2 objek </w:t>
            </w:r>
          </w:p>
        </w:tc>
        <w:tc>
          <w:tcPr>
            <w:tcW w:w="1416" w:type="dxa"/>
          </w:tcPr>
          <w:p>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w:t>
            </w:r>
          </w:p>
        </w:tc>
      </w:tr>
    </w:tbl>
    <w:p>
      <w:pPr>
        <w:tabs>
          <w:tab w:val="left" w:pos="567"/>
        </w:tabs>
        <w:spacing w:line="360" w:lineRule="auto"/>
        <w:jc w:val="both"/>
        <w:rPr>
          <w:rFonts w:ascii="Times New Roman" w:hAnsi="Times New Roman" w:cs="Times New Roman"/>
          <w:sz w:val="24"/>
          <w:szCs w:val="24"/>
          <w:lang w:val="sv-SE"/>
        </w:rPr>
      </w:pPr>
    </w:p>
    <w:p>
      <w:pPr>
        <w:pStyle w:val="20"/>
        <w:numPr>
          <w:ilvl w:val="0"/>
          <w:numId w:val="59"/>
        </w:numPr>
        <w:tabs>
          <w:tab w:val="left" w:pos="567"/>
        </w:tabs>
        <w:spacing w:line="360" w:lineRule="auto"/>
        <w:jc w:val="both"/>
        <w:rPr>
          <w:b/>
          <w:lang w:val="sv-SE"/>
        </w:rPr>
      </w:pPr>
      <w:r>
        <w:rPr>
          <w:b/>
          <w:lang w:val="sv-SE"/>
        </w:rPr>
        <w:t>Sasaran 2. Meningkatnya pemasaran pariwisata guna meningkatkan</w:t>
      </w:r>
    </w:p>
    <w:p>
      <w:pPr>
        <w:pStyle w:val="20"/>
        <w:tabs>
          <w:tab w:val="left" w:pos="567"/>
        </w:tabs>
        <w:spacing w:line="360" w:lineRule="auto"/>
        <w:ind w:left="900"/>
        <w:jc w:val="both"/>
        <w:rPr>
          <w:b/>
          <w:lang w:val="sv-SE"/>
        </w:rPr>
      </w:pPr>
      <w:r>
        <w:rPr>
          <w:b/>
          <w:lang w:val="sv-SE"/>
        </w:rPr>
        <w:t>kunjungan wisatawan di Kota Padang Panjang</w:t>
      </w:r>
    </w:p>
    <w:tbl>
      <w:tblPr>
        <w:tblStyle w:val="14"/>
        <w:tblW w:w="783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610"/>
        <w:gridCol w:w="1710"/>
        <w:gridCol w:w="1630"/>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No</w:t>
            </w:r>
          </w:p>
        </w:tc>
        <w:tc>
          <w:tcPr>
            <w:tcW w:w="261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Indikator Kinerja</w:t>
            </w:r>
          </w:p>
        </w:tc>
        <w:tc>
          <w:tcPr>
            <w:tcW w:w="4680" w:type="dxa"/>
            <w:gridSpan w:val="3"/>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Tahun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261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171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Target</w:t>
            </w:r>
          </w:p>
        </w:tc>
        <w:tc>
          <w:tcPr>
            <w:tcW w:w="163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Realisasi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w:t>
            </w:r>
          </w:p>
        </w:tc>
        <w:tc>
          <w:tcPr>
            <w:tcW w:w="2610" w:type="dxa"/>
          </w:tcPr>
          <w:p>
            <w:pPr>
              <w:tabs>
                <w:tab w:val="left" w:pos="567"/>
              </w:tabs>
              <w:spacing w:line="360" w:lineRule="auto"/>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Jumlah kunjungan wisata</w:t>
            </w:r>
          </w:p>
        </w:tc>
        <w:tc>
          <w:tcPr>
            <w:tcW w:w="1710" w:type="dxa"/>
          </w:tcPr>
          <w:p>
            <w:pPr>
              <w:tabs>
                <w:tab w:val="left" w:pos="567"/>
              </w:tabs>
              <w:spacing w:line="360" w:lineRule="auto"/>
              <w:jc w:val="center"/>
              <w:rPr>
                <w:rFonts w:ascii="Times New Roman" w:hAnsi="Times New Roman" w:cs="Times New Roman"/>
                <w:color w:val="000000" w:themeColor="text1"/>
                <w:sz w:val="24"/>
                <w:szCs w:val="24"/>
                <w:highlight w:val="yellow"/>
                <w:lang w:val="id-ID"/>
              </w:rPr>
            </w:pPr>
            <w:r>
              <w:rPr>
                <w:rFonts w:ascii="Times New Roman" w:hAnsi="Times New Roman" w:cs="Times New Roman"/>
                <w:color w:val="000000" w:themeColor="text1"/>
                <w:sz w:val="24"/>
                <w:szCs w:val="24"/>
                <w:lang w:val="sv-SE"/>
              </w:rPr>
              <w:t>419.365 orang</w:t>
            </w:r>
          </w:p>
        </w:tc>
        <w:tc>
          <w:tcPr>
            <w:tcW w:w="1630" w:type="dxa"/>
          </w:tcPr>
          <w:p>
            <w:pPr>
              <w:tabs>
                <w:tab w:val="left" w:pos="567"/>
              </w:tabs>
              <w:spacing w:line="360" w:lineRule="auto"/>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596.219 orang</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&gt;100%</w:t>
            </w:r>
          </w:p>
        </w:tc>
      </w:tr>
    </w:tbl>
    <w:p>
      <w:pPr>
        <w:tabs>
          <w:tab w:val="left" w:pos="567"/>
        </w:tabs>
        <w:spacing w:line="360" w:lineRule="auto"/>
        <w:jc w:val="both"/>
        <w:rPr>
          <w:rFonts w:ascii="Times New Roman" w:hAnsi="Times New Roman" w:cs="Times New Roman"/>
          <w:sz w:val="24"/>
          <w:szCs w:val="24"/>
          <w:lang w:val="sv-SE"/>
        </w:rPr>
      </w:pPr>
    </w:p>
    <w:p>
      <w:pPr>
        <w:tabs>
          <w:tab w:val="left" w:pos="567"/>
        </w:tabs>
        <w:spacing w:line="360" w:lineRule="auto"/>
        <w:jc w:val="both"/>
        <w:rPr>
          <w:rFonts w:ascii="Times New Roman" w:hAnsi="Times New Roman" w:cs="Times New Roman"/>
          <w:sz w:val="24"/>
          <w:szCs w:val="24"/>
          <w:lang w:val="sv-SE"/>
        </w:rPr>
      </w:pPr>
    </w:p>
    <w:p>
      <w:pPr>
        <w:tabs>
          <w:tab w:val="left" w:pos="567"/>
        </w:tabs>
        <w:spacing w:line="360" w:lineRule="auto"/>
        <w:jc w:val="both"/>
        <w:rPr>
          <w:rFonts w:ascii="Times New Roman" w:hAnsi="Times New Roman" w:cs="Times New Roman"/>
          <w:sz w:val="24"/>
          <w:szCs w:val="24"/>
          <w:lang w:val="sv-SE"/>
        </w:rPr>
      </w:pPr>
    </w:p>
    <w:p>
      <w:pPr>
        <w:tabs>
          <w:tab w:val="left" w:pos="567"/>
        </w:tabs>
        <w:spacing w:line="360" w:lineRule="auto"/>
        <w:jc w:val="both"/>
        <w:rPr>
          <w:rFonts w:ascii="Times New Roman" w:hAnsi="Times New Roman" w:cs="Times New Roman"/>
          <w:sz w:val="24"/>
          <w:szCs w:val="24"/>
          <w:lang w:val="sv-SE"/>
        </w:rPr>
      </w:pPr>
    </w:p>
    <w:p>
      <w:pPr>
        <w:pStyle w:val="20"/>
        <w:numPr>
          <w:ilvl w:val="0"/>
          <w:numId w:val="59"/>
        </w:numPr>
        <w:tabs>
          <w:tab w:val="left" w:pos="567"/>
        </w:tabs>
        <w:spacing w:line="360" w:lineRule="auto"/>
        <w:jc w:val="both"/>
        <w:rPr>
          <w:b/>
          <w:lang w:val="sv-SE"/>
        </w:rPr>
      </w:pPr>
      <w:r>
        <w:rPr>
          <w:b/>
          <w:lang w:val="sv-SE"/>
        </w:rPr>
        <w:t>Sasaran 3. Meningkatnya ekonomi kreatif yang dapat meningkatkan nilai tambah untuk mendorong sektor pariwisata</w:t>
      </w:r>
    </w:p>
    <w:tbl>
      <w:tblPr>
        <w:tblStyle w:val="14"/>
        <w:tblW w:w="783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432"/>
        <w:gridCol w:w="1248"/>
        <w:gridCol w:w="1180"/>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No</w:t>
            </w:r>
          </w:p>
        </w:tc>
        <w:tc>
          <w:tcPr>
            <w:tcW w:w="3432"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Indikator Kinerja</w:t>
            </w:r>
          </w:p>
        </w:tc>
        <w:tc>
          <w:tcPr>
            <w:tcW w:w="3768" w:type="dxa"/>
            <w:gridSpan w:val="3"/>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Tahun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3432"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Target</w:t>
            </w:r>
          </w:p>
        </w:tc>
        <w:tc>
          <w:tcPr>
            <w:tcW w:w="118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Realisasi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630" w:type="dxa"/>
          </w:tcPr>
          <w:p>
            <w:pPr>
              <w:pStyle w:val="28"/>
              <w:rPr>
                <w:lang w:val="sv-SE"/>
              </w:rPr>
            </w:pPr>
            <w:r>
              <w:rPr>
                <w:lang w:val="sv-SE"/>
              </w:rPr>
              <w:t xml:space="preserve">1. </w:t>
            </w:r>
          </w:p>
        </w:tc>
        <w:tc>
          <w:tcPr>
            <w:tcW w:w="3432" w:type="dxa"/>
          </w:tcPr>
          <w:p>
            <w:pPr>
              <w:pStyle w:val="28"/>
              <w:rPr>
                <w:lang w:val="sv-SE"/>
              </w:rPr>
            </w:pPr>
            <w:r>
              <w:rPr>
                <w:lang w:val="sv-SE"/>
              </w:rPr>
              <w:t>Jumlah pelaku wisata yang mendapat pembinaan</w:t>
            </w: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100 orang</w:t>
            </w:r>
          </w:p>
        </w:tc>
        <w:tc>
          <w:tcPr>
            <w:tcW w:w="1180" w:type="dxa"/>
          </w:tcPr>
          <w:p>
            <w:pPr>
              <w:tabs>
                <w:tab w:val="left" w:pos="567"/>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 orang</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2. </w:t>
            </w:r>
          </w:p>
        </w:tc>
        <w:tc>
          <w:tcPr>
            <w:tcW w:w="3432" w:type="dxa"/>
          </w:tcPr>
          <w:p>
            <w:pPr>
              <w:tabs>
                <w:tab w:val="left" w:pos="567"/>
              </w:tabs>
              <w:spacing w:line="360" w:lineRule="auto"/>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Jumlah pelaku industri pariwisata</w:t>
            </w:r>
          </w:p>
        </w:tc>
        <w:tc>
          <w:tcPr>
            <w:tcW w:w="1248" w:type="dxa"/>
          </w:tcPr>
          <w:p>
            <w:pPr>
              <w:tabs>
                <w:tab w:val="left" w:pos="567"/>
              </w:tabs>
              <w:spacing w:line="360" w:lineRule="auto"/>
              <w:jc w:val="center"/>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44 pelaku</w:t>
            </w:r>
          </w:p>
        </w:tc>
        <w:tc>
          <w:tcPr>
            <w:tcW w:w="1180" w:type="dxa"/>
          </w:tcPr>
          <w:p>
            <w:pPr>
              <w:tabs>
                <w:tab w:val="left" w:pos="567"/>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 pelaku</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100%</w:t>
            </w:r>
          </w:p>
        </w:tc>
      </w:tr>
    </w:tbl>
    <w:p>
      <w:pPr>
        <w:tabs>
          <w:tab w:val="left" w:pos="567"/>
        </w:tabs>
        <w:spacing w:line="360" w:lineRule="auto"/>
        <w:ind w:left="540"/>
        <w:jc w:val="both"/>
        <w:rPr>
          <w:rFonts w:ascii="Times New Roman" w:hAnsi="Times New Roman" w:cs="Times New Roman"/>
          <w:sz w:val="24"/>
          <w:szCs w:val="24"/>
          <w:lang w:val="sv-SE"/>
        </w:rPr>
      </w:pPr>
    </w:p>
    <w:p>
      <w:pPr>
        <w:pStyle w:val="20"/>
        <w:numPr>
          <w:ilvl w:val="0"/>
          <w:numId w:val="59"/>
        </w:numPr>
        <w:tabs>
          <w:tab w:val="left" w:pos="567"/>
        </w:tabs>
        <w:spacing w:line="360" w:lineRule="auto"/>
        <w:jc w:val="both"/>
        <w:rPr>
          <w:b/>
          <w:lang w:val="sv-SE"/>
        </w:rPr>
      </w:pPr>
      <w:r>
        <w:rPr>
          <w:b/>
          <w:lang w:val="sv-SE"/>
        </w:rPr>
        <w:t>Sasaran 4. Peningkatan pengelolaan potensi seni daerah yang berbasis media, desain dan iptek.</w:t>
      </w:r>
    </w:p>
    <w:tbl>
      <w:tblPr>
        <w:tblStyle w:val="14"/>
        <w:tblW w:w="783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432"/>
        <w:gridCol w:w="1248"/>
        <w:gridCol w:w="1180"/>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No</w:t>
            </w:r>
          </w:p>
        </w:tc>
        <w:tc>
          <w:tcPr>
            <w:tcW w:w="3432"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Indikator Kinerja</w:t>
            </w:r>
          </w:p>
        </w:tc>
        <w:tc>
          <w:tcPr>
            <w:tcW w:w="3768" w:type="dxa"/>
            <w:gridSpan w:val="3"/>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Tahun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3432"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Target</w:t>
            </w:r>
          </w:p>
        </w:tc>
        <w:tc>
          <w:tcPr>
            <w:tcW w:w="118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Realisasi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630" w:type="dxa"/>
          </w:tcPr>
          <w:p>
            <w:pPr>
              <w:pStyle w:val="28"/>
              <w:rPr>
                <w:lang w:val="sv-SE"/>
              </w:rPr>
            </w:pPr>
            <w:r>
              <w:rPr>
                <w:lang w:val="sv-SE"/>
              </w:rPr>
              <w:t xml:space="preserve">1. </w:t>
            </w:r>
          </w:p>
        </w:tc>
        <w:tc>
          <w:tcPr>
            <w:tcW w:w="3432" w:type="dxa"/>
          </w:tcPr>
          <w:p>
            <w:pPr>
              <w:pStyle w:val="28"/>
              <w:rPr>
                <w:lang w:val="sv-SE"/>
              </w:rPr>
            </w:pPr>
            <w:r>
              <w:rPr>
                <w:lang w:val="sv-SE"/>
              </w:rPr>
              <w:t>Jumlah seni kreasi yang ditampilkan</w:t>
            </w: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6 seni kreasi</w:t>
            </w:r>
          </w:p>
        </w:tc>
        <w:tc>
          <w:tcPr>
            <w:tcW w:w="1180" w:type="dxa"/>
          </w:tcPr>
          <w:p>
            <w:pPr>
              <w:tabs>
                <w:tab w:val="left" w:pos="567"/>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seni kreasi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100%</w:t>
            </w:r>
          </w:p>
        </w:tc>
      </w:tr>
    </w:tbl>
    <w:p>
      <w:pPr>
        <w:tabs>
          <w:tab w:val="left" w:pos="567"/>
        </w:tabs>
        <w:spacing w:line="360" w:lineRule="auto"/>
        <w:ind w:left="540"/>
        <w:jc w:val="both"/>
        <w:rPr>
          <w:rFonts w:ascii="Times New Roman" w:hAnsi="Times New Roman" w:cs="Times New Roman"/>
          <w:sz w:val="24"/>
          <w:szCs w:val="24"/>
          <w:lang w:val="sv-SE"/>
        </w:rPr>
      </w:pPr>
    </w:p>
    <w:p>
      <w:pPr>
        <w:pStyle w:val="20"/>
        <w:numPr>
          <w:ilvl w:val="0"/>
          <w:numId w:val="59"/>
        </w:numPr>
        <w:tabs>
          <w:tab w:val="left" w:pos="567"/>
        </w:tabs>
        <w:spacing w:line="360" w:lineRule="auto"/>
        <w:jc w:val="both"/>
        <w:rPr>
          <w:b/>
          <w:lang w:val="sv-SE"/>
        </w:rPr>
      </w:pPr>
      <w:r>
        <w:rPr>
          <w:b/>
          <w:lang w:val="sv-SE"/>
        </w:rPr>
        <w:t>Sasaran 4. Peningkatan pengelolaan potensi seni daerah yang berbasis media, desain dan iptek.</w:t>
      </w:r>
    </w:p>
    <w:tbl>
      <w:tblPr>
        <w:tblStyle w:val="14"/>
        <w:tblW w:w="783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432"/>
        <w:gridCol w:w="1248"/>
        <w:gridCol w:w="1180"/>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30"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No</w:t>
            </w:r>
          </w:p>
        </w:tc>
        <w:tc>
          <w:tcPr>
            <w:tcW w:w="3432" w:type="dxa"/>
            <w:vMerge w:val="restart"/>
          </w:tcPr>
          <w:p>
            <w:pPr>
              <w:tabs>
                <w:tab w:val="left" w:pos="567"/>
              </w:tabs>
              <w:spacing w:line="360" w:lineRule="auto"/>
              <w:jc w:val="center"/>
              <w:rPr>
                <w:rFonts w:ascii="Times New Roman" w:hAnsi="Times New Roman" w:cs="Times New Roman"/>
                <w:color w:val="000000" w:themeColor="text1"/>
                <w:sz w:val="24"/>
                <w:szCs w:val="24"/>
                <w:lang w:val="sv-SE"/>
              </w:rPr>
            </w:pPr>
          </w:p>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Indikator Kinerja</w:t>
            </w:r>
          </w:p>
        </w:tc>
        <w:tc>
          <w:tcPr>
            <w:tcW w:w="3768" w:type="dxa"/>
            <w:gridSpan w:val="3"/>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Tahun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3432" w:type="dxa"/>
            <w:vMerge w:val="continue"/>
          </w:tcPr>
          <w:p>
            <w:pPr>
              <w:tabs>
                <w:tab w:val="left" w:pos="567"/>
              </w:tabs>
              <w:spacing w:line="360" w:lineRule="auto"/>
              <w:jc w:val="center"/>
              <w:rPr>
                <w:rFonts w:ascii="Times New Roman" w:hAnsi="Times New Roman" w:cs="Times New Roman"/>
                <w:color w:val="000000" w:themeColor="text1"/>
                <w:sz w:val="24"/>
                <w:szCs w:val="24"/>
                <w:lang w:val="sv-SE"/>
              </w:rPr>
            </w:pP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Target</w:t>
            </w:r>
          </w:p>
        </w:tc>
        <w:tc>
          <w:tcPr>
            <w:tcW w:w="118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Realisasi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Capaian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630" w:type="dxa"/>
          </w:tcPr>
          <w:p>
            <w:pPr>
              <w:pStyle w:val="28"/>
              <w:rPr>
                <w:lang w:val="sv-SE"/>
              </w:rPr>
            </w:pPr>
            <w:r>
              <w:rPr>
                <w:lang w:val="sv-SE"/>
              </w:rPr>
              <w:t xml:space="preserve">1. </w:t>
            </w:r>
          </w:p>
        </w:tc>
        <w:tc>
          <w:tcPr>
            <w:tcW w:w="3432" w:type="dxa"/>
          </w:tcPr>
          <w:p>
            <w:pPr>
              <w:pStyle w:val="28"/>
              <w:rPr>
                <w:lang w:val="sv-SE"/>
              </w:rPr>
            </w:pPr>
            <w:r>
              <w:rPr>
                <w:lang w:val="sv-SE"/>
              </w:rPr>
              <w:t>Jumlah seni kreasi yang ditampilkan</w:t>
            </w:r>
          </w:p>
        </w:tc>
        <w:tc>
          <w:tcPr>
            <w:tcW w:w="1248"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6 seni kreasi</w:t>
            </w:r>
          </w:p>
        </w:tc>
        <w:tc>
          <w:tcPr>
            <w:tcW w:w="1180" w:type="dxa"/>
          </w:tcPr>
          <w:p>
            <w:pPr>
              <w:tabs>
                <w:tab w:val="left" w:pos="567"/>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seni kreasi</w:t>
            </w:r>
          </w:p>
        </w:tc>
        <w:tc>
          <w:tcPr>
            <w:tcW w:w="1340" w:type="dxa"/>
          </w:tcPr>
          <w:p>
            <w:pPr>
              <w:tabs>
                <w:tab w:val="left" w:pos="567"/>
              </w:tabs>
              <w:spacing w:line="360" w:lineRule="auto"/>
              <w:jc w:val="center"/>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100%</w:t>
            </w:r>
          </w:p>
        </w:tc>
      </w:tr>
    </w:tbl>
    <w:p>
      <w:pPr>
        <w:spacing w:line="360" w:lineRule="auto"/>
        <w:ind w:left="900"/>
        <w:jc w:val="both"/>
        <w:rPr>
          <w:rFonts w:ascii="Times New Roman" w:hAnsi="Times New Roman" w:cs="Times New Roman"/>
          <w:color w:val="000000" w:themeColor="text1"/>
          <w:sz w:val="24"/>
          <w:szCs w:val="24"/>
        </w:rPr>
      </w:pPr>
    </w:p>
    <w:p>
      <w:pPr>
        <w:spacing w:line="360" w:lineRule="auto"/>
        <w:ind w:left="900"/>
        <w:jc w:val="both"/>
        <w:rPr>
          <w:rFonts w:ascii="Times New Roman" w:hAnsi="Times New Roman" w:cs="Times New Roman"/>
          <w:color w:val="000000" w:themeColor="text1"/>
          <w:sz w:val="24"/>
          <w:szCs w:val="24"/>
        </w:rPr>
      </w:pPr>
    </w:p>
    <w:p>
      <w:pPr>
        <w:spacing w:line="360" w:lineRule="auto"/>
        <w:ind w:left="900"/>
        <w:jc w:val="both"/>
        <w:rPr>
          <w:rFonts w:ascii="Times New Roman" w:hAnsi="Times New Roman" w:cs="Times New Roman"/>
          <w:color w:val="000000" w:themeColor="text1"/>
          <w:sz w:val="24"/>
          <w:szCs w:val="24"/>
        </w:rPr>
      </w:pPr>
    </w:p>
    <w:p>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Analisa Keberhasilan:</w:t>
      </w:r>
    </w:p>
    <w:p>
      <w:pPr>
        <w:spacing w:line="360" w:lineRule="auto"/>
        <w:ind w:left="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Setelah dilakukan analisa terhadap capaian kinerja organisasi, capaian sasaran utama adalah peningkatan jumlah kunjungan wisata yang melebihi target yang direncanakan. Faktor pendukung antara lain:</w:t>
      </w:r>
    </w:p>
    <w:p>
      <w:pPr>
        <w:pStyle w:val="20"/>
        <w:numPr>
          <w:ilvl w:val="0"/>
          <w:numId w:val="60"/>
        </w:numPr>
        <w:spacing w:line="360" w:lineRule="auto"/>
        <w:contextualSpacing w:val="0"/>
        <w:jc w:val="both"/>
        <w:rPr>
          <w:color w:val="000000" w:themeColor="text1"/>
          <w:lang w:val="sv-SE"/>
        </w:rPr>
      </w:pPr>
      <w:r>
        <w:rPr>
          <w:color w:val="000000" w:themeColor="text1"/>
          <w:lang w:val="id-ID"/>
        </w:rPr>
        <w:t xml:space="preserve">Fasilitas sarana dan prasarana yang </w:t>
      </w:r>
      <w:r>
        <w:rPr>
          <w:color w:val="000000" w:themeColor="text1"/>
        </w:rPr>
        <w:t>cukup</w:t>
      </w:r>
      <w:r>
        <w:rPr>
          <w:color w:val="000000" w:themeColor="text1"/>
          <w:lang w:val="id-ID"/>
        </w:rPr>
        <w:t xml:space="preserve"> memadai</w:t>
      </w:r>
    </w:p>
    <w:p>
      <w:pPr>
        <w:pStyle w:val="20"/>
        <w:numPr>
          <w:ilvl w:val="0"/>
          <w:numId w:val="60"/>
        </w:numPr>
        <w:spacing w:line="360" w:lineRule="auto"/>
        <w:contextualSpacing w:val="0"/>
        <w:jc w:val="both"/>
        <w:rPr>
          <w:color w:val="000000" w:themeColor="text1"/>
          <w:lang w:val="sv-SE"/>
        </w:rPr>
      </w:pPr>
      <w:r>
        <w:rPr>
          <w:color w:val="000000" w:themeColor="text1"/>
          <w:lang w:val="id-ID"/>
        </w:rPr>
        <w:t>Adanya kerjasama yang baik antara berbagai pihak di lingkun</w:t>
      </w:r>
      <w:r>
        <w:rPr>
          <w:color w:val="000000" w:themeColor="text1"/>
        </w:rPr>
        <w:t>g</w:t>
      </w:r>
      <w:r>
        <w:rPr>
          <w:color w:val="000000" w:themeColor="text1"/>
          <w:lang w:val="id-ID"/>
        </w:rPr>
        <w:t>an pemerintah Kota Padang Panjang dan instansi terkait lainnya.</w:t>
      </w:r>
    </w:p>
    <w:p>
      <w:pPr>
        <w:pStyle w:val="20"/>
        <w:numPr>
          <w:ilvl w:val="0"/>
          <w:numId w:val="60"/>
        </w:numPr>
        <w:spacing w:line="360" w:lineRule="auto"/>
        <w:contextualSpacing w:val="0"/>
        <w:jc w:val="both"/>
        <w:rPr>
          <w:color w:val="000000" w:themeColor="text1"/>
          <w:lang w:val="sv-SE"/>
        </w:rPr>
      </w:pPr>
      <w:r>
        <w:rPr>
          <w:color w:val="000000" w:themeColor="text1"/>
          <w:lang w:val="sv-SE"/>
        </w:rPr>
        <w:t>Terjalinnya koordinasi dan kerjasama dengan lembaga mitra HPI, ASPPI, Wikipedia, Yayasan PDIKM, ASITA, PHRI, Yayasan Minang Kabau Silek Reatreeat, dan adanya MOU PEMDA Kota Padang Panjang dengan ISI Kota Padang Panjang dalam mempromosikan pariwisata Kota Padang Panjang guna meningkatkan jumlah kunjungan wisata</w:t>
      </w:r>
    </w:p>
    <w:p>
      <w:pPr>
        <w:pStyle w:val="20"/>
        <w:numPr>
          <w:ilvl w:val="0"/>
          <w:numId w:val="60"/>
        </w:numPr>
        <w:spacing w:line="360" w:lineRule="auto"/>
        <w:contextualSpacing w:val="0"/>
        <w:jc w:val="both"/>
        <w:rPr>
          <w:color w:val="000000" w:themeColor="text1"/>
          <w:lang w:val="sv-SE"/>
        </w:rPr>
      </w:pPr>
      <w:r>
        <w:rPr>
          <w:color w:val="000000" w:themeColor="text1"/>
          <w:lang w:val="sv-SE"/>
        </w:rPr>
        <w:t>Meningkatnya kegiatan promosi baik secara langsung maupun tidak langsung antara lain: Menyebarkan brosur, booklet promosi pariwisata, mengupload berita, foto dan video perkembangan pariwisata Kota Padang Panjang disegala sektor (objek wisata, kuliner, penginapan, kegiatan seni dan budaya dan lain-lainnya) dan Publikasi melalui media sosial.</w:t>
      </w:r>
    </w:p>
    <w:p>
      <w:pPr>
        <w:pStyle w:val="20"/>
        <w:numPr>
          <w:ilvl w:val="0"/>
          <w:numId w:val="58"/>
        </w:numPr>
        <w:spacing w:line="360" w:lineRule="auto"/>
        <w:contextualSpacing w:val="0"/>
        <w:rPr>
          <w:b/>
          <w:lang w:val="sv-SE"/>
        </w:rPr>
      </w:pPr>
      <w:r>
        <w:rPr>
          <w:b/>
          <w:lang w:val="sv-SE"/>
        </w:rPr>
        <w:t>REALISASI ANGGARAN</w:t>
      </w:r>
    </w:p>
    <w:p>
      <w:pPr>
        <w:pStyle w:val="20"/>
        <w:spacing w:line="360" w:lineRule="auto"/>
        <w:ind w:left="630"/>
        <w:contextualSpacing w:val="0"/>
        <w:jc w:val="both"/>
        <w:rPr>
          <w:lang w:val="sv-SE"/>
        </w:rPr>
      </w:pPr>
      <w:r>
        <w:rPr>
          <w:lang w:val="sv-SE"/>
        </w:rPr>
        <w:t>Realisasi anggaran yang digunakan untuk mewujudkan kinerja organisasi sesuai dengan dokumen perjanjian kinerja perubahan dengan rincian sebagai berikut:</w:t>
      </w:r>
    </w:p>
    <w:tbl>
      <w:tblPr>
        <w:tblStyle w:val="14"/>
        <w:tblW w:w="8754" w:type="dxa"/>
        <w:tblInd w:w="624" w:type="dxa"/>
        <w:tblLayout w:type="fixed"/>
        <w:tblCellMar>
          <w:top w:w="0" w:type="dxa"/>
          <w:left w:w="108" w:type="dxa"/>
          <w:bottom w:w="0" w:type="dxa"/>
          <w:right w:w="108" w:type="dxa"/>
        </w:tblCellMar>
      </w:tblPr>
      <w:tblGrid>
        <w:gridCol w:w="576"/>
        <w:gridCol w:w="2530"/>
        <w:gridCol w:w="1596"/>
        <w:gridCol w:w="1596"/>
        <w:gridCol w:w="1500"/>
        <w:gridCol w:w="956"/>
      </w:tblGrid>
      <w:tr>
        <w:tblPrEx>
          <w:tblLayout w:type="fixed"/>
          <w:tblCellMar>
            <w:top w:w="0" w:type="dxa"/>
            <w:left w:w="108" w:type="dxa"/>
            <w:bottom w:w="0" w:type="dxa"/>
            <w:right w:w="108" w:type="dxa"/>
          </w:tblCellMar>
        </w:tblPrEx>
        <w:trPr>
          <w:trHeight w:val="850" w:hRule="atLeast"/>
        </w:trPr>
        <w:tc>
          <w:tcPr>
            <w:tcW w:w="576" w:type="dxa"/>
            <w:tcBorders>
              <w:top w:val="single" w:color="auto" w:sz="4" w:space="0"/>
              <w:left w:val="single" w:color="auto" w:sz="4" w:space="0"/>
              <w:right w:val="single" w:color="auto" w:sz="4" w:space="0"/>
            </w:tcBorders>
            <w:shd w:val="clear" w:color="auto" w:fill="auto"/>
            <w:noWrap/>
            <w:vAlign w:val="center"/>
          </w:tcPr>
          <w:p>
            <w:pPr>
              <w:spacing w:after="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NO</w:t>
            </w:r>
          </w:p>
        </w:tc>
        <w:tc>
          <w:tcPr>
            <w:tcW w:w="2530" w:type="dxa"/>
            <w:tcBorders>
              <w:top w:val="single" w:color="auto" w:sz="4" w:space="0"/>
              <w:left w:val="single" w:color="auto" w:sz="4" w:space="0"/>
              <w:right w:val="single" w:color="auto" w:sz="4" w:space="0"/>
            </w:tcBorders>
            <w:shd w:val="clear" w:color="auto" w:fill="auto"/>
            <w:noWrap/>
            <w:vAlign w:val="center"/>
          </w:tcPr>
          <w:p>
            <w:pPr>
              <w:spacing w:after="0" w:line="240" w:lineRule="auto"/>
              <w:ind w:left="-266" w:right="-394"/>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PROGRAM</w:t>
            </w:r>
          </w:p>
        </w:tc>
        <w:tc>
          <w:tcPr>
            <w:tcW w:w="1596" w:type="dxa"/>
            <w:tcBorders>
              <w:top w:val="single" w:color="auto" w:sz="4" w:space="0"/>
              <w:left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ANGGARAN (Rp)</w:t>
            </w:r>
          </w:p>
          <w:p>
            <w:pPr>
              <w:spacing w:after="0" w:line="240" w:lineRule="auto"/>
              <w:ind w:left="-266" w:right="-394"/>
              <w:jc w:val="center"/>
              <w:rPr>
                <w:rFonts w:ascii="Times New Roman" w:hAnsi="Times New Roman" w:eastAsia="Times New Roman" w:cs="Times New Roman"/>
                <w:b/>
                <w:bCs/>
                <w:color w:val="000000"/>
              </w:rPr>
            </w:pPr>
          </w:p>
        </w:tc>
        <w:tc>
          <w:tcPr>
            <w:tcW w:w="1596" w:type="dxa"/>
            <w:tcBorders>
              <w:top w:val="single" w:color="auto" w:sz="4" w:space="0"/>
              <w:left w:val="single" w:color="auto" w:sz="4" w:space="0"/>
              <w:right w:val="single" w:color="auto" w:sz="4" w:space="0"/>
            </w:tcBorders>
          </w:tcPr>
          <w:p>
            <w:pPr>
              <w:spacing w:after="0" w:line="240" w:lineRule="auto"/>
              <w:jc w:val="center"/>
              <w:rPr>
                <w:rFonts w:ascii="Times New Roman" w:hAnsi="Times New Roman" w:eastAsia="Times New Roman" w:cs="Times New Roman"/>
                <w:b/>
                <w:bCs/>
                <w:color w:val="000000"/>
              </w:rPr>
            </w:pPr>
          </w:p>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REALISASI (Rp)</w:t>
            </w:r>
          </w:p>
        </w:tc>
        <w:tc>
          <w:tcPr>
            <w:tcW w:w="1500" w:type="dxa"/>
            <w:tcBorders>
              <w:top w:val="single" w:color="auto" w:sz="4" w:space="0"/>
              <w:left w:val="single" w:color="auto" w:sz="4" w:space="0"/>
              <w:right w:val="single" w:color="auto" w:sz="4" w:space="0"/>
            </w:tcBorders>
          </w:tcPr>
          <w:p>
            <w:pPr>
              <w:spacing w:after="0" w:line="240" w:lineRule="auto"/>
              <w:jc w:val="center"/>
              <w:rPr>
                <w:rFonts w:ascii="Times New Roman" w:hAnsi="Times New Roman" w:eastAsia="Times New Roman" w:cs="Times New Roman"/>
                <w:b/>
                <w:bCs/>
                <w:color w:val="000000"/>
              </w:rPr>
            </w:pPr>
          </w:p>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KEUANGAN (%)</w:t>
            </w:r>
          </w:p>
        </w:tc>
        <w:tc>
          <w:tcPr>
            <w:tcW w:w="956" w:type="dxa"/>
            <w:tcBorders>
              <w:top w:val="single" w:color="auto" w:sz="4" w:space="0"/>
              <w:left w:val="single" w:color="auto" w:sz="4" w:space="0"/>
              <w:right w:val="single" w:color="auto" w:sz="4" w:space="0"/>
            </w:tcBorders>
          </w:tcPr>
          <w:p>
            <w:pPr>
              <w:spacing w:after="0" w:line="240" w:lineRule="auto"/>
              <w:jc w:val="center"/>
              <w:rPr>
                <w:rFonts w:ascii="Times New Roman" w:hAnsi="Times New Roman" w:eastAsia="Times New Roman" w:cs="Times New Roman"/>
                <w:b/>
                <w:bCs/>
                <w:color w:val="000000"/>
              </w:rPr>
            </w:pPr>
          </w:p>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FISIK</w:t>
            </w:r>
          </w:p>
          <w:p>
            <w:pPr>
              <w:spacing w:after="0" w:line="240" w:lineRule="auto"/>
              <w:jc w:val="center"/>
              <w:rPr>
                <w:rFonts w:ascii="Times New Roman" w:hAnsi="Times New Roman" w:eastAsia="Times New Roman" w:cs="Times New Roman"/>
                <w:b/>
                <w:bCs/>
                <w:color w:val="000000"/>
              </w:rPr>
            </w:pPr>
            <w:r>
              <w:rPr>
                <w:rFonts w:ascii="Times New Roman" w:hAnsi="Times New Roman" w:eastAsia="Times New Roman" w:cs="Times New Roman"/>
                <w:b/>
                <w:bCs/>
                <w:color w:val="000000"/>
              </w:rPr>
              <w:t>(%)</w:t>
            </w:r>
          </w:p>
        </w:tc>
      </w:tr>
      <w:tr>
        <w:tblPrEx>
          <w:tblLayout w:type="fixed"/>
          <w:tblCellMar>
            <w:top w:w="0" w:type="dxa"/>
            <w:left w:w="108" w:type="dxa"/>
            <w:bottom w:w="0" w:type="dxa"/>
            <w:right w:w="108" w:type="dxa"/>
          </w:tblCellMar>
        </w:tblPrEx>
        <w:trPr>
          <w:trHeight w:val="360" w:hRule="atLeast"/>
        </w:trPr>
        <w:tc>
          <w:tcPr>
            <w:tcW w:w="576"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2530"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Program Pengembangan Destinasi Pariwisata</w:t>
            </w:r>
          </w:p>
        </w:tc>
        <w:tc>
          <w:tcPr>
            <w:tcW w:w="1596"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Times New Roman" w:hAnsi="Times New Roman" w:cs="Times New Roman"/>
                <w:color w:val="000000"/>
              </w:rPr>
            </w:pPr>
            <w:r>
              <w:rPr>
                <w:rFonts w:ascii="Times New Roman" w:hAnsi="Times New Roman" w:cs="Times New Roman"/>
                <w:color w:val="000000"/>
              </w:rPr>
              <w:t xml:space="preserve">  1,180,981,373 </w:t>
            </w:r>
          </w:p>
        </w:tc>
        <w:tc>
          <w:tcPr>
            <w:tcW w:w="1596" w:type="dxa"/>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color w:val="000000"/>
              </w:rPr>
            </w:pPr>
            <w:r>
              <w:rPr>
                <w:rFonts w:ascii="Times New Roman" w:hAnsi="Times New Roman" w:cs="Times New Roman"/>
                <w:color w:val="000000"/>
              </w:rPr>
              <w:t>1.148.718.233</w:t>
            </w:r>
          </w:p>
        </w:tc>
        <w:tc>
          <w:tcPr>
            <w:tcW w:w="15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97.27</w:t>
            </w:r>
          </w:p>
        </w:tc>
        <w:tc>
          <w:tcPr>
            <w:tcW w:w="95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100.00</w:t>
            </w:r>
          </w:p>
        </w:tc>
      </w:tr>
      <w:tr>
        <w:tblPrEx>
          <w:tblLayout w:type="fixed"/>
          <w:tblCellMar>
            <w:top w:w="0" w:type="dxa"/>
            <w:left w:w="108" w:type="dxa"/>
            <w:bottom w:w="0" w:type="dxa"/>
            <w:right w:w="108" w:type="dxa"/>
          </w:tblCellMar>
        </w:tblPrEx>
        <w:trPr>
          <w:trHeight w:val="300" w:hRule="atLeast"/>
        </w:trPr>
        <w:tc>
          <w:tcPr>
            <w:tcW w:w="576"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2530"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Program Pengembangan Pemasaran Pariwisata</w:t>
            </w:r>
          </w:p>
        </w:tc>
        <w:tc>
          <w:tcPr>
            <w:tcW w:w="1596"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Times New Roman" w:hAnsi="Times New Roman" w:cs="Times New Roman"/>
                <w:color w:val="000000"/>
              </w:rPr>
            </w:pPr>
            <w:r>
              <w:rPr>
                <w:rFonts w:ascii="Times New Roman" w:hAnsi="Times New Roman" w:cs="Times New Roman"/>
                <w:color w:val="000000"/>
              </w:rPr>
              <w:t xml:space="preserve">  3,079,250,000 </w:t>
            </w:r>
          </w:p>
        </w:tc>
        <w:tc>
          <w:tcPr>
            <w:tcW w:w="1596" w:type="dxa"/>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color w:val="000000"/>
              </w:rPr>
            </w:pPr>
            <w:r>
              <w:rPr>
                <w:rFonts w:ascii="Times New Roman" w:hAnsi="Times New Roman" w:cs="Times New Roman"/>
                <w:color w:val="000000"/>
              </w:rPr>
              <w:t>2.586.611.203</w:t>
            </w:r>
          </w:p>
        </w:tc>
        <w:tc>
          <w:tcPr>
            <w:tcW w:w="15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84.00</w:t>
            </w:r>
          </w:p>
        </w:tc>
        <w:tc>
          <w:tcPr>
            <w:tcW w:w="95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96.87</w:t>
            </w:r>
          </w:p>
        </w:tc>
      </w:tr>
      <w:tr>
        <w:tblPrEx>
          <w:tblLayout w:type="fixed"/>
          <w:tblCellMar>
            <w:top w:w="0" w:type="dxa"/>
            <w:left w:w="108" w:type="dxa"/>
            <w:bottom w:w="0" w:type="dxa"/>
            <w:right w:w="108" w:type="dxa"/>
          </w:tblCellMar>
        </w:tblPrEx>
        <w:trPr>
          <w:trHeight w:val="300" w:hRule="atLeast"/>
        </w:trPr>
        <w:tc>
          <w:tcPr>
            <w:tcW w:w="576"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2530"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Program Pengembangan Kemitraan</w:t>
            </w:r>
          </w:p>
        </w:tc>
        <w:tc>
          <w:tcPr>
            <w:tcW w:w="1596"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Times New Roman" w:hAnsi="Times New Roman" w:cs="Times New Roman"/>
                <w:color w:val="000000"/>
              </w:rPr>
            </w:pPr>
            <w:r>
              <w:rPr>
                <w:rFonts w:ascii="Times New Roman" w:hAnsi="Times New Roman" w:cs="Times New Roman"/>
                <w:color w:val="000000"/>
              </w:rPr>
              <w:t xml:space="preserve">     426,210,000 </w:t>
            </w:r>
          </w:p>
        </w:tc>
        <w:tc>
          <w:tcPr>
            <w:tcW w:w="1596" w:type="dxa"/>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color w:val="000000"/>
              </w:rPr>
            </w:pPr>
            <w:r>
              <w:rPr>
                <w:rFonts w:ascii="Times New Roman" w:hAnsi="Times New Roman" w:cs="Times New Roman"/>
                <w:color w:val="000000"/>
              </w:rPr>
              <w:t>372.786.320</w:t>
            </w:r>
          </w:p>
        </w:tc>
        <w:tc>
          <w:tcPr>
            <w:tcW w:w="15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87.47</w:t>
            </w:r>
          </w:p>
        </w:tc>
        <w:tc>
          <w:tcPr>
            <w:tcW w:w="95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100.00</w:t>
            </w:r>
          </w:p>
        </w:tc>
      </w:tr>
      <w:tr>
        <w:tblPrEx>
          <w:tblLayout w:type="fixed"/>
          <w:tblCellMar>
            <w:top w:w="0" w:type="dxa"/>
            <w:left w:w="108" w:type="dxa"/>
            <w:bottom w:w="0" w:type="dxa"/>
            <w:right w:w="108" w:type="dxa"/>
          </w:tblCellMar>
        </w:tblPrEx>
        <w:trPr>
          <w:trHeight w:val="345" w:hRule="atLeast"/>
        </w:trPr>
        <w:tc>
          <w:tcPr>
            <w:tcW w:w="576"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tc>
        <w:tc>
          <w:tcPr>
            <w:tcW w:w="2530"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Program Pengembangan Objek Wisata Unggulan</w:t>
            </w:r>
          </w:p>
        </w:tc>
        <w:tc>
          <w:tcPr>
            <w:tcW w:w="1596" w:type="dxa"/>
            <w:tcBorders>
              <w:top w:val="single" w:color="auto" w:sz="4" w:space="0"/>
              <w:left w:val="single" w:color="auto" w:sz="4" w:space="0"/>
              <w:bottom w:val="single" w:color="auto" w:sz="4" w:space="0"/>
              <w:right w:val="single" w:color="auto" w:sz="4" w:space="0"/>
            </w:tcBorders>
            <w:shd w:val="clear" w:color="auto" w:fill="auto"/>
            <w:noWrap/>
          </w:tcPr>
          <w:p>
            <w:pPr>
              <w:jc w:val="right"/>
              <w:rPr>
                <w:rFonts w:ascii="Times New Roman" w:hAnsi="Times New Roman" w:cs="Times New Roman"/>
                <w:color w:val="000000"/>
              </w:rPr>
            </w:pPr>
            <w:r>
              <w:rPr>
                <w:rFonts w:ascii="Times New Roman" w:hAnsi="Times New Roman" w:cs="Times New Roman"/>
                <w:color w:val="000000"/>
              </w:rPr>
              <w:t xml:space="preserve">       65,500,000 </w:t>
            </w:r>
          </w:p>
        </w:tc>
        <w:tc>
          <w:tcPr>
            <w:tcW w:w="1596" w:type="dxa"/>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color w:val="000000"/>
              </w:rPr>
            </w:pPr>
            <w:r>
              <w:rPr>
                <w:rFonts w:ascii="Times New Roman" w:hAnsi="Times New Roman" w:cs="Times New Roman"/>
                <w:color w:val="000000"/>
              </w:rPr>
              <w:t>61.276.368</w:t>
            </w:r>
          </w:p>
        </w:tc>
        <w:tc>
          <w:tcPr>
            <w:tcW w:w="15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93.55</w:t>
            </w:r>
          </w:p>
        </w:tc>
        <w:tc>
          <w:tcPr>
            <w:tcW w:w="95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color w:val="000000"/>
              </w:rPr>
            </w:pPr>
            <w:r>
              <w:rPr>
                <w:rFonts w:ascii="Times New Roman" w:hAnsi="Times New Roman" w:cs="Times New Roman"/>
                <w:color w:val="000000"/>
              </w:rPr>
              <w:t>100.00</w:t>
            </w:r>
          </w:p>
        </w:tc>
      </w:tr>
      <w:tr>
        <w:tblPrEx>
          <w:tblLayout w:type="fixed"/>
          <w:tblCellMar>
            <w:top w:w="0" w:type="dxa"/>
            <w:left w:w="108" w:type="dxa"/>
            <w:bottom w:w="0" w:type="dxa"/>
            <w:right w:w="108" w:type="dxa"/>
          </w:tblCellMar>
        </w:tblPrEx>
        <w:trPr>
          <w:trHeight w:val="345" w:hRule="atLeast"/>
        </w:trPr>
        <w:tc>
          <w:tcPr>
            <w:tcW w:w="3106" w:type="dxa"/>
            <w:gridSpan w:val="2"/>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JUMLAH</w:t>
            </w:r>
          </w:p>
        </w:tc>
        <w:tc>
          <w:tcPr>
            <w:tcW w:w="159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4,751,941,373</w:t>
            </w:r>
          </w:p>
        </w:tc>
        <w:tc>
          <w:tcPr>
            <w:tcW w:w="1596" w:type="dxa"/>
            <w:tcBorders>
              <w:top w:val="single" w:color="auto" w:sz="4" w:space="0"/>
              <w:left w:val="single" w:color="auto" w:sz="4" w:space="0"/>
              <w:bottom w:val="single" w:color="auto" w:sz="4" w:space="0"/>
              <w:right w:val="single" w:color="auto" w:sz="4" w:space="0"/>
            </w:tcBorders>
            <w:vAlign w:val="center"/>
          </w:tcPr>
          <w:p>
            <w:pPr>
              <w:jc w:val="right"/>
              <w:rPr>
                <w:rFonts w:ascii="Times New Roman" w:hAnsi="Times New Roman" w:cs="Times New Roman"/>
                <w:b/>
                <w:color w:val="000000"/>
                <w:sz w:val="24"/>
                <w:szCs w:val="24"/>
              </w:rPr>
            </w:pPr>
            <w:r>
              <w:rPr>
                <w:rFonts w:ascii="Times New Roman" w:hAnsi="Times New Roman" w:cs="Times New Roman"/>
                <w:b/>
                <w:color w:val="000000"/>
                <w:sz w:val="24"/>
                <w:szCs w:val="24"/>
              </w:rPr>
              <w:t>4,169,392,124</w:t>
            </w:r>
          </w:p>
        </w:tc>
        <w:tc>
          <w:tcPr>
            <w:tcW w:w="150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87.74</w:t>
            </w:r>
          </w:p>
        </w:tc>
        <w:tc>
          <w:tcPr>
            <w:tcW w:w="956"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99.21</w:t>
            </w:r>
          </w:p>
        </w:tc>
      </w:tr>
    </w:tbl>
    <w:p>
      <w:pPr>
        <w:pStyle w:val="20"/>
        <w:spacing w:line="360" w:lineRule="auto"/>
        <w:rPr>
          <w:b/>
          <w:lang w:val="sv-SE"/>
        </w:rPr>
      </w:pPr>
    </w:p>
    <w:p>
      <w:pPr>
        <w:spacing w:line="360" w:lineRule="auto"/>
        <w:ind w:left="630"/>
        <w:jc w:val="both"/>
        <w:rPr>
          <w:rFonts w:ascii="Times New Roman" w:hAnsi="Times New Roman" w:cs="Times New Roman"/>
          <w:color w:val="000000" w:themeColor="text1"/>
          <w:sz w:val="24"/>
          <w:szCs w:val="24"/>
          <w:lang w:val="nl-BE"/>
        </w:rPr>
      </w:pPr>
      <w:r>
        <w:rPr>
          <w:rFonts w:ascii="Times New Roman" w:hAnsi="Times New Roman" w:cs="Times New Roman"/>
          <w:color w:val="000000" w:themeColor="text1"/>
          <w:sz w:val="24"/>
          <w:szCs w:val="24"/>
          <w:lang w:val="nl-BE"/>
        </w:rPr>
        <w:t xml:space="preserve">Dinas Pariwisata Kota Padang Panjang tahun 2018 melaksanakan urusan pilihan Kepariwisataan sebanyak </w:t>
      </w: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lang w:val="nl-BE"/>
        </w:rPr>
        <w:t xml:space="preserve"> program dengan </w:t>
      </w:r>
      <w:r>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lang w:val="nl-BE"/>
        </w:rPr>
        <w:t>kegiatan. Anggaran yang tersedia Rp. 7.075.286.923.-, Realisasi anggaran Rp. 5.939,471.322.- (83,95%) dan realisasi fisik kegiatan  rata-rata 99,29%. Rincian Program per kegiatan sebagai berikut :</w:t>
      </w:r>
    </w:p>
    <w:p>
      <w:pPr>
        <w:pStyle w:val="20"/>
        <w:numPr>
          <w:ilvl w:val="3"/>
          <w:numId w:val="61"/>
        </w:numPr>
        <w:tabs>
          <w:tab w:val="left" w:pos="567"/>
        </w:tabs>
        <w:spacing w:line="360" w:lineRule="auto"/>
        <w:ind w:left="990" w:hanging="270"/>
        <w:jc w:val="both"/>
        <w:rPr>
          <w:b/>
          <w:bCs/>
        </w:rPr>
      </w:pPr>
      <w:r>
        <w:rPr>
          <w:b/>
          <w:bCs/>
        </w:rPr>
        <w:t>Program Pelayanan Administrasi Perkantoran. Anggaran yang tersedia Rp.1.886.518.550.- Realisasi Anggaran Rp.1.441.065.646.- dan realisasi fisik 100% dengan rincian sebelas (11) kegiatan sebagai berikut:</w:t>
      </w:r>
    </w:p>
    <w:p>
      <w:pPr>
        <w:pStyle w:val="20"/>
        <w:numPr>
          <w:ilvl w:val="7"/>
          <w:numId w:val="38"/>
        </w:numPr>
        <w:tabs>
          <w:tab w:val="clear" w:pos="6120"/>
        </w:tabs>
        <w:spacing w:line="360" w:lineRule="auto"/>
        <w:ind w:left="1440"/>
        <w:jc w:val="both"/>
        <w:rPr>
          <w:color w:val="000000" w:themeColor="text1"/>
          <w:lang w:val="nl-BE"/>
        </w:rPr>
      </w:pPr>
      <w:r>
        <w:t xml:space="preserve">Penyediaan Jasa Surat Menyurat, dengan dana sebesar Rp.3,600.000.- </w:t>
      </w:r>
      <w:r>
        <w:rPr>
          <w:color w:val="000000" w:themeColor="text1"/>
          <w:lang w:val="nl-BE"/>
        </w:rPr>
        <w:t>Kegiatan ini bertujuan untuk menunjang pelayanan surat menyurat kantor. Realisasi fisik kegiatan ini 100% dan realisasi keuangan Rp.3.600.000,-(</w:t>
      </w:r>
      <w:r>
        <w:rPr>
          <w:color w:val="000000" w:themeColor="text1"/>
        </w:rPr>
        <w:t>100</w:t>
      </w:r>
      <w:r>
        <w:rPr>
          <w:color w:val="000000" w:themeColor="text1"/>
          <w:lang w:val="nl-BE"/>
        </w:rPr>
        <w:t xml:space="preserve">%). Hasil kegiatan ini adalah tersedianya meterai, perangko dan benda pos lainnya untuk kelancaran surat menyurat serta belanja paket kiriman selama 1 tahun. </w:t>
      </w:r>
    </w:p>
    <w:p>
      <w:pPr>
        <w:pStyle w:val="20"/>
        <w:numPr>
          <w:ilvl w:val="7"/>
          <w:numId w:val="38"/>
        </w:numPr>
        <w:tabs>
          <w:tab w:val="clear" w:pos="6120"/>
        </w:tabs>
        <w:spacing w:line="360" w:lineRule="auto"/>
        <w:ind w:left="1440"/>
        <w:jc w:val="both"/>
        <w:rPr>
          <w:color w:val="000000" w:themeColor="text1"/>
          <w:lang w:val="nl-BE"/>
        </w:rPr>
      </w:pPr>
      <w:r>
        <w:t xml:space="preserve">Penyediaan Jasa Komunikasi, Sumber Daya Air dan Listrik, dengan dana sebesar  Rp.107.760.000.-  </w:t>
      </w:r>
      <w:r>
        <w:rPr>
          <w:color w:val="000000" w:themeColor="text1"/>
          <w:lang w:val="nl-BE"/>
        </w:rPr>
        <w:t>Kegiatan ini bertujuan untuk mendukung pelayanan komunikasi, pemakaian air dan listrik kantor. Realisasi fisik kegiatan ini mencapai 100% dan realisasi keuangan sebesar Rp.</w:t>
      </w:r>
      <w:r>
        <w:rPr>
          <w:color w:val="000000" w:themeColor="text1"/>
        </w:rPr>
        <w:t>89.934.779.-</w:t>
      </w:r>
      <w:r>
        <w:rPr>
          <w:color w:val="000000" w:themeColor="text1"/>
          <w:lang w:val="nl-BE"/>
        </w:rPr>
        <w:t xml:space="preserve"> (</w:t>
      </w:r>
      <w:r>
        <w:rPr>
          <w:color w:val="000000" w:themeColor="text1"/>
        </w:rPr>
        <w:t>83.46</w:t>
      </w:r>
      <w:r>
        <w:rPr>
          <w:color w:val="000000" w:themeColor="text1"/>
          <w:lang w:val="nl-BE"/>
        </w:rPr>
        <w:t>%). Dari kegiatan ini terpenuhinya pembayaran tagihan telepon, air dan rekening listrik,internet dan faksimil kantor selama satu tahun.</w:t>
      </w:r>
    </w:p>
    <w:p>
      <w:pPr>
        <w:pStyle w:val="20"/>
        <w:numPr>
          <w:ilvl w:val="7"/>
          <w:numId w:val="38"/>
        </w:numPr>
        <w:tabs>
          <w:tab w:val="clear" w:pos="6120"/>
        </w:tabs>
        <w:spacing w:line="360" w:lineRule="auto"/>
        <w:ind w:left="1440"/>
        <w:jc w:val="both"/>
        <w:rPr>
          <w:color w:val="000000" w:themeColor="text1"/>
          <w:lang w:val="nl-BE"/>
        </w:rPr>
      </w:pPr>
      <w:r>
        <w:t>Penyediaan Jasa Pemeliharaan dan perizinan kendaraan dinas/operasional, dengan dana sebesar Rp.180.670.000.-</w:t>
      </w:r>
      <w:r>
        <w:rPr>
          <w:color w:val="000000" w:themeColor="text1"/>
          <w:lang w:val="nl-BE"/>
        </w:rPr>
        <w:t xml:space="preserve">Kegiatan ini bertujuan menyediakan ketersediaan kendaraan yang kondusif dalam menunjang kegiatan perkantoran. Realisasi fisik kegiatan ini mencapai </w:t>
      </w:r>
      <w:r>
        <w:rPr>
          <w:color w:val="000000" w:themeColor="text1"/>
        </w:rPr>
        <w:t>100</w:t>
      </w:r>
      <w:r>
        <w:rPr>
          <w:color w:val="000000" w:themeColor="text1"/>
          <w:lang w:val="nl-BE"/>
        </w:rPr>
        <w:t>% dan realisasi keuangan Rp.</w:t>
      </w:r>
      <w:r>
        <w:rPr>
          <w:color w:val="000000" w:themeColor="text1"/>
        </w:rPr>
        <w:t>81.403.880.-</w:t>
      </w:r>
      <w:r>
        <w:rPr>
          <w:color w:val="000000" w:themeColor="text1"/>
          <w:lang w:val="nl-BE"/>
        </w:rPr>
        <w:t xml:space="preserve"> (</w:t>
      </w:r>
      <w:r>
        <w:rPr>
          <w:color w:val="000000" w:themeColor="text1"/>
        </w:rPr>
        <w:t>45.06</w:t>
      </w:r>
      <w:r>
        <w:rPr>
          <w:color w:val="000000" w:themeColor="text1"/>
          <w:lang w:val="nl-BE"/>
        </w:rPr>
        <w:t xml:space="preserve">%). Dari kegiatan ini dihasilkan terpenuhinya belanja jasa service kendaraan roda empat  2 unit, roda dua </w:t>
      </w:r>
      <w:r>
        <w:rPr>
          <w:color w:val="000000" w:themeColor="text1"/>
          <w:lang w:val="id-ID"/>
        </w:rPr>
        <w:t xml:space="preserve">5 </w:t>
      </w:r>
      <w:r>
        <w:rPr>
          <w:color w:val="000000" w:themeColor="text1"/>
          <w:lang w:val="nl-BE"/>
        </w:rPr>
        <w:t>unit, pengantian suku cadang, BBM, pelumas, serta biaya STNK selama satu tahun</w:t>
      </w:r>
      <w:r>
        <w:t>.</w:t>
      </w:r>
    </w:p>
    <w:p>
      <w:pPr>
        <w:pStyle w:val="20"/>
        <w:numPr>
          <w:ilvl w:val="7"/>
          <w:numId w:val="38"/>
        </w:numPr>
        <w:tabs>
          <w:tab w:val="clear" w:pos="6120"/>
        </w:tabs>
        <w:spacing w:line="360" w:lineRule="auto"/>
        <w:ind w:left="1440"/>
        <w:jc w:val="both"/>
        <w:rPr>
          <w:color w:val="000000" w:themeColor="text1"/>
          <w:lang w:val="nl-BE"/>
        </w:rPr>
      </w:pPr>
      <w:r>
        <w:t>Penyediaan Jasa Kebersihan kantor, dengan dana sebesar Rp. 866,531,050.-</w:t>
      </w:r>
      <w:r>
        <w:rPr>
          <w:lang w:val="nl-BE"/>
        </w:rPr>
        <w:t xml:space="preserve">Kegiatan ini bertujuan untuk </w:t>
      </w:r>
      <w:r>
        <w:t xml:space="preserve">menunjang </w:t>
      </w:r>
      <w:r>
        <w:rPr>
          <w:lang w:val="nl-BE"/>
        </w:rPr>
        <w:t xml:space="preserve">kebersihan </w:t>
      </w:r>
      <w:r>
        <w:t>kantor</w:t>
      </w:r>
      <w:r>
        <w:rPr>
          <w:lang w:val="nl-BE"/>
        </w:rPr>
        <w:t xml:space="preserve">, PDIKM, </w:t>
      </w:r>
      <w:r>
        <w:t xml:space="preserve">dan Kolam Pemandian Lubuk Mata Kucing. </w:t>
      </w:r>
      <w:r>
        <w:rPr>
          <w:lang w:val="nl-BE"/>
        </w:rPr>
        <w:t xml:space="preserve">Realisasi fisik kegiatan ini mencapai 100% dan realisasi keuangan sebesar Rp.701,634,439,- (80,97%).  </w:t>
      </w:r>
      <w:r>
        <w:t>Hasil dari k</w:t>
      </w:r>
      <w:r>
        <w:rPr>
          <w:lang w:val="nl-BE"/>
        </w:rPr>
        <w:t xml:space="preserve">egiatan ini </w:t>
      </w:r>
      <w:r>
        <w:t xml:space="preserve">tersedianya berbagai bahan, peralatan kebersihan dan terpeliharanya kebersihan kantor. Serta dibayarkannya </w:t>
      </w:r>
      <w:r>
        <w:rPr>
          <w:lang w:val="nl-BE"/>
        </w:rPr>
        <w:t xml:space="preserve">upah pembersihan </w:t>
      </w:r>
      <w:r>
        <w:t>K</w:t>
      </w:r>
      <w:r>
        <w:rPr>
          <w:lang w:val="nl-BE"/>
        </w:rPr>
        <w:t>olam Pemandian Lubuk Mata Kucing, upah pekerja, tunjangan lebaran, BPJS serta pakaian kerja lapangan.</w:t>
      </w:r>
    </w:p>
    <w:p>
      <w:pPr>
        <w:pStyle w:val="20"/>
        <w:numPr>
          <w:ilvl w:val="7"/>
          <w:numId w:val="38"/>
        </w:numPr>
        <w:tabs>
          <w:tab w:val="clear" w:pos="6120"/>
        </w:tabs>
        <w:spacing w:line="360" w:lineRule="auto"/>
        <w:ind w:left="1440"/>
        <w:jc w:val="both"/>
        <w:rPr>
          <w:color w:val="000000" w:themeColor="text1"/>
          <w:lang w:val="nl-BE"/>
        </w:rPr>
      </w:pPr>
      <w:r>
        <w:t>Penyediaan Alat Tulis Kantor, dengan dana sebesar Rp 13,500.000.-</w:t>
      </w:r>
      <w:r>
        <w:rPr>
          <w:lang w:val="nl-BE"/>
        </w:rPr>
        <w:t>Kegiatan ini bertujuan untuk penyediaan alat tulis kantor. Realisasi fisik kegiatan ini mencapai 100% dan realisasi keuangan sebesar Rp.</w:t>
      </w:r>
      <w:r>
        <w:t>13,463,500</w:t>
      </w:r>
      <w:r>
        <w:rPr>
          <w:lang w:val="nl-BE"/>
        </w:rPr>
        <w:t xml:space="preserve">,- (99,73%). </w:t>
      </w:r>
      <w:r>
        <w:t>Hasil d</w:t>
      </w:r>
      <w:r>
        <w:rPr>
          <w:lang w:val="nl-BE"/>
        </w:rPr>
        <w:t xml:space="preserve">ari kegiatan ini </w:t>
      </w:r>
      <w:r>
        <w:t xml:space="preserve">tersedianya </w:t>
      </w:r>
      <w:r>
        <w:rPr>
          <w:lang w:val="nl-BE"/>
        </w:rPr>
        <w:t xml:space="preserve">alat tulis kantor.  </w:t>
      </w:r>
    </w:p>
    <w:p>
      <w:pPr>
        <w:pStyle w:val="20"/>
        <w:numPr>
          <w:ilvl w:val="7"/>
          <w:numId w:val="38"/>
        </w:numPr>
        <w:tabs>
          <w:tab w:val="clear" w:pos="6120"/>
        </w:tabs>
        <w:spacing w:line="360" w:lineRule="auto"/>
        <w:ind w:left="1440"/>
        <w:jc w:val="both"/>
        <w:rPr>
          <w:color w:val="000000" w:themeColor="text1"/>
          <w:lang w:val="nl-BE"/>
        </w:rPr>
      </w:pPr>
      <w:r>
        <w:t>Penyediaan Barang Cetak dan Penggandaan, dengan dana sebesar              Rp. 27,270.000.-</w:t>
      </w:r>
      <w:r>
        <w:rPr>
          <w:lang w:val="nl-BE"/>
        </w:rPr>
        <w:t>Kegiatan ini bertujuan untuk pencetakan dan penggandaan kelengkapan administrasi kegiatan kantor. Realisasi fisik kegiatan ini mencapai 100% dan realisasi keuangan sebesar Rp.17,777,875,- (</w:t>
      </w:r>
      <w:r>
        <w:t>65,19</w:t>
      </w:r>
      <w:r>
        <w:rPr>
          <w:lang w:val="nl-BE"/>
        </w:rPr>
        <w:t xml:space="preserve">%). </w:t>
      </w:r>
      <w:r>
        <w:t>Hasil dari kegiatan ini tersedianya barang-barang cetakan dan dokumen lainnya untuk keperluan administrasi kantor serta fotocopy</w:t>
      </w:r>
      <w:r>
        <w:rPr>
          <w:lang w:val="nl-BE"/>
        </w:rPr>
        <w:t>/penggandaan.</w:t>
      </w:r>
    </w:p>
    <w:p>
      <w:pPr>
        <w:pStyle w:val="20"/>
        <w:numPr>
          <w:ilvl w:val="7"/>
          <w:numId w:val="38"/>
        </w:numPr>
        <w:tabs>
          <w:tab w:val="clear" w:pos="6120"/>
        </w:tabs>
        <w:spacing w:line="360" w:lineRule="auto"/>
        <w:ind w:left="1440"/>
        <w:jc w:val="both"/>
        <w:rPr>
          <w:color w:val="000000" w:themeColor="text1"/>
          <w:lang w:val="nl-BE"/>
        </w:rPr>
      </w:pPr>
      <w:r>
        <w:t>Penyediaan Komponen instalasi listrik/penerangan bangunan kantor, dengan dana sebesar Rp. 47.800.000.-</w:t>
      </w:r>
      <w:r>
        <w:rPr>
          <w:lang w:val="nl-BE"/>
        </w:rPr>
        <w:t>Kegiatan ini bertujuan untuk penyediaan komponen listrik/penerangan pada Dinas Pariwisata. Realisasi fisik kegiatan ini mencapai 100% dan realisasi keuangan sebesar Rp.</w:t>
      </w:r>
      <w:r>
        <w:t xml:space="preserve"> 19,903,100</w:t>
      </w:r>
      <w:r>
        <w:rPr>
          <w:lang w:val="nl-BE"/>
        </w:rPr>
        <w:t>,- (41.64%). Hasil dari kegiatan ini tersedianya komponen alat-alat  listrik/penerangan dan elektronik untuk kebutuhan Dinas Pariwisata.</w:t>
      </w:r>
    </w:p>
    <w:p>
      <w:pPr>
        <w:pStyle w:val="20"/>
        <w:numPr>
          <w:ilvl w:val="7"/>
          <w:numId w:val="38"/>
        </w:numPr>
        <w:tabs>
          <w:tab w:val="clear" w:pos="6120"/>
        </w:tabs>
        <w:spacing w:line="360" w:lineRule="auto"/>
        <w:ind w:left="1440"/>
        <w:jc w:val="both"/>
        <w:rPr>
          <w:color w:val="000000" w:themeColor="text1"/>
          <w:lang w:val="nl-BE"/>
        </w:rPr>
      </w:pPr>
      <w:r>
        <w:t>Penyediaan bahan bacaan dan peraturan Perundang-undangan, dengan dana sebesar Rp.2,000,000.- Kegiatan ini bertujuan untuk meningkatkan pengetahuan dan kompetensi ASN di bidang kepegawaian dan kepariwisata. Realisasi fisik kegiatan ini mencapai 100% dan realisasi keuangan 1.999.000.- (99.95 %). Hasil dari kegiatan ini Tersedianya bahan bacaan.</w:t>
      </w:r>
    </w:p>
    <w:p>
      <w:pPr>
        <w:pStyle w:val="20"/>
        <w:numPr>
          <w:ilvl w:val="7"/>
          <w:numId w:val="38"/>
        </w:numPr>
        <w:tabs>
          <w:tab w:val="clear" w:pos="6120"/>
        </w:tabs>
        <w:spacing w:line="360" w:lineRule="auto"/>
        <w:ind w:left="1440"/>
        <w:jc w:val="both"/>
        <w:rPr>
          <w:color w:val="000000" w:themeColor="text1"/>
          <w:lang w:val="nl-BE"/>
        </w:rPr>
      </w:pPr>
      <w:r>
        <w:t>Penyediaan Makanan dan Minuman, dengan dana sebesar Rp. 30.087.500</w:t>
      </w:r>
      <w:r>
        <w:rPr>
          <w:lang w:val="nl-BE"/>
        </w:rPr>
        <w:t>Kegiatan ini bertujuan untuk memenuhi kebutuhan belanja makan dan minum rapat, makan minum tamu. Realisasi fisik kegiatan ini mencapai 100% dan realisasi keuangan sebesar Rp.25.314.400,- (84.14%). Hasil dari kegiatan ini tersedianya konsumsi (makan dan minum)  untuk rapat dan tamu.</w:t>
      </w:r>
    </w:p>
    <w:p>
      <w:pPr>
        <w:pStyle w:val="20"/>
        <w:numPr>
          <w:ilvl w:val="7"/>
          <w:numId w:val="38"/>
        </w:numPr>
        <w:tabs>
          <w:tab w:val="clear" w:pos="6120"/>
        </w:tabs>
        <w:spacing w:line="360" w:lineRule="auto"/>
        <w:ind w:left="1440"/>
        <w:jc w:val="both"/>
        <w:rPr>
          <w:color w:val="000000" w:themeColor="text1"/>
          <w:lang w:val="nl-BE"/>
        </w:rPr>
      </w:pPr>
      <w:r>
        <w:t>Rapat-rapat Koordinasi dan Konsultasi ke Luar Daerah, dengan dana sebesar Rp. 490.000.000.-</w:t>
      </w:r>
      <w:r>
        <w:rPr>
          <w:lang w:val="nl-BE"/>
        </w:rPr>
        <w:t>Kegiatan ini bertujuan untuk menunjang pelaksanaan rapat-rapat koordinasi keluar daerah maupun luar propinsi. Realisasi fisik kegiatan ini 100% dan realisasi keuangan Rp.370.994.370’- (75.41%). Hasil dari kegiatan ini terlaksananya/telah diikutinya rapat-rapat koordinasi dan konsultasi dalam dan luar daerah atau luar Propinsi.</w:t>
      </w:r>
    </w:p>
    <w:p>
      <w:pPr>
        <w:pStyle w:val="20"/>
        <w:numPr>
          <w:ilvl w:val="7"/>
          <w:numId w:val="38"/>
        </w:numPr>
        <w:tabs>
          <w:tab w:val="clear" w:pos="6120"/>
        </w:tabs>
        <w:spacing w:line="360" w:lineRule="auto"/>
        <w:ind w:left="1440"/>
        <w:jc w:val="both"/>
        <w:rPr>
          <w:color w:val="000000" w:themeColor="text1"/>
          <w:lang w:val="nl-BE"/>
        </w:rPr>
      </w:pPr>
      <w:r>
        <w:t>Penyediaan Jasa Tenaga Administrasi/Teknis Perkantoran, dengan dana sebesar Rp. 115.300.000.-</w:t>
      </w:r>
      <w:r>
        <w:rPr>
          <w:lang w:val="nl-BE"/>
        </w:rPr>
        <w:t xml:space="preserve">Kegiatan ini bertujuan untuk menunjang pelayanan administrasi perkantoran berupa penyediaan tenaga administrasi/teknis perkantoran. Realisasi fisik kegiatan ini mencapai 100% dan realisasi keuangan sebesar Rp.115.040.303,- (99.77%). Hasil dari kegiatan ini tersedianya gaji pegawai honorer dan terlaksananya pembayaran  </w:t>
      </w:r>
      <w:r>
        <w:t>gaji pegawai honorer.</w:t>
      </w:r>
    </w:p>
    <w:p>
      <w:pPr>
        <w:pStyle w:val="20"/>
        <w:numPr>
          <w:ilvl w:val="6"/>
          <w:numId w:val="38"/>
        </w:numPr>
        <w:tabs>
          <w:tab w:val="left" w:pos="990"/>
          <w:tab w:val="clear" w:pos="5400"/>
        </w:tabs>
        <w:spacing w:line="360" w:lineRule="auto"/>
        <w:ind w:left="990" w:hanging="270"/>
        <w:jc w:val="both"/>
        <w:rPr>
          <w:b/>
          <w:bCs/>
        </w:rPr>
      </w:pPr>
      <w:r>
        <w:rPr>
          <w:b/>
          <w:bCs/>
        </w:rPr>
        <w:t>Program Peningkatan Sarana dan Prasarana Aparatur, Anggaran yang tersedia Rp.182.975.000.- Realisasi Anggaran Rp.120.113.552.- dan realisasi fisik 100% dengan rincian empat (4) kegiatan sebagai berikut:</w:t>
      </w:r>
    </w:p>
    <w:p>
      <w:pPr>
        <w:pStyle w:val="20"/>
        <w:numPr>
          <w:ilvl w:val="7"/>
          <w:numId w:val="38"/>
        </w:numPr>
        <w:tabs>
          <w:tab w:val="clear" w:pos="6120"/>
        </w:tabs>
        <w:spacing w:line="360" w:lineRule="auto"/>
        <w:ind w:left="1350" w:hanging="270"/>
        <w:jc w:val="both"/>
        <w:rPr>
          <w:color w:val="000000" w:themeColor="text1"/>
          <w:lang w:val="nl-BE"/>
        </w:rPr>
      </w:pPr>
      <w:r>
        <w:t xml:space="preserve">Pengadaan perlengkapan gedung kantor, dengan dana sebesar                       Rp51.650.000..- </w:t>
      </w:r>
      <w:r>
        <w:rPr>
          <w:color w:val="000000" w:themeColor="text1"/>
          <w:lang w:val="sv-SE"/>
        </w:rPr>
        <w:t>Kegiatan ini bertujuan untuk menunjang kelancaran pelaksanaan kegiatan kantor. Realisasi fisik kegiatan ini mencapai 100% dan realisasi keuangan sebesar Rp.50.200.000,- (97.19%). Hasil dari kegiatan ini tersedianya mesin penghancur kertas, karpet dan bendera panjang.</w:t>
      </w:r>
    </w:p>
    <w:p>
      <w:pPr>
        <w:pStyle w:val="20"/>
        <w:numPr>
          <w:ilvl w:val="7"/>
          <w:numId w:val="38"/>
        </w:numPr>
        <w:tabs>
          <w:tab w:val="clear" w:pos="6120"/>
        </w:tabs>
        <w:spacing w:line="360" w:lineRule="auto"/>
        <w:ind w:left="1350" w:hanging="270"/>
        <w:jc w:val="both"/>
        <w:rPr>
          <w:color w:val="000000" w:themeColor="text1"/>
          <w:lang w:val="nl-BE"/>
        </w:rPr>
      </w:pPr>
      <w:r>
        <w:t xml:space="preserve">Pengadaan Mebeleur,  dana sebesar                       Rp. 21.325.000.- </w:t>
      </w:r>
      <w:r>
        <w:rPr>
          <w:color w:val="000000" w:themeColor="text1"/>
          <w:lang w:val="sv-SE"/>
        </w:rPr>
        <w:t>Kegiatan ini bertujuan untuk menunjang kelancaran pelaksanaan kegiatan kantor. Realisasi fisik kegiatan ini mencapai 100% dan realisasi keuangan sebesar Rp.13.420.000,- (62.93%). Hasil dari kegiatan ini tersedianya kursi tamu untuk kantor.</w:t>
      </w:r>
    </w:p>
    <w:p>
      <w:pPr>
        <w:pStyle w:val="20"/>
        <w:numPr>
          <w:ilvl w:val="7"/>
          <w:numId w:val="38"/>
        </w:numPr>
        <w:tabs>
          <w:tab w:val="clear" w:pos="6120"/>
        </w:tabs>
        <w:spacing w:line="360" w:lineRule="auto"/>
        <w:ind w:left="1350" w:hanging="270"/>
        <w:jc w:val="both"/>
        <w:rPr>
          <w:color w:val="000000" w:themeColor="text1"/>
          <w:lang w:val="nl-BE"/>
        </w:rPr>
      </w:pPr>
      <w:r>
        <w:t>Pemeliharaan Rutin/Berkala Gedung Kantor, dengan dana sebesar                       Rp. 45,000,000.-</w:t>
      </w:r>
      <w:r>
        <w:rPr>
          <w:color w:val="000000" w:themeColor="text1"/>
          <w:lang w:val="sv-SE"/>
        </w:rPr>
        <w:t>Kegiatan ini bertujuan untuk menunjang kelancaran pelaksanaan kegiatan kantor. Realisasi fisik kegiatan ini mencapai 100% dan realisasi keuangan sebesar Rp.34.993.552,- (77.76%). Hasil dari kegiatan ini tersedianya berbagai peralatan kantor dan terlaksananya pemeliharaan rutin/berkala gedung kantor pada Dinas Pariwisata, selama satu tahun.</w:t>
      </w:r>
    </w:p>
    <w:p>
      <w:pPr>
        <w:pStyle w:val="20"/>
        <w:numPr>
          <w:ilvl w:val="7"/>
          <w:numId w:val="38"/>
        </w:numPr>
        <w:tabs>
          <w:tab w:val="clear" w:pos="6120"/>
        </w:tabs>
        <w:spacing w:line="360" w:lineRule="auto"/>
        <w:ind w:left="1350" w:hanging="270"/>
        <w:jc w:val="both"/>
        <w:rPr>
          <w:color w:val="000000" w:themeColor="text1"/>
          <w:lang w:val="nl-BE"/>
        </w:rPr>
      </w:pPr>
      <w:r>
        <w:t>Pemeliharaan Rutin/Berkala Peralatan Gedung Kantor,    dengan dana sebesar Rp. 65.000.000.-</w:t>
      </w:r>
      <w:r>
        <w:rPr>
          <w:color w:val="000000" w:themeColor="text1"/>
          <w:lang w:val="sv-SE"/>
        </w:rPr>
        <w:t>Kegiatan ini bertujuan untuk pemeliharaan peralatan kantor. Realisasi fisik kegiatan ini mencapai 100% dan realisasi keuangan sebesar Rp.21.500.000,- (33.08). Hasil dari kegiatan ini terpeliharanya peralatan gedung kantor dan terlaksananya perbaikan komputer, printer, faksimili, genset, mesin tik manual dan peralatan lainnya.</w:t>
      </w:r>
    </w:p>
    <w:p>
      <w:pPr>
        <w:pStyle w:val="20"/>
        <w:numPr>
          <w:ilvl w:val="0"/>
          <w:numId w:val="62"/>
        </w:numPr>
        <w:tabs>
          <w:tab w:val="left" w:pos="567"/>
        </w:tabs>
        <w:spacing w:line="360" w:lineRule="auto"/>
        <w:ind w:left="990" w:hanging="270"/>
        <w:jc w:val="both"/>
        <w:rPr>
          <w:b/>
          <w:bCs/>
        </w:rPr>
      </w:pPr>
      <w:r>
        <w:rPr>
          <w:b/>
          <w:bCs/>
        </w:rPr>
        <w:t>Program Peningkatan Disiplin Aparatur, Anggaran yang tersedia Rp.50.000.000.- Realisasi Anggaran Rp.44.000.000.- (88.00%) dan realisasi fisik 100% dengan rincian satu (1) kegiatan sebagai berikut:</w:t>
      </w:r>
    </w:p>
    <w:p>
      <w:pPr>
        <w:pStyle w:val="20"/>
        <w:tabs>
          <w:tab w:val="left" w:pos="567"/>
        </w:tabs>
        <w:spacing w:line="360" w:lineRule="auto"/>
        <w:ind w:left="1260" w:hanging="270"/>
        <w:jc w:val="both"/>
        <w:rPr>
          <w:b/>
          <w:bCs/>
        </w:rPr>
      </w:pPr>
      <w:r>
        <w:rPr>
          <w:bCs/>
        </w:rPr>
        <w:t>a.Pengadaan pakaian dinas beserta perlengkapannya,</w:t>
      </w:r>
      <w:r>
        <w:t xml:space="preserve"> dengan dana sebesar Rp.50.000.000.-</w:t>
      </w:r>
      <w:r>
        <w:rPr>
          <w:color w:val="000000" w:themeColor="text1"/>
          <w:lang w:val="nl-BE"/>
        </w:rPr>
        <w:t>Kegiatan ini bertujuan untuk meningkatkan disiplin aparatur dalam berpakaian dinas.. Realisasi fisik kegiatan ini 100% dan realisasi keuangan Rp.44.000.000,-(</w:t>
      </w:r>
      <w:r>
        <w:rPr>
          <w:color w:val="000000" w:themeColor="text1"/>
        </w:rPr>
        <w:t xml:space="preserve">88.00 </w:t>
      </w:r>
      <w:r>
        <w:rPr>
          <w:color w:val="000000" w:themeColor="text1"/>
          <w:lang w:val="nl-BE"/>
        </w:rPr>
        <w:t>%). Hasil kegiatan ini adalah tersedianya pakaian dinas ASN.</w:t>
      </w:r>
    </w:p>
    <w:p>
      <w:pPr>
        <w:pStyle w:val="20"/>
        <w:numPr>
          <w:ilvl w:val="0"/>
          <w:numId w:val="62"/>
        </w:numPr>
        <w:tabs>
          <w:tab w:val="left" w:pos="567"/>
        </w:tabs>
        <w:spacing w:line="360" w:lineRule="auto"/>
        <w:ind w:left="990" w:hanging="270"/>
        <w:jc w:val="both"/>
        <w:rPr>
          <w:b/>
          <w:color w:val="000000" w:themeColor="text1"/>
          <w:lang w:val="nl-BE"/>
        </w:rPr>
      </w:pPr>
      <w:r>
        <w:rPr>
          <w:b/>
        </w:rPr>
        <w:t xml:space="preserve">Program Peningkatan Kapasitas Sumber Daya Aparatur, </w:t>
      </w:r>
      <w:r>
        <w:rPr>
          <w:b/>
          <w:bCs/>
        </w:rPr>
        <w:t>Anggaran yang tersedia Rp.202.350.000.- Realisasi Anggaran Rp.163.400.000.- (88.75%) dan realisasi fisik 100% dengan rincian dua (2) kegiatan sebagai berikut:</w:t>
      </w:r>
    </w:p>
    <w:p>
      <w:pPr>
        <w:tabs>
          <w:tab w:val="left" w:pos="567"/>
        </w:tabs>
        <w:spacing w:line="360" w:lineRule="auto"/>
        <w:ind w:left="1260" w:hanging="270"/>
        <w:jc w:val="both"/>
        <w:rPr>
          <w:rFonts w:ascii="Times New Roman" w:hAnsi="Times New Roman" w:cs="Times New Roman"/>
          <w:sz w:val="24"/>
          <w:szCs w:val="24"/>
        </w:rPr>
      </w:pPr>
      <w:r>
        <w:rPr>
          <w:rFonts w:ascii="Times New Roman" w:hAnsi="Times New Roman" w:cs="Times New Roman"/>
          <w:sz w:val="24"/>
          <w:szCs w:val="24"/>
        </w:rPr>
        <w:t xml:space="preserve">a. Bimbingan Teknis Implementasi Peraturan perundang-undangan,  dengan dana sebesar Rp. 100,000,000.- </w:t>
      </w:r>
      <w:r>
        <w:rPr>
          <w:rFonts w:ascii="Times New Roman" w:hAnsi="Times New Roman" w:cs="Times New Roman"/>
          <w:sz w:val="24"/>
          <w:szCs w:val="24"/>
          <w:lang w:val="sv-SE"/>
        </w:rPr>
        <w:t xml:space="preserve">Kegiatan ini </w:t>
      </w:r>
      <w:r>
        <w:rPr>
          <w:rFonts w:ascii="Times New Roman" w:hAnsi="Times New Roman" w:cs="Times New Roman"/>
          <w:sz w:val="24"/>
          <w:szCs w:val="24"/>
        </w:rPr>
        <w:t>bertujuan untuk</w:t>
      </w:r>
      <w:r>
        <w:rPr>
          <w:rFonts w:ascii="Times New Roman" w:hAnsi="Times New Roman" w:cs="Times New Roman"/>
          <w:sz w:val="24"/>
          <w:szCs w:val="24"/>
          <w:lang w:val="sv-SE"/>
        </w:rPr>
        <w:t xml:space="preserve"> peningkatan kapasitas dan sumber daya aparatur</w:t>
      </w:r>
      <w:r>
        <w:rPr>
          <w:rFonts w:ascii="Times New Roman" w:hAnsi="Times New Roman" w:cs="Times New Roman"/>
          <w:sz w:val="24"/>
          <w:szCs w:val="24"/>
        </w:rPr>
        <w:t xml:space="preserve"> pada Dinas Pariwisata</w:t>
      </w:r>
      <w:r>
        <w:rPr>
          <w:rFonts w:ascii="Times New Roman" w:hAnsi="Times New Roman" w:cs="Times New Roman"/>
          <w:sz w:val="24"/>
          <w:szCs w:val="24"/>
          <w:lang w:val="nl-BE"/>
        </w:rPr>
        <w:t xml:space="preserve">. Realisasi fisik kegiatan ini 100% dan realisasi keuangan sebesar Rp.61.500.000,- (61.50%). </w:t>
      </w:r>
      <w:r>
        <w:rPr>
          <w:rFonts w:ascii="Times New Roman" w:hAnsi="Times New Roman" w:cs="Times New Roman"/>
          <w:sz w:val="24"/>
          <w:szCs w:val="24"/>
        </w:rPr>
        <w:t>Hasil d</w:t>
      </w:r>
      <w:r>
        <w:rPr>
          <w:rFonts w:ascii="Times New Roman" w:hAnsi="Times New Roman" w:cs="Times New Roman"/>
          <w:sz w:val="24"/>
          <w:szCs w:val="24"/>
          <w:lang w:val="nl-BE"/>
        </w:rPr>
        <w:t xml:space="preserve">ari kegiatan ini </w:t>
      </w:r>
      <w:r>
        <w:rPr>
          <w:rFonts w:ascii="Times New Roman" w:hAnsi="Times New Roman" w:cs="Times New Roman"/>
          <w:sz w:val="24"/>
          <w:szCs w:val="24"/>
        </w:rPr>
        <w:t xml:space="preserve">terlaksananya keikutsertaan </w:t>
      </w:r>
      <w:r>
        <w:rPr>
          <w:rFonts w:ascii="Times New Roman" w:hAnsi="Times New Roman" w:cs="Times New Roman"/>
          <w:sz w:val="24"/>
          <w:szCs w:val="24"/>
          <w:lang w:val="nl-BE"/>
        </w:rPr>
        <w:t>ASN</w:t>
      </w:r>
      <w:r>
        <w:rPr>
          <w:rFonts w:ascii="Times New Roman" w:hAnsi="Times New Roman" w:cs="Times New Roman"/>
          <w:sz w:val="24"/>
          <w:szCs w:val="24"/>
        </w:rPr>
        <w:t xml:space="preserve">Dinas Pariwisata </w:t>
      </w:r>
      <w:r>
        <w:rPr>
          <w:rFonts w:ascii="Times New Roman" w:hAnsi="Times New Roman" w:cs="Times New Roman"/>
          <w:sz w:val="24"/>
          <w:szCs w:val="24"/>
          <w:lang w:val="sv-SE"/>
        </w:rPr>
        <w:t>dalam berbagai pelatihan dalam rangka meningkatkan kapasitas sumber daya aparatur</w:t>
      </w:r>
      <w:r>
        <w:rPr>
          <w:rFonts w:ascii="Times New Roman" w:hAnsi="Times New Roman" w:cs="Times New Roman"/>
          <w:sz w:val="24"/>
          <w:szCs w:val="24"/>
        </w:rPr>
        <w:t>.</w:t>
      </w:r>
    </w:p>
    <w:p>
      <w:pPr>
        <w:tabs>
          <w:tab w:val="left" w:pos="567"/>
        </w:tabs>
        <w:spacing w:line="360" w:lineRule="auto"/>
        <w:ind w:left="1260" w:hanging="270"/>
        <w:jc w:val="both"/>
        <w:rPr>
          <w:rFonts w:ascii="Times New Roman" w:hAnsi="Times New Roman" w:cs="Times New Roman"/>
          <w:b/>
          <w:color w:val="000000" w:themeColor="text1"/>
          <w:sz w:val="24"/>
          <w:szCs w:val="24"/>
          <w:lang w:val="nl-BE"/>
        </w:rPr>
      </w:pPr>
      <w:r>
        <w:rPr>
          <w:rFonts w:ascii="Times New Roman" w:hAnsi="Times New Roman" w:cs="Times New Roman"/>
          <w:sz w:val="24"/>
          <w:szCs w:val="24"/>
        </w:rPr>
        <w:t xml:space="preserve">b.Pelatihan kanor sendiri dengan dana sebesar Rp. 102,350.000.- Kegiatan ini bertujuan untuk meningkatkan kapasitas,  kerjasama dan kemitraan dalam melaksanakan tugas. </w:t>
      </w:r>
      <w:r>
        <w:rPr>
          <w:rFonts w:ascii="Times New Roman" w:hAnsi="Times New Roman" w:cs="Times New Roman"/>
          <w:sz w:val="24"/>
          <w:szCs w:val="24"/>
          <w:lang w:val="nl-BE"/>
        </w:rPr>
        <w:t xml:space="preserve">Realisasi fisik kegiatan ini 100% dan realisasi keuangan sebesar Rp.101.900.000,- (99.56%). </w:t>
      </w:r>
      <w:r>
        <w:rPr>
          <w:rFonts w:ascii="Times New Roman" w:hAnsi="Times New Roman" w:cs="Times New Roman"/>
          <w:sz w:val="24"/>
          <w:szCs w:val="24"/>
        </w:rPr>
        <w:t>Hasil d</w:t>
      </w:r>
      <w:r>
        <w:rPr>
          <w:rFonts w:ascii="Times New Roman" w:hAnsi="Times New Roman" w:cs="Times New Roman"/>
          <w:sz w:val="24"/>
          <w:szCs w:val="24"/>
          <w:lang w:val="nl-BE"/>
        </w:rPr>
        <w:t xml:space="preserve">ari kegiatan ini </w:t>
      </w:r>
      <w:r>
        <w:rPr>
          <w:rFonts w:ascii="Times New Roman" w:hAnsi="Times New Roman" w:cs="Times New Roman"/>
          <w:sz w:val="24"/>
          <w:szCs w:val="24"/>
        </w:rPr>
        <w:t>terlaksananya studi lapangan seluruh ASN ke daerah Batam.</w:t>
      </w:r>
    </w:p>
    <w:p>
      <w:pPr>
        <w:pStyle w:val="20"/>
        <w:numPr>
          <w:ilvl w:val="0"/>
          <w:numId w:val="62"/>
        </w:numPr>
        <w:tabs>
          <w:tab w:val="left" w:pos="567"/>
        </w:tabs>
        <w:spacing w:line="360" w:lineRule="auto"/>
        <w:ind w:left="990" w:hanging="270"/>
        <w:jc w:val="both"/>
        <w:rPr>
          <w:b/>
          <w:color w:val="000000" w:themeColor="text1"/>
          <w:lang w:val="nl-BE"/>
        </w:rPr>
      </w:pPr>
      <w:r>
        <w:rPr>
          <w:b/>
          <w:bCs/>
        </w:rPr>
        <w:t>Program Peningkatan Pengembangan Sistem Pelaporan Capaian Kinerja Dan Keuangan, Anggaran yang tersedia Rp.1.500.000.- Realisasi Anggaran Rp.1.500.000.- (100%) dan realisasi fisik 100% dengan rincian empat (4) kegiatan sebagai berikut:</w:t>
      </w:r>
    </w:p>
    <w:p>
      <w:pPr>
        <w:pStyle w:val="20"/>
        <w:numPr>
          <w:ilvl w:val="7"/>
          <w:numId w:val="36"/>
        </w:numPr>
        <w:tabs>
          <w:tab w:val="left" w:pos="567"/>
          <w:tab w:val="left" w:pos="1350"/>
          <w:tab w:val="clear" w:pos="5760"/>
        </w:tabs>
        <w:spacing w:line="360" w:lineRule="auto"/>
        <w:ind w:left="1350"/>
        <w:jc w:val="both"/>
        <w:rPr>
          <w:b/>
          <w:color w:val="000000" w:themeColor="text1"/>
          <w:lang w:val="nl-BE"/>
        </w:rPr>
      </w:pPr>
      <w:r>
        <w:t>Penyusunan Laporan Capaian Kinerja dan Ikhtisar Realisasi Kinerja SKPD,               dengan dana sebesar Rp. 400.000.-</w:t>
      </w:r>
      <w:r>
        <w:rPr>
          <w:lang w:val="nl-BE"/>
        </w:rPr>
        <w:t xml:space="preserve">Kegiatan ini bertujuan untuk </w:t>
      </w:r>
      <w:r>
        <w:t xml:space="preserve">menyusun </w:t>
      </w:r>
      <w:r>
        <w:rPr>
          <w:lang w:val="nl-BE"/>
        </w:rPr>
        <w:t>laporan capaian kinerja dan ikhtisar. Realisasi fisik kegiatan ini 100% dan realisasi keuangan Rp.</w:t>
      </w:r>
      <w:r>
        <w:t>400.000</w:t>
      </w:r>
      <w:r>
        <w:rPr>
          <w:lang w:val="nl-BE"/>
        </w:rPr>
        <w:t xml:space="preserve">,- (100%). </w:t>
      </w:r>
      <w:r>
        <w:t>Hasil d</w:t>
      </w:r>
      <w:r>
        <w:rPr>
          <w:lang w:val="nl-BE"/>
        </w:rPr>
        <w:t>ari kegiatan ini t</w:t>
      </w:r>
      <w:r>
        <w:t xml:space="preserve">ersedianya </w:t>
      </w:r>
      <w:r>
        <w:rPr>
          <w:lang w:val="nl-BE"/>
        </w:rPr>
        <w:t xml:space="preserve">Laporan Capaian Kinerja dan Ikhtisar pada </w:t>
      </w:r>
      <w:r>
        <w:t xml:space="preserve">Dinas Pariwisata </w:t>
      </w:r>
      <w:r>
        <w:rPr>
          <w:lang w:val="nl-BE"/>
        </w:rPr>
        <w:t>Tahun 201</w:t>
      </w:r>
      <w:r>
        <w:t>8</w:t>
      </w:r>
      <w:r>
        <w:rPr>
          <w:lang w:val="nl-BE"/>
        </w:rPr>
        <w:t>.</w:t>
      </w:r>
    </w:p>
    <w:p>
      <w:pPr>
        <w:pStyle w:val="20"/>
        <w:numPr>
          <w:ilvl w:val="7"/>
          <w:numId w:val="36"/>
        </w:numPr>
        <w:tabs>
          <w:tab w:val="left" w:pos="567"/>
          <w:tab w:val="left" w:pos="1350"/>
          <w:tab w:val="clear" w:pos="5760"/>
        </w:tabs>
        <w:spacing w:line="360" w:lineRule="auto"/>
        <w:ind w:left="1350"/>
        <w:jc w:val="both"/>
        <w:rPr>
          <w:b/>
          <w:color w:val="000000" w:themeColor="text1"/>
          <w:lang w:val="nl-BE"/>
        </w:rPr>
      </w:pPr>
      <w:r>
        <w:t>Penyusunan Pelaporan Keuangan Semesteran, dengan dana sebesar             Rp. 250,000.-</w:t>
      </w:r>
      <w:r>
        <w:rPr>
          <w:lang w:val="nl-BE"/>
        </w:rPr>
        <w:t xml:space="preserve">Kegiatan ini bertujuan untuk menyusun laporan keuangan semesteran. Realisasi fisik kegiatan ini mencapai 100% dan realisasi keuangan sebesar Rp.250.000,- (100%). Hasil dari kegiatan ini tersedianya laporan keuangan semesteran  </w:t>
      </w:r>
      <w:r>
        <w:t xml:space="preserve">Dinas Pariwisata </w:t>
      </w:r>
      <w:r>
        <w:rPr>
          <w:lang w:val="nl-BE"/>
        </w:rPr>
        <w:t>Tahun 201</w:t>
      </w:r>
      <w:r>
        <w:t>8</w:t>
      </w:r>
      <w:r>
        <w:rPr>
          <w:lang w:val="nl-BE"/>
        </w:rPr>
        <w:t>.</w:t>
      </w:r>
    </w:p>
    <w:p>
      <w:pPr>
        <w:pStyle w:val="20"/>
        <w:numPr>
          <w:ilvl w:val="7"/>
          <w:numId w:val="36"/>
        </w:numPr>
        <w:tabs>
          <w:tab w:val="left" w:pos="567"/>
          <w:tab w:val="left" w:pos="1350"/>
          <w:tab w:val="clear" w:pos="5760"/>
        </w:tabs>
        <w:spacing w:line="360" w:lineRule="auto"/>
        <w:ind w:left="1350"/>
        <w:jc w:val="both"/>
        <w:rPr>
          <w:b/>
          <w:color w:val="000000" w:themeColor="text1"/>
          <w:lang w:val="nl-BE"/>
        </w:rPr>
      </w:pPr>
      <w:r>
        <w:t>Penyusunan Pelaporan Prognosis Realisasi Anggaran, dengan dana sebesar Rp. 250.000.-</w:t>
      </w:r>
      <w:r>
        <w:rPr>
          <w:lang w:val="nl-BE"/>
        </w:rPr>
        <w:t xml:space="preserve">Kegiatan ini bertujuan untuk menyusun laporan prognosis realisasi anggaran. Realisasi fisik kegiatan ini 100% dan realisasi keuangan Rp.250.000,- (100%). Hasil dari kegiatan ini tersusun dan tersedianya laporan prognosis realisasi anggaran Dinas </w:t>
      </w:r>
      <w:r>
        <w:t xml:space="preserve">Pariwisata </w:t>
      </w:r>
      <w:r>
        <w:rPr>
          <w:lang w:val="nl-BE"/>
        </w:rPr>
        <w:t>Tahun 201</w:t>
      </w:r>
      <w:r>
        <w:t>8</w:t>
      </w:r>
      <w:r>
        <w:rPr>
          <w:lang w:val="nl-BE"/>
        </w:rPr>
        <w:t>.</w:t>
      </w:r>
    </w:p>
    <w:p>
      <w:pPr>
        <w:pStyle w:val="20"/>
        <w:numPr>
          <w:ilvl w:val="7"/>
          <w:numId w:val="36"/>
        </w:numPr>
        <w:tabs>
          <w:tab w:val="left" w:pos="567"/>
          <w:tab w:val="left" w:pos="1350"/>
          <w:tab w:val="clear" w:pos="5760"/>
        </w:tabs>
        <w:spacing w:line="360" w:lineRule="auto"/>
        <w:ind w:left="1350" w:hanging="270"/>
        <w:jc w:val="both"/>
        <w:rPr>
          <w:b/>
          <w:color w:val="000000" w:themeColor="text1"/>
          <w:lang w:val="nl-BE"/>
        </w:rPr>
      </w:pPr>
      <w:r>
        <w:t xml:space="preserve">Penyusunan Pelaporan Keuangan Akhir Tahun Penyusunan Pelaporan Keuangan Akhir Tahun,  dengan dana sebesar Rp. 600.000.- </w:t>
      </w:r>
      <w:r>
        <w:rPr>
          <w:lang w:val="nl-BE"/>
        </w:rPr>
        <w:t xml:space="preserve">Kegiatan ini bertujuan untuk menyusun laporan keuangan akhir tahun. Realisasi fisik kegiatan ini mencapai 100% dan realisasi keuangan sebesar Rp.600.000,- (100 %). Hasil dari kegiatan ini tersusun dan tersedianya laporan keuangan akhir tahun Dinas </w:t>
      </w:r>
      <w:r>
        <w:t xml:space="preserve">Pariwisata </w:t>
      </w:r>
      <w:r>
        <w:rPr>
          <w:lang w:val="nl-BE"/>
        </w:rPr>
        <w:t>Tahun 201</w:t>
      </w:r>
      <w:r>
        <w:t>8</w:t>
      </w:r>
      <w:r>
        <w:rPr>
          <w:lang w:val="nl-BE"/>
        </w:rPr>
        <w:t>.</w:t>
      </w:r>
    </w:p>
    <w:p>
      <w:pPr>
        <w:pStyle w:val="20"/>
        <w:numPr>
          <w:ilvl w:val="0"/>
          <w:numId w:val="62"/>
        </w:numPr>
        <w:tabs>
          <w:tab w:val="left" w:pos="567"/>
        </w:tabs>
        <w:spacing w:line="360" w:lineRule="auto"/>
        <w:ind w:left="1350" w:hanging="450"/>
        <w:jc w:val="both"/>
        <w:rPr>
          <w:b/>
          <w:color w:val="000000" w:themeColor="text1"/>
          <w:lang w:val="nl-BE"/>
        </w:rPr>
      </w:pPr>
      <w:r>
        <w:rPr>
          <w:b/>
          <w:color w:val="000000" w:themeColor="text1"/>
          <w:lang w:val="nl-BE"/>
        </w:rPr>
        <w:t xml:space="preserve">Program Pengembangan Pemasaran Pariwisata, </w:t>
      </w:r>
      <w:r>
        <w:rPr>
          <w:b/>
          <w:bCs/>
        </w:rPr>
        <w:t>Anggaran yang tersedia Rp.3.079.250.000.- Realisasi Anggaran Rp.2.586.611.203.- (84.00%) dan realisasi fisik 96.42% dengan rincian tujuh (7) kegiatan sebagai berikut:</w:t>
      </w:r>
    </w:p>
    <w:p>
      <w:pPr>
        <w:numPr>
          <w:ilvl w:val="0"/>
          <w:numId w:val="63"/>
        </w:numPr>
        <w:spacing w:after="0" w:line="360" w:lineRule="auto"/>
        <w:ind w:left="1620" w:hanging="27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Pelaksanaan Promosi Pariwisata di Dalam dan Luar Daerah dengan dana sebesar Rp. 375.390.000.-</w:t>
      </w:r>
      <w:r>
        <w:rPr>
          <w:rFonts w:ascii="Times New Roman" w:hAnsi="Times New Roman" w:cs="Times New Roman"/>
          <w:color w:val="000000" w:themeColor="text1"/>
          <w:sz w:val="24"/>
          <w:szCs w:val="24"/>
          <w:lang w:val="sv-SE"/>
        </w:rPr>
        <w:t>Kegiatan ini bertujuan untuk melaksanakan promosi potensi pariwisata Kota Padang Panjang di dalam dan luar daerah. Realisasi fisik kegiatan ini mencapai 75.00% dan realisasi keuangan sebesar Rp.</w:t>
      </w:r>
      <w:r>
        <w:rPr>
          <w:rFonts w:ascii="Times New Roman" w:hAnsi="Times New Roman" w:cs="Times New Roman"/>
          <w:color w:val="000000" w:themeColor="text1"/>
          <w:sz w:val="24"/>
          <w:szCs w:val="24"/>
        </w:rPr>
        <w:t>206.526.500.-.</w:t>
      </w:r>
      <w:r>
        <w:rPr>
          <w:rFonts w:ascii="Times New Roman" w:hAnsi="Times New Roman" w:cs="Times New Roman"/>
          <w:color w:val="000000" w:themeColor="text1"/>
          <w:sz w:val="24"/>
          <w:szCs w:val="24"/>
          <w:lang w:val="sv-SE"/>
        </w:rPr>
        <w:t>(</w:t>
      </w:r>
      <w:r>
        <w:rPr>
          <w:rFonts w:ascii="Times New Roman" w:hAnsi="Times New Roman" w:cs="Times New Roman"/>
          <w:color w:val="000000" w:themeColor="text1"/>
          <w:sz w:val="24"/>
          <w:szCs w:val="24"/>
        </w:rPr>
        <w:t>55.02</w:t>
      </w:r>
      <w:r>
        <w:rPr>
          <w:rFonts w:ascii="Times New Roman" w:hAnsi="Times New Roman" w:cs="Times New Roman"/>
          <w:color w:val="000000" w:themeColor="text1"/>
          <w:sz w:val="24"/>
          <w:szCs w:val="24"/>
          <w:lang w:val="sv-SE"/>
        </w:rPr>
        <w:t xml:space="preserve">%). </w:t>
      </w:r>
      <w:r>
        <w:rPr>
          <w:rFonts w:ascii="Times New Roman" w:hAnsi="Times New Roman" w:cs="Times New Roman"/>
          <w:color w:val="000000" w:themeColor="text1"/>
          <w:sz w:val="24"/>
          <w:szCs w:val="24"/>
        </w:rPr>
        <w:t xml:space="preserve">Hasil </w:t>
      </w:r>
      <w:r>
        <w:rPr>
          <w:rFonts w:ascii="Times New Roman" w:hAnsi="Times New Roman" w:cs="Times New Roman"/>
          <w:color w:val="000000" w:themeColor="text1"/>
          <w:sz w:val="24"/>
          <w:szCs w:val="24"/>
          <w:lang w:val="sv-SE"/>
        </w:rPr>
        <w:t>kegiatan ini telah dilaksanakannya promosi potensi pariwisata Kota Padang Panjang di dalam dan luar daerah melalui berbagai media promosi antara lain media cetak, media massa, media elektronik dan promosi langsung dengan mengikuti berbagai iven pameran yang digelar di dalam dan luar daerah.</w:t>
      </w:r>
    </w:p>
    <w:p>
      <w:pPr>
        <w:numPr>
          <w:ilvl w:val="0"/>
          <w:numId w:val="63"/>
        </w:numPr>
        <w:spacing w:after="0" w:line="360" w:lineRule="auto"/>
        <w:ind w:left="1620" w:hanging="27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Pelatihan Pemandu wisata terpadu dengan dana sebesar Rp. 76.170.000.-</w:t>
      </w:r>
      <w:r>
        <w:rPr>
          <w:rFonts w:ascii="Times New Roman" w:hAnsi="Times New Roman" w:cs="Times New Roman"/>
          <w:color w:val="000000" w:themeColor="text1"/>
          <w:sz w:val="24"/>
          <w:szCs w:val="24"/>
          <w:lang w:val="sv-SE"/>
        </w:rPr>
        <w:t>Kegiatan ini bertujuan untuk melaksanakan pelatihan bagi pemandu wisata di Padang Panjang. Realisasi fisik kegiatan ini mencapai 100.00% dan realisasi keuangan sebesar Rp.</w:t>
      </w:r>
      <w:r>
        <w:rPr>
          <w:rFonts w:ascii="Times New Roman" w:hAnsi="Times New Roman" w:cs="Times New Roman"/>
          <w:color w:val="000000" w:themeColor="text1"/>
          <w:sz w:val="24"/>
          <w:szCs w:val="24"/>
        </w:rPr>
        <w:t>58.837.800.-.</w:t>
      </w:r>
      <w:r>
        <w:rPr>
          <w:rFonts w:ascii="Times New Roman" w:hAnsi="Times New Roman" w:cs="Times New Roman"/>
          <w:color w:val="000000" w:themeColor="text1"/>
          <w:sz w:val="24"/>
          <w:szCs w:val="24"/>
          <w:lang w:val="sv-SE"/>
        </w:rPr>
        <w:t>(</w:t>
      </w:r>
      <w:r>
        <w:rPr>
          <w:rFonts w:ascii="Times New Roman" w:hAnsi="Times New Roman" w:cs="Times New Roman"/>
          <w:color w:val="000000" w:themeColor="text1"/>
          <w:sz w:val="24"/>
          <w:szCs w:val="24"/>
        </w:rPr>
        <w:t>77.25</w:t>
      </w:r>
      <w:r>
        <w:rPr>
          <w:rFonts w:ascii="Times New Roman" w:hAnsi="Times New Roman" w:cs="Times New Roman"/>
          <w:color w:val="000000" w:themeColor="text1"/>
          <w:sz w:val="24"/>
          <w:szCs w:val="24"/>
          <w:lang w:val="sv-SE"/>
        </w:rPr>
        <w:t xml:space="preserve">%). </w:t>
      </w:r>
      <w:r>
        <w:rPr>
          <w:rFonts w:ascii="Times New Roman" w:hAnsi="Times New Roman" w:cs="Times New Roman"/>
          <w:color w:val="000000" w:themeColor="text1"/>
          <w:sz w:val="24"/>
          <w:szCs w:val="24"/>
        </w:rPr>
        <w:t xml:space="preserve">Hasil </w:t>
      </w:r>
      <w:r>
        <w:rPr>
          <w:rFonts w:ascii="Times New Roman" w:hAnsi="Times New Roman" w:cs="Times New Roman"/>
          <w:color w:val="000000" w:themeColor="text1"/>
          <w:sz w:val="24"/>
          <w:szCs w:val="24"/>
          <w:lang w:val="sv-SE"/>
        </w:rPr>
        <w:t xml:space="preserve">kegiatan ini telah dilaksanakannya pelatihan terhadap pemandu wisata kota padang panjang sebanyak 20 orang. </w:t>
      </w:r>
    </w:p>
    <w:p>
      <w:pPr>
        <w:numPr>
          <w:ilvl w:val="0"/>
          <w:numId w:val="63"/>
        </w:numPr>
        <w:spacing w:after="0" w:line="360" w:lineRule="auto"/>
        <w:ind w:left="1620" w:hanging="27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Strategi Pemasaran dalam Pengembangan Pariwisata dengan dana sebesar Rp.906.195.000.-</w:t>
      </w:r>
      <w:r>
        <w:rPr>
          <w:rFonts w:ascii="Times New Roman" w:hAnsi="Times New Roman" w:cs="Times New Roman"/>
          <w:color w:val="000000" w:themeColor="text1"/>
          <w:sz w:val="24"/>
          <w:szCs w:val="24"/>
          <w:lang w:val="sv-SE"/>
        </w:rPr>
        <w:t xml:space="preserve"> Kegiatan ini bertujuan untuk memfasilitasi penyelenggaraan</w:t>
      </w:r>
      <w:r>
        <w:rPr>
          <w:rFonts w:ascii="Times New Roman" w:hAnsi="Times New Roman" w:cs="Times New Roman"/>
          <w:i/>
          <w:color w:val="000000" w:themeColor="text1"/>
          <w:sz w:val="24"/>
          <w:szCs w:val="24"/>
          <w:lang w:val="sv-SE"/>
        </w:rPr>
        <w:t xml:space="preserve"> Tour de Singkarak</w:t>
      </w:r>
      <w:r>
        <w:rPr>
          <w:rFonts w:ascii="Times New Roman" w:hAnsi="Times New Roman" w:cs="Times New Roman"/>
          <w:color w:val="000000" w:themeColor="text1"/>
          <w:sz w:val="24"/>
          <w:szCs w:val="24"/>
          <w:lang w:val="sv-SE"/>
        </w:rPr>
        <w:t xml:space="preserve"> Tahun 2018.</w:t>
      </w:r>
      <w:r>
        <w:rPr>
          <w:rFonts w:ascii="Times New Roman" w:hAnsi="Times New Roman" w:cs="Times New Roman"/>
          <w:color w:val="000000" w:themeColor="text1"/>
          <w:sz w:val="24"/>
          <w:szCs w:val="24"/>
        </w:rPr>
        <w:t xml:space="preserve"> Realisasi fisik kegiatan ini  mencapai 100% dan realisasi keuangan sebesar Rp.773.483.151.000,- (85.36%). Hasil  kegiatanini telah terselenggaranya star Etape VII </w:t>
      </w:r>
      <w:r>
        <w:rPr>
          <w:rFonts w:ascii="Times New Roman" w:hAnsi="Times New Roman" w:cs="Times New Roman"/>
          <w:i/>
          <w:color w:val="000000" w:themeColor="text1"/>
          <w:sz w:val="24"/>
          <w:szCs w:val="24"/>
        </w:rPr>
        <w:t>Tour de Singkarak</w:t>
      </w:r>
      <w:r>
        <w:rPr>
          <w:rFonts w:ascii="Times New Roman" w:hAnsi="Times New Roman" w:cs="Times New Roman"/>
          <w:color w:val="000000" w:themeColor="text1"/>
          <w:sz w:val="24"/>
          <w:szCs w:val="24"/>
        </w:rPr>
        <w:t xml:space="preserve">  yang berlokasi di depan BRI/Secata B Rindam I Bukit Barisan Kota Padang Panjang.</w:t>
      </w:r>
    </w:p>
    <w:p>
      <w:pPr>
        <w:numPr>
          <w:ilvl w:val="0"/>
          <w:numId w:val="63"/>
        </w:numPr>
        <w:spacing w:after="0" w:line="360" w:lineRule="auto"/>
        <w:ind w:left="198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 xml:space="preserve">Pemilihan Uda Uni Kota Padang Panjang dengan dana sebesar Rp.242.460.000.- </w:t>
      </w:r>
      <w:r>
        <w:rPr>
          <w:rFonts w:ascii="Times New Roman" w:hAnsi="Times New Roman" w:cs="Times New Roman"/>
          <w:color w:val="000000" w:themeColor="text1"/>
          <w:sz w:val="24"/>
          <w:szCs w:val="24"/>
          <w:lang w:val="sv-SE"/>
        </w:rPr>
        <w:t>Kegiatan ini bertujuan untuk memilih Uda Uni Duta Wisata Kota Padang Panjang Tahun 2018 sebagai salah satu strategi dalam usaha meningkatkan kemampuan SDM khususnya kemampuan personil pelayanan informasi dan promosi melalui partisipasi generasi muda dalam kegiatan promosi event wisata di dalam dan luar daerah. Disamping itu juga usaha menanamkan kecintaan generasi muda terhadap seni budaya dan kegiatan kepariwisataan khususnya di KotaPadang Panjang.</w:t>
      </w:r>
      <w:r>
        <w:rPr>
          <w:rFonts w:ascii="Times New Roman" w:hAnsi="Times New Roman" w:cs="Times New Roman"/>
          <w:color w:val="000000" w:themeColor="text1"/>
          <w:sz w:val="24"/>
          <w:szCs w:val="24"/>
        </w:rPr>
        <w:t xml:space="preserve"> Realisasi fisik kegiatan ini mencapai 100% dan realisasi keuangan sebesar Rp.228.098.500,- (94.08%). Hasil kegiatan ini terpilih 10 (sepuluh) pasang uda uni</w:t>
      </w:r>
      <w:r>
        <w:rPr>
          <w:rFonts w:ascii="Times New Roman" w:hAnsi="Times New Roman" w:cs="Times New Roman"/>
          <w:iCs/>
          <w:color w:val="000000" w:themeColor="text1"/>
          <w:sz w:val="24"/>
          <w:szCs w:val="24"/>
          <w:lang w:val="sv-SE"/>
        </w:rPr>
        <w:t>h</w:t>
      </w:r>
      <w:r>
        <w:rPr>
          <w:rFonts w:ascii="Times New Roman" w:hAnsi="Times New Roman" w:cs="Times New Roman"/>
          <w:sz w:val="24"/>
          <w:szCs w:val="24"/>
        </w:rPr>
        <w:t>asil  seleksi dalam pemilihan Uda Uni  sebagai Duta Wisata Kota Padang Panjang.</w:t>
      </w:r>
    </w:p>
    <w:p>
      <w:pPr>
        <w:numPr>
          <w:ilvl w:val="0"/>
          <w:numId w:val="63"/>
        </w:numPr>
        <w:spacing w:after="0" w:line="360" w:lineRule="auto"/>
        <w:ind w:left="198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 xml:space="preserve">Pelaksanaan Penyelenggaraan Festival Budaya Daerah (FSM)dengan dana sebesar Rp.342.935.000.-  Kegiatan ini bertujuan dalam rangka penyambutan tahun baru islam 1 Muharram 1440 H. </w:t>
      </w:r>
      <w:r>
        <w:rPr>
          <w:rFonts w:ascii="Times New Roman" w:hAnsi="Times New Roman" w:cs="Times New Roman"/>
          <w:color w:val="000000" w:themeColor="text1"/>
          <w:sz w:val="24"/>
          <w:szCs w:val="24"/>
        </w:rPr>
        <w:t>Realisasi fisik kegiatan ini mencapai 100% dan realisasi keuangan sebesar Rp.334.830.000,- (97.64%). Hasil kegiatan ini telah dilaksanakan  festival serambi mekah ke XII tahun 2018 dengan memyelenggarakan kegiatan kesenian yang bernuangsa islami dan berbudaya.</w:t>
      </w:r>
    </w:p>
    <w:p>
      <w:pPr>
        <w:numPr>
          <w:ilvl w:val="0"/>
          <w:numId w:val="63"/>
        </w:numPr>
        <w:spacing w:after="0" w:line="360" w:lineRule="auto"/>
        <w:ind w:left="198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 xml:space="preserve">Pelaksanaan Penyelenggaraan festival seni kreasi daerah kota Padang Panjang  dengan dana sebesar Rp.567.050.000.-  Kegiatan ini bertujuan dalam rangka pageralan seni kreasi. </w:t>
      </w:r>
      <w:r>
        <w:rPr>
          <w:rFonts w:ascii="Times New Roman" w:hAnsi="Times New Roman" w:cs="Times New Roman"/>
          <w:color w:val="000000" w:themeColor="text1"/>
          <w:sz w:val="24"/>
          <w:szCs w:val="24"/>
        </w:rPr>
        <w:t>Realisasi fisik kegiatan ini mencapai 100% dan realisasi keuangan sebesar Rp.483.853.952,- (85.33). Hasil kegiatan ini telah pagelaran seni kreasi dalam iven-iven kota Padang Panjang.</w:t>
      </w:r>
    </w:p>
    <w:p>
      <w:pPr>
        <w:numPr>
          <w:ilvl w:val="0"/>
          <w:numId w:val="63"/>
        </w:numPr>
        <w:spacing w:after="0" w:line="360" w:lineRule="auto"/>
        <w:ind w:left="1980"/>
        <w:jc w:val="both"/>
        <w:rPr>
          <w:rFonts w:ascii="Times New Roman" w:hAnsi="Times New Roman" w:cs="Times New Roman"/>
          <w:color w:val="000000" w:themeColor="text1"/>
          <w:sz w:val="24"/>
          <w:szCs w:val="24"/>
          <w:lang w:val="sv-SE"/>
        </w:rPr>
      </w:pPr>
      <w:r>
        <w:rPr>
          <w:rFonts w:ascii="Times New Roman" w:hAnsi="Times New Roman" w:cs="Times New Roman"/>
          <w:sz w:val="24"/>
          <w:szCs w:val="24"/>
        </w:rPr>
        <w:t xml:space="preserve">Pelaksanaan Peringatan Hari Jadi Kota Padang Panjang dengan dana sebesar 569.050.000.- . Kegiatan bertujuan untuk  </w:t>
      </w:r>
      <w:r>
        <w:rPr>
          <w:rFonts w:ascii="Times New Roman" w:hAnsi="Times New Roman" w:cs="Times New Roman"/>
          <w:color w:val="000000" w:themeColor="text1"/>
          <w:sz w:val="24"/>
          <w:szCs w:val="24"/>
        </w:rPr>
        <w:t xml:space="preserve">mengali potensi budaya daerah dan memeriahkan hari jadi kota Padang Panjang sehingga meningkatnya rasa cinta terhadap Kota Padang Panjang. </w:t>
      </w:r>
    </w:p>
    <w:p>
      <w:pPr>
        <w:spacing w:line="360" w:lineRule="auto"/>
        <w:ind w:left="198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rPr>
        <w:t xml:space="preserve">Realisasi fisik kegiatan ini mencapai 100% dan realisasi keuangan sebesar Rp.500.981.300.,- (88.04%). Hasil kegiatan ini telah dilaksanakan </w:t>
      </w:r>
      <w:r>
        <w:rPr>
          <w:rFonts w:ascii="Times New Roman" w:hAnsi="Times New Roman" w:cs="Times New Roman"/>
          <w:sz w:val="24"/>
          <w:szCs w:val="24"/>
        </w:rPr>
        <w:t xml:space="preserve">Rangkaian kegiatan </w:t>
      </w:r>
      <w:r>
        <w:rPr>
          <w:rFonts w:ascii="Times New Roman" w:hAnsi="Times New Roman" w:cs="Times New Roman"/>
          <w:sz w:val="24"/>
          <w:szCs w:val="24"/>
          <w:lang w:val="id-ID"/>
        </w:rPr>
        <w:t>Festival Budaya</w:t>
      </w:r>
      <w:r>
        <w:rPr>
          <w:rFonts w:ascii="Times New Roman" w:hAnsi="Times New Roman" w:cs="Times New Roman"/>
          <w:sz w:val="24"/>
          <w:szCs w:val="24"/>
        </w:rPr>
        <w:t xml:space="preserve">  dan Rangkaian kegiatan lomba-lomba dalam rangka Hut Kota Padang Panjang ke 228.</w:t>
      </w:r>
    </w:p>
    <w:p>
      <w:pPr>
        <w:pStyle w:val="20"/>
        <w:numPr>
          <w:ilvl w:val="0"/>
          <w:numId w:val="62"/>
        </w:numPr>
        <w:tabs>
          <w:tab w:val="left" w:pos="567"/>
        </w:tabs>
        <w:spacing w:line="360" w:lineRule="auto"/>
        <w:ind w:left="1530"/>
        <w:jc w:val="both"/>
        <w:rPr>
          <w:b/>
          <w:color w:val="000000" w:themeColor="text1"/>
          <w:lang w:val="nl-BE"/>
        </w:rPr>
      </w:pPr>
      <w:r>
        <w:rPr>
          <w:b/>
          <w:bCs/>
        </w:rPr>
        <w:t>Program Pengembangan Destinasi Pariwisata, Anggaran yang tersedia Rp.1.180.981.373.- Realisasi Anggaran Rp.1.148.718.233.- (97.27%) dan realisasi fisik 100% dengan rincian dua (2) kegiatan sebagai berikut:</w:t>
      </w:r>
    </w:p>
    <w:p>
      <w:pPr>
        <w:pStyle w:val="20"/>
        <w:numPr>
          <w:ilvl w:val="0"/>
          <w:numId w:val="64"/>
        </w:numPr>
        <w:tabs>
          <w:tab w:val="left" w:pos="1890"/>
        </w:tabs>
        <w:spacing w:line="360" w:lineRule="auto"/>
        <w:ind w:left="1980" w:hanging="450"/>
        <w:contextualSpacing w:val="0"/>
        <w:jc w:val="both"/>
        <w:rPr>
          <w:color w:val="000000" w:themeColor="text1"/>
        </w:rPr>
      </w:pPr>
      <w:r>
        <w:t xml:space="preserve">Pemeliharaan Sarana dan Prasarana Wisata dengan dana sebesar  Rp.80.000.000.-  </w:t>
      </w:r>
      <w:r>
        <w:rPr>
          <w:color w:val="000000" w:themeColor="text1"/>
        </w:rPr>
        <w:t>Kegiatan ini bertujuan untuk pemeliharaan objek Wisata PDIKM dan LMK. Realisasi fisik dari kegiatan ini mencapai 100% dan realisasi keuangan sebesar Rp.69.457.300,- (86.82%). Kegiatan ini dihilangkan pada perubahan APBD 2017, dana yang tersedia hanya untuk konsultasi pelaksanaan kegiatan.</w:t>
      </w:r>
    </w:p>
    <w:p>
      <w:pPr>
        <w:pStyle w:val="20"/>
        <w:numPr>
          <w:ilvl w:val="0"/>
          <w:numId w:val="64"/>
        </w:numPr>
        <w:tabs>
          <w:tab w:val="left" w:pos="1890"/>
        </w:tabs>
        <w:spacing w:line="360" w:lineRule="auto"/>
        <w:ind w:left="1980" w:hanging="450"/>
        <w:contextualSpacing w:val="0"/>
        <w:jc w:val="both"/>
        <w:rPr>
          <w:color w:val="000000" w:themeColor="text1"/>
        </w:rPr>
      </w:pPr>
      <w:r>
        <w:t>Dak Penataan Kawasan Pariwisata dengan dana sebesar Rp.1,100,981,373.- Kegiatan ini bertujuan untuk menata Kawasan Pariwisata PDIKM.</w:t>
      </w:r>
      <w:r>
        <w:rPr>
          <w:color w:val="000000" w:themeColor="text1"/>
        </w:rPr>
        <w:t xml:space="preserve"> Realisasi fisik dari kegiatan ini mencapai 100% dan realisasi keuangan sebesar Rp.1.079.260.933,- (98.03%). Hasilnya pembangunan pergola dan lampu taman PDIKM.</w:t>
      </w:r>
    </w:p>
    <w:p>
      <w:pPr>
        <w:pStyle w:val="20"/>
        <w:numPr>
          <w:ilvl w:val="0"/>
          <w:numId w:val="62"/>
        </w:numPr>
        <w:tabs>
          <w:tab w:val="left" w:pos="567"/>
        </w:tabs>
        <w:spacing w:line="360" w:lineRule="auto"/>
        <w:ind w:left="1530"/>
        <w:jc w:val="both"/>
        <w:rPr>
          <w:b/>
          <w:color w:val="000000" w:themeColor="text1"/>
          <w:lang w:val="nl-BE"/>
        </w:rPr>
      </w:pPr>
      <w:r>
        <w:rPr>
          <w:b/>
          <w:bCs/>
        </w:rPr>
        <w:t>Program Pengembangan Kemitraan, Anggaran yang tersedia Rp.426.210.000.- Realisasi Anggaran Rp.372.786.320.- (87.47%) dan realisasi fisik 100% dengan rincian tiga (3) kegiatan sebagai berikut:</w:t>
      </w:r>
    </w:p>
    <w:p>
      <w:pPr>
        <w:pStyle w:val="20"/>
        <w:numPr>
          <w:ilvl w:val="0"/>
          <w:numId w:val="65"/>
        </w:numPr>
        <w:tabs>
          <w:tab w:val="left" w:pos="212"/>
          <w:tab w:val="left" w:pos="354"/>
          <w:tab w:val="left" w:pos="567"/>
        </w:tabs>
        <w:spacing w:before="120" w:after="120" w:line="360" w:lineRule="auto"/>
        <w:ind w:hanging="450"/>
        <w:jc w:val="both"/>
        <w:rPr>
          <w:b/>
          <w:color w:val="000000" w:themeColor="text1"/>
          <w:lang w:val="nl-BE"/>
        </w:rPr>
      </w:pPr>
      <w:r>
        <w:t>Capacity Building Masyarakat dan Pelaku Usaha ekonomi kreatif berbasis media dan IPTEK dengan dana sebesar Rp.175.545.000.- Kegiatan ini bertujuan untuk meningkatkan kapasitas pelaku usaha ekonomi kreatif berbasis media dan IPTEK.</w:t>
      </w:r>
      <w:r>
        <w:rPr>
          <w:color w:val="000000" w:themeColor="text1"/>
        </w:rPr>
        <w:t>Realisasi fisik dari kegiatan ini mencapai 100% dan realisasi keuangan sebesar Rp.156,068.500,- (88.91%). Hasilnya telah dilatih 20 orang pelaku usaha ekraf dalam bidang design batik dan sablon digital dan studi lapangan bagi pengelola desa wisata Kubu Gadang (Desa wisata digital)</w:t>
      </w:r>
    </w:p>
    <w:p>
      <w:pPr>
        <w:pStyle w:val="20"/>
        <w:numPr>
          <w:ilvl w:val="0"/>
          <w:numId w:val="65"/>
        </w:numPr>
        <w:tabs>
          <w:tab w:val="left" w:pos="212"/>
          <w:tab w:val="left" w:pos="354"/>
          <w:tab w:val="left" w:pos="567"/>
        </w:tabs>
        <w:spacing w:before="120" w:after="120" w:line="360" w:lineRule="auto"/>
        <w:ind w:hanging="450"/>
        <w:jc w:val="both"/>
        <w:rPr>
          <w:b/>
          <w:color w:val="000000" w:themeColor="text1"/>
          <w:lang w:val="nl-BE"/>
        </w:rPr>
      </w:pPr>
      <w:r>
        <w:t xml:space="preserve">Capacity Building Masyarakat dan Pelaku Usaha ekonomi kreatif berbasis seni dan budaya dengan dana sebesar Rp.148.345.000.- Kegiatan ini bertujuan untuk meningkatkan kapasitas pelaku usaha ekonomi kreatif berbasis seni dan budata. </w:t>
      </w:r>
      <w:r>
        <w:rPr>
          <w:color w:val="000000" w:themeColor="text1"/>
        </w:rPr>
        <w:t>Realisasi fisik dari kegiatan ini mencapai 100% dan realisasi keuangan sebesar Rp.134.757.100,- (90.84%). Hasilnya telah dilakukan pelatihan pembekalan dalam meningkatkan kompetensi kepada 20 orang pelaku usaha ekraf dan studi lapangan bagi para pelaku ke jogjakarta.</w:t>
      </w:r>
    </w:p>
    <w:p>
      <w:pPr>
        <w:pStyle w:val="20"/>
        <w:numPr>
          <w:ilvl w:val="0"/>
          <w:numId w:val="65"/>
        </w:numPr>
        <w:tabs>
          <w:tab w:val="left" w:pos="212"/>
          <w:tab w:val="left" w:pos="354"/>
          <w:tab w:val="left" w:pos="567"/>
        </w:tabs>
        <w:spacing w:before="120" w:after="120" w:line="360" w:lineRule="auto"/>
        <w:ind w:hanging="450"/>
        <w:jc w:val="both"/>
        <w:rPr>
          <w:b/>
          <w:color w:val="000000" w:themeColor="text1"/>
          <w:lang w:val="nl-BE"/>
        </w:rPr>
      </w:pPr>
      <w:r>
        <w:t xml:space="preserve">Peningkatan peran serta masyarakat dalam pengembangan kemitraan pariwisata dengan dana sebesar Rp.102.320.000.- Kegiatan ini bertujuan untuk meningkatkan jaringan kemitraan pariwisata dengan masyarakat. </w:t>
      </w:r>
      <w:r>
        <w:rPr>
          <w:color w:val="000000" w:themeColor="text1"/>
        </w:rPr>
        <w:t xml:space="preserve">Realisasi fisik dari kegiatan ini mencapai 100% dan realisasi keuangan sebesar Rp.81.960.720,- (80.10%). </w:t>
      </w:r>
      <w:r>
        <w:t>Hasilnya, 20 orang dari unsur Kelompok Sadar Wisata (Pokdarwis), HPI, Asita, Kerapatan Adat Nagari (KAN), Sanggar-sanggar Seni, Pengusaha Kuliner (Nasi Kabaka), unsur Kelurahan, dan lain-lain yang telah  mengikuti kegiatan capacity building untuk menjadi pelaku usaha pariwisata yang aktif dan produktif, serta studi lapangan bagi pelaku yang telah berhasil yaitu pengelola desa wisata kubu gadang.</w:t>
      </w:r>
    </w:p>
    <w:p>
      <w:pPr>
        <w:pStyle w:val="20"/>
        <w:numPr>
          <w:ilvl w:val="0"/>
          <w:numId w:val="62"/>
        </w:numPr>
        <w:tabs>
          <w:tab w:val="left" w:pos="567"/>
        </w:tabs>
        <w:spacing w:line="360" w:lineRule="auto"/>
        <w:ind w:left="1530"/>
        <w:jc w:val="both"/>
        <w:rPr>
          <w:b/>
          <w:color w:val="000000" w:themeColor="text1"/>
          <w:lang w:val="nl-BE"/>
        </w:rPr>
      </w:pPr>
      <w:r>
        <w:rPr>
          <w:b/>
          <w:bCs/>
        </w:rPr>
        <w:t>Pengembangan Objek Wisata Unggulan</w:t>
      </w:r>
      <w:r>
        <w:rPr>
          <w:bCs/>
        </w:rPr>
        <w:t xml:space="preserve">, </w:t>
      </w:r>
      <w:r>
        <w:rPr>
          <w:b/>
          <w:bCs/>
        </w:rPr>
        <w:t>Anggaran yang tersedia Rp.65.500.000.- Realisasi Anggaran Rp.61.276.368.- (93.55%) dan realisasi fisik 100% dengan rincian satu (1) kegiatan sebagai berikut:</w:t>
      </w:r>
    </w:p>
    <w:p>
      <w:pPr>
        <w:pStyle w:val="20"/>
        <w:numPr>
          <w:ilvl w:val="0"/>
          <w:numId w:val="66"/>
        </w:numPr>
        <w:spacing w:line="360" w:lineRule="auto"/>
        <w:ind w:left="2070" w:hanging="450"/>
        <w:contextualSpacing w:val="0"/>
        <w:jc w:val="both"/>
      </w:pPr>
      <w:r>
        <w:t>Penetapan PERDA Rencana Induk Pengembangan pariwisata Kota Padang Panjang dengan dana sebesar Rp.</w:t>
      </w:r>
      <w:r>
        <w:rPr>
          <w:bCs/>
          <w:color w:val="000000"/>
        </w:rPr>
        <w:t>65.500.000.- kegiatan ini bertujuan untuk P</w:t>
      </w:r>
      <w:r>
        <w:rPr>
          <w:lang w:val="id-ID"/>
        </w:rPr>
        <w:t xml:space="preserve">enyusunan </w:t>
      </w:r>
      <w:r>
        <w:t xml:space="preserve">naskah akademik </w:t>
      </w:r>
      <w:r>
        <w:rPr>
          <w:lang w:val="id-ID"/>
        </w:rPr>
        <w:t xml:space="preserve">Rencana Induk Pengembangan Kepariwisataan Kota Padang Panjang bekerjasama dengan </w:t>
      </w:r>
      <w:r>
        <w:t>UNP</w:t>
      </w:r>
      <w:r>
        <w:rPr>
          <w:lang w:val="id-ID"/>
        </w:rPr>
        <w:t xml:space="preserve">. </w:t>
      </w:r>
      <w:r>
        <w:t xml:space="preserve">Realisasi fisik 100% dan realisasi keuangan Rp.61.276.368.- (93.55%). Hasil dari kegiatan ini adanya dokumen </w:t>
      </w:r>
      <w:r>
        <w:rPr>
          <w:lang w:val="id-ID"/>
        </w:rPr>
        <w:t>Rencana Induk Pengembangan Kepariwisataan Kota Padang Panjang</w:t>
      </w:r>
      <w:r>
        <w:t xml:space="preserve"> yang telah tersusun.</w:t>
      </w:r>
    </w:p>
    <w:p>
      <w:pPr>
        <w:pStyle w:val="20"/>
        <w:spacing w:line="360" w:lineRule="auto"/>
        <w:ind w:left="1980"/>
        <w:jc w:val="both"/>
      </w:pPr>
    </w:p>
    <w:p>
      <w:pPr>
        <w:tabs>
          <w:tab w:val="left" w:pos="567"/>
        </w:tabs>
        <w:spacing w:line="360" w:lineRule="auto"/>
        <w:ind w:left="900"/>
        <w:jc w:val="both"/>
        <w:rPr>
          <w:rFonts w:ascii="Times New Roman" w:hAnsi="Times New Roman" w:cs="Times New Roman"/>
          <w:b/>
          <w:color w:val="000000" w:themeColor="text1"/>
          <w:sz w:val="24"/>
          <w:szCs w:val="24"/>
          <w:lang w:val="nl-BE"/>
        </w:rPr>
      </w:pPr>
      <w:r>
        <w:rPr>
          <w:rFonts w:ascii="Times New Roman" w:hAnsi="Times New Roman" w:cs="Times New Roman"/>
          <w:b/>
          <w:color w:val="000000" w:themeColor="text1"/>
          <w:sz w:val="24"/>
          <w:szCs w:val="24"/>
        </w:rPr>
        <w:t>d. Permasalahan dan Solusi</w:t>
      </w:r>
    </w:p>
    <w:p>
      <w:pPr>
        <w:pStyle w:val="20"/>
        <w:tabs>
          <w:tab w:val="left" w:pos="567"/>
        </w:tabs>
        <w:spacing w:line="360" w:lineRule="auto"/>
        <w:ind w:left="1260"/>
        <w:jc w:val="both"/>
        <w:rPr>
          <w:color w:val="000000" w:themeColor="text1"/>
          <w:lang w:val="nl-BE"/>
        </w:rPr>
      </w:pPr>
      <w:r>
        <w:rPr>
          <w:color w:val="000000" w:themeColor="text1"/>
          <w:lang w:val="nl-BE"/>
        </w:rPr>
        <w:t>Secara umum pelaksanaan program dan kegiatan pada urusan pilihan kepariwisataan yang dilaksanakan di Dinas Pariwisata tahun 2018 telah dapat dilaksanakan jalan dengan baik,  dengan rata-rata realisasi fisik mencapai 99.21 dan realisasi keuangan 87.74%. Namun dalam melaksanakan kegiatan tetap ditemukan berbagai kendala yang disebabkan oleh berbagai faktor sehingga masih ada beberapa kegiatan yang belum sesuai dengan perencanaan dan target yang telah ditetapkan, yaitu:</w:t>
      </w:r>
    </w:p>
    <w:tbl>
      <w:tblPr>
        <w:tblStyle w:val="14"/>
        <w:tblW w:w="10014" w:type="dxa"/>
        <w:tblInd w:w="92" w:type="dxa"/>
        <w:tblLayout w:type="fixed"/>
        <w:tblCellMar>
          <w:top w:w="0" w:type="dxa"/>
          <w:left w:w="108" w:type="dxa"/>
          <w:bottom w:w="0" w:type="dxa"/>
          <w:right w:w="108" w:type="dxa"/>
        </w:tblCellMar>
      </w:tblPr>
      <w:tblGrid>
        <w:gridCol w:w="466"/>
        <w:gridCol w:w="1170"/>
        <w:gridCol w:w="1080"/>
        <w:gridCol w:w="630"/>
        <w:gridCol w:w="993"/>
        <w:gridCol w:w="627"/>
        <w:gridCol w:w="1131"/>
        <w:gridCol w:w="2623"/>
        <w:gridCol w:w="1294"/>
      </w:tblGrid>
      <w:tr>
        <w:tblPrEx>
          <w:tblLayout w:type="fixed"/>
          <w:tblCellMar>
            <w:top w:w="0" w:type="dxa"/>
            <w:left w:w="108" w:type="dxa"/>
            <w:bottom w:w="0" w:type="dxa"/>
            <w:right w:w="108" w:type="dxa"/>
          </w:tblCellMar>
        </w:tblPrEx>
        <w:trPr>
          <w:trHeight w:val="300" w:hRule="atLeast"/>
        </w:trPr>
        <w:tc>
          <w:tcPr>
            <w:tcW w:w="46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NO</w:t>
            </w:r>
          </w:p>
        </w:tc>
        <w:tc>
          <w:tcPr>
            <w:tcW w:w="117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KEGIATAN</w:t>
            </w:r>
          </w:p>
        </w:tc>
        <w:tc>
          <w:tcPr>
            <w:tcW w:w="108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ANGGARAN</w:t>
            </w:r>
          </w:p>
        </w:tc>
        <w:tc>
          <w:tcPr>
            <w:tcW w:w="162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RENCANA PELAKSANAAN KEGIATAN (%)</w:t>
            </w:r>
          </w:p>
        </w:tc>
        <w:tc>
          <w:tcPr>
            <w:tcW w:w="1758"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REALISASI PELAKSANAAN KEGIATAN (%)</w:t>
            </w:r>
          </w:p>
        </w:tc>
        <w:tc>
          <w:tcPr>
            <w:tcW w:w="2623"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PERMASALAHAN</w:t>
            </w:r>
          </w:p>
        </w:tc>
        <w:tc>
          <w:tcPr>
            <w:tcW w:w="129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SOLUSI</w:t>
            </w:r>
          </w:p>
        </w:tc>
      </w:tr>
      <w:tr>
        <w:tblPrEx>
          <w:tblLayout w:type="fixed"/>
          <w:tblCellMar>
            <w:top w:w="0" w:type="dxa"/>
            <w:left w:w="108" w:type="dxa"/>
            <w:bottom w:w="0" w:type="dxa"/>
            <w:right w:w="108" w:type="dxa"/>
          </w:tblCellMar>
        </w:tblPrEx>
        <w:trPr>
          <w:trHeight w:val="300" w:hRule="atLeast"/>
        </w:trPr>
        <w:tc>
          <w:tcPr>
            <w:tcW w:w="466"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b/>
                <w:bCs/>
                <w:color w:val="000000"/>
                <w:sz w:val="16"/>
                <w:szCs w:val="16"/>
              </w:rPr>
            </w:pPr>
          </w:p>
        </w:tc>
        <w:tc>
          <w:tcPr>
            <w:tcW w:w="117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b/>
                <w:bCs/>
                <w:color w:val="000000"/>
                <w:sz w:val="16"/>
                <w:szCs w:val="16"/>
              </w:rPr>
            </w:pPr>
          </w:p>
        </w:tc>
        <w:tc>
          <w:tcPr>
            <w:tcW w:w="108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b/>
                <w:bCs/>
                <w:color w:val="000000"/>
                <w:sz w:val="16"/>
                <w:szCs w:val="16"/>
              </w:rPr>
            </w:pPr>
          </w:p>
        </w:tc>
        <w:tc>
          <w:tcPr>
            <w:tcW w:w="630"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FISIK</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 xml:space="preserve">KEUANGAN </w:t>
            </w:r>
          </w:p>
        </w:tc>
        <w:tc>
          <w:tcPr>
            <w:tcW w:w="627"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FISIK</w:t>
            </w:r>
          </w:p>
        </w:tc>
        <w:tc>
          <w:tcPr>
            <w:tcW w:w="113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 xml:space="preserve">KEUANGAN </w:t>
            </w:r>
          </w:p>
        </w:tc>
        <w:tc>
          <w:tcPr>
            <w:tcW w:w="2623"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b/>
                <w:bCs/>
                <w:color w:val="000000"/>
                <w:sz w:val="16"/>
                <w:szCs w:val="16"/>
              </w:rPr>
            </w:pPr>
          </w:p>
        </w:tc>
        <w:tc>
          <w:tcPr>
            <w:tcW w:w="1294"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Times New Roman"/>
                <w:b/>
                <w:bCs/>
                <w:color w:val="000000"/>
                <w:sz w:val="16"/>
                <w:szCs w:val="16"/>
              </w:rPr>
            </w:pPr>
          </w:p>
        </w:tc>
      </w:tr>
      <w:tr>
        <w:tblPrEx>
          <w:tblLayout w:type="fixed"/>
          <w:tblCellMar>
            <w:top w:w="0" w:type="dxa"/>
            <w:left w:w="108" w:type="dxa"/>
            <w:bottom w:w="0" w:type="dxa"/>
            <w:right w:w="108" w:type="dxa"/>
          </w:tblCellMar>
        </w:tblPrEx>
        <w:trPr>
          <w:trHeight w:val="300" w:hRule="atLeast"/>
        </w:trPr>
        <w:tc>
          <w:tcPr>
            <w:tcW w:w="46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1</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2</w:t>
            </w:r>
          </w:p>
        </w:tc>
        <w:tc>
          <w:tcPr>
            <w:tcW w:w="108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3</w:t>
            </w:r>
          </w:p>
        </w:tc>
        <w:tc>
          <w:tcPr>
            <w:tcW w:w="63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4</w:t>
            </w:r>
          </w:p>
        </w:tc>
        <w:tc>
          <w:tcPr>
            <w:tcW w:w="99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5</w:t>
            </w:r>
          </w:p>
        </w:tc>
        <w:tc>
          <w:tcPr>
            <w:tcW w:w="627"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6</w:t>
            </w:r>
          </w:p>
        </w:tc>
        <w:tc>
          <w:tcPr>
            <w:tcW w:w="1131"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7</w:t>
            </w:r>
          </w:p>
        </w:tc>
        <w:tc>
          <w:tcPr>
            <w:tcW w:w="2623"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8</w:t>
            </w:r>
          </w:p>
        </w:tc>
        <w:tc>
          <w:tcPr>
            <w:tcW w:w="1294"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Times New Roman"/>
                <w:b/>
                <w:bCs/>
                <w:color w:val="000000"/>
                <w:sz w:val="16"/>
                <w:szCs w:val="16"/>
              </w:rPr>
            </w:pPr>
            <w:r>
              <w:rPr>
                <w:rFonts w:ascii="Calibri" w:hAnsi="Calibri" w:eastAsia="Times New Roman" w:cs="Times New Roman"/>
                <w:b/>
                <w:bCs/>
                <w:color w:val="000000"/>
                <w:sz w:val="16"/>
                <w:szCs w:val="16"/>
              </w:rPr>
              <w:t>9</w:t>
            </w:r>
          </w:p>
        </w:tc>
      </w:tr>
      <w:tr>
        <w:tblPrEx>
          <w:tblLayout w:type="fixed"/>
          <w:tblCellMar>
            <w:top w:w="0" w:type="dxa"/>
            <w:left w:w="108" w:type="dxa"/>
            <w:bottom w:w="0" w:type="dxa"/>
            <w:right w:w="108" w:type="dxa"/>
          </w:tblCellMar>
        </w:tblPrEx>
        <w:trPr>
          <w:trHeight w:val="3950" w:hRule="atLeast"/>
        </w:trPr>
        <w:tc>
          <w:tcPr>
            <w:tcW w:w="466" w:type="dxa"/>
            <w:tcBorders>
              <w:top w:val="nil"/>
              <w:left w:val="single" w:color="auto" w:sz="4" w:space="0"/>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w:t>
            </w: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spacing w:after="0" w:line="240" w:lineRule="auto"/>
              <w:jc w:val="center"/>
              <w:rPr>
                <w:rFonts w:ascii="Calibri" w:hAnsi="Calibri" w:eastAsia="Times New Roman" w:cs="Times New Roman"/>
                <w:color w:val="000000"/>
                <w:sz w:val="16"/>
                <w:szCs w:val="16"/>
              </w:rPr>
            </w:pPr>
          </w:p>
          <w:p>
            <w:pPr>
              <w:pStyle w:val="20"/>
              <w:numPr>
                <w:ilvl w:val="6"/>
                <w:numId w:val="36"/>
              </w:numPr>
              <w:jc w:val="center"/>
              <w:rPr>
                <w:rFonts w:ascii="Calibri" w:hAnsi="Calibri"/>
                <w:color w:val="000000"/>
                <w:sz w:val="16"/>
                <w:szCs w:val="16"/>
              </w:rPr>
            </w:pPr>
          </w:p>
        </w:tc>
        <w:tc>
          <w:tcPr>
            <w:tcW w:w="117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Pelaksanaan Promosi Pariwisata di dalam dan Luar Daerah</w:t>
            </w:r>
          </w:p>
        </w:tc>
        <w:tc>
          <w:tcPr>
            <w:tcW w:w="1080" w:type="dxa"/>
            <w:tcBorders>
              <w:top w:val="nil"/>
              <w:left w:val="nil"/>
              <w:bottom w:val="single" w:color="auto" w:sz="4" w:space="0"/>
              <w:right w:val="single" w:color="auto" w:sz="4" w:space="0"/>
            </w:tcBorders>
            <w:shd w:val="clear" w:color="auto" w:fill="auto"/>
            <w:noWrap/>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xml:space="preserve">   375,390,000 </w:t>
            </w:r>
          </w:p>
        </w:tc>
        <w:tc>
          <w:tcPr>
            <w:tcW w:w="630" w:type="dxa"/>
            <w:tcBorders>
              <w:top w:val="nil"/>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100%</w:t>
            </w:r>
          </w:p>
        </w:tc>
        <w:tc>
          <w:tcPr>
            <w:tcW w:w="993" w:type="dxa"/>
            <w:tcBorders>
              <w:top w:val="nil"/>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100%</w:t>
            </w:r>
          </w:p>
        </w:tc>
        <w:tc>
          <w:tcPr>
            <w:tcW w:w="627" w:type="dxa"/>
            <w:tcBorders>
              <w:top w:val="nil"/>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75%</w:t>
            </w:r>
          </w:p>
        </w:tc>
        <w:tc>
          <w:tcPr>
            <w:tcW w:w="1131" w:type="dxa"/>
            <w:tcBorders>
              <w:top w:val="nil"/>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b/>
                <w:color w:val="000000"/>
                <w:sz w:val="16"/>
                <w:szCs w:val="16"/>
              </w:rPr>
            </w:pPr>
            <w:r>
              <w:rPr>
                <w:rFonts w:ascii="Calibri" w:hAnsi="Calibri" w:eastAsia="Times New Roman" w:cs="Times New Roman"/>
                <w:b/>
                <w:color w:val="000000"/>
                <w:sz w:val="16"/>
                <w:szCs w:val="16"/>
              </w:rPr>
              <w:t>55.02%</w:t>
            </w:r>
          </w:p>
          <w:p>
            <w:pPr>
              <w:spacing w:after="0" w:line="240" w:lineRule="auto"/>
              <w:jc w:val="center"/>
              <w:rPr>
                <w:rFonts w:ascii="Calibri" w:hAnsi="Calibri" w:eastAsia="Times New Roman" w:cs="Times New Roman"/>
                <w:b/>
                <w:color w:val="000000"/>
                <w:sz w:val="16"/>
                <w:szCs w:val="16"/>
              </w:rPr>
            </w:pPr>
            <w:r>
              <w:rPr>
                <w:rFonts w:ascii="Calibri" w:hAnsi="Calibri" w:eastAsia="Times New Roman" w:cs="Times New Roman"/>
                <w:b/>
                <w:color w:val="000000"/>
                <w:sz w:val="16"/>
                <w:szCs w:val="16"/>
              </w:rPr>
              <w:t>(206.526.500)</w:t>
            </w:r>
          </w:p>
        </w:tc>
        <w:tc>
          <w:tcPr>
            <w:tcW w:w="2623" w:type="dxa"/>
            <w:tcBorders>
              <w:top w:val="nil"/>
              <w:left w:val="nil"/>
              <w:bottom w:val="single" w:color="auto" w:sz="4" w:space="0"/>
              <w:right w:val="single" w:color="auto" w:sz="4" w:space="0"/>
            </w:tcBorders>
            <w:shd w:val="clear" w:color="auto" w:fill="auto"/>
          </w:tcPr>
          <w:p>
            <w:pPr>
              <w:spacing w:after="0" w:line="240" w:lineRule="auto"/>
              <w:jc w:val="both"/>
              <w:rPr>
                <w:rFonts w:ascii="Calibri" w:hAnsi="Calibri" w:eastAsia="Times New Roman" w:cs="Times New Roman"/>
                <w:color w:val="000000"/>
                <w:sz w:val="16"/>
                <w:szCs w:val="16"/>
              </w:rPr>
            </w:pPr>
            <w:r>
              <w:rPr>
                <w:rFonts w:ascii="Calibri" w:hAnsi="Calibri" w:eastAsia="Times New Roman" w:cs="Times New Roman"/>
                <w:color w:val="000000"/>
                <w:sz w:val="16"/>
                <w:szCs w:val="16"/>
              </w:rPr>
              <w:t>Kegiatan dalam bentuk even pameran direncanakan 4 kali,setelah even dilaksanakan 2 kali dilakukan evaluasi,  berdasarkan hasil evaluasi dan analisis bersama pimpinan even yang belum terlaksana dua kali tidak efektif dilaksanakan di tahun 2018. Dinas Pariwisata perlu melakukan  pembenahan internal untuk promosi pariwisata  yang lebih efektif dan efesien</w:t>
            </w:r>
          </w:p>
        </w:tc>
        <w:tc>
          <w:tcPr>
            <w:tcW w:w="1294" w:type="dxa"/>
            <w:tcBorders>
              <w:top w:val="nil"/>
              <w:left w:val="nil"/>
              <w:bottom w:val="single" w:color="auto" w:sz="4" w:space="0"/>
              <w:right w:val="single" w:color="auto" w:sz="4" w:space="0"/>
            </w:tcBorders>
            <w:shd w:val="clear" w:color="auto" w:fill="auto"/>
          </w:tcPr>
          <w:p>
            <w:pPr>
              <w:spacing w:after="0" w:line="240" w:lineRule="auto"/>
              <w:jc w:val="both"/>
              <w:rPr>
                <w:rFonts w:ascii="Calibri" w:hAnsi="Calibri" w:eastAsia="Times New Roman" w:cs="Times New Roman"/>
                <w:color w:val="000000"/>
                <w:sz w:val="16"/>
                <w:szCs w:val="16"/>
              </w:rPr>
            </w:pPr>
            <w:r>
              <w:rPr>
                <w:rFonts w:ascii="Calibri" w:hAnsi="Calibri" w:eastAsia="Times New Roman" w:cs="Times New Roman"/>
                <w:color w:val="000000"/>
                <w:sz w:val="16"/>
                <w:szCs w:val="16"/>
              </w:rPr>
              <w:t xml:space="preserve">Dilakukan pembenahan internal, mulai dari pendataan dan  pemetaan sumber daya,dilanjutkan dengan  analisis SWOT dan konsultasi serta koordinasi dengan semua pihak yang terkait  agar kegiatan promosi pariwisata dapat dilakukan lebih efektif dan efesien </w:t>
            </w:r>
          </w:p>
        </w:tc>
      </w:tr>
      <w:tr>
        <w:tblPrEx>
          <w:tblLayout w:type="fixed"/>
          <w:tblCellMar>
            <w:top w:w="0" w:type="dxa"/>
            <w:left w:w="108" w:type="dxa"/>
            <w:bottom w:w="0" w:type="dxa"/>
            <w:right w:w="108" w:type="dxa"/>
          </w:tblCellMar>
        </w:tblPrEx>
        <w:trPr>
          <w:trHeight w:val="2150" w:hRule="atLeast"/>
        </w:trPr>
        <w:tc>
          <w:tcPr>
            <w:tcW w:w="466" w:type="dxa"/>
            <w:tcBorders>
              <w:top w:val="single" w:color="auto" w:sz="4" w:space="0"/>
              <w:left w:val="single" w:color="auto" w:sz="4" w:space="0"/>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2.</w:t>
            </w:r>
          </w:p>
        </w:tc>
        <w:tc>
          <w:tcPr>
            <w:tcW w:w="1170" w:type="dxa"/>
            <w:tcBorders>
              <w:top w:val="single" w:color="auto" w:sz="4" w:space="0"/>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Pelatihan Pemandu Wisata Terpadu</w:t>
            </w:r>
          </w:p>
        </w:tc>
        <w:tc>
          <w:tcPr>
            <w:tcW w:w="1080" w:type="dxa"/>
            <w:tcBorders>
              <w:top w:val="single" w:color="auto" w:sz="4" w:space="0"/>
              <w:left w:val="nil"/>
              <w:bottom w:val="single" w:color="auto" w:sz="4" w:space="0"/>
              <w:right w:val="single" w:color="auto" w:sz="4" w:space="0"/>
            </w:tcBorders>
            <w:shd w:val="clear" w:color="auto" w:fill="auto"/>
            <w:noWrap/>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76.170.000</w:t>
            </w:r>
          </w:p>
        </w:tc>
        <w:tc>
          <w:tcPr>
            <w:tcW w:w="630" w:type="dxa"/>
            <w:tcBorders>
              <w:top w:val="single" w:color="auto" w:sz="4" w:space="0"/>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100%</w:t>
            </w:r>
          </w:p>
        </w:tc>
        <w:tc>
          <w:tcPr>
            <w:tcW w:w="993" w:type="dxa"/>
            <w:tcBorders>
              <w:top w:val="single" w:color="auto" w:sz="4" w:space="0"/>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100%</w:t>
            </w:r>
          </w:p>
        </w:tc>
        <w:tc>
          <w:tcPr>
            <w:tcW w:w="627" w:type="dxa"/>
            <w:tcBorders>
              <w:top w:val="single" w:color="auto" w:sz="4" w:space="0"/>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color w:val="000000"/>
                <w:sz w:val="16"/>
                <w:szCs w:val="16"/>
              </w:rPr>
            </w:pPr>
            <w:r>
              <w:rPr>
                <w:rFonts w:ascii="Calibri" w:hAnsi="Calibri" w:eastAsia="Times New Roman" w:cs="Times New Roman"/>
                <w:color w:val="000000"/>
                <w:sz w:val="16"/>
                <w:szCs w:val="16"/>
              </w:rPr>
              <w:t>100</w:t>
            </w:r>
          </w:p>
        </w:tc>
        <w:tc>
          <w:tcPr>
            <w:tcW w:w="1131" w:type="dxa"/>
            <w:tcBorders>
              <w:top w:val="single" w:color="auto" w:sz="4" w:space="0"/>
              <w:left w:val="nil"/>
              <w:bottom w:val="single" w:color="auto" w:sz="4" w:space="0"/>
              <w:right w:val="single" w:color="auto" w:sz="4" w:space="0"/>
            </w:tcBorders>
            <w:shd w:val="clear" w:color="auto" w:fill="auto"/>
            <w:noWrap/>
          </w:tcPr>
          <w:p>
            <w:pPr>
              <w:spacing w:after="0" w:line="240" w:lineRule="auto"/>
              <w:jc w:val="center"/>
              <w:rPr>
                <w:rFonts w:ascii="Calibri" w:hAnsi="Calibri" w:eastAsia="Times New Roman" w:cs="Times New Roman"/>
                <w:b/>
                <w:color w:val="000000"/>
                <w:sz w:val="16"/>
                <w:szCs w:val="16"/>
              </w:rPr>
            </w:pPr>
            <w:r>
              <w:rPr>
                <w:rFonts w:ascii="Calibri" w:hAnsi="Calibri" w:eastAsia="Times New Roman" w:cs="Times New Roman"/>
                <w:b/>
                <w:color w:val="000000"/>
                <w:sz w:val="16"/>
                <w:szCs w:val="16"/>
              </w:rPr>
              <w:t>77.25%</w:t>
            </w:r>
          </w:p>
          <w:p>
            <w:pPr>
              <w:spacing w:after="0" w:line="240" w:lineRule="auto"/>
              <w:jc w:val="center"/>
              <w:rPr>
                <w:rFonts w:ascii="Calibri" w:hAnsi="Calibri" w:eastAsia="Times New Roman" w:cs="Times New Roman"/>
                <w:b/>
                <w:color w:val="000000"/>
                <w:sz w:val="16"/>
                <w:szCs w:val="16"/>
              </w:rPr>
            </w:pPr>
            <w:r>
              <w:rPr>
                <w:rFonts w:ascii="Calibri" w:hAnsi="Calibri" w:eastAsia="Times New Roman" w:cs="Times New Roman"/>
                <w:b/>
                <w:color w:val="000000"/>
                <w:sz w:val="16"/>
                <w:szCs w:val="16"/>
              </w:rPr>
              <w:t>(58.837.800)</w:t>
            </w:r>
          </w:p>
        </w:tc>
        <w:tc>
          <w:tcPr>
            <w:tcW w:w="2623" w:type="dxa"/>
            <w:tcBorders>
              <w:top w:val="single" w:color="auto" w:sz="4" w:space="0"/>
              <w:left w:val="nil"/>
              <w:bottom w:val="single" w:color="auto" w:sz="4" w:space="0"/>
              <w:right w:val="single" w:color="auto" w:sz="4" w:space="0"/>
            </w:tcBorders>
            <w:shd w:val="clear" w:color="auto" w:fill="auto"/>
          </w:tcPr>
          <w:p>
            <w:pPr>
              <w:spacing w:after="0" w:line="240" w:lineRule="auto"/>
              <w:jc w:val="both"/>
              <w:rPr>
                <w:rFonts w:ascii="Calibri" w:hAnsi="Calibri" w:eastAsia="Times New Roman" w:cs="Times New Roman"/>
                <w:color w:val="000000"/>
                <w:sz w:val="16"/>
                <w:szCs w:val="16"/>
              </w:rPr>
            </w:pPr>
            <w:r>
              <w:rPr>
                <w:rFonts w:ascii="Calibri" w:hAnsi="Calibri" w:eastAsia="Times New Roman" w:cs="Times New Roman"/>
                <w:color w:val="000000"/>
                <w:sz w:val="16"/>
                <w:szCs w:val="16"/>
              </w:rPr>
              <w:t>Serapan anggaran kurang dari 80 % bersumber dari belanja sewa mobil dan belanja makan minum, karena mobil direncanakan mobil besar dalam pelaksanaan dapat terpenuhi dengan mobil kecil sehingga ada efesiensi anggaran. Pelaksanaan kegiatan dipadatkan sehingga mengurangi makan minun sehingga ada efesiensi anggaran.</w:t>
            </w:r>
          </w:p>
        </w:tc>
        <w:tc>
          <w:tcPr>
            <w:tcW w:w="1294" w:type="dxa"/>
            <w:tcBorders>
              <w:top w:val="single" w:color="auto" w:sz="4" w:space="0"/>
              <w:left w:val="nil"/>
              <w:bottom w:val="single" w:color="auto" w:sz="4" w:space="0"/>
              <w:right w:val="single" w:color="auto" w:sz="4" w:space="0"/>
            </w:tcBorders>
            <w:shd w:val="clear" w:color="auto" w:fill="auto"/>
          </w:tcPr>
          <w:p>
            <w:pPr>
              <w:spacing w:after="0" w:line="240" w:lineRule="auto"/>
              <w:rPr>
                <w:rFonts w:ascii="Calibri" w:hAnsi="Calibri" w:eastAsia="Times New Roman" w:cs="Times New Roman"/>
                <w:color w:val="000000"/>
                <w:sz w:val="16"/>
                <w:szCs w:val="16"/>
              </w:rPr>
            </w:pPr>
            <w:r>
              <w:rPr>
                <w:rFonts w:ascii="Calibri" w:hAnsi="Calibri" w:eastAsia="Times New Roman" w:cs="Times New Roman"/>
                <w:color w:val="000000"/>
                <w:sz w:val="16"/>
                <w:szCs w:val="16"/>
              </w:rPr>
              <w:t xml:space="preserve">Dilakukan rasionalisasi dan efesiensi anggaran berdasarkan kebutuhan dan kondisi lapangan. </w:t>
            </w:r>
          </w:p>
        </w:tc>
      </w:tr>
    </w:tbl>
    <w:p>
      <w:pPr>
        <w:pStyle w:val="20"/>
        <w:tabs>
          <w:tab w:val="left" w:pos="567"/>
        </w:tabs>
        <w:spacing w:line="360" w:lineRule="auto"/>
        <w:ind w:left="1260"/>
        <w:jc w:val="both"/>
        <w:rPr>
          <w:color w:val="000000" w:themeColor="text1"/>
          <w:lang w:val="nl-BE"/>
        </w:rPr>
      </w:pPr>
    </w:p>
    <w:p>
      <w:pPr>
        <w:tabs>
          <w:tab w:val="left" w:pos="1980"/>
        </w:tabs>
        <w:spacing w:line="360" w:lineRule="auto"/>
        <w:jc w:val="both"/>
        <w:rPr>
          <w:rFonts w:ascii="Times New Roman" w:hAnsi="Times New Roman" w:cs="Times New Roman"/>
          <w:sz w:val="24"/>
          <w:szCs w:val="24"/>
          <w:lang w:val="nl-BE"/>
        </w:rPr>
      </w:pPr>
    </w:p>
    <w:p>
      <w:pPr>
        <w:tabs>
          <w:tab w:val="left" w:pos="1980"/>
        </w:tabs>
        <w:spacing w:line="360" w:lineRule="auto"/>
        <w:jc w:val="both"/>
        <w:rPr>
          <w:rFonts w:ascii="Times New Roman" w:hAnsi="Times New Roman" w:cs="Times New Roman"/>
          <w:sz w:val="24"/>
          <w:szCs w:val="24"/>
          <w:lang w:val="nl-BE"/>
        </w:rPr>
      </w:pPr>
    </w:p>
    <w:p>
      <w:pPr>
        <w:tabs>
          <w:tab w:val="left" w:pos="1980"/>
        </w:tabs>
        <w:spacing w:line="360" w:lineRule="auto"/>
        <w:jc w:val="both"/>
        <w:rPr>
          <w:lang w:val="nl-BE"/>
        </w:rPr>
      </w:pPr>
    </w:p>
    <w:p>
      <w:pPr>
        <w:pStyle w:val="28"/>
        <w:jc w:val="center"/>
        <w:rPr>
          <w:b/>
        </w:rPr>
      </w:pPr>
      <w:r>
        <w:rPr>
          <w:b/>
        </w:rPr>
        <w:t>BAB   IV</w:t>
      </w:r>
    </w:p>
    <w:p>
      <w:pPr>
        <w:pStyle w:val="28"/>
        <w:jc w:val="center"/>
        <w:rPr>
          <w:b/>
        </w:rPr>
      </w:pPr>
    </w:p>
    <w:p>
      <w:pPr>
        <w:pStyle w:val="28"/>
        <w:jc w:val="center"/>
        <w:rPr>
          <w:b/>
        </w:rPr>
      </w:pPr>
      <w:r>
        <w:rPr>
          <w:b/>
        </w:rPr>
        <w:t>PENUTUP</w:t>
      </w:r>
    </w:p>
    <w:p>
      <w:pPr>
        <w:spacing w:line="360" w:lineRule="auto"/>
        <w:rPr>
          <w:rFonts w:ascii="Times New Roman" w:hAnsi="Times New Roman" w:cs="Times New Roman"/>
          <w:sz w:val="24"/>
          <w:szCs w:val="24"/>
        </w:rPr>
      </w:pPr>
    </w:p>
    <w:p>
      <w:pPr>
        <w:numPr>
          <w:ilvl w:val="0"/>
          <w:numId w:val="67"/>
        </w:numPr>
        <w:spacing w:after="0" w:line="360" w:lineRule="auto"/>
        <w:rPr>
          <w:rFonts w:ascii="Times New Roman" w:hAnsi="Times New Roman" w:cs="Times New Roman"/>
          <w:b/>
          <w:sz w:val="24"/>
          <w:szCs w:val="24"/>
        </w:rPr>
      </w:pPr>
      <w:r>
        <w:rPr>
          <w:rFonts w:ascii="Times New Roman" w:hAnsi="Times New Roman" w:cs="Times New Roman"/>
          <w:b/>
          <w:sz w:val="24"/>
          <w:szCs w:val="24"/>
        </w:rPr>
        <w:t>KESIMPULAN</w:t>
      </w:r>
    </w:p>
    <w:p>
      <w:pPr>
        <w:spacing w:after="0" w:line="360" w:lineRule="auto"/>
        <w:ind w:left="1080"/>
        <w:jc w:val="both"/>
        <w:rPr>
          <w:rFonts w:ascii="Times New Roman" w:hAnsi="Times New Roman" w:cs="Times New Roman"/>
          <w:sz w:val="24"/>
          <w:szCs w:val="24"/>
          <w:lang w:val="sv-SE"/>
        </w:rPr>
      </w:pPr>
      <w:r>
        <w:rPr>
          <w:rFonts w:ascii="Times New Roman" w:hAnsi="Times New Roman" w:cs="Times New Roman"/>
          <w:sz w:val="24"/>
          <w:szCs w:val="24"/>
          <w:lang w:val="es-ES"/>
        </w:rPr>
        <w:t>B</w:t>
      </w:r>
      <w:r>
        <w:rPr>
          <w:rFonts w:ascii="Times New Roman" w:hAnsi="Times New Roman" w:cs="Times New Roman"/>
          <w:sz w:val="24"/>
          <w:szCs w:val="24"/>
          <w:lang w:val="sv-SE"/>
        </w:rPr>
        <w:t>erdasarkan Perubahan Perjanjian Kinerja Tahun 2018, Dinas Pariwisata telah melaksanakan  9 Program dengan 38 Kegiatan  dengan realisasi anggaran Rp.83.95% dan realisasi fisik rata-rata 99.29%. Pelaksanaan dapat dilaksanakan dengan baik sehingga terwujud kinerja organisasi sesuai dengan dokumen perjanjian kinerja perobahan.</w:t>
      </w:r>
    </w:p>
    <w:p>
      <w:pPr>
        <w:numPr>
          <w:ilvl w:val="0"/>
          <w:numId w:val="68"/>
        </w:numPr>
        <w:tabs>
          <w:tab w:val="left" w:pos="1440"/>
        </w:tabs>
        <w:spacing w:after="0" w:line="360" w:lineRule="auto"/>
        <w:rPr>
          <w:rFonts w:ascii="Times New Roman" w:hAnsi="Times New Roman" w:cs="Times New Roman"/>
          <w:b/>
          <w:sz w:val="24"/>
          <w:szCs w:val="24"/>
          <w:lang w:val="sv-SE"/>
        </w:rPr>
      </w:pPr>
      <w:r>
        <w:rPr>
          <w:rFonts w:ascii="Times New Roman" w:hAnsi="Times New Roman" w:cs="Times New Roman"/>
          <w:b/>
          <w:sz w:val="24"/>
          <w:szCs w:val="24"/>
          <w:lang w:val="sv-SE"/>
        </w:rPr>
        <w:t xml:space="preserve">  SARAN</w:t>
      </w:r>
    </w:p>
    <w:p>
      <w:pPr>
        <w:spacing w:line="360" w:lineRule="auto"/>
        <w:ind w:left="900"/>
        <w:jc w:val="both"/>
        <w:rPr>
          <w:rFonts w:ascii="Times New Roman" w:hAnsi="Times New Roman" w:cs="Times New Roman"/>
          <w:sz w:val="24"/>
          <w:szCs w:val="24"/>
          <w:lang w:val="sv-SE"/>
        </w:rPr>
      </w:pPr>
      <w:r>
        <w:rPr>
          <w:rFonts w:ascii="Times New Roman" w:hAnsi="Times New Roman" w:cs="Times New Roman"/>
          <w:sz w:val="24"/>
          <w:szCs w:val="24"/>
          <w:lang w:val="sv-SE"/>
        </w:rPr>
        <w:t>Untuk maksimalnya Dinas Pariwisata Kota Padang Panjang dalam menjalankan tugas pokok dan fungsi, maka disarankan sebagai berikut :</w:t>
      </w:r>
    </w:p>
    <w:p>
      <w:pPr>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melaksanakan kegiatan dan pelayanan dengan baik Dinas Pariwisata membutuhkan lokasi dan  gedung kantor yang representatif.  </w:t>
      </w:r>
    </w:p>
    <w:p>
      <w:pPr>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upaya meningkatkan PAD Kota Padang Panjang melalui kunjungan wisata diperlukan kerjasama antara stakeholder pariwisata yaitu pemerintah, swasta dan masyarakat yang harus bersinergi dalam pemeliharaan dan peningkatan saran prasarana objek wisata yang sudah ada serta membangun objek wisata baru .</w:t>
      </w:r>
    </w:p>
    <w:p>
      <w:pPr>
        <w:numPr>
          <w:ilvl w:val="0"/>
          <w:numId w:val="6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lebih maksimalnya pencapaian target visi dan misi yang tertuang dalam Renstra Dinas Pariwisata maupun RPJMD Kota Padang Panjang yang telah ditetapkan dibutuhkan penambahan SDM sebagai penunjang program dan kegiatan di Dinas Pariwisata </w:t>
      </w:r>
    </w:p>
    <w:p>
      <w:pPr>
        <w:spacing w:line="360" w:lineRule="auto"/>
        <w:ind w:left="4395"/>
        <w:jc w:val="center"/>
        <w:rPr>
          <w:rFonts w:ascii="Times New Roman" w:hAnsi="Times New Roman" w:cs="Times New Roman"/>
          <w:b/>
          <w:sz w:val="24"/>
          <w:szCs w:val="24"/>
        </w:rPr>
      </w:pPr>
      <w:r>
        <w:rPr>
          <w:rFonts w:ascii="Times New Roman" w:hAnsi="Times New Roman" w:cs="Times New Roman"/>
          <w:b/>
          <w:sz w:val="24"/>
          <w:szCs w:val="24"/>
          <w:lang w:val="sv-SE"/>
        </w:rPr>
        <w:t>Padang Panjang,   Januari  201</w:t>
      </w:r>
      <w:r>
        <w:rPr>
          <w:rFonts w:ascii="Times New Roman" w:hAnsi="Times New Roman" w:cs="Times New Roman"/>
          <w:b/>
          <w:sz w:val="24"/>
          <w:szCs w:val="24"/>
        </w:rPr>
        <w:t>9</w:t>
      </w:r>
    </w:p>
    <w:p>
      <w:pPr>
        <w:tabs>
          <w:tab w:val="left" w:pos="2835"/>
        </w:tabs>
        <w:ind w:left="4820" w:right="-119"/>
        <w:jc w:val="center"/>
        <w:rPr>
          <w:rFonts w:ascii="Times New Roman" w:hAnsi="Times New Roman" w:cs="Times New Roman"/>
          <w:b/>
          <w:color w:val="000000"/>
          <w:sz w:val="24"/>
          <w:szCs w:val="24"/>
        </w:rPr>
      </w:pPr>
      <w:r>
        <w:rPr>
          <w:rFonts w:ascii="Times New Roman" w:hAnsi="Times New Roman" w:cs="Times New Roman"/>
          <w:b/>
          <w:color w:val="000000"/>
          <w:sz w:val="24"/>
          <w:szCs w:val="24"/>
        </w:rPr>
        <w:t>KEPALA DINAS PARIWISATA</w:t>
      </w:r>
    </w:p>
    <w:p>
      <w:pPr>
        <w:ind w:left="4820"/>
        <w:jc w:val="center"/>
        <w:rPr>
          <w:rFonts w:ascii="Times New Roman" w:hAnsi="Times New Roman" w:cs="Times New Roman"/>
          <w:b/>
          <w:color w:val="000000"/>
          <w:sz w:val="24"/>
          <w:szCs w:val="24"/>
        </w:rPr>
      </w:pPr>
    </w:p>
    <w:p>
      <w:pPr>
        <w:ind w:left="4820"/>
        <w:jc w:val="center"/>
        <w:rPr>
          <w:rFonts w:ascii="Times New Roman" w:hAnsi="Times New Roman" w:cs="Times New Roman"/>
          <w:b/>
          <w:color w:val="000000"/>
          <w:sz w:val="24"/>
          <w:szCs w:val="24"/>
        </w:rPr>
      </w:pPr>
    </w:p>
    <w:p>
      <w:pPr>
        <w:ind w:left="4820"/>
        <w:jc w:val="cente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HENDRI FAUZAN, AP.M.Si</w:t>
      </w:r>
    </w:p>
    <w:p>
      <w:pPr>
        <w:ind w:left="4820"/>
        <w:jc w:val="center"/>
        <w:rPr>
          <w:rFonts w:ascii="Times New Roman" w:hAnsi="Times New Roman" w:cs="Times New Roman"/>
          <w:b/>
          <w:color w:val="000000"/>
          <w:sz w:val="24"/>
          <w:szCs w:val="24"/>
        </w:rPr>
      </w:pPr>
      <w:r>
        <w:rPr>
          <w:rFonts w:ascii="Times New Roman" w:hAnsi="Times New Roman" w:cs="Times New Roman"/>
          <w:b/>
          <w:color w:val="000000"/>
          <w:sz w:val="24"/>
          <w:szCs w:val="24"/>
        </w:rPr>
        <w:t>NIP.19740409 199501 1 001</w:t>
      </w:r>
    </w:p>
    <w:p>
      <w:pPr>
        <w:ind w:left="4820"/>
        <w:jc w:val="center"/>
        <w:rPr>
          <w:rFonts w:ascii="Times New Roman" w:hAnsi="Times New Roman" w:cs="Times New Roman"/>
          <w:b/>
          <w:color w:val="000000"/>
          <w:sz w:val="24"/>
          <w:szCs w:val="24"/>
        </w:rPr>
      </w:pPr>
    </w:p>
    <w:p>
      <w:pPr>
        <w:ind w:left="4820"/>
        <w:jc w:val="center"/>
        <w:rPr>
          <w:rFonts w:ascii="Times New Roman" w:hAnsi="Times New Roman" w:cs="Times New Roman"/>
          <w:b/>
          <w:color w:val="000000"/>
          <w:sz w:val="24"/>
          <w:szCs w:val="24"/>
        </w:rPr>
      </w:pPr>
    </w:p>
    <w:p>
      <w:pPr>
        <w:ind w:left="4820"/>
        <w:jc w:val="center"/>
        <w:rPr>
          <w:rFonts w:ascii="Times New Roman" w:hAnsi="Times New Roman" w:cs="Times New Roman"/>
          <w:b/>
          <w:color w:val="000000"/>
          <w:sz w:val="24"/>
          <w:szCs w:val="24"/>
        </w:rPr>
      </w:pPr>
    </w:p>
    <w:p>
      <w:pPr>
        <w:rPr>
          <w:rFonts w:ascii="Times New Roman" w:hAnsi="Times New Roman" w:cs="Times New Roman"/>
          <w:sz w:val="24"/>
          <w:szCs w:val="24"/>
        </w:rPr>
      </w:pPr>
    </w:p>
    <w:sectPr>
      <w:pgSz w:w="11907" w:h="16840"/>
      <w:pgMar w:top="1440" w:right="1197" w:bottom="1872" w:left="1699" w:header="706" w:footer="461" w:gutter="0"/>
      <w:pgNumType w:start="20" w:chapStyle="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0000012" w:usb3="00000000" w:csb0="0002009F"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9602723"/>
      <w:docPartObj>
        <w:docPartGallery w:val="AutoText"/>
      </w:docPartObj>
    </w:sdtPr>
    <w:sdtContent>
      <w:p>
        <w:pPr>
          <w:pStyle w:val="10"/>
          <w:jc w:val="right"/>
        </w:pPr>
        <w:r>
          <w:fldChar w:fldCharType="begin"/>
        </w:r>
        <w:r>
          <w:instrText xml:space="preserve"> PAGE   \* MERGEFORMAT </w:instrText>
        </w:r>
        <w:r>
          <w:fldChar w:fldCharType="separate"/>
        </w:r>
        <w:r>
          <w:t>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6BA"/>
    <w:multiLevelType w:val="multilevel"/>
    <w:tmpl w:val="01A826B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2C27EE"/>
    <w:multiLevelType w:val="multilevel"/>
    <w:tmpl w:val="052C27E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77137F0"/>
    <w:multiLevelType w:val="multilevel"/>
    <w:tmpl w:val="077137F0"/>
    <w:lvl w:ilvl="0" w:tentative="0">
      <w:start w:val="1"/>
      <w:numFmt w:val="decimal"/>
      <w:lvlText w:val="%1."/>
      <w:lvlJc w:val="left"/>
      <w:pPr>
        <w:tabs>
          <w:tab w:val="left" w:pos="1512"/>
        </w:tabs>
        <w:ind w:left="1512" w:hanging="360"/>
      </w:pPr>
      <w:rPr>
        <w:rFonts w:ascii="Arial" w:hAnsi="Arial" w:eastAsia="Times New Roman" w:cs="Arial"/>
      </w:rPr>
    </w:lvl>
    <w:lvl w:ilvl="1" w:tentative="0">
      <w:start w:val="1"/>
      <w:numFmt w:val="lowerLetter"/>
      <w:lvlText w:val="%2."/>
      <w:lvlJc w:val="left"/>
      <w:pPr>
        <w:tabs>
          <w:tab w:val="left" w:pos="1512"/>
        </w:tabs>
        <w:ind w:left="1512" w:hanging="360"/>
      </w:pPr>
    </w:lvl>
    <w:lvl w:ilvl="2" w:tentative="0">
      <w:start w:val="1"/>
      <w:numFmt w:val="lowerRoman"/>
      <w:lvlText w:val="%3."/>
      <w:lvlJc w:val="right"/>
      <w:pPr>
        <w:tabs>
          <w:tab w:val="left" w:pos="2232"/>
        </w:tabs>
        <w:ind w:left="2232" w:hanging="180"/>
      </w:pPr>
    </w:lvl>
    <w:lvl w:ilvl="3" w:tentative="0">
      <w:start w:val="1"/>
      <w:numFmt w:val="decimal"/>
      <w:lvlText w:val="%4."/>
      <w:lvlJc w:val="left"/>
      <w:pPr>
        <w:tabs>
          <w:tab w:val="left" w:pos="2952"/>
        </w:tabs>
        <w:ind w:left="2952" w:hanging="360"/>
      </w:pPr>
    </w:lvl>
    <w:lvl w:ilvl="4" w:tentative="0">
      <w:start w:val="1"/>
      <w:numFmt w:val="lowerLetter"/>
      <w:lvlText w:val="%5."/>
      <w:lvlJc w:val="left"/>
      <w:pPr>
        <w:tabs>
          <w:tab w:val="left" w:pos="3672"/>
        </w:tabs>
        <w:ind w:left="3672" w:hanging="360"/>
      </w:pPr>
    </w:lvl>
    <w:lvl w:ilvl="5" w:tentative="0">
      <w:start w:val="1"/>
      <w:numFmt w:val="lowerRoman"/>
      <w:lvlText w:val="%6."/>
      <w:lvlJc w:val="right"/>
      <w:pPr>
        <w:tabs>
          <w:tab w:val="left" w:pos="4392"/>
        </w:tabs>
        <w:ind w:left="4392" w:hanging="180"/>
      </w:pPr>
    </w:lvl>
    <w:lvl w:ilvl="6" w:tentative="0">
      <w:start w:val="1"/>
      <w:numFmt w:val="decimal"/>
      <w:lvlText w:val="%7."/>
      <w:lvlJc w:val="left"/>
      <w:pPr>
        <w:tabs>
          <w:tab w:val="left" w:pos="5112"/>
        </w:tabs>
        <w:ind w:left="5112" w:hanging="360"/>
      </w:pPr>
    </w:lvl>
    <w:lvl w:ilvl="7" w:tentative="0">
      <w:start w:val="1"/>
      <w:numFmt w:val="lowerLetter"/>
      <w:lvlText w:val="%8."/>
      <w:lvlJc w:val="left"/>
      <w:pPr>
        <w:tabs>
          <w:tab w:val="left" w:pos="5832"/>
        </w:tabs>
        <w:ind w:left="5832" w:hanging="360"/>
      </w:pPr>
    </w:lvl>
    <w:lvl w:ilvl="8" w:tentative="0">
      <w:start w:val="1"/>
      <w:numFmt w:val="lowerRoman"/>
      <w:lvlText w:val="%9."/>
      <w:lvlJc w:val="right"/>
      <w:pPr>
        <w:tabs>
          <w:tab w:val="left" w:pos="6552"/>
        </w:tabs>
        <w:ind w:left="6552" w:hanging="180"/>
      </w:pPr>
    </w:lvl>
  </w:abstractNum>
  <w:abstractNum w:abstractNumId="3">
    <w:nsid w:val="08931B90"/>
    <w:multiLevelType w:val="multilevel"/>
    <w:tmpl w:val="08931B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90B148D"/>
    <w:multiLevelType w:val="multilevel"/>
    <w:tmpl w:val="090B148D"/>
    <w:lvl w:ilvl="0" w:tentative="0">
      <w:start w:val="1"/>
      <w:numFmt w:val="lowerLetter"/>
      <w:lvlText w:val="%1."/>
      <w:lvlJc w:val="left"/>
      <w:pPr>
        <w:ind w:left="2345" w:hanging="360"/>
      </w:pPr>
    </w:lvl>
    <w:lvl w:ilvl="1" w:tentative="0">
      <w:start w:val="1"/>
      <w:numFmt w:val="lowerLetter"/>
      <w:lvlText w:val="%2."/>
      <w:lvlJc w:val="left"/>
      <w:pPr>
        <w:ind w:left="3065" w:hanging="360"/>
      </w:pPr>
    </w:lvl>
    <w:lvl w:ilvl="2" w:tentative="0">
      <w:start w:val="1"/>
      <w:numFmt w:val="lowerRoman"/>
      <w:lvlText w:val="%3."/>
      <w:lvlJc w:val="right"/>
      <w:pPr>
        <w:ind w:left="3785" w:hanging="180"/>
      </w:pPr>
    </w:lvl>
    <w:lvl w:ilvl="3" w:tentative="0">
      <w:start w:val="1"/>
      <w:numFmt w:val="decimal"/>
      <w:lvlText w:val="%4."/>
      <w:lvlJc w:val="left"/>
      <w:pPr>
        <w:ind w:left="4505" w:hanging="360"/>
      </w:pPr>
    </w:lvl>
    <w:lvl w:ilvl="4" w:tentative="0">
      <w:start w:val="1"/>
      <w:numFmt w:val="lowerLetter"/>
      <w:lvlText w:val="%5."/>
      <w:lvlJc w:val="left"/>
      <w:pPr>
        <w:ind w:left="5225" w:hanging="360"/>
      </w:pPr>
    </w:lvl>
    <w:lvl w:ilvl="5" w:tentative="0">
      <w:start w:val="1"/>
      <w:numFmt w:val="lowerRoman"/>
      <w:lvlText w:val="%6."/>
      <w:lvlJc w:val="right"/>
      <w:pPr>
        <w:ind w:left="5945" w:hanging="180"/>
      </w:pPr>
    </w:lvl>
    <w:lvl w:ilvl="6" w:tentative="0">
      <w:start w:val="1"/>
      <w:numFmt w:val="decimal"/>
      <w:lvlText w:val="%7."/>
      <w:lvlJc w:val="left"/>
      <w:pPr>
        <w:ind w:left="6665" w:hanging="360"/>
      </w:pPr>
    </w:lvl>
    <w:lvl w:ilvl="7" w:tentative="0">
      <w:start w:val="1"/>
      <w:numFmt w:val="lowerLetter"/>
      <w:lvlText w:val="%8."/>
      <w:lvlJc w:val="left"/>
      <w:pPr>
        <w:ind w:left="7385" w:hanging="360"/>
      </w:pPr>
    </w:lvl>
    <w:lvl w:ilvl="8" w:tentative="0">
      <w:start w:val="1"/>
      <w:numFmt w:val="lowerRoman"/>
      <w:lvlText w:val="%9."/>
      <w:lvlJc w:val="right"/>
      <w:pPr>
        <w:ind w:left="8105" w:hanging="180"/>
      </w:pPr>
    </w:lvl>
  </w:abstractNum>
  <w:abstractNum w:abstractNumId="5">
    <w:nsid w:val="09E3044B"/>
    <w:multiLevelType w:val="multilevel"/>
    <w:tmpl w:val="09E3044B"/>
    <w:lvl w:ilvl="0" w:tentative="0">
      <w:start w:val="1"/>
      <w:numFmt w:val="lowerLetter"/>
      <w:lvlText w:val="%1."/>
      <w:lvlJc w:val="left"/>
      <w:pPr>
        <w:ind w:left="2203" w:hanging="360"/>
      </w:p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6">
    <w:nsid w:val="0AC30468"/>
    <w:multiLevelType w:val="multilevel"/>
    <w:tmpl w:val="0AC30468"/>
    <w:lvl w:ilvl="0" w:tentative="0">
      <w:start w:val="1"/>
      <w:numFmt w:val="lowerLetter"/>
      <w:lvlText w:val="%1."/>
      <w:lvlJc w:val="righ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C5A099A"/>
    <w:multiLevelType w:val="multilevel"/>
    <w:tmpl w:val="0C5A099A"/>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8">
    <w:nsid w:val="0E0808B3"/>
    <w:multiLevelType w:val="multilevel"/>
    <w:tmpl w:val="0E0808B3"/>
    <w:lvl w:ilvl="0" w:tentative="0">
      <w:start w:val="1"/>
      <w:numFmt w:val="decimal"/>
      <w:lvlText w:val="%1)"/>
      <w:lvlJc w:val="left"/>
      <w:pPr>
        <w:ind w:left="1287" w:hanging="360"/>
      </w:pPr>
      <w:rPr>
        <w:rFonts w:ascii="Times New Roman" w:hAnsi="Times New Roman" w:eastAsia="Times New Roman" w:cs="Times New Roman"/>
        <w:sz w:val="22"/>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9">
    <w:nsid w:val="0E5873B2"/>
    <w:multiLevelType w:val="multilevel"/>
    <w:tmpl w:val="0E5873B2"/>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0">
    <w:nsid w:val="0EF21B8F"/>
    <w:multiLevelType w:val="multilevel"/>
    <w:tmpl w:val="0EF21B8F"/>
    <w:lvl w:ilvl="0" w:tentative="0">
      <w:start w:val="3"/>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0182BAE"/>
    <w:multiLevelType w:val="multilevel"/>
    <w:tmpl w:val="10182BAE"/>
    <w:lvl w:ilvl="0" w:tentative="0">
      <w:start w:val="1"/>
      <w:numFmt w:val="lowerLetter"/>
      <w:lvlText w:val="%1."/>
      <w:lvlJc w:val="left"/>
      <w:pPr>
        <w:tabs>
          <w:tab w:val="left" w:pos="2487"/>
        </w:tabs>
        <w:ind w:left="2487"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decimal"/>
      <w:lvlText w:val="(%3)"/>
      <w:lvlJc w:val="left"/>
      <w:pPr>
        <w:tabs>
          <w:tab w:val="left" w:pos="2460"/>
        </w:tabs>
        <w:ind w:left="2460" w:hanging="48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102877BA"/>
    <w:multiLevelType w:val="multilevel"/>
    <w:tmpl w:val="102877BA"/>
    <w:lvl w:ilvl="0" w:tentative="0">
      <w:start w:val="1"/>
      <w:numFmt w:val="lowerLetter"/>
      <w:lvlText w:val="%1."/>
      <w:lvlJc w:val="left"/>
      <w:pPr>
        <w:tabs>
          <w:tab w:val="left" w:pos="2700"/>
        </w:tabs>
        <w:ind w:left="2700" w:hanging="360"/>
      </w:pPr>
      <w:rPr>
        <w:rFonts w:hint="default"/>
      </w:rPr>
    </w:lvl>
    <w:lvl w:ilvl="1" w:tentative="0">
      <w:start w:val="1"/>
      <w:numFmt w:val="decimal"/>
      <w:lvlText w:val="(%2)"/>
      <w:lvlJc w:val="left"/>
      <w:pPr>
        <w:tabs>
          <w:tab w:val="left" w:pos="1800"/>
        </w:tabs>
        <w:ind w:left="1800" w:hanging="360"/>
      </w:pPr>
      <w:rPr>
        <w:rFonts w:hint="default"/>
      </w:rPr>
    </w:lvl>
    <w:lvl w:ilvl="2" w:tentative="0">
      <w:start w:val="1"/>
      <w:numFmt w:val="lowerLetter"/>
      <w:lvlText w:val="%3."/>
      <w:lvlJc w:val="left"/>
      <w:pPr>
        <w:tabs>
          <w:tab w:val="left" w:pos="2700"/>
        </w:tabs>
        <w:ind w:left="2700" w:hanging="360"/>
      </w:pPr>
      <w:rPr>
        <w:rFonts w:hint="default"/>
      </w:r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3">
    <w:nsid w:val="12C07AF6"/>
    <w:multiLevelType w:val="multilevel"/>
    <w:tmpl w:val="12C07AF6"/>
    <w:lvl w:ilvl="0" w:tentative="0">
      <w:start w:val="1"/>
      <w:numFmt w:val="upperLetter"/>
      <w:lvlText w:val="%1."/>
      <w:lvlJc w:val="left"/>
      <w:pPr>
        <w:ind w:left="6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34B6539"/>
    <w:multiLevelType w:val="multilevel"/>
    <w:tmpl w:val="134B6539"/>
    <w:lvl w:ilvl="0" w:tentative="0">
      <w:start w:val="1"/>
      <w:numFmt w:val="decimal"/>
      <w:lvlText w:val="(%1)"/>
      <w:lvlJc w:val="left"/>
      <w:pPr>
        <w:tabs>
          <w:tab w:val="left" w:pos="750"/>
        </w:tabs>
        <w:ind w:left="750" w:hanging="39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5963E80"/>
    <w:multiLevelType w:val="multilevel"/>
    <w:tmpl w:val="15963E80"/>
    <w:lvl w:ilvl="0" w:tentative="0">
      <w:start w:val="1"/>
      <w:numFmt w:val="lowerLetter"/>
      <w:lvlText w:val="%1."/>
      <w:lvlJc w:val="left"/>
      <w:pPr>
        <w:ind w:left="3600" w:hanging="360"/>
      </w:p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16">
    <w:nsid w:val="18C85A7B"/>
    <w:multiLevelType w:val="multilevel"/>
    <w:tmpl w:val="18C85A7B"/>
    <w:lvl w:ilvl="0" w:tentative="0">
      <w:start w:val="1"/>
      <w:numFmt w:val="lowerLetter"/>
      <w:lvlText w:val="%1."/>
      <w:lvlJc w:val="left"/>
      <w:pPr>
        <w:ind w:left="2880" w:hanging="360"/>
      </w:pPr>
      <w:rPr>
        <w:rFonts w:ascii="Times New Roman" w:hAnsi="Times New Roman" w:cs="Times New Roman" w:eastAsiaTheme="minorHAnsi"/>
      </w:rPr>
    </w:lvl>
    <w:lvl w:ilvl="1" w:tentative="0">
      <w:start w:val="2"/>
      <w:numFmt w:val="decimal"/>
      <w:isLgl/>
      <w:lvlText w:val="%1.%2."/>
      <w:lvlJc w:val="left"/>
      <w:pPr>
        <w:ind w:left="3015" w:hanging="495"/>
      </w:pPr>
      <w:rPr>
        <w:rFonts w:hint="default"/>
      </w:rPr>
    </w:lvl>
    <w:lvl w:ilvl="2" w:tentative="0">
      <w:start w:val="1"/>
      <w:numFmt w:val="decimal"/>
      <w:isLgl/>
      <w:lvlText w:val="%1.%2.%3."/>
      <w:lvlJc w:val="left"/>
      <w:pPr>
        <w:ind w:left="3240" w:hanging="720"/>
      </w:pPr>
      <w:rPr>
        <w:rFonts w:hint="default" w:ascii="Bookman Old Style" w:hAnsi="Bookman Old Style"/>
        <w:sz w:val="22"/>
        <w:szCs w:val="22"/>
      </w:rPr>
    </w:lvl>
    <w:lvl w:ilvl="3" w:tentative="0">
      <w:start w:val="1"/>
      <w:numFmt w:val="decimal"/>
      <w:isLgl/>
      <w:lvlText w:val="%1.%2.%3.%4."/>
      <w:lvlJc w:val="left"/>
      <w:pPr>
        <w:ind w:left="3240" w:hanging="720"/>
      </w:pPr>
      <w:rPr>
        <w:rFonts w:hint="default"/>
      </w:rPr>
    </w:lvl>
    <w:lvl w:ilvl="4" w:tentative="0">
      <w:start w:val="1"/>
      <w:numFmt w:val="decimal"/>
      <w:isLgl/>
      <w:lvlText w:val="%1.%2.%3.%4.%5."/>
      <w:lvlJc w:val="left"/>
      <w:pPr>
        <w:ind w:left="3600" w:hanging="1080"/>
      </w:pPr>
      <w:rPr>
        <w:rFonts w:hint="default"/>
      </w:rPr>
    </w:lvl>
    <w:lvl w:ilvl="5" w:tentative="0">
      <w:start w:val="1"/>
      <w:numFmt w:val="decimal"/>
      <w:isLgl/>
      <w:lvlText w:val="%1.%2.%3.%4.%5.%6."/>
      <w:lvlJc w:val="left"/>
      <w:pPr>
        <w:ind w:left="360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800"/>
      </w:pPr>
      <w:rPr>
        <w:rFonts w:hint="default"/>
      </w:rPr>
    </w:lvl>
  </w:abstractNum>
  <w:abstractNum w:abstractNumId="17">
    <w:nsid w:val="1A8513F4"/>
    <w:multiLevelType w:val="multilevel"/>
    <w:tmpl w:val="1A8513F4"/>
    <w:lvl w:ilvl="0" w:tentative="0">
      <w:start w:val="1"/>
      <w:numFmt w:val="low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8">
    <w:nsid w:val="1ADA4AAF"/>
    <w:multiLevelType w:val="multilevel"/>
    <w:tmpl w:val="1ADA4A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1BF00D43"/>
    <w:multiLevelType w:val="multilevel"/>
    <w:tmpl w:val="1BF00D43"/>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ascii="Times New Roman" w:hAnsi="Times New Roman" w:cs="Times New Roman" w:eastAsiaTheme="minorHAnsi"/>
      </w:rPr>
    </w:lvl>
    <w:lvl w:ilvl="2" w:tentative="0">
      <w:start w:val="1"/>
      <w:numFmt w:val="decimal"/>
      <w:lvlText w:val="(%3)"/>
      <w:lvlJc w:val="left"/>
      <w:pPr>
        <w:tabs>
          <w:tab w:val="left" w:pos="2460"/>
        </w:tabs>
        <w:ind w:left="2460" w:hanging="48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1F732E56"/>
    <w:multiLevelType w:val="multilevel"/>
    <w:tmpl w:val="1F732E56"/>
    <w:lvl w:ilvl="0" w:tentative="0">
      <w:start w:val="1"/>
      <w:numFmt w:val="lowerLetter"/>
      <w:lvlText w:val="%1)"/>
      <w:lvlJc w:val="left"/>
      <w:pPr>
        <w:ind w:left="2700" w:hanging="360"/>
      </w:pPr>
    </w:lvl>
    <w:lvl w:ilvl="1" w:tentative="0">
      <w:start w:val="1"/>
      <w:numFmt w:val="lowerLetter"/>
      <w:lvlText w:val="%2."/>
      <w:lvlJc w:val="left"/>
      <w:pPr>
        <w:ind w:left="3420" w:hanging="360"/>
      </w:pPr>
    </w:lvl>
    <w:lvl w:ilvl="2" w:tentative="0">
      <w:start w:val="1"/>
      <w:numFmt w:val="lowerRoman"/>
      <w:lvlText w:val="%3."/>
      <w:lvlJc w:val="right"/>
      <w:pPr>
        <w:ind w:left="4140" w:hanging="180"/>
      </w:pPr>
    </w:lvl>
    <w:lvl w:ilvl="3" w:tentative="0">
      <w:start w:val="1"/>
      <w:numFmt w:val="decimal"/>
      <w:lvlText w:val="%4."/>
      <w:lvlJc w:val="left"/>
      <w:pPr>
        <w:ind w:left="4860" w:hanging="360"/>
      </w:pPr>
    </w:lvl>
    <w:lvl w:ilvl="4" w:tentative="0">
      <w:start w:val="1"/>
      <w:numFmt w:val="lowerLetter"/>
      <w:lvlText w:val="%5."/>
      <w:lvlJc w:val="left"/>
      <w:pPr>
        <w:ind w:left="5580" w:hanging="360"/>
      </w:pPr>
    </w:lvl>
    <w:lvl w:ilvl="5" w:tentative="0">
      <w:start w:val="1"/>
      <w:numFmt w:val="lowerRoman"/>
      <w:lvlText w:val="%6."/>
      <w:lvlJc w:val="right"/>
      <w:pPr>
        <w:ind w:left="6300" w:hanging="180"/>
      </w:pPr>
    </w:lvl>
    <w:lvl w:ilvl="6" w:tentative="0">
      <w:start w:val="1"/>
      <w:numFmt w:val="decimal"/>
      <w:lvlText w:val="%7."/>
      <w:lvlJc w:val="left"/>
      <w:pPr>
        <w:ind w:left="7020" w:hanging="360"/>
      </w:pPr>
    </w:lvl>
    <w:lvl w:ilvl="7" w:tentative="0">
      <w:start w:val="1"/>
      <w:numFmt w:val="lowerLetter"/>
      <w:lvlText w:val="%8."/>
      <w:lvlJc w:val="left"/>
      <w:pPr>
        <w:ind w:left="7740" w:hanging="360"/>
      </w:pPr>
    </w:lvl>
    <w:lvl w:ilvl="8" w:tentative="0">
      <w:start w:val="1"/>
      <w:numFmt w:val="lowerRoman"/>
      <w:lvlText w:val="%9."/>
      <w:lvlJc w:val="right"/>
      <w:pPr>
        <w:ind w:left="8460" w:hanging="180"/>
      </w:pPr>
    </w:lvl>
  </w:abstractNum>
  <w:abstractNum w:abstractNumId="21">
    <w:nsid w:val="1FF8341F"/>
    <w:multiLevelType w:val="multilevel"/>
    <w:tmpl w:val="1FF8341F"/>
    <w:lvl w:ilvl="0" w:tentative="0">
      <w:start w:val="1"/>
      <w:numFmt w:val="lowerLetter"/>
      <w:lvlText w:val="%1."/>
      <w:lvlJc w:val="left"/>
      <w:pPr>
        <w:tabs>
          <w:tab w:val="left" w:pos="2700"/>
        </w:tabs>
        <w:ind w:left="2700" w:hanging="360"/>
      </w:pPr>
      <w:rPr>
        <w:rFonts w:hint="default"/>
        <w:b w:val="0"/>
      </w:rPr>
    </w:lvl>
    <w:lvl w:ilvl="1" w:tentative="0">
      <w:start w:val="1"/>
      <w:numFmt w:val="decimal"/>
      <w:lvlText w:val="(%2)"/>
      <w:lvlJc w:val="left"/>
      <w:pPr>
        <w:tabs>
          <w:tab w:val="left" w:pos="1800"/>
        </w:tabs>
        <w:ind w:left="1800" w:hanging="360"/>
      </w:pPr>
      <w:rPr>
        <w:rFonts w:hint="default"/>
      </w:rPr>
    </w:lvl>
    <w:lvl w:ilvl="2" w:tentative="0">
      <w:start w:val="1"/>
      <w:numFmt w:val="lowerLetter"/>
      <w:lvlText w:val="%3."/>
      <w:lvlJc w:val="left"/>
      <w:pPr>
        <w:tabs>
          <w:tab w:val="left" w:pos="2700"/>
        </w:tabs>
        <w:ind w:left="2700" w:hanging="360"/>
      </w:pPr>
      <w:rPr>
        <w:rFonts w:hint="default"/>
      </w:r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2">
    <w:nsid w:val="20033C85"/>
    <w:multiLevelType w:val="multilevel"/>
    <w:tmpl w:val="20033C85"/>
    <w:lvl w:ilvl="0" w:tentative="0">
      <w:start w:val="1"/>
      <w:numFmt w:val="lowerLetter"/>
      <w:lvlText w:val="%1."/>
      <w:lvlJc w:val="left"/>
      <w:pPr>
        <w:ind w:left="45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2321671A"/>
    <w:multiLevelType w:val="multilevel"/>
    <w:tmpl w:val="2321671A"/>
    <w:lvl w:ilvl="0" w:tentative="0">
      <w:start w:val="1"/>
      <w:numFmt w:val="decimal"/>
      <w:lvlText w:val="%1)"/>
      <w:lvlJc w:val="left"/>
      <w:pPr>
        <w:ind w:left="720" w:hanging="360"/>
      </w:pPr>
      <w:rPr>
        <w:rFonts w:hint="default"/>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23CC036E"/>
    <w:multiLevelType w:val="multilevel"/>
    <w:tmpl w:val="23CC036E"/>
    <w:lvl w:ilvl="0" w:tentative="0">
      <w:start w:val="1"/>
      <w:numFmt w:val="decimal"/>
      <w:lvlText w:val="%1."/>
      <w:lvlJc w:val="left"/>
      <w:pPr>
        <w:ind w:left="720" w:hanging="360"/>
      </w:pPr>
      <w:rPr>
        <w:rFonts w:hint="default"/>
        <w:sz w:val="20"/>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24557E2D"/>
    <w:multiLevelType w:val="multilevel"/>
    <w:tmpl w:val="24557E2D"/>
    <w:lvl w:ilvl="0" w:tentative="0">
      <w:start w:val="1"/>
      <w:numFmt w:val="lowerLetter"/>
      <w:lvlText w:val="%1."/>
      <w:lvlJc w:val="left"/>
      <w:pPr>
        <w:ind w:left="220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25736B60"/>
    <w:multiLevelType w:val="multilevel"/>
    <w:tmpl w:val="25736B60"/>
    <w:lvl w:ilvl="0" w:tentative="0">
      <w:start w:val="1"/>
      <w:numFmt w:val="decimal"/>
      <w:lvlText w:val="(%1)"/>
      <w:lvlJc w:val="left"/>
      <w:pPr>
        <w:tabs>
          <w:tab w:val="left" w:pos="1800"/>
        </w:tabs>
        <w:ind w:left="1800" w:hanging="360"/>
      </w:pPr>
      <w:rPr>
        <w:rFonts w:hint="default"/>
      </w:r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27">
    <w:nsid w:val="264152EA"/>
    <w:multiLevelType w:val="multilevel"/>
    <w:tmpl w:val="264152E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8">
    <w:nsid w:val="2A856FF7"/>
    <w:multiLevelType w:val="multilevel"/>
    <w:tmpl w:val="2A856FF7"/>
    <w:lvl w:ilvl="0" w:tentative="0">
      <w:start w:val="1"/>
      <w:numFmt w:val="lowerLetter"/>
      <w:lvlText w:val="%1."/>
      <w:lvlJc w:val="left"/>
      <w:pPr>
        <w:ind w:left="2563" w:hanging="360"/>
      </w:pPr>
    </w:lvl>
    <w:lvl w:ilvl="1" w:tentative="0">
      <w:start w:val="1"/>
      <w:numFmt w:val="lowerLetter"/>
      <w:lvlText w:val="%2."/>
      <w:lvlJc w:val="left"/>
      <w:pPr>
        <w:ind w:left="3283" w:hanging="360"/>
      </w:pPr>
    </w:lvl>
    <w:lvl w:ilvl="2" w:tentative="0">
      <w:start w:val="1"/>
      <w:numFmt w:val="lowerRoman"/>
      <w:lvlText w:val="%3."/>
      <w:lvlJc w:val="right"/>
      <w:pPr>
        <w:ind w:left="4003" w:hanging="180"/>
      </w:pPr>
    </w:lvl>
    <w:lvl w:ilvl="3" w:tentative="0">
      <w:start w:val="1"/>
      <w:numFmt w:val="decimal"/>
      <w:lvlText w:val="%4."/>
      <w:lvlJc w:val="left"/>
      <w:pPr>
        <w:ind w:left="4723" w:hanging="360"/>
      </w:pPr>
    </w:lvl>
    <w:lvl w:ilvl="4" w:tentative="0">
      <w:start w:val="1"/>
      <w:numFmt w:val="lowerLetter"/>
      <w:lvlText w:val="%5."/>
      <w:lvlJc w:val="left"/>
      <w:pPr>
        <w:ind w:left="5443" w:hanging="360"/>
      </w:pPr>
    </w:lvl>
    <w:lvl w:ilvl="5" w:tentative="0">
      <w:start w:val="1"/>
      <w:numFmt w:val="lowerRoman"/>
      <w:lvlText w:val="%6."/>
      <w:lvlJc w:val="right"/>
      <w:pPr>
        <w:ind w:left="6163" w:hanging="180"/>
      </w:pPr>
    </w:lvl>
    <w:lvl w:ilvl="6" w:tentative="0">
      <w:start w:val="1"/>
      <w:numFmt w:val="decimal"/>
      <w:lvlText w:val="%7."/>
      <w:lvlJc w:val="left"/>
      <w:pPr>
        <w:ind w:left="6883" w:hanging="360"/>
      </w:pPr>
    </w:lvl>
    <w:lvl w:ilvl="7" w:tentative="0">
      <w:start w:val="1"/>
      <w:numFmt w:val="lowerLetter"/>
      <w:lvlText w:val="%8."/>
      <w:lvlJc w:val="left"/>
      <w:pPr>
        <w:ind w:left="7603" w:hanging="360"/>
      </w:pPr>
    </w:lvl>
    <w:lvl w:ilvl="8" w:tentative="0">
      <w:start w:val="1"/>
      <w:numFmt w:val="lowerRoman"/>
      <w:lvlText w:val="%9."/>
      <w:lvlJc w:val="right"/>
      <w:pPr>
        <w:ind w:left="8323" w:hanging="180"/>
      </w:pPr>
    </w:lvl>
  </w:abstractNum>
  <w:abstractNum w:abstractNumId="29">
    <w:nsid w:val="2E4371EC"/>
    <w:multiLevelType w:val="multilevel"/>
    <w:tmpl w:val="2E4371EC"/>
    <w:lvl w:ilvl="0" w:tentative="0">
      <w:start w:val="1"/>
      <w:numFmt w:val="lowerLetter"/>
      <w:lvlText w:val="%1."/>
      <w:lvlJc w:val="left"/>
      <w:pPr>
        <w:ind w:left="1713" w:hanging="360"/>
      </w:pPr>
      <w:rPr>
        <w:rFonts w:ascii="Bookman Old Style" w:hAnsi="Bookman Old Style" w:eastAsia="Times New Roman" w:cs="Tahom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10544F2"/>
    <w:multiLevelType w:val="multilevel"/>
    <w:tmpl w:val="310544F2"/>
    <w:lvl w:ilvl="0" w:tentative="0">
      <w:start w:val="1"/>
      <w:numFmt w:val="lowerLetter"/>
      <w:lvlText w:val="%1."/>
      <w:lvlJc w:val="left"/>
      <w:pPr>
        <w:ind w:left="2563" w:hanging="360"/>
      </w:pPr>
    </w:lvl>
    <w:lvl w:ilvl="1" w:tentative="0">
      <w:start w:val="1"/>
      <w:numFmt w:val="lowerLetter"/>
      <w:lvlText w:val="%2."/>
      <w:lvlJc w:val="left"/>
      <w:pPr>
        <w:ind w:left="3283" w:hanging="360"/>
      </w:pPr>
    </w:lvl>
    <w:lvl w:ilvl="2" w:tentative="0">
      <w:start w:val="1"/>
      <w:numFmt w:val="lowerRoman"/>
      <w:lvlText w:val="%3."/>
      <w:lvlJc w:val="right"/>
      <w:pPr>
        <w:ind w:left="4003" w:hanging="180"/>
      </w:pPr>
    </w:lvl>
    <w:lvl w:ilvl="3" w:tentative="0">
      <w:start w:val="1"/>
      <w:numFmt w:val="decimal"/>
      <w:lvlText w:val="%4."/>
      <w:lvlJc w:val="left"/>
      <w:pPr>
        <w:ind w:left="4723" w:hanging="360"/>
      </w:pPr>
    </w:lvl>
    <w:lvl w:ilvl="4" w:tentative="0">
      <w:start w:val="1"/>
      <w:numFmt w:val="lowerLetter"/>
      <w:lvlText w:val="%5."/>
      <w:lvlJc w:val="left"/>
      <w:pPr>
        <w:ind w:left="5443" w:hanging="360"/>
      </w:pPr>
    </w:lvl>
    <w:lvl w:ilvl="5" w:tentative="0">
      <w:start w:val="1"/>
      <w:numFmt w:val="lowerRoman"/>
      <w:lvlText w:val="%6."/>
      <w:lvlJc w:val="right"/>
      <w:pPr>
        <w:ind w:left="6163" w:hanging="180"/>
      </w:pPr>
    </w:lvl>
    <w:lvl w:ilvl="6" w:tentative="0">
      <w:start w:val="1"/>
      <w:numFmt w:val="decimal"/>
      <w:lvlText w:val="%7."/>
      <w:lvlJc w:val="left"/>
      <w:pPr>
        <w:ind w:left="6883" w:hanging="360"/>
      </w:pPr>
    </w:lvl>
    <w:lvl w:ilvl="7" w:tentative="0">
      <w:start w:val="1"/>
      <w:numFmt w:val="lowerLetter"/>
      <w:lvlText w:val="%8."/>
      <w:lvlJc w:val="left"/>
      <w:pPr>
        <w:ind w:left="7603" w:hanging="360"/>
      </w:pPr>
    </w:lvl>
    <w:lvl w:ilvl="8" w:tentative="0">
      <w:start w:val="1"/>
      <w:numFmt w:val="lowerRoman"/>
      <w:lvlText w:val="%9."/>
      <w:lvlJc w:val="right"/>
      <w:pPr>
        <w:ind w:left="8323" w:hanging="180"/>
      </w:pPr>
    </w:lvl>
  </w:abstractNum>
  <w:abstractNum w:abstractNumId="31">
    <w:nsid w:val="34D767E5"/>
    <w:multiLevelType w:val="multilevel"/>
    <w:tmpl w:val="34D767E5"/>
    <w:lvl w:ilvl="0" w:tentative="0">
      <w:start w:val="1"/>
      <w:numFmt w:val="lowerLetter"/>
      <w:lvlText w:val="%1."/>
      <w:lvlJc w:val="left"/>
      <w:pPr>
        <w:ind w:left="2880" w:hanging="360"/>
      </w:pPr>
      <w:rPr>
        <w:rFonts w:ascii="Times New Roman" w:hAnsi="Times New Roman" w:cs="Times New Roman" w:eastAsiaTheme="minorHAnsi"/>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2">
    <w:nsid w:val="372255B1"/>
    <w:multiLevelType w:val="multilevel"/>
    <w:tmpl w:val="372255B1"/>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37770236"/>
    <w:multiLevelType w:val="multilevel"/>
    <w:tmpl w:val="37770236"/>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515"/>
        </w:tabs>
        <w:ind w:left="1515" w:hanging="435"/>
      </w:pPr>
      <w:rPr>
        <w:rFonts w:hint="default"/>
      </w:rPr>
    </w:lvl>
    <w:lvl w:ilvl="2" w:tentative="0">
      <w:start w:val="1"/>
      <w:numFmt w:val="decimal"/>
      <w:lvlText w:val="%3."/>
      <w:lvlJc w:val="left"/>
      <w:pPr>
        <w:tabs>
          <w:tab w:val="left" w:pos="2340"/>
        </w:tabs>
        <w:ind w:left="2340" w:hanging="36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4">
    <w:nsid w:val="378F1EBD"/>
    <w:multiLevelType w:val="multilevel"/>
    <w:tmpl w:val="378F1EBD"/>
    <w:lvl w:ilvl="0" w:tentative="0">
      <w:start w:val="1"/>
      <w:numFmt w:val="decimal"/>
      <w:lvlText w:val="%1."/>
      <w:lvlJc w:val="left"/>
      <w:pPr>
        <w:ind w:left="1287" w:hanging="360"/>
      </w:pPr>
      <w:rPr>
        <w:rFonts w:hint="default"/>
        <w:sz w:val="22"/>
      </w:rPr>
    </w:lvl>
    <w:lvl w:ilvl="1" w:tentative="0">
      <w:start w:val="1"/>
      <w:numFmt w:val="decimal"/>
      <w:isLgl/>
      <w:lvlText w:val="%1.%2."/>
      <w:lvlJc w:val="left"/>
      <w:pPr>
        <w:ind w:left="1287" w:hanging="360"/>
      </w:pPr>
      <w:rPr>
        <w:rFonts w:hint="default" w:ascii="Bookman Old Style" w:hAnsi="Bookman Old Style"/>
        <w:b w:val="0"/>
        <w:sz w:val="22"/>
        <w:szCs w:val="22"/>
      </w:rPr>
    </w:lvl>
    <w:lvl w:ilvl="2" w:tentative="0">
      <w:start w:val="1"/>
      <w:numFmt w:val="decimal"/>
      <w:isLgl/>
      <w:lvlText w:val="%1.%2.%3."/>
      <w:lvlJc w:val="left"/>
      <w:pPr>
        <w:ind w:left="1647" w:hanging="720"/>
      </w:pPr>
      <w:rPr>
        <w:rFonts w:hint="default"/>
      </w:rPr>
    </w:lvl>
    <w:lvl w:ilvl="3" w:tentative="0">
      <w:start w:val="1"/>
      <w:numFmt w:val="decimal"/>
      <w:isLgl/>
      <w:lvlText w:val="%1.%2.%3.%4."/>
      <w:lvlJc w:val="left"/>
      <w:pPr>
        <w:ind w:left="1647" w:hanging="720"/>
      </w:pPr>
      <w:rPr>
        <w:rFonts w:hint="default"/>
      </w:rPr>
    </w:lvl>
    <w:lvl w:ilvl="4" w:tentative="0">
      <w:start w:val="1"/>
      <w:numFmt w:val="decimal"/>
      <w:isLgl/>
      <w:lvlText w:val="%1.%2.%3.%4.%5."/>
      <w:lvlJc w:val="left"/>
      <w:pPr>
        <w:ind w:left="2007" w:hanging="1080"/>
      </w:pPr>
      <w:rPr>
        <w:rFonts w:hint="default"/>
      </w:rPr>
    </w:lvl>
    <w:lvl w:ilvl="5" w:tentative="0">
      <w:start w:val="1"/>
      <w:numFmt w:val="decimal"/>
      <w:isLgl/>
      <w:lvlText w:val="%1.%2.%3.%4.%5.%6."/>
      <w:lvlJc w:val="left"/>
      <w:pPr>
        <w:ind w:left="2007" w:hanging="1080"/>
      </w:pPr>
      <w:rPr>
        <w:rFonts w:hint="default"/>
      </w:rPr>
    </w:lvl>
    <w:lvl w:ilvl="6" w:tentative="0">
      <w:start w:val="1"/>
      <w:numFmt w:val="decimal"/>
      <w:isLgl/>
      <w:lvlText w:val="%1.%2.%3.%4.%5.%6.%7."/>
      <w:lvlJc w:val="left"/>
      <w:pPr>
        <w:ind w:left="2367" w:hanging="1440"/>
      </w:pPr>
      <w:rPr>
        <w:rFonts w:hint="default"/>
      </w:rPr>
    </w:lvl>
    <w:lvl w:ilvl="7" w:tentative="0">
      <w:start w:val="1"/>
      <w:numFmt w:val="decimal"/>
      <w:isLgl/>
      <w:lvlText w:val="%1.%2.%3.%4.%5.%6.%7.%8."/>
      <w:lvlJc w:val="left"/>
      <w:pPr>
        <w:ind w:left="2367" w:hanging="1440"/>
      </w:pPr>
      <w:rPr>
        <w:rFonts w:hint="default"/>
      </w:rPr>
    </w:lvl>
    <w:lvl w:ilvl="8" w:tentative="0">
      <w:start w:val="1"/>
      <w:numFmt w:val="decimal"/>
      <w:isLgl/>
      <w:lvlText w:val="%1.%2.%3.%4.%5.%6.%7.%8.%9."/>
      <w:lvlJc w:val="left"/>
      <w:pPr>
        <w:ind w:left="2727" w:hanging="1800"/>
      </w:pPr>
      <w:rPr>
        <w:rFonts w:hint="default"/>
      </w:rPr>
    </w:lvl>
  </w:abstractNum>
  <w:abstractNum w:abstractNumId="35">
    <w:nsid w:val="38D9150C"/>
    <w:multiLevelType w:val="multilevel"/>
    <w:tmpl w:val="38D9150C"/>
    <w:lvl w:ilvl="0" w:tentative="0">
      <w:start w:val="1"/>
      <w:numFmt w:val="lowerLetter"/>
      <w:lvlText w:val="%1."/>
      <w:lvlJc w:val="left"/>
      <w:pPr>
        <w:tabs>
          <w:tab w:val="left" w:pos="1800"/>
        </w:tabs>
        <w:ind w:left="1780" w:hanging="340"/>
      </w:pPr>
      <w:rPr>
        <w:rFonts w:hint="default" w:ascii="Arial Narrow" w:hAnsi="Arial Narrow"/>
        <w:b w:val="0"/>
        <w:i w:val="0"/>
        <w:sz w:val="22"/>
        <w:szCs w:val="22"/>
      </w:rPr>
    </w:lvl>
    <w:lvl w:ilvl="1" w:tentative="0">
      <w:start w:val="1"/>
      <w:numFmt w:val="decimal"/>
      <w:lvlText w:val="(%2)"/>
      <w:lvlJc w:val="left"/>
      <w:pPr>
        <w:tabs>
          <w:tab w:val="left" w:pos="1470"/>
        </w:tabs>
        <w:ind w:left="1470" w:hanging="390"/>
      </w:pPr>
      <w:rPr>
        <w:rFonts w:hint="default"/>
      </w:rPr>
    </w:lvl>
    <w:lvl w:ilvl="2" w:tentative="0">
      <w:start w:val="1"/>
      <w:numFmt w:val="lowerLetter"/>
      <w:lvlText w:val="%3."/>
      <w:lvlJc w:val="left"/>
      <w:pPr>
        <w:tabs>
          <w:tab w:val="left" w:pos="2340"/>
        </w:tabs>
        <w:ind w:left="2340" w:hanging="360"/>
      </w:pPr>
      <w:rPr>
        <w:rFonts w:hint="default" w:ascii="Times New Roman" w:hAnsi="Times New Roman"/>
        <w:b w:val="0"/>
        <w:i w:val="0"/>
        <w:sz w:val="24"/>
        <w:szCs w:val="24"/>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6">
    <w:nsid w:val="3927402D"/>
    <w:multiLevelType w:val="multilevel"/>
    <w:tmpl w:val="3927402D"/>
    <w:lvl w:ilvl="0" w:tentative="0">
      <w:start w:val="1"/>
      <w:numFmt w:val="lowerLetter"/>
      <w:lvlText w:val="%1."/>
      <w:lvlJc w:val="left"/>
      <w:pPr>
        <w:ind w:left="3600" w:hanging="360"/>
      </w:p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37">
    <w:nsid w:val="3D6A5F26"/>
    <w:multiLevelType w:val="multilevel"/>
    <w:tmpl w:val="3D6A5F26"/>
    <w:lvl w:ilvl="0" w:tentative="0">
      <w:start w:val="13"/>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lowerLetter"/>
      <w:lvlText w:val="%2."/>
      <w:lvlJc w:val="left"/>
      <w:pPr>
        <w:tabs>
          <w:tab w:val="left" w:pos="2204"/>
        </w:tabs>
        <w:ind w:left="2184" w:hanging="340"/>
      </w:pPr>
      <w:rPr>
        <w:rFonts w:hint="default" w:ascii="Bookman Old Style" w:hAnsi="Bookman Old Style"/>
        <w:b w:val="0"/>
        <w:i w:val="0"/>
        <w:sz w:val="24"/>
        <w:szCs w:val="24"/>
      </w:rPr>
    </w:lvl>
    <w:lvl w:ilvl="2" w:tentative="0">
      <w:start w:val="16"/>
      <w:numFmt w:val="lowerLetter"/>
      <w:lvlText w:val="%3."/>
      <w:lvlJc w:val="left"/>
      <w:pPr>
        <w:tabs>
          <w:tab w:val="left" w:pos="2160"/>
        </w:tabs>
        <w:ind w:left="2160" w:hanging="360"/>
      </w:pPr>
      <w:rPr>
        <w:rFonts w:hint="default"/>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8">
    <w:nsid w:val="40216EF2"/>
    <w:multiLevelType w:val="multilevel"/>
    <w:tmpl w:val="40216EF2"/>
    <w:lvl w:ilvl="0" w:tentative="0">
      <w:start w:val="1"/>
      <w:numFmt w:val="lowerLetter"/>
      <w:lvlText w:val="%1."/>
      <w:lvlJc w:val="left"/>
      <w:pPr>
        <w:ind w:left="2203" w:hanging="360"/>
      </w:p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39">
    <w:nsid w:val="446C31D0"/>
    <w:multiLevelType w:val="multilevel"/>
    <w:tmpl w:val="446C31D0"/>
    <w:lvl w:ilvl="0" w:tentative="0">
      <w:start w:val="1"/>
      <w:numFmt w:val="decimal"/>
      <w:lvlText w:val="%1."/>
      <w:lvlJc w:val="left"/>
      <w:pPr>
        <w:tabs>
          <w:tab w:val="left" w:pos="1260"/>
        </w:tabs>
        <w:ind w:left="126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8"/>
      <w:numFmt w:val="decimal"/>
      <w:lvlText w:val="%3)"/>
      <w:lvlJc w:val="left"/>
      <w:pPr>
        <w:ind w:left="2340" w:hanging="360"/>
      </w:pPr>
      <w:rPr>
        <w:rFonts w:hint="default"/>
        <w:color w:val="auto"/>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0">
    <w:nsid w:val="45D07031"/>
    <w:multiLevelType w:val="multilevel"/>
    <w:tmpl w:val="45D07031"/>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85"/>
        </w:tabs>
        <w:ind w:left="1485" w:hanging="405"/>
      </w:pPr>
      <w:rPr>
        <w:rFonts w:hint="default"/>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1">
    <w:nsid w:val="46EC7F25"/>
    <w:multiLevelType w:val="multilevel"/>
    <w:tmpl w:val="46EC7F25"/>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48E70D62"/>
    <w:multiLevelType w:val="multilevel"/>
    <w:tmpl w:val="48E70D62"/>
    <w:lvl w:ilvl="0" w:tentative="0">
      <w:start w:val="1"/>
      <w:numFmt w:val="lowerLetter"/>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43">
    <w:nsid w:val="4A487453"/>
    <w:multiLevelType w:val="multilevel"/>
    <w:tmpl w:val="4A487453"/>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4B1E04CE"/>
    <w:multiLevelType w:val="multilevel"/>
    <w:tmpl w:val="4B1E04CE"/>
    <w:lvl w:ilvl="0" w:tentative="0">
      <w:start w:val="1"/>
      <w:numFmt w:val="lowerLetter"/>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45">
    <w:nsid w:val="4C4C4F3B"/>
    <w:multiLevelType w:val="multilevel"/>
    <w:tmpl w:val="4C4C4F3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7"/>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6">
    <w:nsid w:val="4F386101"/>
    <w:multiLevelType w:val="multilevel"/>
    <w:tmpl w:val="4F386101"/>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decimal"/>
      <w:lvlText w:val="(%3)"/>
      <w:lvlJc w:val="left"/>
      <w:pPr>
        <w:tabs>
          <w:tab w:val="left" w:pos="2460"/>
        </w:tabs>
        <w:ind w:left="2460" w:hanging="48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7">
    <w:nsid w:val="4F757502"/>
    <w:multiLevelType w:val="multilevel"/>
    <w:tmpl w:val="4F757502"/>
    <w:lvl w:ilvl="0" w:tentative="0">
      <w:start w:val="1"/>
      <w:numFmt w:val="lowerLetter"/>
      <w:lvlText w:val="%1."/>
      <w:lvlJc w:val="left"/>
      <w:pPr>
        <w:tabs>
          <w:tab w:val="left" w:pos="720"/>
        </w:tabs>
        <w:ind w:left="701" w:hanging="341"/>
      </w:pPr>
      <w:rPr>
        <w:rFonts w:hint="default"/>
        <w:b w:val="0"/>
        <w:i w:val="0"/>
        <w:sz w:val="24"/>
        <w:szCs w:val="24"/>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8">
    <w:nsid w:val="534719CF"/>
    <w:multiLevelType w:val="multilevel"/>
    <w:tmpl w:val="534719CF"/>
    <w:lvl w:ilvl="0" w:tentative="0">
      <w:start w:val="1"/>
      <w:numFmt w:val="lowerLetter"/>
      <w:lvlText w:val="%1."/>
      <w:lvlJc w:val="left"/>
      <w:pPr>
        <w:ind w:left="63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55F55BD0"/>
    <w:multiLevelType w:val="multilevel"/>
    <w:tmpl w:val="55F55BD0"/>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5774355A"/>
    <w:multiLevelType w:val="multilevel"/>
    <w:tmpl w:val="5774355A"/>
    <w:lvl w:ilvl="0" w:tentative="0">
      <w:start w:val="1"/>
      <w:numFmt w:val="decimal"/>
      <w:lvlText w:val="(%1)"/>
      <w:lvlJc w:val="left"/>
      <w:pPr>
        <w:tabs>
          <w:tab w:val="left" w:pos="750"/>
        </w:tabs>
        <w:ind w:left="750" w:hanging="39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1">
    <w:nsid w:val="58462F78"/>
    <w:multiLevelType w:val="multilevel"/>
    <w:tmpl w:val="58462F78"/>
    <w:lvl w:ilvl="0" w:tentative="0">
      <w:start w:val="1"/>
      <w:numFmt w:val="lowerLetter"/>
      <w:lvlText w:val="%1."/>
      <w:lvlJc w:val="left"/>
      <w:pPr>
        <w:tabs>
          <w:tab w:val="left" w:pos="720"/>
        </w:tabs>
        <w:ind w:left="720" w:hanging="360"/>
      </w:pPr>
      <w:rPr>
        <w:rFonts w:hint="default"/>
      </w:rPr>
    </w:lvl>
    <w:lvl w:ilvl="1" w:tentative="0">
      <w:start w:val="1"/>
      <w:numFmt w:val="decimal"/>
      <w:lvlText w:val="(%2)"/>
      <w:lvlJc w:val="left"/>
      <w:pPr>
        <w:tabs>
          <w:tab w:val="left" w:pos="1485"/>
        </w:tabs>
        <w:ind w:left="1485" w:hanging="405"/>
      </w:pPr>
      <w:rPr>
        <w:rFonts w:hint="default" w:cs="Times New Roman"/>
        <w:b w:val="0"/>
        <w:bCs w:val="0"/>
        <w:color w:val="auto"/>
        <w:sz w:val="24"/>
        <w:szCs w:val="24"/>
      </w:r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rPr>
        <w:b w:val="0"/>
      </w:rPr>
    </w:lvl>
    <w:lvl w:ilvl="8" w:tentative="0">
      <w:start w:val="1"/>
      <w:numFmt w:val="lowerRoman"/>
      <w:lvlText w:val="%9."/>
      <w:lvlJc w:val="right"/>
      <w:pPr>
        <w:tabs>
          <w:tab w:val="left" w:pos="6480"/>
        </w:tabs>
        <w:ind w:left="6480" w:hanging="180"/>
      </w:pPr>
    </w:lvl>
  </w:abstractNum>
  <w:abstractNum w:abstractNumId="52">
    <w:nsid w:val="58CD765D"/>
    <w:multiLevelType w:val="multilevel"/>
    <w:tmpl w:val="58CD765D"/>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53">
    <w:nsid w:val="5B6B6FCB"/>
    <w:multiLevelType w:val="multilevel"/>
    <w:tmpl w:val="5B6B6FCB"/>
    <w:lvl w:ilvl="0" w:tentative="0">
      <w:start w:val="1"/>
      <w:numFmt w:val="lowerLetter"/>
      <w:lvlText w:val="%1)"/>
      <w:lvlJc w:val="left"/>
      <w:pPr>
        <w:ind w:left="2847" w:hanging="360"/>
      </w:pPr>
      <w:rPr>
        <w:rFonts w:hint="default"/>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61A42606"/>
    <w:multiLevelType w:val="multilevel"/>
    <w:tmpl w:val="61A42606"/>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bullet"/>
      <w:lvlText w:val=""/>
      <w:lvlJc w:val="left"/>
      <w:pPr>
        <w:ind w:left="2880" w:hanging="360"/>
      </w:pPr>
      <w:rPr>
        <w:rFonts w:hint="default" w:ascii="Wingdings" w:hAnsi="Wingdings"/>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61CA497B"/>
    <w:multiLevelType w:val="multilevel"/>
    <w:tmpl w:val="61CA49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6">
    <w:nsid w:val="65606ED3"/>
    <w:multiLevelType w:val="multilevel"/>
    <w:tmpl w:val="65606ED3"/>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57">
    <w:nsid w:val="661C1119"/>
    <w:multiLevelType w:val="multilevel"/>
    <w:tmpl w:val="661C111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8">
    <w:nsid w:val="67667BB5"/>
    <w:multiLevelType w:val="multilevel"/>
    <w:tmpl w:val="67667BB5"/>
    <w:lvl w:ilvl="0" w:tentative="0">
      <w:start w:val="1"/>
      <w:numFmt w:val="lowerLetter"/>
      <w:lvlText w:val="%1."/>
      <w:lvlJc w:val="left"/>
      <w:pPr>
        <w:ind w:left="720" w:hanging="360"/>
      </w:pPr>
      <w:rPr>
        <w:rFonts w:ascii="Times New Roman" w:hAnsi="Times New Roman" w:eastAsia="Times New Roman" w:cs="Times New Roman"/>
        <w:b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6C8B53A3"/>
    <w:multiLevelType w:val="multilevel"/>
    <w:tmpl w:val="6C8B53A3"/>
    <w:lvl w:ilvl="0" w:tentative="0">
      <w:start w:val="1"/>
      <w:numFmt w:val="decimal"/>
      <w:lvlText w:val="%1."/>
      <w:lvlJc w:val="left"/>
      <w:pPr>
        <w:tabs>
          <w:tab w:val="left" w:pos="1260"/>
        </w:tabs>
        <w:ind w:left="1260" w:hanging="360"/>
      </w:pPr>
      <w:rPr>
        <w:rFonts w:hint="default"/>
      </w:rPr>
    </w:lvl>
    <w:lvl w:ilvl="1" w:tentative="0">
      <w:start w:val="1"/>
      <w:numFmt w:val="lowerLetter"/>
      <w:lvlText w:val="%2."/>
      <w:lvlJc w:val="left"/>
      <w:pPr>
        <w:tabs>
          <w:tab w:val="left" w:pos="1980"/>
        </w:tabs>
        <w:ind w:left="1980" w:hanging="360"/>
      </w:pPr>
    </w:lvl>
    <w:lvl w:ilvl="2" w:tentative="0">
      <w:start w:val="1"/>
      <w:numFmt w:val="lowerRoman"/>
      <w:lvlText w:val="%3."/>
      <w:lvlJc w:val="right"/>
      <w:pPr>
        <w:tabs>
          <w:tab w:val="left" w:pos="2700"/>
        </w:tabs>
        <w:ind w:left="2700" w:hanging="180"/>
      </w:pPr>
    </w:lvl>
    <w:lvl w:ilvl="3" w:tentative="0">
      <w:start w:val="1"/>
      <w:numFmt w:val="decimal"/>
      <w:lvlText w:val="%4."/>
      <w:lvlJc w:val="left"/>
      <w:pPr>
        <w:tabs>
          <w:tab w:val="left" w:pos="3420"/>
        </w:tabs>
        <w:ind w:left="3420" w:hanging="360"/>
      </w:pPr>
    </w:lvl>
    <w:lvl w:ilvl="4" w:tentative="0">
      <w:start w:val="1"/>
      <w:numFmt w:val="lowerLetter"/>
      <w:lvlText w:val="%5."/>
      <w:lvlJc w:val="left"/>
      <w:pPr>
        <w:tabs>
          <w:tab w:val="left" w:pos="4140"/>
        </w:tabs>
        <w:ind w:left="4140" w:hanging="360"/>
      </w:pPr>
    </w:lvl>
    <w:lvl w:ilvl="5" w:tentative="0">
      <w:start w:val="1"/>
      <w:numFmt w:val="lowerRoman"/>
      <w:lvlText w:val="%6."/>
      <w:lvlJc w:val="right"/>
      <w:pPr>
        <w:tabs>
          <w:tab w:val="left" w:pos="4860"/>
        </w:tabs>
        <w:ind w:left="4860" w:hanging="180"/>
      </w:pPr>
    </w:lvl>
    <w:lvl w:ilvl="6" w:tentative="0">
      <w:start w:val="1"/>
      <w:numFmt w:val="decimal"/>
      <w:lvlText w:val="%7."/>
      <w:lvlJc w:val="left"/>
      <w:pPr>
        <w:tabs>
          <w:tab w:val="left" w:pos="5580"/>
        </w:tabs>
        <w:ind w:left="5580" w:hanging="360"/>
      </w:pPr>
    </w:lvl>
    <w:lvl w:ilvl="7" w:tentative="0">
      <w:start w:val="1"/>
      <w:numFmt w:val="lowerLetter"/>
      <w:lvlText w:val="%8."/>
      <w:lvlJc w:val="left"/>
      <w:pPr>
        <w:tabs>
          <w:tab w:val="left" w:pos="6300"/>
        </w:tabs>
        <w:ind w:left="6300" w:hanging="360"/>
      </w:pPr>
    </w:lvl>
    <w:lvl w:ilvl="8" w:tentative="0">
      <w:start w:val="1"/>
      <w:numFmt w:val="lowerRoman"/>
      <w:lvlText w:val="%9."/>
      <w:lvlJc w:val="right"/>
      <w:pPr>
        <w:tabs>
          <w:tab w:val="left" w:pos="7020"/>
        </w:tabs>
        <w:ind w:left="7020" w:hanging="180"/>
      </w:pPr>
    </w:lvl>
  </w:abstractNum>
  <w:abstractNum w:abstractNumId="60">
    <w:nsid w:val="6D1C2855"/>
    <w:multiLevelType w:val="multilevel"/>
    <w:tmpl w:val="6D1C2855"/>
    <w:lvl w:ilvl="0" w:tentative="0">
      <w:start w:val="1"/>
      <w:numFmt w:val="lowerLetter"/>
      <w:lvlText w:val="%1)"/>
      <w:lvlJc w:val="left"/>
      <w:pPr>
        <w:ind w:left="1980" w:hanging="360"/>
      </w:pPr>
      <w:rPr>
        <w:rFonts w:hint="default" w:cs="Times New Roman"/>
        <w:b w:val="0"/>
        <w:color w:val="auto"/>
      </w:rPr>
    </w:lvl>
    <w:lvl w:ilvl="1" w:tentative="0">
      <w:start w:val="1"/>
      <w:numFmt w:val="lowerLetter"/>
      <w:lvlText w:val="%2."/>
      <w:lvlJc w:val="left"/>
      <w:pPr>
        <w:ind w:left="2700" w:hanging="360"/>
      </w:pPr>
    </w:lvl>
    <w:lvl w:ilvl="2" w:tentative="0">
      <w:start w:val="1"/>
      <w:numFmt w:val="lowerRoman"/>
      <w:lvlText w:val="%3."/>
      <w:lvlJc w:val="right"/>
      <w:pPr>
        <w:ind w:left="3420" w:hanging="180"/>
      </w:pPr>
    </w:lvl>
    <w:lvl w:ilvl="3" w:tentative="0">
      <w:start w:val="1"/>
      <w:numFmt w:val="decimal"/>
      <w:lvlText w:val="%4."/>
      <w:lvlJc w:val="left"/>
      <w:pPr>
        <w:ind w:left="4140" w:hanging="360"/>
      </w:pPr>
    </w:lvl>
    <w:lvl w:ilvl="4" w:tentative="0">
      <w:start w:val="1"/>
      <w:numFmt w:val="lowerLetter"/>
      <w:lvlText w:val="%5."/>
      <w:lvlJc w:val="left"/>
      <w:pPr>
        <w:ind w:left="4860" w:hanging="360"/>
      </w:pPr>
    </w:lvl>
    <w:lvl w:ilvl="5" w:tentative="0">
      <w:start w:val="1"/>
      <w:numFmt w:val="lowerRoman"/>
      <w:lvlText w:val="%6."/>
      <w:lvlJc w:val="right"/>
      <w:pPr>
        <w:ind w:left="5580" w:hanging="180"/>
      </w:pPr>
    </w:lvl>
    <w:lvl w:ilvl="6" w:tentative="0">
      <w:start w:val="1"/>
      <w:numFmt w:val="decimal"/>
      <w:lvlText w:val="%7."/>
      <w:lvlJc w:val="left"/>
      <w:pPr>
        <w:ind w:left="6300" w:hanging="360"/>
      </w:pPr>
    </w:lvl>
    <w:lvl w:ilvl="7" w:tentative="0">
      <w:start w:val="1"/>
      <w:numFmt w:val="lowerLetter"/>
      <w:lvlText w:val="%8."/>
      <w:lvlJc w:val="left"/>
      <w:pPr>
        <w:ind w:left="7020" w:hanging="360"/>
      </w:pPr>
    </w:lvl>
    <w:lvl w:ilvl="8" w:tentative="0">
      <w:start w:val="1"/>
      <w:numFmt w:val="lowerRoman"/>
      <w:lvlText w:val="%9."/>
      <w:lvlJc w:val="right"/>
      <w:pPr>
        <w:ind w:left="7740" w:hanging="180"/>
      </w:pPr>
    </w:lvl>
  </w:abstractNum>
  <w:abstractNum w:abstractNumId="61">
    <w:nsid w:val="7208726F"/>
    <w:multiLevelType w:val="multilevel"/>
    <w:tmpl w:val="7208726F"/>
    <w:lvl w:ilvl="0" w:tentative="0">
      <w:start w:val="1"/>
      <w:numFmt w:val="upperLetter"/>
      <w:lvlText w:val="%1."/>
      <w:lvlJc w:val="left"/>
      <w:pPr>
        <w:ind w:left="765" w:hanging="405"/>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723406BD"/>
    <w:multiLevelType w:val="multilevel"/>
    <w:tmpl w:val="723406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73973DF8"/>
    <w:multiLevelType w:val="multilevel"/>
    <w:tmpl w:val="73973DF8"/>
    <w:lvl w:ilvl="0" w:tentative="0">
      <w:start w:val="1"/>
      <w:numFmt w:val="lowerLetter"/>
      <w:lvlText w:val="%1."/>
      <w:lvlJc w:val="left"/>
      <w:pPr>
        <w:ind w:left="2847" w:hanging="360"/>
      </w:pPr>
      <w:rPr>
        <w:rFonts w:ascii="Times New Roman" w:hAnsi="Times New Roman" w:cs="Times New Roman" w:eastAsiaTheme="minorHAnsi"/>
      </w:rPr>
    </w:lvl>
    <w:lvl w:ilvl="1" w:tentative="0">
      <w:start w:val="1"/>
      <w:numFmt w:val="lowerLetter"/>
      <w:lvlText w:val="%2."/>
      <w:lvlJc w:val="left"/>
      <w:pPr>
        <w:ind w:left="3567" w:hanging="360"/>
      </w:pPr>
    </w:lvl>
    <w:lvl w:ilvl="2" w:tentative="0">
      <w:start w:val="1"/>
      <w:numFmt w:val="lowerRoman"/>
      <w:lvlText w:val="%3."/>
      <w:lvlJc w:val="right"/>
      <w:pPr>
        <w:ind w:left="4287" w:hanging="180"/>
      </w:pPr>
    </w:lvl>
    <w:lvl w:ilvl="3" w:tentative="0">
      <w:start w:val="1"/>
      <w:numFmt w:val="decimal"/>
      <w:lvlText w:val="%4."/>
      <w:lvlJc w:val="left"/>
      <w:pPr>
        <w:ind w:left="5007" w:hanging="360"/>
      </w:pPr>
    </w:lvl>
    <w:lvl w:ilvl="4" w:tentative="0">
      <w:start w:val="1"/>
      <w:numFmt w:val="lowerLetter"/>
      <w:lvlText w:val="%5."/>
      <w:lvlJc w:val="left"/>
      <w:pPr>
        <w:ind w:left="5727" w:hanging="360"/>
      </w:pPr>
    </w:lvl>
    <w:lvl w:ilvl="5" w:tentative="0">
      <w:start w:val="1"/>
      <w:numFmt w:val="lowerRoman"/>
      <w:lvlText w:val="%6."/>
      <w:lvlJc w:val="right"/>
      <w:pPr>
        <w:ind w:left="6447" w:hanging="180"/>
      </w:pPr>
    </w:lvl>
    <w:lvl w:ilvl="6" w:tentative="0">
      <w:start w:val="1"/>
      <w:numFmt w:val="decimal"/>
      <w:lvlText w:val="%7."/>
      <w:lvlJc w:val="left"/>
      <w:pPr>
        <w:ind w:left="7167" w:hanging="360"/>
      </w:pPr>
    </w:lvl>
    <w:lvl w:ilvl="7" w:tentative="0">
      <w:start w:val="1"/>
      <w:numFmt w:val="lowerLetter"/>
      <w:lvlText w:val="%8."/>
      <w:lvlJc w:val="left"/>
      <w:pPr>
        <w:ind w:left="7887" w:hanging="360"/>
      </w:pPr>
    </w:lvl>
    <w:lvl w:ilvl="8" w:tentative="0">
      <w:start w:val="1"/>
      <w:numFmt w:val="lowerRoman"/>
      <w:lvlText w:val="%9."/>
      <w:lvlJc w:val="right"/>
      <w:pPr>
        <w:ind w:left="8607" w:hanging="180"/>
      </w:pPr>
    </w:lvl>
  </w:abstractNum>
  <w:abstractNum w:abstractNumId="64">
    <w:nsid w:val="77C52013"/>
    <w:multiLevelType w:val="multilevel"/>
    <w:tmpl w:val="77C52013"/>
    <w:lvl w:ilvl="0" w:tentative="0">
      <w:start w:val="1"/>
      <w:numFmt w:val="upperLetter"/>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5">
    <w:nsid w:val="792E2A5A"/>
    <w:multiLevelType w:val="multilevel"/>
    <w:tmpl w:val="792E2A5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6">
    <w:nsid w:val="7C621C4C"/>
    <w:multiLevelType w:val="multilevel"/>
    <w:tmpl w:val="7C621C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lowerRoman"/>
      <w:lvlText w:val="%4."/>
      <w:lvlJc w:val="left"/>
      <w:pPr>
        <w:ind w:left="2880" w:hanging="360"/>
      </w:pPr>
      <w:rPr>
        <w:rFonts w:ascii="Bookman Old Style" w:hAnsi="Bookman Old Style" w:eastAsia="Times New Roman" w:cs="Times New Roman"/>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7E0D19E1"/>
    <w:multiLevelType w:val="multilevel"/>
    <w:tmpl w:val="7E0D19E1"/>
    <w:lvl w:ilvl="0" w:tentative="0">
      <w:start w:val="1"/>
      <w:numFmt w:val="lowerLetter"/>
      <w:lvlText w:val="%1."/>
      <w:lvlJc w:val="left"/>
      <w:pPr>
        <w:tabs>
          <w:tab w:val="left" w:pos="4680"/>
        </w:tabs>
        <w:ind w:left="468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8">
    <w:nsid w:val="7E630332"/>
    <w:multiLevelType w:val="multilevel"/>
    <w:tmpl w:val="7E6303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2"/>
  </w:num>
  <w:num w:numId="2">
    <w:abstractNumId w:val="8"/>
  </w:num>
  <w:num w:numId="3">
    <w:abstractNumId w:val="19"/>
  </w:num>
  <w:num w:numId="4">
    <w:abstractNumId w:val="16"/>
  </w:num>
  <w:num w:numId="5">
    <w:abstractNumId w:val="63"/>
  </w:num>
  <w:num w:numId="6">
    <w:abstractNumId w:val="31"/>
  </w:num>
  <w:num w:numId="7">
    <w:abstractNumId w:val="34"/>
  </w:num>
  <w:num w:numId="8">
    <w:abstractNumId w:val="46"/>
  </w:num>
  <w:num w:numId="9">
    <w:abstractNumId w:val="11"/>
  </w:num>
  <w:num w:numId="10">
    <w:abstractNumId w:val="26"/>
  </w:num>
  <w:num w:numId="11">
    <w:abstractNumId w:val="47"/>
  </w:num>
  <w:num w:numId="12">
    <w:abstractNumId w:val="1"/>
  </w:num>
  <w:num w:numId="13">
    <w:abstractNumId w:val="33"/>
  </w:num>
  <w:num w:numId="14">
    <w:abstractNumId w:val="27"/>
  </w:num>
  <w:num w:numId="15">
    <w:abstractNumId w:val="4"/>
  </w:num>
  <w:num w:numId="16">
    <w:abstractNumId w:val="45"/>
  </w:num>
  <w:num w:numId="17">
    <w:abstractNumId w:val="67"/>
  </w:num>
  <w:num w:numId="18">
    <w:abstractNumId w:val="57"/>
  </w:num>
  <w:num w:numId="19">
    <w:abstractNumId w:val="65"/>
  </w:num>
  <w:num w:numId="20">
    <w:abstractNumId w:val="30"/>
  </w:num>
  <w:num w:numId="21">
    <w:abstractNumId w:val="35"/>
  </w:num>
  <w:num w:numId="22">
    <w:abstractNumId w:val="6"/>
  </w:num>
  <w:num w:numId="23">
    <w:abstractNumId w:val="44"/>
  </w:num>
  <w:num w:numId="24">
    <w:abstractNumId w:val="36"/>
  </w:num>
  <w:num w:numId="25">
    <w:abstractNumId w:val="15"/>
  </w:num>
  <w:num w:numId="26">
    <w:abstractNumId w:val="66"/>
  </w:num>
  <w:num w:numId="27">
    <w:abstractNumId w:val="12"/>
  </w:num>
  <w:num w:numId="28">
    <w:abstractNumId w:val="42"/>
  </w:num>
  <w:num w:numId="29">
    <w:abstractNumId w:val="37"/>
  </w:num>
  <w:num w:numId="30">
    <w:abstractNumId w:val="14"/>
  </w:num>
  <w:num w:numId="31">
    <w:abstractNumId w:val="50"/>
  </w:num>
  <w:num w:numId="32">
    <w:abstractNumId w:val="28"/>
  </w:num>
  <w:num w:numId="33">
    <w:abstractNumId w:val="40"/>
  </w:num>
  <w:num w:numId="34">
    <w:abstractNumId w:val="5"/>
  </w:num>
  <w:num w:numId="35">
    <w:abstractNumId w:val="43"/>
  </w:num>
  <w:num w:numId="36">
    <w:abstractNumId w:val="51"/>
  </w:num>
  <w:num w:numId="37">
    <w:abstractNumId w:val="38"/>
  </w:num>
  <w:num w:numId="38">
    <w:abstractNumId w:val="21"/>
  </w:num>
  <w:num w:numId="39">
    <w:abstractNumId w:val="25"/>
  </w:num>
  <w:num w:numId="40">
    <w:abstractNumId w:val="32"/>
  </w:num>
  <w:num w:numId="41">
    <w:abstractNumId w:val="48"/>
  </w:num>
  <w:num w:numId="42">
    <w:abstractNumId w:val="62"/>
  </w:num>
  <w:num w:numId="43">
    <w:abstractNumId w:val="24"/>
  </w:num>
  <w:num w:numId="44">
    <w:abstractNumId w:val="41"/>
  </w:num>
  <w:num w:numId="45">
    <w:abstractNumId w:val="2"/>
  </w:num>
  <w:num w:numId="46">
    <w:abstractNumId w:val="49"/>
  </w:num>
  <w:num w:numId="47">
    <w:abstractNumId w:val="39"/>
  </w:num>
  <w:num w:numId="48">
    <w:abstractNumId w:val="54"/>
  </w:num>
  <w:num w:numId="49">
    <w:abstractNumId w:val="0"/>
  </w:num>
  <w:num w:numId="50">
    <w:abstractNumId w:val="29"/>
  </w:num>
  <w:num w:numId="51">
    <w:abstractNumId w:val="10"/>
  </w:num>
  <w:num w:numId="52">
    <w:abstractNumId w:val="58"/>
  </w:num>
  <w:num w:numId="53">
    <w:abstractNumId w:val="23"/>
  </w:num>
  <w:num w:numId="54">
    <w:abstractNumId w:val="18"/>
  </w:num>
  <w:num w:numId="55">
    <w:abstractNumId w:val="68"/>
  </w:num>
  <w:num w:numId="56">
    <w:abstractNumId w:val="3"/>
  </w:num>
  <w:num w:numId="57">
    <w:abstractNumId w:val="55"/>
  </w:num>
  <w:num w:numId="58">
    <w:abstractNumId w:val="13"/>
  </w:num>
  <w:num w:numId="59">
    <w:abstractNumId w:val="7"/>
  </w:num>
  <w:num w:numId="60">
    <w:abstractNumId w:val="52"/>
  </w:num>
  <w:num w:numId="61">
    <w:abstractNumId w:val="20"/>
  </w:num>
  <w:num w:numId="62">
    <w:abstractNumId w:val="9"/>
  </w:num>
  <w:num w:numId="63">
    <w:abstractNumId w:val="53"/>
  </w:num>
  <w:num w:numId="64">
    <w:abstractNumId w:val="17"/>
  </w:num>
  <w:num w:numId="65">
    <w:abstractNumId w:val="60"/>
  </w:num>
  <w:num w:numId="66">
    <w:abstractNumId w:val="56"/>
  </w:num>
  <w:num w:numId="67">
    <w:abstractNumId w:val="61"/>
  </w:num>
  <w:num w:numId="68">
    <w:abstractNumId w:val="64"/>
  </w:num>
  <w:num w:numId="6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0F"/>
    <w:rsid w:val="00005587"/>
    <w:rsid w:val="00014025"/>
    <w:rsid w:val="00025AF7"/>
    <w:rsid w:val="00026828"/>
    <w:rsid w:val="00027BF6"/>
    <w:rsid w:val="00052A21"/>
    <w:rsid w:val="000642C2"/>
    <w:rsid w:val="00065A01"/>
    <w:rsid w:val="00065FAF"/>
    <w:rsid w:val="0007652C"/>
    <w:rsid w:val="00080546"/>
    <w:rsid w:val="00085877"/>
    <w:rsid w:val="00087FBA"/>
    <w:rsid w:val="000A2207"/>
    <w:rsid w:val="000C3F15"/>
    <w:rsid w:val="000D70A7"/>
    <w:rsid w:val="000F1CB5"/>
    <w:rsid w:val="001005E5"/>
    <w:rsid w:val="00102062"/>
    <w:rsid w:val="001153F4"/>
    <w:rsid w:val="00123ED9"/>
    <w:rsid w:val="00130FFD"/>
    <w:rsid w:val="001550FC"/>
    <w:rsid w:val="001601B5"/>
    <w:rsid w:val="001633B8"/>
    <w:rsid w:val="001712E1"/>
    <w:rsid w:val="00173FB3"/>
    <w:rsid w:val="001813D8"/>
    <w:rsid w:val="00183C1F"/>
    <w:rsid w:val="0018468E"/>
    <w:rsid w:val="00186297"/>
    <w:rsid w:val="00191AD5"/>
    <w:rsid w:val="001A4775"/>
    <w:rsid w:val="001A7E4F"/>
    <w:rsid w:val="001B21CA"/>
    <w:rsid w:val="001C5495"/>
    <w:rsid w:val="001F2A8A"/>
    <w:rsid w:val="001F5EAC"/>
    <w:rsid w:val="00206CAF"/>
    <w:rsid w:val="002119E6"/>
    <w:rsid w:val="002148E6"/>
    <w:rsid w:val="00220FE8"/>
    <w:rsid w:val="00221E15"/>
    <w:rsid w:val="00236D67"/>
    <w:rsid w:val="00237394"/>
    <w:rsid w:val="00245E4A"/>
    <w:rsid w:val="00273E4D"/>
    <w:rsid w:val="00285F77"/>
    <w:rsid w:val="002A30EE"/>
    <w:rsid w:val="002A5F2C"/>
    <w:rsid w:val="002C128C"/>
    <w:rsid w:val="002E4C9A"/>
    <w:rsid w:val="002F4AF7"/>
    <w:rsid w:val="002F5AC0"/>
    <w:rsid w:val="00317302"/>
    <w:rsid w:val="00335CE9"/>
    <w:rsid w:val="003417B9"/>
    <w:rsid w:val="00352A05"/>
    <w:rsid w:val="003611D6"/>
    <w:rsid w:val="003827D3"/>
    <w:rsid w:val="00384815"/>
    <w:rsid w:val="00387416"/>
    <w:rsid w:val="003A04B5"/>
    <w:rsid w:val="003B3229"/>
    <w:rsid w:val="004065C6"/>
    <w:rsid w:val="00410154"/>
    <w:rsid w:val="004225FB"/>
    <w:rsid w:val="00423585"/>
    <w:rsid w:val="0043084D"/>
    <w:rsid w:val="00435F35"/>
    <w:rsid w:val="00444DF8"/>
    <w:rsid w:val="00452FFE"/>
    <w:rsid w:val="00456AD0"/>
    <w:rsid w:val="004808DC"/>
    <w:rsid w:val="00483026"/>
    <w:rsid w:val="00493258"/>
    <w:rsid w:val="0049725A"/>
    <w:rsid w:val="004C49DB"/>
    <w:rsid w:val="004D7467"/>
    <w:rsid w:val="004F598F"/>
    <w:rsid w:val="004F5C0C"/>
    <w:rsid w:val="00503EB7"/>
    <w:rsid w:val="005154E6"/>
    <w:rsid w:val="0052308A"/>
    <w:rsid w:val="00526030"/>
    <w:rsid w:val="005271B3"/>
    <w:rsid w:val="00531F8C"/>
    <w:rsid w:val="00535798"/>
    <w:rsid w:val="00560269"/>
    <w:rsid w:val="00561769"/>
    <w:rsid w:val="005639CB"/>
    <w:rsid w:val="00566192"/>
    <w:rsid w:val="00571EDC"/>
    <w:rsid w:val="00573A51"/>
    <w:rsid w:val="00580F8D"/>
    <w:rsid w:val="00585C28"/>
    <w:rsid w:val="005948FE"/>
    <w:rsid w:val="005A255E"/>
    <w:rsid w:val="005C2012"/>
    <w:rsid w:val="005D2369"/>
    <w:rsid w:val="005D6E00"/>
    <w:rsid w:val="005E3FC5"/>
    <w:rsid w:val="005E7B6C"/>
    <w:rsid w:val="006108B7"/>
    <w:rsid w:val="00612C97"/>
    <w:rsid w:val="00613D08"/>
    <w:rsid w:val="00617528"/>
    <w:rsid w:val="00617E27"/>
    <w:rsid w:val="00621561"/>
    <w:rsid w:val="0063149F"/>
    <w:rsid w:val="00636BB9"/>
    <w:rsid w:val="006370AE"/>
    <w:rsid w:val="00653FEA"/>
    <w:rsid w:val="00666FA0"/>
    <w:rsid w:val="006809E4"/>
    <w:rsid w:val="0068207B"/>
    <w:rsid w:val="00682B87"/>
    <w:rsid w:val="006873A4"/>
    <w:rsid w:val="006B6357"/>
    <w:rsid w:val="006C5DDB"/>
    <w:rsid w:val="006C7BF7"/>
    <w:rsid w:val="006D2046"/>
    <w:rsid w:val="006D707D"/>
    <w:rsid w:val="006E5265"/>
    <w:rsid w:val="006F302B"/>
    <w:rsid w:val="00712C70"/>
    <w:rsid w:val="00723281"/>
    <w:rsid w:val="00740E3C"/>
    <w:rsid w:val="00753E1F"/>
    <w:rsid w:val="00755E89"/>
    <w:rsid w:val="00756100"/>
    <w:rsid w:val="00756BD6"/>
    <w:rsid w:val="00761A8C"/>
    <w:rsid w:val="00763022"/>
    <w:rsid w:val="00782758"/>
    <w:rsid w:val="00795108"/>
    <w:rsid w:val="007957DE"/>
    <w:rsid w:val="007978AB"/>
    <w:rsid w:val="007B7B1F"/>
    <w:rsid w:val="007C4FDB"/>
    <w:rsid w:val="007D0505"/>
    <w:rsid w:val="007D4386"/>
    <w:rsid w:val="007E57B4"/>
    <w:rsid w:val="007E78FD"/>
    <w:rsid w:val="007E7B02"/>
    <w:rsid w:val="0081444F"/>
    <w:rsid w:val="00833CCB"/>
    <w:rsid w:val="008340FB"/>
    <w:rsid w:val="00846F09"/>
    <w:rsid w:val="00847247"/>
    <w:rsid w:val="00854F18"/>
    <w:rsid w:val="00860853"/>
    <w:rsid w:val="00863E3A"/>
    <w:rsid w:val="00895EEE"/>
    <w:rsid w:val="0089729F"/>
    <w:rsid w:val="008C6555"/>
    <w:rsid w:val="008C7124"/>
    <w:rsid w:val="008D2AAF"/>
    <w:rsid w:val="008D726A"/>
    <w:rsid w:val="008D7EE5"/>
    <w:rsid w:val="008E76F8"/>
    <w:rsid w:val="008F1F8D"/>
    <w:rsid w:val="008F5348"/>
    <w:rsid w:val="008F588F"/>
    <w:rsid w:val="008F5B69"/>
    <w:rsid w:val="00903BC2"/>
    <w:rsid w:val="00910539"/>
    <w:rsid w:val="009224F9"/>
    <w:rsid w:val="00923D7F"/>
    <w:rsid w:val="00924ED3"/>
    <w:rsid w:val="00942E98"/>
    <w:rsid w:val="009704FB"/>
    <w:rsid w:val="00970AA4"/>
    <w:rsid w:val="00992993"/>
    <w:rsid w:val="00996F3E"/>
    <w:rsid w:val="009B7136"/>
    <w:rsid w:val="009B7F1A"/>
    <w:rsid w:val="009C0209"/>
    <w:rsid w:val="009F3529"/>
    <w:rsid w:val="00A319D3"/>
    <w:rsid w:val="00A32673"/>
    <w:rsid w:val="00A3464F"/>
    <w:rsid w:val="00A459B4"/>
    <w:rsid w:val="00A46485"/>
    <w:rsid w:val="00A53FC3"/>
    <w:rsid w:val="00A95C08"/>
    <w:rsid w:val="00A96AE3"/>
    <w:rsid w:val="00A97E92"/>
    <w:rsid w:val="00AA4068"/>
    <w:rsid w:val="00AA766D"/>
    <w:rsid w:val="00AB0152"/>
    <w:rsid w:val="00AB38CA"/>
    <w:rsid w:val="00AC0E94"/>
    <w:rsid w:val="00AD72B7"/>
    <w:rsid w:val="00AE350A"/>
    <w:rsid w:val="00AF06EF"/>
    <w:rsid w:val="00B05AEA"/>
    <w:rsid w:val="00B063FB"/>
    <w:rsid w:val="00B11078"/>
    <w:rsid w:val="00B127F2"/>
    <w:rsid w:val="00B14034"/>
    <w:rsid w:val="00B314FA"/>
    <w:rsid w:val="00B439D4"/>
    <w:rsid w:val="00B6132F"/>
    <w:rsid w:val="00B74A2D"/>
    <w:rsid w:val="00B75AF1"/>
    <w:rsid w:val="00B8293F"/>
    <w:rsid w:val="00B95407"/>
    <w:rsid w:val="00BB53A0"/>
    <w:rsid w:val="00BC3188"/>
    <w:rsid w:val="00BC63EA"/>
    <w:rsid w:val="00BC6609"/>
    <w:rsid w:val="00C03AC2"/>
    <w:rsid w:val="00C066A1"/>
    <w:rsid w:val="00C128FF"/>
    <w:rsid w:val="00C13889"/>
    <w:rsid w:val="00C1484B"/>
    <w:rsid w:val="00C3156D"/>
    <w:rsid w:val="00C355BA"/>
    <w:rsid w:val="00C37E1D"/>
    <w:rsid w:val="00C55475"/>
    <w:rsid w:val="00C65AB6"/>
    <w:rsid w:val="00C7680C"/>
    <w:rsid w:val="00C90B67"/>
    <w:rsid w:val="00C94992"/>
    <w:rsid w:val="00CA46E1"/>
    <w:rsid w:val="00CA4ABD"/>
    <w:rsid w:val="00CB154A"/>
    <w:rsid w:val="00CC3A4A"/>
    <w:rsid w:val="00CE5F51"/>
    <w:rsid w:val="00CF5699"/>
    <w:rsid w:val="00D016C9"/>
    <w:rsid w:val="00D03102"/>
    <w:rsid w:val="00D20C79"/>
    <w:rsid w:val="00D337F4"/>
    <w:rsid w:val="00D743B7"/>
    <w:rsid w:val="00D76F0A"/>
    <w:rsid w:val="00D804B1"/>
    <w:rsid w:val="00D83A88"/>
    <w:rsid w:val="00D9116F"/>
    <w:rsid w:val="00D97740"/>
    <w:rsid w:val="00D97AA5"/>
    <w:rsid w:val="00DA03DD"/>
    <w:rsid w:val="00DA5A68"/>
    <w:rsid w:val="00DC23C2"/>
    <w:rsid w:val="00DD08A5"/>
    <w:rsid w:val="00DF3E00"/>
    <w:rsid w:val="00E037EE"/>
    <w:rsid w:val="00E06807"/>
    <w:rsid w:val="00E1090D"/>
    <w:rsid w:val="00E15A62"/>
    <w:rsid w:val="00E17DE0"/>
    <w:rsid w:val="00E22F5E"/>
    <w:rsid w:val="00E46438"/>
    <w:rsid w:val="00E46748"/>
    <w:rsid w:val="00E557C1"/>
    <w:rsid w:val="00E74FBB"/>
    <w:rsid w:val="00E7698C"/>
    <w:rsid w:val="00E7700F"/>
    <w:rsid w:val="00E85466"/>
    <w:rsid w:val="00E96460"/>
    <w:rsid w:val="00EC41DE"/>
    <w:rsid w:val="00EC6FA4"/>
    <w:rsid w:val="00EE0F0B"/>
    <w:rsid w:val="00EF420F"/>
    <w:rsid w:val="00F0000A"/>
    <w:rsid w:val="00F1089C"/>
    <w:rsid w:val="00F213F5"/>
    <w:rsid w:val="00F41E45"/>
    <w:rsid w:val="00F50858"/>
    <w:rsid w:val="00F53DE9"/>
    <w:rsid w:val="00F83CF5"/>
    <w:rsid w:val="00F854F6"/>
    <w:rsid w:val="00F9448D"/>
    <w:rsid w:val="00F97C66"/>
    <w:rsid w:val="00FA71F9"/>
    <w:rsid w:val="00FB05CA"/>
    <w:rsid w:val="00FB6D41"/>
    <w:rsid w:val="00FC5368"/>
    <w:rsid w:val="00FD10B6"/>
    <w:rsid w:val="00FD629D"/>
    <w:rsid w:val="00FE3D38"/>
    <w:rsid w:val="00FF07C3"/>
    <w:rsid w:val="00FF285D"/>
    <w:rsid w:val="78435A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6"/>
    <w:qFormat/>
    <w:uiPriority w:val="0"/>
    <w:pPr>
      <w:keepNext/>
      <w:spacing w:before="240" w:after="60" w:line="240" w:lineRule="auto"/>
      <w:outlineLvl w:val="1"/>
    </w:pPr>
    <w:rPr>
      <w:rFonts w:ascii="Arial" w:hAnsi="Arial" w:eastAsia="Times New Roman" w:cs="Arial"/>
      <w:b/>
      <w:bCs/>
      <w:i/>
      <w:iCs/>
      <w:sz w:val="28"/>
      <w:szCs w:val="28"/>
    </w:rPr>
  </w:style>
  <w:style w:type="paragraph" w:styleId="3">
    <w:name w:val="heading 4"/>
    <w:basedOn w:val="1"/>
    <w:next w:val="1"/>
    <w:link w:val="2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12">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2"/>
    <w:semiHidden/>
    <w:unhideWhenUsed/>
    <w:uiPriority w:val="99"/>
    <w:pPr>
      <w:spacing w:after="0" w:line="240" w:lineRule="auto"/>
    </w:pPr>
    <w:rPr>
      <w:rFonts w:ascii="Tahoma" w:hAnsi="Tahoma" w:cs="Tahoma"/>
      <w:sz w:val="16"/>
      <w:szCs w:val="16"/>
    </w:rPr>
  </w:style>
  <w:style w:type="paragraph" w:styleId="5">
    <w:name w:val="Block Text"/>
    <w:basedOn w:val="1"/>
    <w:uiPriority w:val="0"/>
    <w:pPr>
      <w:spacing w:after="0" w:line="240" w:lineRule="auto"/>
      <w:ind w:left="1800" w:right="46"/>
      <w:jc w:val="both"/>
    </w:pPr>
    <w:rPr>
      <w:rFonts w:ascii="Times New Roman" w:hAnsi="Times New Roman" w:eastAsia="Times New Roman" w:cs="Times New Roman"/>
      <w:sz w:val="24"/>
      <w:szCs w:val="24"/>
      <w:lang w:val="fi-FI" w:eastAsia="id-ID"/>
    </w:rPr>
  </w:style>
  <w:style w:type="paragraph" w:styleId="6">
    <w:name w:val="Body Text"/>
    <w:basedOn w:val="1"/>
    <w:link w:val="17"/>
    <w:uiPriority w:val="0"/>
    <w:pPr>
      <w:tabs>
        <w:tab w:val="left" w:pos="2352"/>
      </w:tabs>
      <w:spacing w:after="0" w:line="360" w:lineRule="auto"/>
      <w:jc w:val="both"/>
    </w:pPr>
    <w:rPr>
      <w:rFonts w:ascii="Tahoma" w:hAnsi="Tahoma" w:eastAsia="Times New Roman" w:cs="Tahoma"/>
      <w:sz w:val="24"/>
      <w:szCs w:val="24"/>
    </w:rPr>
  </w:style>
  <w:style w:type="paragraph" w:styleId="7">
    <w:name w:val="Body Text Indent"/>
    <w:basedOn w:val="1"/>
    <w:link w:val="18"/>
    <w:semiHidden/>
    <w:unhideWhenUsed/>
    <w:uiPriority w:val="99"/>
    <w:pPr>
      <w:spacing w:after="120"/>
      <w:ind w:left="360"/>
    </w:pPr>
  </w:style>
  <w:style w:type="paragraph" w:styleId="8">
    <w:name w:val="Body Text Indent 2"/>
    <w:basedOn w:val="1"/>
    <w:link w:val="24"/>
    <w:semiHidden/>
    <w:unhideWhenUsed/>
    <w:qFormat/>
    <w:uiPriority w:val="99"/>
    <w:pPr>
      <w:spacing w:after="120" w:line="480" w:lineRule="auto"/>
      <w:ind w:left="360"/>
    </w:pPr>
  </w:style>
  <w:style w:type="paragraph" w:styleId="9">
    <w:name w:val="Body Text Indent 3"/>
    <w:basedOn w:val="1"/>
    <w:link w:val="19"/>
    <w:semiHidden/>
    <w:unhideWhenUsed/>
    <w:uiPriority w:val="99"/>
    <w:pPr>
      <w:spacing w:after="120"/>
      <w:ind w:left="360"/>
    </w:pPr>
    <w:rPr>
      <w:sz w:val="16"/>
      <w:szCs w:val="16"/>
    </w:rPr>
  </w:style>
  <w:style w:type="paragraph" w:styleId="10">
    <w:name w:val="footer"/>
    <w:basedOn w:val="1"/>
    <w:link w:val="25"/>
    <w:qFormat/>
    <w:uiPriority w:val="99"/>
    <w:pPr>
      <w:tabs>
        <w:tab w:val="center" w:pos="4320"/>
        <w:tab w:val="right" w:pos="8640"/>
      </w:tabs>
      <w:spacing w:after="0" w:line="240" w:lineRule="auto"/>
    </w:pPr>
    <w:rPr>
      <w:rFonts w:ascii="Times New Roman" w:hAnsi="Times New Roman" w:eastAsia="Times New Roman" w:cs="Times New Roman"/>
      <w:sz w:val="24"/>
      <w:szCs w:val="24"/>
    </w:rPr>
  </w:style>
  <w:style w:type="paragraph" w:styleId="11">
    <w:name w:val="header"/>
    <w:basedOn w:val="1"/>
    <w:link w:val="27"/>
    <w:unhideWhenUsed/>
    <w:uiPriority w:val="0"/>
    <w:pPr>
      <w:tabs>
        <w:tab w:val="center" w:pos="4680"/>
        <w:tab w:val="right" w:pos="9360"/>
      </w:tabs>
      <w:spacing w:after="0" w:line="240" w:lineRule="auto"/>
    </w:pPr>
  </w:style>
  <w:style w:type="character" w:styleId="13">
    <w:name w:val="page number"/>
    <w:basedOn w:val="12"/>
    <w:qFormat/>
    <w:uiPriority w:val="0"/>
  </w:style>
  <w:style w:type="table" w:styleId="15">
    <w:name w:val="Table Grid"/>
    <w:basedOn w:val="14"/>
    <w:qFormat/>
    <w:uiPriority w:val="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Heading 2 Char"/>
    <w:basedOn w:val="12"/>
    <w:link w:val="2"/>
    <w:uiPriority w:val="0"/>
    <w:rPr>
      <w:rFonts w:ascii="Arial" w:hAnsi="Arial" w:eastAsia="Times New Roman" w:cs="Arial"/>
      <w:b/>
      <w:bCs/>
      <w:i/>
      <w:iCs/>
      <w:sz w:val="28"/>
      <w:szCs w:val="28"/>
    </w:rPr>
  </w:style>
  <w:style w:type="character" w:customStyle="1" w:styleId="17">
    <w:name w:val="Body Text Char"/>
    <w:basedOn w:val="12"/>
    <w:link w:val="6"/>
    <w:uiPriority w:val="0"/>
    <w:rPr>
      <w:rFonts w:ascii="Tahoma" w:hAnsi="Tahoma" w:eastAsia="Times New Roman" w:cs="Tahoma"/>
      <w:sz w:val="24"/>
      <w:szCs w:val="24"/>
    </w:rPr>
  </w:style>
  <w:style w:type="character" w:customStyle="1" w:styleId="18">
    <w:name w:val="Body Text Indent Char"/>
    <w:basedOn w:val="12"/>
    <w:link w:val="7"/>
    <w:semiHidden/>
    <w:uiPriority w:val="99"/>
  </w:style>
  <w:style w:type="character" w:customStyle="1" w:styleId="19">
    <w:name w:val="Body Text Indent 3 Char"/>
    <w:basedOn w:val="12"/>
    <w:link w:val="9"/>
    <w:semiHidden/>
    <w:uiPriority w:val="99"/>
    <w:rPr>
      <w:sz w:val="16"/>
      <w:szCs w:val="16"/>
    </w:rPr>
  </w:style>
  <w:style w:type="paragraph" w:styleId="20">
    <w:name w:val="List Paragraph"/>
    <w:basedOn w:val="1"/>
    <w:link w:val="21"/>
    <w:qFormat/>
    <w:uiPriority w:val="34"/>
    <w:pPr>
      <w:spacing w:after="0" w:line="240" w:lineRule="auto"/>
      <w:ind w:left="720"/>
      <w:contextualSpacing/>
    </w:pPr>
    <w:rPr>
      <w:rFonts w:ascii="Times New Roman" w:hAnsi="Times New Roman" w:eastAsia="Times New Roman" w:cs="Times New Roman"/>
      <w:sz w:val="24"/>
      <w:szCs w:val="24"/>
    </w:rPr>
  </w:style>
  <w:style w:type="character" w:customStyle="1" w:styleId="21">
    <w:name w:val="List Paragraph Char"/>
    <w:basedOn w:val="12"/>
    <w:link w:val="20"/>
    <w:uiPriority w:val="34"/>
    <w:rPr>
      <w:rFonts w:ascii="Times New Roman" w:hAnsi="Times New Roman" w:eastAsia="Times New Roman" w:cs="Times New Roman"/>
      <w:sz w:val="24"/>
      <w:szCs w:val="24"/>
    </w:rPr>
  </w:style>
  <w:style w:type="character" w:customStyle="1" w:styleId="22">
    <w:name w:val="Balloon Text Char"/>
    <w:basedOn w:val="12"/>
    <w:link w:val="4"/>
    <w:semiHidden/>
    <w:qFormat/>
    <w:uiPriority w:val="99"/>
    <w:rPr>
      <w:rFonts w:ascii="Tahoma" w:hAnsi="Tahoma" w:cs="Tahoma"/>
      <w:sz w:val="16"/>
      <w:szCs w:val="16"/>
    </w:rPr>
  </w:style>
  <w:style w:type="character" w:customStyle="1" w:styleId="23">
    <w:name w:val="Heading 4 Char"/>
    <w:basedOn w:val="12"/>
    <w:link w:val="3"/>
    <w:semiHidden/>
    <w:qFormat/>
    <w:uiPriority w:val="9"/>
    <w:rPr>
      <w:rFonts w:asciiTheme="majorHAnsi" w:hAnsiTheme="majorHAnsi" w:eastAsiaTheme="majorEastAsia" w:cstheme="majorBidi"/>
      <w:b/>
      <w:bCs/>
      <w:i/>
      <w:iCs/>
      <w:color w:val="4F81BD" w:themeColor="accent1"/>
    </w:rPr>
  </w:style>
  <w:style w:type="character" w:customStyle="1" w:styleId="24">
    <w:name w:val="Body Text Indent 2 Char"/>
    <w:basedOn w:val="12"/>
    <w:link w:val="8"/>
    <w:semiHidden/>
    <w:uiPriority w:val="99"/>
  </w:style>
  <w:style w:type="character" w:customStyle="1" w:styleId="25">
    <w:name w:val="Footer Char"/>
    <w:basedOn w:val="12"/>
    <w:link w:val="10"/>
    <w:qFormat/>
    <w:uiPriority w:val="99"/>
    <w:rPr>
      <w:rFonts w:ascii="Times New Roman" w:hAnsi="Times New Roman" w:eastAsia="Times New Roman" w:cs="Times New Roman"/>
      <w:sz w:val="24"/>
      <w:szCs w:val="24"/>
    </w:rPr>
  </w:style>
  <w:style w:type="paragraph" w:customStyle="1" w:styleId="26">
    <w:name w:val="Default"/>
    <w:qFormat/>
    <w:uiPriority w:val="0"/>
    <w:pPr>
      <w:autoSpaceDE w:val="0"/>
      <w:autoSpaceDN w:val="0"/>
      <w:adjustRightInd w:val="0"/>
      <w:spacing w:after="0" w:line="240" w:lineRule="auto"/>
    </w:pPr>
    <w:rPr>
      <w:rFonts w:ascii="Arial" w:hAnsi="Arial" w:eastAsia="Times New Roman" w:cs="Arial"/>
      <w:color w:val="000000"/>
      <w:sz w:val="24"/>
      <w:szCs w:val="24"/>
      <w:lang w:val="id-ID" w:eastAsia="id-ID" w:bidi="ar-SA"/>
    </w:rPr>
  </w:style>
  <w:style w:type="character" w:customStyle="1" w:styleId="27">
    <w:name w:val="Header Char"/>
    <w:basedOn w:val="12"/>
    <w:link w:val="11"/>
    <w:qFormat/>
    <w:uiPriority w:val="99"/>
  </w:style>
  <w:style w:type="paragraph" w:styleId="28">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67031B-B4A8-4294-BF50-15D014FC9774}">
  <ds:schemaRefs/>
</ds:datastoreItem>
</file>

<file path=docProps/app.xml><?xml version="1.0" encoding="utf-8"?>
<Properties xmlns="http://schemas.openxmlformats.org/officeDocument/2006/extended-properties" xmlns:vt="http://schemas.openxmlformats.org/officeDocument/2006/docPropsVTypes">
  <Template>Normal</Template>
  <Pages>58</Pages>
  <Words>11599</Words>
  <Characters>66115</Characters>
  <Lines>550</Lines>
  <Paragraphs>155</Paragraphs>
  <TotalTime>1456</TotalTime>
  <ScaleCrop>false</ScaleCrop>
  <LinksUpToDate>false</LinksUpToDate>
  <CharactersWithSpaces>77559</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2017-02-01T04:10:00Z</dcterms:created>
  <dc:creator>kuangan</dc:creator>
  <cp:lastModifiedBy>user</cp:lastModifiedBy>
  <cp:lastPrinted>2019-03-13T03:58:00Z</cp:lastPrinted>
  <dcterms:modified xsi:type="dcterms:W3CDTF">2019-07-10T03:49:05Z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