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Bookman Old Style" w:hAnsi="Bookman Old Style" w:cs="Arial"/>
          <w:b/>
          <w:color w:val="FFFF00"/>
          <w:lang w:val="en-US"/>
        </w:rPr>
      </w:pPr>
      <w:bookmarkStart w:id="0" w:name="_GoBack"/>
      <w:bookmarkEnd w:id="0"/>
      <w:r>
        <w:rPr>
          <w:rFonts w:ascii="Bookman Old Style" w:hAnsi="Bookman Old Style" w:cs="Arial"/>
          <w:b/>
        </w:rPr>
        <w:t>BAB I</w:t>
      </w:r>
    </w:p>
    <w:p>
      <w:pPr>
        <w:spacing w:after="0" w:line="240" w:lineRule="auto"/>
        <w:jc w:val="center"/>
        <w:rPr>
          <w:rFonts w:ascii="Bookman Old Style" w:hAnsi="Bookman Old Style" w:cs="Arial"/>
          <w:b/>
          <w:color w:val="FFFF00"/>
          <w:lang w:val="en-US"/>
        </w:rPr>
      </w:pPr>
    </w:p>
    <w:p>
      <w:pPr>
        <w:spacing w:after="0" w:line="240" w:lineRule="auto"/>
        <w:jc w:val="center"/>
        <w:rPr>
          <w:rFonts w:ascii="Bookman Old Style" w:hAnsi="Bookman Old Style" w:cs="Arial"/>
          <w:b/>
          <w:color w:val="000000"/>
        </w:rPr>
      </w:pPr>
      <w:r>
        <w:rPr>
          <w:rFonts w:ascii="Bookman Old Style" w:hAnsi="Bookman Old Style" w:cs="Arial"/>
          <w:b/>
          <w:color w:val="000000"/>
        </w:rPr>
        <w:t>PENDAHULUAN</w:t>
      </w:r>
    </w:p>
    <w:p>
      <w:pPr>
        <w:spacing w:after="0" w:line="240" w:lineRule="auto"/>
        <w:jc w:val="center"/>
        <w:rPr>
          <w:rFonts w:ascii="Bookman Old Style" w:hAnsi="Bookman Old Style" w:cs="Arial"/>
          <w:b/>
          <w:color w:val="000000"/>
        </w:rPr>
      </w:pPr>
    </w:p>
    <w:p>
      <w:pPr>
        <w:spacing w:after="0" w:line="240" w:lineRule="auto"/>
        <w:jc w:val="center"/>
        <w:rPr>
          <w:rFonts w:ascii="Bookman Old Style" w:hAnsi="Bookman Old Style" w:cs="Arial"/>
          <w:b/>
          <w:color w:val="000000"/>
          <w:lang w:val="en-US"/>
        </w:rPr>
      </w:pPr>
    </w:p>
    <w:p>
      <w:pPr>
        <w:pStyle w:val="87"/>
        <w:numPr>
          <w:ilvl w:val="1"/>
          <w:numId w:val="2"/>
        </w:numPr>
        <w:spacing w:after="0" w:line="360" w:lineRule="auto"/>
        <w:rPr>
          <w:rFonts w:ascii="Bookman Old Style" w:hAnsi="Bookman Old Style" w:cs="Arial"/>
          <w:b/>
          <w:color w:val="000000"/>
        </w:rPr>
      </w:pPr>
      <w:r>
        <w:rPr>
          <w:rFonts w:ascii="Bookman Old Style" w:hAnsi="Bookman Old Style" w:cs="Arial"/>
          <w:b/>
          <w:color w:val="000000"/>
        </w:rPr>
        <w:t>L</w:t>
      </w:r>
      <w:r>
        <w:rPr>
          <w:rFonts w:ascii="Bookman Old Style" w:hAnsi="Bookman Old Style" w:cs="Arial"/>
          <w:b/>
          <w:color w:val="000000"/>
          <w:lang w:val="en-US"/>
        </w:rPr>
        <w:t>atar Belakang</w:t>
      </w:r>
    </w:p>
    <w:p>
      <w:pPr>
        <w:pStyle w:val="87"/>
        <w:spacing w:after="0" w:line="360" w:lineRule="auto"/>
        <w:ind w:firstLine="720"/>
        <w:jc w:val="both"/>
        <w:rPr>
          <w:rFonts w:ascii="Bookman Old Style" w:hAnsi="Bookman Old Style" w:cs="Arial"/>
          <w:color w:val="000000"/>
          <w:lang w:val="en-US"/>
        </w:rPr>
      </w:pPr>
      <w:r>
        <w:rPr>
          <w:rFonts w:ascii="Bookman Old Style" w:hAnsi="Bookman Old Style" w:cs="Arial"/>
          <w:color w:val="000000"/>
        </w:rPr>
        <w:t xml:space="preserve">Inspektorat Daerah Kota Padang Panjang merupakan Organisasi Perangkat Daerah di Lingkungan Pemerintah Kota Padang Panjang yang melaksanakan fungsi pengawasan oleh sebab itulah seluruh pegawai yang berada di Inspektorat disebut dengan Aparat Pengawas Intern Pemerintah (APIP). </w:t>
      </w:r>
      <w:r>
        <w:rPr>
          <w:rFonts w:ascii="Bookman Old Style" w:hAnsi="Bookman Old Style" w:cs="Arial"/>
          <w:color w:val="000000"/>
          <w:lang w:val="en-US"/>
        </w:rPr>
        <w:t>Peran Utama  Inspektorat sebagai Aparat Pengawas Intern Pemerintah (APIP) adalah melaksanakan fungsi sebagai auditor internal. Tujuan peran Inspektorat sebagai APIP yang efektif, efesien, dan akuntabel dengan memberikan nilai tambah dan meningkatkan operasi organisasi. Inspektorat dengan suatu pendekatan keilmuan yang sistematis melakukan evaluasi, dan meningkatkan efektifitas manajemen resiko, pengendalian, serta proses tata kelola yang baik di lingkungan instansi pemerintah.</w:t>
      </w:r>
    </w:p>
    <w:p>
      <w:pPr>
        <w:pStyle w:val="87"/>
        <w:spacing w:line="360" w:lineRule="auto"/>
        <w:ind w:firstLine="720"/>
        <w:jc w:val="both"/>
        <w:rPr>
          <w:rFonts w:ascii="Bookman Old Style" w:hAnsi="Bookman Old Style" w:cs="Arial"/>
          <w:color w:val="000000"/>
          <w:lang w:val="en-US"/>
        </w:rPr>
      </w:pPr>
      <w:r>
        <w:rPr>
          <w:rFonts w:ascii="Bookman Old Style" w:hAnsi="Bookman Old Style" w:cs="Arial"/>
          <w:color w:val="000000"/>
          <w:lang w:val="en-US"/>
        </w:rPr>
        <w:t>Tujuan peran Inspektorat sebagai internal auditor tersebut selaras dengan maksud pasal 11 Peraturan Pemerintah Nomor 60 Tahun 2008 tentang Sistem Pengendalian Internal Pemerintah yang menyatakan perwujudan peran APIP yang efektif sekurang-kurangnya :</w:t>
      </w:r>
    </w:p>
    <w:p>
      <w:pPr>
        <w:pStyle w:val="87"/>
        <w:numPr>
          <w:ilvl w:val="0"/>
          <w:numId w:val="3"/>
        </w:numPr>
        <w:spacing w:line="360" w:lineRule="auto"/>
        <w:jc w:val="both"/>
        <w:rPr>
          <w:rFonts w:ascii="Bookman Old Style" w:hAnsi="Bookman Old Style" w:cs="Arial"/>
          <w:color w:val="000000"/>
          <w:lang w:val="en-US"/>
        </w:rPr>
      </w:pPr>
      <w:r>
        <w:rPr>
          <w:rFonts w:ascii="Bookman Old Style" w:hAnsi="Bookman Old Style" w:cs="Arial"/>
          <w:color w:val="000000"/>
          <w:lang w:val="en-US"/>
        </w:rPr>
        <w:t>Memberikan keyakinan yang memadai atas ketaatan, kehematan, efesiensi, serta efektifitas pencapaian tujuan penyelenggaraan tugas dan fungsi instansi pemerintah;</w:t>
      </w:r>
    </w:p>
    <w:p>
      <w:pPr>
        <w:pStyle w:val="87"/>
        <w:numPr>
          <w:ilvl w:val="0"/>
          <w:numId w:val="3"/>
        </w:numPr>
        <w:spacing w:line="360" w:lineRule="auto"/>
        <w:jc w:val="both"/>
        <w:rPr>
          <w:rFonts w:ascii="Bookman Old Style" w:hAnsi="Bookman Old Style" w:cs="Arial"/>
          <w:color w:val="000000"/>
          <w:lang w:val="en-US"/>
        </w:rPr>
      </w:pPr>
      <w:r>
        <w:rPr>
          <w:rFonts w:ascii="Bookman Old Style" w:hAnsi="Bookman Old Style" w:cs="Arial"/>
          <w:color w:val="000000"/>
          <w:lang w:val="en-US"/>
        </w:rPr>
        <w:t>Memberikan peringatan dini dan meningkatkan efektifitas manajemen risiko, dalam penyelenggaraan tugas dan fungsi instansi pemerintah;</w:t>
      </w:r>
    </w:p>
    <w:p>
      <w:pPr>
        <w:pStyle w:val="87"/>
        <w:numPr>
          <w:ilvl w:val="0"/>
          <w:numId w:val="3"/>
        </w:numPr>
        <w:spacing w:line="360" w:lineRule="auto"/>
        <w:jc w:val="both"/>
        <w:rPr>
          <w:rFonts w:ascii="Bookman Old Style" w:hAnsi="Bookman Old Style" w:cs="Arial"/>
          <w:color w:val="000000"/>
          <w:lang w:val="en-US"/>
        </w:rPr>
      </w:pPr>
      <w:r>
        <w:rPr>
          <w:rFonts w:ascii="Bookman Old Style" w:hAnsi="Bookman Old Style" w:cs="Arial"/>
          <w:color w:val="000000"/>
          <w:lang w:val="en-US"/>
        </w:rPr>
        <w:t>Memelihara dan meningkatkan kualitas tata kelola penyelenggaraan tugas dan fungsi instansi pemerintah.</w:t>
      </w:r>
    </w:p>
    <w:p>
      <w:pPr>
        <w:pStyle w:val="87"/>
        <w:spacing w:line="360" w:lineRule="auto"/>
        <w:ind w:firstLine="720"/>
        <w:jc w:val="both"/>
        <w:rPr>
          <w:rFonts w:ascii="Bookman Old Style" w:hAnsi="Bookman Old Style" w:cs="Arial"/>
          <w:color w:val="000000"/>
        </w:rPr>
      </w:pPr>
      <w:r>
        <w:rPr>
          <w:rFonts w:ascii="Bookman Old Style" w:hAnsi="Bookman Old Style" w:cs="Arial"/>
          <w:color w:val="000000"/>
          <w:lang w:val="en-US"/>
        </w:rPr>
        <w:t xml:space="preserve">Sebagai auditor atau pengawas internal Pemerintah Kota Padang Panjang, Inspektorat Daerah Kota Padang Panjang seyogyanya harus dapat melaksanakan peran dan fungsi tersebut diatas dengan sebaik-baiknya. Inspektorat Daerah Kota Padang Panjang secara efektif harus dapat mewujudkan peran dan fungsinya dalam memberikan jaminan kualitas </w:t>
      </w:r>
      <w:r>
        <w:rPr>
          <w:rFonts w:ascii="Bookman Old Style" w:hAnsi="Bookman Old Style" w:cs="Arial"/>
          <w:i/>
          <w:color w:val="000000"/>
          <w:lang w:val="en-US"/>
        </w:rPr>
        <w:t xml:space="preserve">(quality assurance) </w:t>
      </w:r>
      <w:r>
        <w:rPr>
          <w:rFonts w:ascii="Bookman Old Style" w:hAnsi="Bookman Old Style" w:cs="Arial"/>
          <w:color w:val="000000"/>
          <w:lang w:val="en-US"/>
        </w:rPr>
        <w:t xml:space="preserve">atas akuntabilitas pengelolaan keuangan daerah dan akuntabilitas kinerja kepada Walikota Padang Panjang. Untuk itu, Inspektorat akan berfungsi bukan hanya sekedar sebagai “Watchdog”, tetapi juga akan berfungsi sebagai “Catalyst” yang dapat memberikan keyakinan dan konsultasi kepada seluruh unit kerja di lingkungan Inspektorat Daerah Kota Padang Panjang. </w:t>
      </w:r>
    </w:p>
    <w:p>
      <w:pPr>
        <w:pStyle w:val="87"/>
        <w:spacing w:line="360" w:lineRule="auto"/>
        <w:ind w:firstLine="720"/>
        <w:jc w:val="both"/>
        <w:rPr>
          <w:rFonts w:ascii="Bookman Old Style" w:hAnsi="Bookman Old Style" w:cs="Arial"/>
          <w:color w:val="000000"/>
        </w:rPr>
      </w:pPr>
      <w:r>
        <w:rPr>
          <w:rFonts w:ascii="Bookman Old Style" w:hAnsi="Bookman Old Style" w:cs="Arial"/>
          <w:color w:val="000000"/>
          <w:lang w:val="en-US"/>
        </w:rPr>
        <w:t>Oleh karena itu, keberadaan Inspektorat ini sangat strategis, tidak hanya untuk menemukan penyimpangan atau penyelewengan, tetapi juga pada upaya untuk mencegah terjadinya penyimpangan serta untuk mengevaluasi efektifitas dan kualitas pelaksanaan tugas dan fungsi setiap Organisasi Perangkat Daerah Pemerintah Kota Padang Panjang.</w:t>
      </w:r>
    </w:p>
    <w:p>
      <w:pPr>
        <w:pStyle w:val="87"/>
        <w:spacing w:line="360" w:lineRule="auto"/>
        <w:ind w:firstLine="720"/>
        <w:jc w:val="both"/>
        <w:rPr>
          <w:rFonts w:ascii="Bookman Old Style" w:hAnsi="Bookman Old Style" w:cs="Arial"/>
          <w:color w:val="000000"/>
          <w:lang w:val="en-US"/>
        </w:rPr>
      </w:pPr>
      <w:r>
        <w:rPr>
          <w:rFonts w:ascii="Bookman Old Style" w:hAnsi="Bookman Old Style" w:cs="Arial"/>
          <w:color w:val="000000"/>
        </w:rPr>
        <w:t>Dalam rangka memberikan arah yang jelas tentang Pembangunan Jangka Menengah Daerah sesuai dengan Undang-Undang Nomor 25 Tahun 2004 tentang Sistem Perencanaan Pembangunan Nasional dan Undang-Undang Nomor 32 tahun 2004 tentang Pemerintahan Daerah bahwa Rencana Pembangunan Jangka Menengah Daerah (RPJMD) merupakan penjabaran dari Visi, Misi Kepala Daerah yang penyusunannya mengacu kepada RPJM Nasional.</w:t>
      </w:r>
    </w:p>
    <w:p>
      <w:pPr>
        <w:pStyle w:val="87"/>
        <w:spacing w:line="360" w:lineRule="auto"/>
        <w:ind w:firstLine="720"/>
        <w:jc w:val="both"/>
        <w:rPr>
          <w:rFonts w:ascii="Bookman Old Style" w:hAnsi="Bookman Old Style" w:cs="Arial"/>
          <w:color w:val="000000"/>
          <w:lang w:val="sv-SE"/>
        </w:rPr>
      </w:pPr>
      <w:r>
        <w:rPr>
          <w:rFonts w:ascii="Bookman Old Style" w:hAnsi="Bookman Old Style" w:cs="Arial"/>
          <w:color w:val="000000"/>
        </w:rPr>
        <w:t xml:space="preserve">RPJMD merupakan dokumen perencanaan yang memberikan arahan serta memudahkan tujuan pembangunan yang hendak dicapai secara terukur. </w:t>
      </w:r>
      <w:r>
        <w:rPr>
          <w:rFonts w:ascii="Bookman Old Style" w:hAnsi="Bookman Old Style" w:cs="Arial"/>
          <w:color w:val="000000"/>
          <w:lang w:val="sv-SE"/>
        </w:rPr>
        <w:t>Selain itu RPJMD disusun berdasarkan Visi, Misi, dan Arah Pembangunan RPJMD ke-</w:t>
      </w:r>
      <w:r>
        <w:rPr>
          <w:rFonts w:ascii="Bookman Old Style" w:hAnsi="Bookman Old Style" w:cs="Arial"/>
          <w:color w:val="000000"/>
        </w:rPr>
        <w:t xml:space="preserve">3 </w:t>
      </w:r>
      <w:r>
        <w:rPr>
          <w:rFonts w:ascii="Bookman Old Style" w:hAnsi="Bookman Old Style" w:cs="Arial"/>
          <w:color w:val="000000"/>
          <w:lang w:val="sv-SE"/>
        </w:rPr>
        <w:t>(201</w:t>
      </w:r>
      <w:r>
        <w:rPr>
          <w:rFonts w:ascii="Bookman Old Style" w:hAnsi="Bookman Old Style" w:cs="Arial"/>
          <w:color w:val="000000"/>
        </w:rPr>
        <w:t>8</w:t>
      </w:r>
      <w:r>
        <w:rPr>
          <w:rFonts w:ascii="Bookman Old Style" w:hAnsi="Bookman Old Style" w:cs="Arial"/>
          <w:color w:val="000000"/>
          <w:lang w:val="sv-SE"/>
        </w:rPr>
        <w:t>-20</w:t>
      </w:r>
      <w:r>
        <w:rPr>
          <w:rFonts w:ascii="Bookman Old Style" w:hAnsi="Bookman Old Style" w:cs="Arial"/>
          <w:color w:val="000000"/>
        </w:rPr>
        <w:t>23</w:t>
      </w:r>
      <w:r>
        <w:rPr>
          <w:rFonts w:ascii="Bookman Old Style" w:hAnsi="Bookman Old Style" w:cs="Arial"/>
          <w:color w:val="000000"/>
          <w:lang w:val="sv-SE"/>
        </w:rPr>
        <w:t>) sebagaimana telah ditetapkan dalam RPJPD Kota Padang Panjang Tahun 2005-2025. Dengan adanya keterkaitan dengan perencanaan yang lebih tinggi akan mempermudah pengembangan mekanisme pembiayaan dengan pemerintah pusat untuk program-program yang akan dilakukan. RPJMD akan dipergunakan sebagai rujukan dalam penyusunan RKPD (Rencana Kerja Pembangunan Daerah), RAPBD, Penyusunan LKPJ (Laporan Keterangan Pertanggung Jawaban) Kepala Daerah dan tolok ukur Kinerja Kepala Daerah.</w:t>
      </w:r>
    </w:p>
    <w:p>
      <w:pPr>
        <w:pStyle w:val="87"/>
        <w:spacing w:line="360" w:lineRule="auto"/>
        <w:ind w:firstLine="720"/>
        <w:jc w:val="both"/>
        <w:rPr>
          <w:rFonts w:ascii="Bookman Old Style" w:hAnsi="Bookman Old Style" w:cs="Arial"/>
          <w:color w:val="000000"/>
        </w:rPr>
      </w:pPr>
      <w:r>
        <w:rPr>
          <w:rFonts w:ascii="Bookman Old Style" w:hAnsi="Bookman Old Style" w:cs="Arial"/>
          <w:color w:val="000000"/>
          <w:lang w:val="sv-SE"/>
        </w:rPr>
        <w:t>RPJMD Kota Padang Panjang adalah dokumen Perencanaan Daerah untuk periode 5 (lima) tahun yang merupakan penjabaran program kerja Kepala Daerah (Walikota) terpilih yang penyusunannya berpedoman kepada RPJP Daerah Kota Padang Panjang dan memperhatikan RPJM Nasional dan selanjutnya akan menjadi acuan bagi pembuatan Renstra pada setiap SKPD.</w:t>
      </w:r>
    </w:p>
    <w:p>
      <w:pPr>
        <w:pStyle w:val="87"/>
        <w:spacing w:line="360" w:lineRule="auto"/>
        <w:ind w:firstLine="720"/>
        <w:jc w:val="both"/>
        <w:rPr>
          <w:rFonts w:ascii="Bookman Old Style" w:hAnsi="Bookman Old Style" w:cs="Arial"/>
          <w:color w:val="000000"/>
        </w:rPr>
      </w:pPr>
    </w:p>
    <w:p>
      <w:pPr>
        <w:pStyle w:val="87"/>
        <w:spacing w:after="0" w:line="360" w:lineRule="auto"/>
        <w:ind w:firstLine="720"/>
        <w:jc w:val="both"/>
        <w:rPr>
          <w:rFonts w:ascii="Bookman Old Style" w:hAnsi="Bookman Old Style" w:cs="Arial"/>
          <w:color w:val="000000"/>
        </w:rPr>
      </w:pPr>
      <w:r>
        <w:rPr>
          <w:rFonts w:ascii="Bookman Old Style" w:hAnsi="Bookman Old Style" w:cs="Arial"/>
          <w:color w:val="000000"/>
        </w:rPr>
        <w:t>Renstra  SKPD adalah salah satu dokumen perencanaan pembangunan yang dilaksanakan oleh SKPD yang berisikan penjabaran Visi, Misi dan Arah Pembangunan Jangka Menengah Kota Padang Panjang mencakup kurun waktu 2018-2023. Dalam kaitan dengan pelaksanaan Visi, Misi dan Arah Pembangunan Jangka Menengah Kota Padang Panjang tersebut diatas, maka Inspektorat Kota Padang Panjang yang mempunyai tugas pokok dan fungsi untuk menyelenggarakan pengawasan secara profesional sesuai dengan kode etiknya terhadap penyelenggaraan pemerintahan yang bersih, jujur  dan berwibawa guna terwujudnya aparatur yang islami bebas dari Korupsi, Kolusi dan Nepotisme (KKN).</w:t>
      </w:r>
    </w:p>
    <w:p>
      <w:pPr>
        <w:spacing w:after="0" w:line="360" w:lineRule="auto"/>
        <w:ind w:left="720" w:firstLine="720"/>
        <w:jc w:val="both"/>
        <w:rPr>
          <w:rFonts w:ascii="Bookman Old Style" w:hAnsi="Bookman Old Style" w:cs="Arial"/>
          <w:color w:val="000000"/>
        </w:rPr>
      </w:pPr>
      <w:r>
        <w:rPr>
          <w:rFonts w:ascii="Bookman Old Style" w:hAnsi="Bookman Old Style" w:cs="Arial"/>
          <w:color w:val="000000"/>
        </w:rPr>
        <w:t>Didasari oleh keinginan untuk terwujudnya pemerintahan yang bersih, jujur dan berwibawa yang islami bebas dari Korupsi, Kolusi dan Nepotisme (KKN) melalui penyelenggaraan pengawasan fungsional, maka Inspektorat Daerah Kota Padang Panjang perlu menyusun Rencana Strategis (RENSTRA) dengan mempedomani RPJMD Kota Padang Panjang dan juga didasari atas ketentuan perundang-undangan yang berlaku.</w:t>
      </w:r>
    </w:p>
    <w:p>
      <w:pPr>
        <w:spacing w:after="0" w:line="360" w:lineRule="auto"/>
        <w:ind w:left="720" w:firstLine="720"/>
        <w:jc w:val="both"/>
        <w:rPr>
          <w:rFonts w:ascii="Bookman Old Style" w:hAnsi="Bookman Old Style" w:cs="Arial"/>
          <w:color w:val="000000"/>
          <w:lang w:val="en-US"/>
        </w:rPr>
      </w:pPr>
    </w:p>
    <w:p>
      <w:pPr>
        <w:pStyle w:val="87"/>
        <w:numPr>
          <w:ilvl w:val="1"/>
          <w:numId w:val="2"/>
        </w:numPr>
        <w:spacing w:after="0" w:line="360" w:lineRule="auto"/>
        <w:rPr>
          <w:rFonts w:ascii="Bookman Old Style" w:hAnsi="Bookman Old Style" w:cs="Arial"/>
          <w:b/>
          <w:color w:val="000000"/>
        </w:rPr>
      </w:pPr>
      <w:r>
        <w:rPr>
          <w:rFonts w:ascii="Bookman Old Style" w:hAnsi="Bookman Old Style" w:cs="Arial"/>
          <w:b/>
          <w:color w:val="000000"/>
        </w:rPr>
        <w:t>Landasan Hukum</w:t>
      </w:r>
    </w:p>
    <w:p>
      <w:pPr>
        <w:pStyle w:val="87"/>
        <w:spacing w:after="0" w:line="360" w:lineRule="auto"/>
        <w:ind w:firstLine="540"/>
        <w:jc w:val="both"/>
        <w:rPr>
          <w:rFonts w:ascii="Bookman Old Style" w:hAnsi="Bookman Old Style" w:cs="Arial"/>
          <w:color w:val="000000"/>
        </w:rPr>
      </w:pPr>
      <w:r>
        <w:rPr>
          <w:rFonts w:ascii="Bookman Old Style" w:hAnsi="Bookman Old Style" w:cs="Arial"/>
          <w:color w:val="000000"/>
        </w:rPr>
        <w:t>Landasan hukum dalam penyusunan RENSTRA Inspektorat Kota Padang Panjang Tahun 2018-2023 adalah sebagai berikut :</w:t>
      </w:r>
    </w:p>
    <w:p>
      <w:pPr>
        <w:pStyle w:val="87"/>
        <w:numPr>
          <w:ilvl w:val="0"/>
          <w:numId w:val="4"/>
        </w:numPr>
        <w:spacing w:line="360" w:lineRule="auto"/>
        <w:ind w:left="1260" w:hanging="540"/>
        <w:jc w:val="both"/>
        <w:rPr>
          <w:rFonts w:ascii="Bookman Old Style" w:hAnsi="Bookman Old Style" w:cs="Arial"/>
          <w:color w:val="000000"/>
        </w:rPr>
      </w:pPr>
      <w:r>
        <w:rPr>
          <w:rFonts w:ascii="Bookman Old Style" w:hAnsi="Bookman Old Style" w:cs="Arial"/>
          <w:color w:val="000000"/>
        </w:rPr>
        <w:t>Undang-Undang Nomor 25 Tahun 2004 tentang Sistem Perencanaan Pembangunan Nasional;</w:t>
      </w:r>
    </w:p>
    <w:p>
      <w:pPr>
        <w:pStyle w:val="87"/>
        <w:numPr>
          <w:ilvl w:val="0"/>
          <w:numId w:val="4"/>
        </w:numPr>
        <w:spacing w:line="360" w:lineRule="auto"/>
        <w:ind w:left="1260" w:hanging="540"/>
        <w:jc w:val="both"/>
        <w:rPr>
          <w:rFonts w:ascii="Bookman Old Style" w:hAnsi="Bookman Old Style" w:cs="Arial"/>
          <w:color w:val="000000"/>
        </w:rPr>
      </w:pPr>
      <w:r>
        <w:rPr>
          <w:rFonts w:ascii="Bookman Old Style" w:hAnsi="Bookman Old Style" w:cs="Arial"/>
          <w:color w:val="000000"/>
        </w:rPr>
        <w:t>Undang-Undang Nomor 17 Tahun 2007 tentang Rencana Pembangunan Jangka Panjang Nasional Tahun 2005-2025;</w:t>
      </w:r>
    </w:p>
    <w:p>
      <w:pPr>
        <w:pStyle w:val="87"/>
        <w:numPr>
          <w:ilvl w:val="0"/>
          <w:numId w:val="4"/>
        </w:numPr>
        <w:spacing w:line="360" w:lineRule="auto"/>
        <w:ind w:left="1260" w:hanging="540"/>
        <w:jc w:val="both"/>
        <w:rPr>
          <w:rFonts w:ascii="Bookman Old Style" w:hAnsi="Bookman Old Style" w:cs="Arial"/>
          <w:color w:val="000000"/>
        </w:rPr>
      </w:pPr>
      <w:r>
        <w:rPr>
          <w:rFonts w:ascii="Bookman Old Style" w:hAnsi="Bookman Old Style" w:cs="Arial"/>
          <w:color w:val="000000"/>
        </w:rPr>
        <w:t>Peraturan Menteri Dalam Negeri Republik Indonesia Nomor 21 Tahun 2011 tentang Perubahan Kedua atas Peraturan Menteri Dalam Negeri Nomor 13 Tahun 2006 tentang Pedoman Pengelolaan Keuangan Daerah;</w:t>
      </w:r>
    </w:p>
    <w:p>
      <w:pPr>
        <w:pStyle w:val="87"/>
        <w:numPr>
          <w:ilvl w:val="0"/>
          <w:numId w:val="4"/>
        </w:numPr>
        <w:spacing w:line="360" w:lineRule="auto"/>
        <w:ind w:left="1260" w:hanging="540"/>
        <w:jc w:val="both"/>
        <w:rPr>
          <w:rFonts w:ascii="Bookman Old Style" w:hAnsi="Bookman Old Style" w:cs="Arial"/>
          <w:color w:val="000000"/>
          <w:lang w:val="es-ES"/>
        </w:rPr>
      </w:pPr>
      <w:r>
        <w:rPr>
          <w:rFonts w:ascii="Bookman Old Style" w:hAnsi="Bookman Old Style" w:cs="Arial"/>
          <w:color w:val="000000"/>
          <w:lang w:val="es-ES"/>
        </w:rPr>
        <w:t>Peraturan Pemerintah Nomor 40 Tahun 2006 tentang Tata Cara Penyusunan Rencana Pembangunan Nasional;</w:t>
      </w:r>
    </w:p>
    <w:p>
      <w:pPr>
        <w:pStyle w:val="87"/>
        <w:numPr>
          <w:ilvl w:val="0"/>
          <w:numId w:val="4"/>
        </w:numPr>
        <w:spacing w:line="360" w:lineRule="auto"/>
        <w:ind w:left="1260" w:hanging="540"/>
        <w:jc w:val="both"/>
        <w:rPr>
          <w:rFonts w:ascii="Bookman Old Style" w:hAnsi="Bookman Old Style" w:cs="Arial"/>
          <w:color w:val="000000"/>
        </w:rPr>
      </w:pPr>
      <w:r>
        <w:rPr>
          <w:rFonts w:ascii="Bookman Old Style" w:hAnsi="Bookman Old Style" w:cs="Arial"/>
          <w:color w:val="000000"/>
          <w:lang w:val="en-US"/>
        </w:rPr>
        <w:t xml:space="preserve">Peraturan Presiden Nomor </w:t>
      </w:r>
      <w:r>
        <w:rPr>
          <w:rFonts w:ascii="Bookman Old Style" w:hAnsi="Bookman Old Style" w:cs="Arial"/>
          <w:color w:val="000000"/>
        </w:rPr>
        <w:t>2</w:t>
      </w:r>
      <w:r>
        <w:rPr>
          <w:rFonts w:ascii="Bookman Old Style" w:hAnsi="Bookman Old Style" w:cs="Arial"/>
          <w:color w:val="000000"/>
          <w:lang w:val="en-US"/>
        </w:rPr>
        <w:t xml:space="preserve"> Tahun 201</w:t>
      </w:r>
      <w:r>
        <w:rPr>
          <w:rFonts w:ascii="Bookman Old Style" w:hAnsi="Bookman Old Style" w:cs="Arial"/>
          <w:color w:val="000000"/>
        </w:rPr>
        <w:t>5</w:t>
      </w:r>
      <w:r>
        <w:rPr>
          <w:rFonts w:ascii="Bookman Old Style" w:hAnsi="Bookman Old Style" w:cs="Arial"/>
          <w:color w:val="000000"/>
          <w:lang w:val="en-US"/>
        </w:rPr>
        <w:t xml:space="preserve"> tentang Rencana Pembangunan Jangka Menengah Nasional (RPJMN) Tahun 201</w:t>
      </w:r>
      <w:r>
        <w:rPr>
          <w:rFonts w:ascii="Bookman Old Style" w:hAnsi="Bookman Old Style" w:cs="Arial"/>
          <w:color w:val="000000"/>
        </w:rPr>
        <w:t>5</w:t>
      </w:r>
      <w:r>
        <w:rPr>
          <w:rFonts w:ascii="Bookman Old Style" w:hAnsi="Bookman Old Style" w:cs="Arial"/>
          <w:color w:val="000000"/>
          <w:lang w:val="en-US"/>
        </w:rPr>
        <w:t>-201</w:t>
      </w:r>
      <w:r>
        <w:rPr>
          <w:rFonts w:ascii="Bookman Old Style" w:hAnsi="Bookman Old Style" w:cs="Arial"/>
          <w:color w:val="000000"/>
        </w:rPr>
        <w:t>9</w:t>
      </w:r>
      <w:r>
        <w:rPr>
          <w:rFonts w:ascii="Bookman Old Style" w:hAnsi="Bookman Old Style" w:cs="Arial"/>
          <w:color w:val="000000"/>
          <w:lang w:val="en-US"/>
        </w:rPr>
        <w:t>;</w:t>
      </w:r>
    </w:p>
    <w:p>
      <w:pPr>
        <w:pStyle w:val="87"/>
        <w:spacing w:line="360" w:lineRule="auto"/>
        <w:jc w:val="both"/>
        <w:rPr>
          <w:rFonts w:ascii="Bookman Old Style" w:hAnsi="Bookman Old Style" w:cs="Arial"/>
          <w:color w:val="000000"/>
        </w:rPr>
      </w:pPr>
    </w:p>
    <w:p>
      <w:pPr>
        <w:pStyle w:val="87"/>
        <w:numPr>
          <w:ilvl w:val="0"/>
          <w:numId w:val="4"/>
        </w:numPr>
        <w:spacing w:line="360" w:lineRule="auto"/>
        <w:ind w:left="1260" w:hanging="540"/>
        <w:jc w:val="both"/>
        <w:rPr>
          <w:rFonts w:ascii="Bookman Old Style" w:hAnsi="Bookman Old Style" w:cs="Arial"/>
          <w:color w:val="000000"/>
        </w:rPr>
      </w:pPr>
      <w:r>
        <w:rPr>
          <w:rFonts w:ascii="Bookman Old Style" w:hAnsi="Bookman Old Style" w:cs="Arial"/>
          <w:color w:val="000000"/>
        </w:rPr>
        <w:t>Peraturan Menteri Dalam Negeri Republik Indonesia Nomor 67 Tahun 2011 tentang Perubahan atas Peraturan Menteri Dalam Negeri Nomor 15 Tahun 2008 tentang Pedoman Umum Pelaksanaan Pengarusutamaan Gender di Daerah;</w:t>
      </w:r>
    </w:p>
    <w:p>
      <w:pPr>
        <w:pStyle w:val="87"/>
        <w:numPr>
          <w:ilvl w:val="0"/>
          <w:numId w:val="4"/>
        </w:numPr>
        <w:spacing w:line="360" w:lineRule="auto"/>
        <w:ind w:left="1260" w:hanging="540"/>
        <w:jc w:val="both"/>
        <w:rPr>
          <w:rFonts w:ascii="Bookman Old Style" w:hAnsi="Bookman Old Style" w:cs="Arial"/>
          <w:color w:val="000000"/>
        </w:rPr>
      </w:pPr>
      <w:r>
        <w:rPr>
          <w:rFonts w:ascii="Bookman Old Style" w:hAnsi="Bookman Old Style" w:cs="Arial"/>
          <w:color w:val="000000"/>
        </w:rPr>
        <w:t>Peraturan Menteri Dalam Negeri Republik Indonesia Nomor 86 Tahun 2017 tentang Tata Cara Perencanaan, Pengendalian dan Evaluasi Pembangunan Daerah, Tata Cara Evaluasi Rancangan Peraturan Daerah tentang Rencana Pembangunan Jangka Panjang Daerah dan Rencana Pembangunan Jangka Menengah Daerah, serta Tata Cara Perubahan Rencangan Pembangunan Jangka Panjang Daerah, Rencana Pembangunan Jangka Menengah Daerah dan Rencana Kerja Pemerintah Daerah;</w:t>
      </w:r>
    </w:p>
    <w:p>
      <w:pPr>
        <w:pStyle w:val="87"/>
        <w:numPr>
          <w:ilvl w:val="0"/>
          <w:numId w:val="4"/>
        </w:numPr>
        <w:spacing w:line="360" w:lineRule="auto"/>
        <w:ind w:left="1260" w:hanging="540"/>
        <w:jc w:val="both"/>
        <w:rPr>
          <w:rFonts w:ascii="Bookman Old Style" w:hAnsi="Bookman Old Style" w:cs="Arial"/>
          <w:color w:val="000000"/>
        </w:rPr>
      </w:pPr>
      <w:r>
        <w:rPr>
          <w:rFonts w:ascii="Bookman Old Style" w:hAnsi="Bookman Old Style" w:cs="Arial"/>
          <w:color w:val="000000"/>
        </w:rPr>
        <w:t>Peraturan Menteri Dalam Negeri Republik Indonesia Nomor 35 Tahun 2018 tentang Kebijakan Pengawasan Penyelenggaraan Pemerintahan Daerah Tahun 2019;</w:t>
      </w:r>
    </w:p>
    <w:p>
      <w:pPr>
        <w:pStyle w:val="87"/>
        <w:numPr>
          <w:ilvl w:val="0"/>
          <w:numId w:val="4"/>
        </w:numPr>
        <w:spacing w:line="360" w:lineRule="auto"/>
        <w:ind w:left="1260" w:hanging="540"/>
        <w:jc w:val="both"/>
        <w:rPr>
          <w:rFonts w:ascii="Bookman Old Style" w:hAnsi="Bookman Old Style" w:cs="Arial"/>
          <w:color w:val="000000"/>
        </w:rPr>
      </w:pPr>
      <w:r>
        <w:rPr>
          <w:rFonts w:ascii="Bookman Old Style" w:hAnsi="Bookman Old Style" w:cs="Arial"/>
          <w:color w:val="000000"/>
          <w:lang w:val="en-US"/>
        </w:rPr>
        <w:t>Peraturan Daerah Kota Padang Panjang Nomor 9 Tahun 2016 tentang Pembentukan dan Susunan Perangkat Daerah</w:t>
      </w:r>
      <w:r>
        <w:rPr>
          <w:rFonts w:ascii="Bookman Old Style" w:hAnsi="Bookman Old Style" w:cs="Arial"/>
          <w:color w:val="000000"/>
        </w:rPr>
        <w:t>;</w:t>
      </w:r>
    </w:p>
    <w:p>
      <w:pPr>
        <w:pStyle w:val="87"/>
        <w:numPr>
          <w:ilvl w:val="0"/>
          <w:numId w:val="4"/>
        </w:numPr>
        <w:spacing w:line="360" w:lineRule="auto"/>
        <w:ind w:left="1260" w:hanging="540"/>
        <w:jc w:val="both"/>
        <w:rPr>
          <w:rFonts w:ascii="Bookman Old Style" w:hAnsi="Bookman Old Style" w:cs="Arial"/>
          <w:color w:val="000000"/>
        </w:rPr>
      </w:pPr>
      <w:r>
        <w:rPr>
          <w:rFonts w:ascii="Bookman Old Style" w:hAnsi="Bookman Old Style" w:cs="Arial"/>
          <w:color w:val="000000"/>
        </w:rPr>
        <w:t>Peraturan Daerah Kota Panjang Nomor 2 Tahun 2019 tentang RPJMD Kota Padang Panjang Tahun 2018-2023;</w:t>
      </w:r>
    </w:p>
    <w:p>
      <w:pPr>
        <w:pStyle w:val="87"/>
        <w:numPr>
          <w:ilvl w:val="0"/>
          <w:numId w:val="4"/>
        </w:numPr>
        <w:spacing w:line="360" w:lineRule="auto"/>
        <w:ind w:left="1260" w:hanging="540"/>
        <w:jc w:val="both"/>
        <w:rPr>
          <w:rFonts w:ascii="Bookman Old Style" w:hAnsi="Bookman Old Style" w:cs="Arial"/>
          <w:color w:val="000000"/>
        </w:rPr>
      </w:pPr>
      <w:r>
        <w:rPr>
          <w:rFonts w:ascii="Bookman Old Style" w:hAnsi="Bookman Old Style" w:cs="Arial"/>
          <w:color w:val="000000"/>
          <w:lang w:val="en-US"/>
        </w:rPr>
        <w:t>Peraturan Walikota Padang Panjang Nomor 31 Tahun 2016 tentang Kedudukan, Susunan Organisasi, Tugas dan Fungsi Serta Tata Kerja Inspektorat.</w:t>
      </w:r>
    </w:p>
    <w:p>
      <w:pPr>
        <w:pStyle w:val="87"/>
        <w:spacing w:line="360" w:lineRule="auto"/>
        <w:ind w:left="0"/>
        <w:jc w:val="both"/>
        <w:rPr>
          <w:rFonts w:ascii="Bookman Old Style" w:hAnsi="Bookman Old Style" w:cs="Arial"/>
          <w:color w:val="000000"/>
        </w:rPr>
      </w:pPr>
    </w:p>
    <w:p>
      <w:pPr>
        <w:pStyle w:val="87"/>
        <w:numPr>
          <w:ilvl w:val="1"/>
          <w:numId w:val="2"/>
        </w:numPr>
        <w:spacing w:after="0" w:line="360" w:lineRule="auto"/>
        <w:jc w:val="both"/>
        <w:rPr>
          <w:rFonts w:ascii="Bookman Old Style" w:hAnsi="Bookman Old Style" w:cs="Arial"/>
          <w:b/>
          <w:color w:val="000000"/>
        </w:rPr>
      </w:pPr>
      <w:r>
        <w:rPr>
          <w:rFonts w:ascii="Bookman Old Style" w:hAnsi="Bookman Old Style" w:cs="Arial"/>
          <w:b/>
          <w:color w:val="000000"/>
        </w:rPr>
        <w:t xml:space="preserve">Maksud dan </w:t>
      </w:r>
      <w:r>
        <w:rPr>
          <w:rFonts w:ascii="Bookman Old Style" w:hAnsi="Bookman Old Style" w:cs="Arial"/>
          <w:b/>
          <w:color w:val="000000"/>
          <w:lang w:val="en-US"/>
        </w:rPr>
        <w:t>T</w:t>
      </w:r>
      <w:r>
        <w:rPr>
          <w:rFonts w:ascii="Bookman Old Style" w:hAnsi="Bookman Old Style" w:cs="Arial"/>
          <w:b/>
          <w:color w:val="000000"/>
        </w:rPr>
        <w:t>ujuan.</w:t>
      </w:r>
    </w:p>
    <w:p>
      <w:pPr>
        <w:pStyle w:val="87"/>
        <w:spacing w:after="0" w:line="360" w:lineRule="auto"/>
        <w:ind w:firstLine="720"/>
        <w:jc w:val="both"/>
        <w:rPr>
          <w:rFonts w:ascii="Bookman Old Style" w:hAnsi="Bookman Old Style" w:cs="Arial"/>
          <w:color w:val="000000"/>
          <w:lang w:val="en-US"/>
        </w:rPr>
      </w:pPr>
      <w:r>
        <w:rPr>
          <w:rFonts w:ascii="Bookman Old Style" w:hAnsi="Bookman Old Style" w:cs="Arial"/>
          <w:color w:val="000000"/>
          <w:lang w:val="en-US"/>
        </w:rPr>
        <w:t xml:space="preserve">Maksud penyusunan </w:t>
      </w:r>
      <w:r>
        <w:rPr>
          <w:rFonts w:ascii="Bookman Old Style" w:hAnsi="Bookman Old Style" w:cs="Arial"/>
          <w:color w:val="000000"/>
        </w:rPr>
        <w:t>RENSTRA Inspektorat</w:t>
      </w:r>
      <w:r>
        <w:rPr>
          <w:rFonts w:ascii="Bookman Old Style" w:hAnsi="Bookman Old Style" w:cs="Arial"/>
          <w:color w:val="000000"/>
          <w:lang w:val="en-US"/>
        </w:rPr>
        <w:t xml:space="preserve"> Daerah</w:t>
      </w:r>
      <w:r>
        <w:rPr>
          <w:rFonts w:ascii="Bookman Old Style" w:hAnsi="Bookman Old Style" w:cs="Arial"/>
          <w:color w:val="000000"/>
        </w:rPr>
        <w:t xml:space="preserve"> Kota Padang Panjang  </w:t>
      </w:r>
      <w:r>
        <w:rPr>
          <w:rFonts w:ascii="Bookman Old Style" w:hAnsi="Bookman Old Style" w:cs="Arial"/>
          <w:color w:val="000000"/>
          <w:lang w:val="en-US"/>
        </w:rPr>
        <w:t xml:space="preserve">adalah memberi </w:t>
      </w:r>
      <w:r>
        <w:rPr>
          <w:rFonts w:ascii="Bookman Old Style" w:hAnsi="Bookman Old Style" w:cs="Arial"/>
          <w:color w:val="000000"/>
        </w:rPr>
        <w:t>pedoman dalam mengarahkan sekaligus menjadi acuan, bagi seluruh komponen Inspektorat</w:t>
      </w:r>
      <w:r>
        <w:rPr>
          <w:rFonts w:ascii="Bookman Old Style" w:hAnsi="Bookman Old Style" w:cs="Arial"/>
          <w:color w:val="000000"/>
          <w:lang w:val="en-US"/>
        </w:rPr>
        <w:t xml:space="preserve"> Daerah</w:t>
      </w:r>
      <w:r>
        <w:rPr>
          <w:rFonts w:ascii="Bookman Old Style" w:hAnsi="Bookman Old Style" w:cs="Arial"/>
          <w:color w:val="000000"/>
        </w:rPr>
        <w:t xml:space="preserve"> Kota Padang Panjang dalam mewujudkan cita-cita dan tujuan diadakannya Lembaga Pengawasan Internal Pemerintah yaitu Inspektorat </w:t>
      </w:r>
      <w:r>
        <w:rPr>
          <w:rFonts w:ascii="Bookman Old Style" w:hAnsi="Bookman Old Style" w:cs="Arial"/>
          <w:color w:val="000000"/>
          <w:lang w:val="en-US"/>
        </w:rPr>
        <w:t>Daerah K</w:t>
      </w:r>
      <w:r>
        <w:rPr>
          <w:rFonts w:ascii="Bookman Old Style" w:hAnsi="Bookman Old Style" w:cs="Arial"/>
          <w:color w:val="000000"/>
        </w:rPr>
        <w:t>ota Padang Panjang</w:t>
      </w:r>
      <w:r>
        <w:rPr>
          <w:rFonts w:ascii="Bookman Old Style" w:hAnsi="Bookman Old Style" w:cs="Arial"/>
          <w:color w:val="000000"/>
          <w:lang w:val="en-US"/>
        </w:rPr>
        <w:t>.</w:t>
      </w:r>
    </w:p>
    <w:p>
      <w:pPr>
        <w:pStyle w:val="87"/>
        <w:spacing w:line="360" w:lineRule="auto"/>
        <w:ind w:firstLine="720"/>
        <w:jc w:val="both"/>
        <w:rPr>
          <w:rFonts w:ascii="Bookman Old Style" w:hAnsi="Bookman Old Style" w:cs="Arial"/>
          <w:color w:val="000000"/>
        </w:rPr>
      </w:pPr>
      <w:r>
        <w:rPr>
          <w:rFonts w:ascii="Bookman Old Style" w:hAnsi="Bookman Old Style" w:cs="Arial"/>
          <w:color w:val="000000"/>
        </w:rPr>
        <w:t>Pencapaian tersebut ditempuh melalui rangkaian upaya terpadu dan terarah, sesuai dengan strategi, arah kebijakan, program dan indikasi kegiatan yang ditetapkan yang bersifat sinergis, koordinatif dan saling melengkapi satu sama lainnya dalam mencapai  tujuan dan sasaran Pembangunan Kota Padang Panjang.</w:t>
      </w:r>
    </w:p>
    <w:p>
      <w:pPr>
        <w:pStyle w:val="87"/>
        <w:spacing w:line="360" w:lineRule="auto"/>
        <w:jc w:val="both"/>
        <w:rPr>
          <w:rFonts w:ascii="Bookman Old Style" w:hAnsi="Bookman Old Style" w:cs="Arial"/>
          <w:color w:val="000000"/>
          <w:lang w:val="sv-SE"/>
        </w:rPr>
      </w:pPr>
      <w:r>
        <w:rPr>
          <w:rFonts w:ascii="Bookman Old Style" w:hAnsi="Bookman Old Style" w:cs="Arial"/>
          <w:color w:val="000000"/>
          <w:lang w:val="sv-SE"/>
        </w:rPr>
        <w:t>Tujuan penyusunan RENSTRA Inspektorat Daerah Kota Padang Panjang 201</w:t>
      </w:r>
      <w:r>
        <w:rPr>
          <w:rFonts w:ascii="Bookman Old Style" w:hAnsi="Bookman Old Style" w:cs="Arial"/>
          <w:color w:val="000000"/>
        </w:rPr>
        <w:t>8</w:t>
      </w:r>
      <w:r>
        <w:rPr>
          <w:rFonts w:ascii="Bookman Old Style" w:hAnsi="Bookman Old Style" w:cs="Arial"/>
          <w:color w:val="000000"/>
          <w:lang w:val="sv-SE"/>
        </w:rPr>
        <w:t>-20</w:t>
      </w:r>
      <w:r>
        <w:rPr>
          <w:rFonts w:ascii="Bookman Old Style" w:hAnsi="Bookman Old Style" w:cs="Arial"/>
          <w:color w:val="000000"/>
        </w:rPr>
        <w:t>23</w:t>
      </w:r>
      <w:r>
        <w:rPr>
          <w:rFonts w:ascii="Bookman Old Style" w:hAnsi="Bookman Old Style" w:cs="Arial"/>
          <w:color w:val="000000"/>
          <w:lang w:val="sv-SE"/>
        </w:rPr>
        <w:t xml:space="preserve"> adalah :</w:t>
      </w:r>
    </w:p>
    <w:p>
      <w:pPr>
        <w:pStyle w:val="87"/>
        <w:numPr>
          <w:ilvl w:val="0"/>
          <w:numId w:val="5"/>
        </w:numPr>
        <w:spacing w:line="360" w:lineRule="auto"/>
        <w:jc w:val="both"/>
        <w:rPr>
          <w:rFonts w:ascii="Bookman Old Style" w:hAnsi="Bookman Old Style" w:cs="Arial"/>
          <w:color w:val="000000"/>
          <w:lang w:val="sv-SE"/>
        </w:rPr>
      </w:pPr>
      <w:r>
        <w:rPr>
          <w:rFonts w:ascii="Bookman Old Style" w:hAnsi="Bookman Old Style" w:cs="Arial"/>
          <w:color w:val="000000"/>
          <w:lang w:val="sv-SE"/>
        </w:rPr>
        <w:t xml:space="preserve">Menjabarkan Visi dan Misi </w:t>
      </w:r>
      <w:r>
        <w:rPr>
          <w:rFonts w:ascii="Bookman Old Style" w:hAnsi="Bookman Old Style" w:cs="Arial"/>
          <w:color w:val="000000"/>
        </w:rPr>
        <w:t xml:space="preserve">Walikota </w:t>
      </w:r>
      <w:r>
        <w:rPr>
          <w:rFonts w:ascii="Bookman Old Style" w:hAnsi="Bookman Old Style" w:cs="Arial"/>
          <w:color w:val="000000"/>
          <w:lang w:val="sv-SE"/>
        </w:rPr>
        <w:t>Padang Panjang</w:t>
      </w:r>
      <w:r>
        <w:rPr>
          <w:rFonts w:ascii="Bookman Old Style" w:hAnsi="Bookman Old Style" w:cs="Arial"/>
          <w:color w:val="000000"/>
        </w:rPr>
        <w:t xml:space="preserve"> pada RPJMD 2018-2023</w:t>
      </w:r>
      <w:r>
        <w:rPr>
          <w:rFonts w:ascii="Bookman Old Style" w:hAnsi="Bookman Old Style" w:cs="Arial"/>
          <w:color w:val="000000"/>
          <w:lang w:val="sv-SE"/>
        </w:rPr>
        <w:t xml:space="preserve"> kedalam skenario pelaksanaan program selama periode 201</w:t>
      </w:r>
      <w:r>
        <w:rPr>
          <w:rFonts w:ascii="Bookman Old Style" w:hAnsi="Bookman Old Style" w:cs="Arial"/>
          <w:color w:val="000000"/>
        </w:rPr>
        <w:t>8</w:t>
      </w:r>
      <w:r>
        <w:rPr>
          <w:rFonts w:ascii="Bookman Old Style" w:hAnsi="Bookman Old Style" w:cs="Arial"/>
          <w:color w:val="000000"/>
          <w:lang w:val="sv-SE"/>
        </w:rPr>
        <w:t>-20</w:t>
      </w:r>
      <w:r>
        <w:rPr>
          <w:rFonts w:ascii="Bookman Old Style" w:hAnsi="Bookman Old Style" w:cs="Arial"/>
          <w:color w:val="000000"/>
        </w:rPr>
        <w:t>23</w:t>
      </w:r>
      <w:r>
        <w:rPr>
          <w:rFonts w:ascii="Bookman Old Style" w:hAnsi="Bookman Old Style" w:cs="Arial"/>
          <w:color w:val="000000"/>
          <w:lang w:val="sv-SE"/>
        </w:rPr>
        <w:t>.</w:t>
      </w:r>
    </w:p>
    <w:p>
      <w:pPr>
        <w:pStyle w:val="87"/>
        <w:numPr>
          <w:ilvl w:val="0"/>
          <w:numId w:val="5"/>
        </w:numPr>
        <w:spacing w:line="360" w:lineRule="auto"/>
        <w:jc w:val="both"/>
        <w:rPr>
          <w:rFonts w:ascii="Bookman Old Style" w:hAnsi="Bookman Old Style" w:cs="Arial"/>
          <w:color w:val="000000"/>
          <w:lang w:val="sv-SE"/>
        </w:rPr>
      </w:pPr>
      <w:r>
        <w:rPr>
          <w:rFonts w:ascii="Bookman Old Style" w:hAnsi="Bookman Old Style" w:cs="Arial"/>
          <w:color w:val="000000"/>
          <w:lang w:val="sv-SE"/>
        </w:rPr>
        <w:t>Menetapkan strategi yang dijabarkan dalam arah kebijakan pengawasan sebagai landasan pelaksanaan kegiatan 201</w:t>
      </w:r>
      <w:r>
        <w:rPr>
          <w:rFonts w:ascii="Bookman Old Style" w:hAnsi="Bookman Old Style" w:cs="Arial"/>
          <w:color w:val="000000"/>
        </w:rPr>
        <w:t>8</w:t>
      </w:r>
      <w:r>
        <w:rPr>
          <w:rFonts w:ascii="Bookman Old Style" w:hAnsi="Bookman Old Style" w:cs="Arial"/>
          <w:color w:val="000000"/>
          <w:lang w:val="sv-SE"/>
        </w:rPr>
        <w:t>-20</w:t>
      </w:r>
      <w:r>
        <w:rPr>
          <w:rFonts w:ascii="Bookman Old Style" w:hAnsi="Bookman Old Style" w:cs="Arial"/>
          <w:color w:val="000000"/>
        </w:rPr>
        <w:t>23</w:t>
      </w:r>
      <w:r>
        <w:rPr>
          <w:rFonts w:ascii="Bookman Old Style" w:hAnsi="Bookman Old Style" w:cs="Arial"/>
          <w:color w:val="000000"/>
          <w:lang w:val="sv-SE"/>
        </w:rPr>
        <w:t xml:space="preserve"> untuk menunjang pencapaian RPJMD Kota Padang Panjang.</w:t>
      </w:r>
    </w:p>
    <w:p>
      <w:pPr>
        <w:pStyle w:val="87"/>
        <w:numPr>
          <w:ilvl w:val="0"/>
          <w:numId w:val="5"/>
        </w:numPr>
        <w:spacing w:line="360" w:lineRule="auto"/>
        <w:jc w:val="both"/>
        <w:rPr>
          <w:rFonts w:ascii="Bookman Old Style" w:hAnsi="Bookman Old Style" w:cs="Arial"/>
          <w:color w:val="000000"/>
          <w:lang w:val="sv-SE"/>
        </w:rPr>
      </w:pPr>
      <w:r>
        <w:rPr>
          <w:rFonts w:ascii="Bookman Old Style" w:hAnsi="Bookman Old Style" w:cs="Arial"/>
          <w:color w:val="000000"/>
          <w:lang w:val="sv-SE"/>
        </w:rPr>
        <w:t xml:space="preserve">Sebagai pedoman penyusunan rencana kerja Inspektorat </w:t>
      </w:r>
    </w:p>
    <w:p>
      <w:pPr>
        <w:pStyle w:val="87"/>
        <w:numPr>
          <w:ilvl w:val="0"/>
          <w:numId w:val="5"/>
        </w:numPr>
        <w:spacing w:line="360" w:lineRule="auto"/>
        <w:jc w:val="both"/>
        <w:rPr>
          <w:rFonts w:ascii="Bookman Old Style" w:hAnsi="Bookman Old Style" w:cs="Arial"/>
          <w:color w:val="000000"/>
          <w:lang w:val="sv-SE"/>
        </w:rPr>
      </w:pPr>
      <w:r>
        <w:rPr>
          <w:rFonts w:ascii="Bookman Old Style" w:hAnsi="Bookman Old Style" w:cs="Arial"/>
          <w:color w:val="000000"/>
          <w:lang w:val="sv-SE"/>
        </w:rPr>
        <w:t xml:space="preserve">Mewujudkam sinergitas antara konsistensi perencanaan dan penganggaran </w:t>
      </w:r>
      <w:r>
        <w:rPr>
          <w:rFonts w:ascii="Bookman Old Style" w:hAnsi="Bookman Old Style" w:cs="Arial"/>
          <w:color w:val="000000"/>
        </w:rPr>
        <w:t>kegiatan pada Inspektorat Daerah Kota Padang Panjang.</w:t>
      </w:r>
    </w:p>
    <w:p>
      <w:pPr>
        <w:pStyle w:val="87"/>
        <w:numPr>
          <w:ilvl w:val="0"/>
          <w:numId w:val="5"/>
        </w:numPr>
        <w:spacing w:line="360" w:lineRule="auto"/>
        <w:jc w:val="both"/>
        <w:rPr>
          <w:rFonts w:ascii="Bookman Old Style" w:hAnsi="Bookman Old Style" w:cs="Arial"/>
          <w:color w:val="000000"/>
          <w:lang w:val="sv-SE"/>
        </w:rPr>
      </w:pPr>
      <w:r>
        <w:rPr>
          <w:rFonts w:ascii="Bookman Old Style" w:hAnsi="Bookman Old Style" w:cs="Arial"/>
          <w:color w:val="000000"/>
          <w:lang w:val="sv-SE"/>
        </w:rPr>
        <w:t>Menyediakan tolak ukur dalam pencapaian kinerja perangkat Daerah</w:t>
      </w:r>
    </w:p>
    <w:p>
      <w:pPr>
        <w:pStyle w:val="87"/>
        <w:spacing w:line="360" w:lineRule="auto"/>
        <w:ind w:left="1080"/>
        <w:jc w:val="both"/>
        <w:rPr>
          <w:rFonts w:ascii="Bookman Old Style" w:hAnsi="Bookman Old Style" w:cs="Arial"/>
          <w:color w:val="000000"/>
          <w:lang w:val="sv-SE"/>
        </w:rPr>
      </w:pPr>
      <w:r>
        <w:rPr>
          <w:rFonts w:ascii="Bookman Old Style" w:hAnsi="Bookman Old Style" w:cs="Arial"/>
          <w:color w:val="000000"/>
          <w:lang w:val="sv-SE"/>
        </w:rPr>
        <w:t xml:space="preserve"> </w:t>
      </w:r>
    </w:p>
    <w:p>
      <w:pPr>
        <w:pStyle w:val="87"/>
        <w:numPr>
          <w:ilvl w:val="1"/>
          <w:numId w:val="2"/>
        </w:numPr>
        <w:spacing w:line="360" w:lineRule="auto"/>
        <w:rPr>
          <w:rFonts w:ascii="Bookman Old Style" w:hAnsi="Bookman Old Style" w:cs="Arial"/>
          <w:b/>
          <w:color w:val="000000"/>
        </w:rPr>
      </w:pPr>
      <w:r>
        <w:rPr>
          <w:rFonts w:ascii="Bookman Old Style" w:hAnsi="Bookman Old Style" w:cs="Arial"/>
          <w:b/>
          <w:color w:val="000000"/>
        </w:rPr>
        <w:t>Sistemetika Penulisan</w:t>
      </w:r>
    </w:p>
    <w:p>
      <w:pPr>
        <w:pStyle w:val="87"/>
        <w:spacing w:line="360" w:lineRule="auto"/>
        <w:ind w:firstLine="540"/>
        <w:jc w:val="both"/>
        <w:rPr>
          <w:rFonts w:ascii="Bookman Old Style" w:hAnsi="Bookman Old Style" w:cs="Arial"/>
          <w:color w:val="000000"/>
        </w:rPr>
      </w:pPr>
      <w:r>
        <w:rPr>
          <w:rFonts w:ascii="Bookman Old Style" w:hAnsi="Bookman Old Style" w:cs="Arial"/>
          <w:color w:val="000000"/>
        </w:rPr>
        <w:t xml:space="preserve">RENSTRA Inspektorat </w:t>
      </w:r>
      <w:r>
        <w:rPr>
          <w:rFonts w:ascii="Bookman Old Style" w:hAnsi="Bookman Old Style" w:cs="Arial"/>
          <w:color w:val="000000"/>
          <w:lang w:val="en-US"/>
        </w:rPr>
        <w:t xml:space="preserve">Daerah </w:t>
      </w:r>
      <w:r>
        <w:rPr>
          <w:rFonts w:ascii="Bookman Old Style" w:hAnsi="Bookman Old Style" w:cs="Arial"/>
          <w:color w:val="000000"/>
        </w:rPr>
        <w:t xml:space="preserve">Kota Padang Panjang untuk periode </w:t>
      </w:r>
      <w:r>
        <w:rPr>
          <w:rFonts w:ascii="Bookman Old Style" w:hAnsi="Bookman Old Style" w:cs="Arial"/>
          <w:color w:val="000000"/>
          <w:lang w:val="sv-SE"/>
        </w:rPr>
        <w:t>201</w:t>
      </w:r>
      <w:r>
        <w:rPr>
          <w:rFonts w:ascii="Bookman Old Style" w:hAnsi="Bookman Old Style" w:cs="Arial"/>
          <w:color w:val="000000"/>
        </w:rPr>
        <w:t>8</w:t>
      </w:r>
      <w:r>
        <w:rPr>
          <w:rFonts w:ascii="Bookman Old Style" w:hAnsi="Bookman Old Style" w:cs="Arial"/>
          <w:color w:val="000000"/>
          <w:lang w:val="sv-SE"/>
        </w:rPr>
        <w:t>-20</w:t>
      </w:r>
      <w:r>
        <w:rPr>
          <w:rFonts w:ascii="Bookman Old Style" w:hAnsi="Bookman Old Style" w:cs="Arial"/>
          <w:color w:val="000000"/>
        </w:rPr>
        <w:t>23 ini disusun dengan menggunakan Sistematika Penulisan sebagai berikut :</w:t>
      </w:r>
    </w:p>
    <w:p>
      <w:pPr>
        <w:spacing w:line="240" w:lineRule="auto"/>
        <w:ind w:left="1260" w:hanging="540"/>
        <w:jc w:val="both"/>
        <w:rPr>
          <w:rFonts w:ascii="Bookman Old Style" w:hAnsi="Bookman Old Style" w:cs="Arial"/>
          <w:b/>
          <w:color w:val="000000"/>
          <w:lang w:val="sv-SE"/>
        </w:rPr>
      </w:pPr>
      <w:r>
        <w:rPr>
          <w:rFonts w:ascii="Bookman Old Style" w:hAnsi="Bookman Old Style" w:cs="Arial"/>
          <w:b/>
          <w:color w:val="000000"/>
          <w:lang w:val="sv-SE"/>
        </w:rPr>
        <w:t>Bab I.    PENDAHULUAN</w:t>
      </w:r>
    </w:p>
    <w:p>
      <w:pPr>
        <w:numPr>
          <w:ilvl w:val="1"/>
          <w:numId w:val="6"/>
        </w:numPr>
        <w:spacing w:line="240" w:lineRule="auto"/>
        <w:jc w:val="both"/>
        <w:rPr>
          <w:rFonts w:ascii="Bookman Old Style" w:hAnsi="Bookman Old Style" w:cs="Arial"/>
          <w:color w:val="000000"/>
          <w:lang w:val="sv-SE"/>
        </w:rPr>
      </w:pPr>
      <w:r>
        <w:rPr>
          <w:rFonts w:ascii="Bookman Old Style" w:hAnsi="Bookman Old Style" w:cs="Arial"/>
          <w:color w:val="000000"/>
          <w:lang w:val="sv-SE"/>
        </w:rPr>
        <w:t>Latar Belakang</w:t>
      </w:r>
    </w:p>
    <w:p>
      <w:pPr>
        <w:numPr>
          <w:ilvl w:val="1"/>
          <w:numId w:val="6"/>
        </w:numPr>
        <w:spacing w:line="240" w:lineRule="auto"/>
        <w:jc w:val="both"/>
        <w:rPr>
          <w:rFonts w:ascii="Bookman Old Style" w:hAnsi="Bookman Old Style" w:cs="Arial"/>
          <w:color w:val="000000"/>
          <w:lang w:val="sv-SE"/>
        </w:rPr>
      </w:pPr>
      <w:r>
        <w:rPr>
          <w:rFonts w:ascii="Bookman Old Style" w:hAnsi="Bookman Old Style" w:cs="Arial"/>
          <w:color w:val="000000"/>
          <w:lang w:val="sv-SE"/>
        </w:rPr>
        <w:t>Landasan Hukum</w:t>
      </w:r>
    </w:p>
    <w:p>
      <w:pPr>
        <w:numPr>
          <w:ilvl w:val="1"/>
          <w:numId w:val="6"/>
        </w:numPr>
        <w:spacing w:line="240" w:lineRule="auto"/>
        <w:jc w:val="both"/>
        <w:rPr>
          <w:rFonts w:ascii="Bookman Old Style" w:hAnsi="Bookman Old Style" w:cs="Arial"/>
          <w:color w:val="000000"/>
          <w:lang w:val="sv-SE"/>
        </w:rPr>
      </w:pPr>
      <w:r>
        <w:rPr>
          <w:rFonts w:ascii="Bookman Old Style" w:hAnsi="Bookman Old Style" w:cs="Arial"/>
          <w:color w:val="000000"/>
          <w:lang w:val="sv-SE"/>
        </w:rPr>
        <w:t xml:space="preserve">Maksud dan Tujuan </w:t>
      </w:r>
    </w:p>
    <w:p>
      <w:pPr>
        <w:numPr>
          <w:ilvl w:val="1"/>
          <w:numId w:val="6"/>
        </w:numPr>
        <w:spacing w:line="240" w:lineRule="auto"/>
        <w:jc w:val="both"/>
        <w:rPr>
          <w:rFonts w:ascii="Bookman Old Style" w:hAnsi="Bookman Old Style" w:cs="Arial"/>
          <w:color w:val="000000"/>
          <w:lang w:val="sv-SE"/>
        </w:rPr>
      </w:pPr>
      <w:r>
        <w:rPr>
          <w:rFonts w:ascii="Bookman Old Style" w:hAnsi="Bookman Old Style" w:cs="Arial"/>
          <w:color w:val="000000"/>
          <w:lang w:val="sv-SE"/>
        </w:rPr>
        <w:t>Sistematika Penulisan</w:t>
      </w:r>
    </w:p>
    <w:p>
      <w:pPr>
        <w:spacing w:line="240" w:lineRule="auto"/>
        <w:ind w:left="1260" w:hanging="540"/>
        <w:jc w:val="both"/>
        <w:rPr>
          <w:rFonts w:ascii="Bookman Old Style" w:hAnsi="Bookman Old Style" w:cs="Arial"/>
          <w:b/>
          <w:color w:val="000000"/>
          <w:lang w:val="nl-BE"/>
        </w:rPr>
      </w:pPr>
      <w:r>
        <w:rPr>
          <w:rFonts w:ascii="Bookman Old Style" w:hAnsi="Bookman Old Style" w:cs="Arial"/>
          <w:b/>
          <w:color w:val="000000"/>
          <w:lang w:val="nl-BE"/>
        </w:rPr>
        <w:t>Bab II.   GAMBARAN PELAYANAN PERANGKAT DAERAH</w:t>
      </w:r>
    </w:p>
    <w:p>
      <w:pPr>
        <w:numPr>
          <w:ilvl w:val="1"/>
          <w:numId w:val="7"/>
        </w:numPr>
        <w:tabs>
          <w:tab w:val="clear" w:pos="1695"/>
        </w:tabs>
        <w:spacing w:after="0" w:line="360" w:lineRule="auto"/>
        <w:ind w:left="2160" w:hanging="540"/>
        <w:jc w:val="both"/>
        <w:rPr>
          <w:rFonts w:ascii="Bookman Old Style" w:hAnsi="Bookman Old Style" w:cs="Arial"/>
          <w:color w:val="000000"/>
          <w:lang w:val="nl-BE"/>
        </w:rPr>
      </w:pPr>
      <w:r>
        <w:rPr>
          <w:rFonts w:ascii="Bookman Old Style" w:hAnsi="Bookman Old Style" w:cs="Arial"/>
          <w:color w:val="000000"/>
          <w:lang w:val="nl-BE"/>
        </w:rPr>
        <w:t>Tugas, Fungsi dan Struktur Organisasi Perangkat Daerah</w:t>
      </w:r>
    </w:p>
    <w:p>
      <w:pPr>
        <w:numPr>
          <w:ilvl w:val="1"/>
          <w:numId w:val="7"/>
        </w:numPr>
        <w:tabs>
          <w:tab w:val="clear" w:pos="1695"/>
        </w:tabs>
        <w:spacing w:after="0" w:line="360" w:lineRule="auto"/>
        <w:ind w:left="2160" w:hanging="540"/>
        <w:jc w:val="both"/>
        <w:rPr>
          <w:rFonts w:ascii="Bookman Old Style" w:hAnsi="Bookman Old Style" w:cs="Arial"/>
          <w:color w:val="000000"/>
          <w:lang w:val="nl-BE"/>
        </w:rPr>
      </w:pPr>
      <w:r>
        <w:rPr>
          <w:rFonts w:ascii="Bookman Old Style" w:hAnsi="Bookman Old Style" w:cs="Arial"/>
          <w:color w:val="000000"/>
        </w:rPr>
        <w:t xml:space="preserve">Sumber Daya </w:t>
      </w:r>
      <w:r>
        <w:rPr>
          <w:rFonts w:ascii="Bookman Old Style" w:hAnsi="Bookman Old Style" w:cs="Arial"/>
          <w:color w:val="000000"/>
          <w:lang w:val="nl-BE"/>
        </w:rPr>
        <w:t>Perangkat Daerah</w:t>
      </w:r>
    </w:p>
    <w:p>
      <w:pPr>
        <w:numPr>
          <w:ilvl w:val="1"/>
          <w:numId w:val="7"/>
        </w:numPr>
        <w:tabs>
          <w:tab w:val="clear" w:pos="1695"/>
        </w:tabs>
        <w:spacing w:after="0" w:line="360" w:lineRule="auto"/>
        <w:ind w:left="2160" w:hanging="540"/>
        <w:jc w:val="both"/>
        <w:rPr>
          <w:rFonts w:ascii="Bookman Old Style" w:hAnsi="Bookman Old Style" w:cs="Arial"/>
          <w:color w:val="000000"/>
          <w:lang w:val="nl-BE"/>
        </w:rPr>
      </w:pPr>
      <w:r>
        <w:rPr>
          <w:rFonts w:ascii="Bookman Old Style" w:hAnsi="Bookman Old Style" w:cs="Arial"/>
          <w:color w:val="000000"/>
        </w:rPr>
        <w:t xml:space="preserve">Kinerja Pelayanan </w:t>
      </w:r>
      <w:r>
        <w:rPr>
          <w:rFonts w:ascii="Bookman Old Style" w:hAnsi="Bookman Old Style" w:cs="Arial"/>
          <w:color w:val="000000"/>
          <w:lang w:val="nl-BE"/>
        </w:rPr>
        <w:t>Perangkat Daerah</w:t>
      </w:r>
    </w:p>
    <w:p>
      <w:pPr>
        <w:numPr>
          <w:ilvl w:val="1"/>
          <w:numId w:val="7"/>
        </w:numPr>
        <w:tabs>
          <w:tab w:val="clear" w:pos="1695"/>
        </w:tabs>
        <w:spacing w:after="0" w:line="360" w:lineRule="auto"/>
        <w:ind w:left="2160" w:hanging="540"/>
        <w:jc w:val="both"/>
        <w:rPr>
          <w:rFonts w:ascii="Bookman Old Style" w:hAnsi="Bookman Old Style" w:cs="Arial"/>
          <w:color w:val="000000"/>
          <w:lang w:val="nl-BE"/>
        </w:rPr>
      </w:pPr>
      <w:r>
        <w:rPr>
          <w:rFonts w:ascii="Bookman Old Style" w:hAnsi="Bookman Old Style" w:cs="Arial"/>
          <w:color w:val="000000"/>
        </w:rPr>
        <w:t xml:space="preserve">Tantangan dan Peluang Pengembangan Pelayanan </w:t>
      </w:r>
      <w:r>
        <w:rPr>
          <w:rFonts w:ascii="Bookman Old Style" w:hAnsi="Bookman Old Style" w:cs="Arial"/>
          <w:color w:val="000000"/>
          <w:lang w:val="nl-BE"/>
        </w:rPr>
        <w:t>Perangkat Daerah</w:t>
      </w:r>
    </w:p>
    <w:p>
      <w:pPr>
        <w:spacing w:line="240" w:lineRule="auto"/>
        <w:ind w:left="1260" w:hanging="540"/>
        <w:jc w:val="both"/>
        <w:rPr>
          <w:rFonts w:ascii="Bookman Old Style" w:hAnsi="Bookman Old Style" w:cs="Arial"/>
          <w:b/>
          <w:color w:val="000000"/>
          <w:lang w:val="nl-BE"/>
        </w:rPr>
      </w:pPr>
      <w:r>
        <w:rPr>
          <w:rFonts w:ascii="Bookman Old Style" w:hAnsi="Bookman Old Style" w:cs="Arial"/>
          <w:b/>
          <w:color w:val="000000"/>
          <w:lang w:val="nl-BE"/>
        </w:rPr>
        <w:t xml:space="preserve">Bab III.  </w:t>
      </w:r>
      <w:r>
        <w:rPr>
          <w:rFonts w:ascii="Bookman Old Style" w:hAnsi="Bookman Old Style" w:cs="Arial"/>
          <w:b/>
          <w:color w:val="000000"/>
        </w:rPr>
        <w:t xml:space="preserve">PERMASALAHAN DAN </w:t>
      </w:r>
      <w:r>
        <w:rPr>
          <w:rFonts w:ascii="Bookman Old Style" w:hAnsi="Bookman Old Style" w:cs="Arial"/>
          <w:b/>
          <w:color w:val="000000"/>
          <w:lang w:val="nl-BE"/>
        </w:rPr>
        <w:t>ISU STRATEGIS PERANGKAT DAERAH</w:t>
      </w:r>
    </w:p>
    <w:p>
      <w:pPr>
        <w:numPr>
          <w:ilvl w:val="1"/>
          <w:numId w:val="8"/>
        </w:numPr>
        <w:spacing w:after="0" w:line="360" w:lineRule="auto"/>
        <w:ind w:left="2127" w:hanging="540"/>
        <w:jc w:val="both"/>
        <w:rPr>
          <w:rFonts w:ascii="Bookman Old Style" w:hAnsi="Bookman Old Style" w:cs="Arial"/>
          <w:color w:val="000000"/>
          <w:lang w:val="nl-BE"/>
        </w:rPr>
      </w:pPr>
      <w:r>
        <w:rPr>
          <w:rFonts w:ascii="Bookman Old Style" w:hAnsi="Bookman Old Style" w:cs="Arial"/>
          <w:color w:val="000000"/>
          <w:lang w:val="nl-BE"/>
        </w:rPr>
        <w:t>Identifikasi Permasalahan Berdasarkan Tugas dan Fungsi Pelayanan Perangkat Daerah</w:t>
      </w:r>
    </w:p>
    <w:p>
      <w:pPr>
        <w:numPr>
          <w:ilvl w:val="1"/>
          <w:numId w:val="9"/>
        </w:numPr>
        <w:tabs>
          <w:tab w:val="left" w:pos="2127"/>
          <w:tab w:val="clear" w:pos="1875"/>
        </w:tabs>
        <w:spacing w:after="0" w:line="360" w:lineRule="auto"/>
        <w:ind w:left="2127" w:hanging="540"/>
        <w:jc w:val="both"/>
        <w:rPr>
          <w:rFonts w:ascii="Bookman Old Style" w:hAnsi="Bookman Old Style" w:cs="Arial"/>
          <w:color w:val="000000"/>
          <w:lang w:val="nl-BE"/>
        </w:rPr>
      </w:pPr>
      <w:r>
        <w:rPr>
          <w:rFonts w:ascii="Bookman Old Style" w:hAnsi="Bookman Old Style" w:cs="Arial"/>
          <w:color w:val="000000"/>
          <w:lang w:val="nl-BE"/>
        </w:rPr>
        <w:t xml:space="preserve">Telaahan Visi, Misi, dan Program Kepala Daerah dan Wakil </w:t>
      </w:r>
      <w:r>
        <w:rPr>
          <w:rFonts w:ascii="Bookman Old Style" w:hAnsi="Bookman Old Style" w:cs="Arial"/>
          <w:color w:val="000000"/>
        </w:rPr>
        <w:t xml:space="preserve">Kepala </w:t>
      </w:r>
      <w:r>
        <w:rPr>
          <w:rFonts w:ascii="Bookman Old Style" w:hAnsi="Bookman Old Style" w:cs="Arial"/>
          <w:color w:val="000000"/>
          <w:lang w:val="nl-BE"/>
        </w:rPr>
        <w:t xml:space="preserve">Daerah </w:t>
      </w:r>
      <w:r>
        <w:rPr>
          <w:rFonts w:ascii="Bookman Old Style" w:hAnsi="Bookman Old Style" w:cs="Arial"/>
          <w:color w:val="000000"/>
          <w:lang w:val="en-US"/>
        </w:rPr>
        <w:t>Terpilih</w:t>
      </w:r>
    </w:p>
    <w:p>
      <w:pPr>
        <w:numPr>
          <w:ilvl w:val="1"/>
          <w:numId w:val="10"/>
        </w:numPr>
        <w:tabs>
          <w:tab w:val="left" w:pos="2127"/>
          <w:tab w:val="clear" w:pos="2340"/>
        </w:tabs>
        <w:spacing w:after="0" w:line="360" w:lineRule="auto"/>
        <w:ind w:left="2127" w:hanging="540"/>
        <w:jc w:val="both"/>
        <w:rPr>
          <w:rFonts w:ascii="Bookman Old Style" w:hAnsi="Bookman Old Style" w:cs="Arial"/>
          <w:color w:val="000000"/>
          <w:lang w:val="nl-BE"/>
        </w:rPr>
      </w:pPr>
      <w:r>
        <w:rPr>
          <w:rFonts w:ascii="Bookman Old Style" w:hAnsi="Bookman Old Style" w:cs="Arial"/>
          <w:color w:val="000000"/>
          <w:lang w:val="nl-BE"/>
        </w:rPr>
        <w:t xml:space="preserve">Telaahan Renstra </w:t>
      </w:r>
      <w:r>
        <w:rPr>
          <w:rFonts w:ascii="Bookman Old Style" w:hAnsi="Bookman Old Style" w:cs="Arial"/>
          <w:color w:val="000000"/>
        </w:rPr>
        <w:t xml:space="preserve">Inspektorat Jenderal </w:t>
      </w:r>
      <w:r>
        <w:rPr>
          <w:rFonts w:ascii="Bookman Old Style" w:hAnsi="Bookman Old Style" w:cs="Arial"/>
          <w:color w:val="000000"/>
          <w:lang w:val="en-US"/>
        </w:rPr>
        <w:t>K/L</w:t>
      </w:r>
      <w:r>
        <w:rPr>
          <w:rFonts w:ascii="Bookman Old Style" w:hAnsi="Bookman Old Style" w:cs="Arial"/>
          <w:color w:val="000000"/>
          <w:lang w:val="nl-BE"/>
        </w:rPr>
        <w:t xml:space="preserve"> dan Renstra Provinsi</w:t>
      </w:r>
    </w:p>
    <w:p>
      <w:pPr>
        <w:numPr>
          <w:ilvl w:val="1"/>
          <w:numId w:val="10"/>
        </w:numPr>
        <w:tabs>
          <w:tab w:val="left" w:pos="2127"/>
          <w:tab w:val="clear" w:pos="2340"/>
        </w:tabs>
        <w:spacing w:after="0" w:line="360" w:lineRule="auto"/>
        <w:ind w:left="2127" w:hanging="540"/>
        <w:jc w:val="both"/>
        <w:rPr>
          <w:rFonts w:ascii="Bookman Old Style" w:hAnsi="Bookman Old Style" w:cs="Arial"/>
          <w:color w:val="000000"/>
          <w:lang w:val="nl-BE"/>
        </w:rPr>
      </w:pPr>
      <w:r>
        <w:rPr>
          <w:rFonts w:ascii="Bookman Old Style" w:hAnsi="Bookman Old Style" w:cs="Arial"/>
          <w:color w:val="000000"/>
          <w:lang w:val="nl-BE"/>
        </w:rPr>
        <w:t>Penentuan Isu-Isu Strategis</w:t>
      </w:r>
    </w:p>
    <w:p>
      <w:pPr>
        <w:spacing w:after="0" w:line="360" w:lineRule="auto"/>
        <w:ind w:left="1622"/>
        <w:jc w:val="both"/>
        <w:rPr>
          <w:rFonts w:ascii="Bookman Old Style" w:hAnsi="Bookman Old Style" w:cs="Arial"/>
          <w:color w:val="000000"/>
          <w:lang w:val="nl-BE"/>
        </w:rPr>
      </w:pPr>
    </w:p>
    <w:p>
      <w:pPr>
        <w:tabs>
          <w:tab w:val="left" w:pos="1276"/>
          <w:tab w:val="left" w:pos="1701"/>
        </w:tabs>
        <w:spacing w:line="360" w:lineRule="auto"/>
        <w:ind w:left="1418" w:hanging="709"/>
        <w:jc w:val="both"/>
        <w:rPr>
          <w:rFonts w:ascii="Bookman Old Style" w:hAnsi="Bookman Old Style" w:cs="Arial"/>
          <w:b/>
          <w:color w:val="000000"/>
        </w:rPr>
      </w:pPr>
      <w:r>
        <w:rPr>
          <w:rFonts w:ascii="Bookman Old Style" w:hAnsi="Bookman Old Style" w:cs="Arial"/>
          <w:b/>
          <w:color w:val="000000"/>
          <w:lang w:val="sv-SE"/>
        </w:rPr>
        <w:t xml:space="preserve">Bab </w:t>
      </w:r>
      <w:r>
        <w:rPr>
          <w:rFonts w:ascii="Bookman Old Style" w:hAnsi="Bookman Old Style" w:cs="Arial"/>
          <w:b/>
          <w:color w:val="000000"/>
          <w:lang w:val="sv-SE"/>
        </w:rPr>
        <w:tab/>
      </w:r>
      <w:r>
        <w:rPr>
          <w:rFonts w:ascii="Bookman Old Style" w:hAnsi="Bookman Old Style" w:cs="Arial"/>
          <w:b/>
          <w:color w:val="000000"/>
          <w:lang w:val="sv-SE"/>
        </w:rPr>
        <w:t>IV.</w:t>
      </w:r>
      <w:r>
        <w:rPr>
          <w:rFonts w:ascii="Bookman Old Style" w:hAnsi="Bookman Old Style" w:cs="Arial"/>
          <w:b/>
          <w:color w:val="000000"/>
          <w:lang w:val="sv-SE"/>
        </w:rPr>
        <w:tab/>
      </w:r>
      <w:r>
        <w:rPr>
          <w:rFonts w:ascii="Bookman Old Style" w:hAnsi="Bookman Old Style" w:cs="Arial"/>
          <w:b/>
          <w:color w:val="000000"/>
          <w:lang w:val="sv-SE"/>
        </w:rPr>
        <w:t>TUJUAN</w:t>
      </w:r>
      <w:r>
        <w:rPr>
          <w:rFonts w:ascii="Bookman Old Style" w:hAnsi="Bookman Old Style" w:cs="Arial"/>
          <w:b/>
          <w:color w:val="000000"/>
        </w:rPr>
        <w:t xml:space="preserve"> DAN </w:t>
      </w:r>
      <w:r>
        <w:rPr>
          <w:rFonts w:ascii="Bookman Old Style" w:hAnsi="Bookman Old Style" w:cs="Arial"/>
          <w:b/>
          <w:color w:val="000000"/>
          <w:lang w:val="sv-SE"/>
        </w:rPr>
        <w:t>SASARAN</w:t>
      </w:r>
    </w:p>
    <w:p>
      <w:pPr>
        <w:numPr>
          <w:ilvl w:val="1"/>
          <w:numId w:val="11"/>
        </w:numPr>
        <w:spacing w:after="0" w:line="360" w:lineRule="auto"/>
        <w:ind w:left="2160" w:hanging="540"/>
        <w:jc w:val="both"/>
        <w:rPr>
          <w:rFonts w:ascii="Bookman Old Style" w:hAnsi="Bookman Old Style" w:cs="Arial"/>
          <w:color w:val="000000"/>
          <w:lang w:val="sv-SE"/>
        </w:rPr>
      </w:pPr>
      <w:r>
        <w:rPr>
          <w:rFonts w:ascii="Bookman Old Style" w:hAnsi="Bookman Old Style" w:cs="Arial"/>
          <w:color w:val="000000"/>
          <w:lang w:val="sv-SE"/>
        </w:rPr>
        <w:t>Tujuan dan Sasaran Jangka Mene</w:t>
      </w:r>
      <w:r>
        <w:rPr>
          <w:rFonts w:ascii="Bookman Old Style" w:hAnsi="Bookman Old Style" w:cs="Arial"/>
          <w:color w:val="000000"/>
        </w:rPr>
        <w:t>n</w:t>
      </w:r>
      <w:r>
        <w:rPr>
          <w:rFonts w:ascii="Bookman Old Style" w:hAnsi="Bookman Old Style" w:cs="Arial"/>
          <w:color w:val="000000"/>
          <w:lang w:val="sv-SE"/>
        </w:rPr>
        <w:t xml:space="preserve">gah Perangkat Daerah </w:t>
      </w:r>
    </w:p>
    <w:p>
      <w:pPr>
        <w:spacing w:after="0" w:line="360" w:lineRule="auto"/>
        <w:ind w:left="2160"/>
        <w:jc w:val="both"/>
        <w:rPr>
          <w:rFonts w:ascii="Bookman Old Style" w:hAnsi="Bookman Old Style" w:cs="Arial"/>
          <w:color w:val="000000"/>
          <w:lang w:val="sv-SE"/>
        </w:rPr>
      </w:pPr>
    </w:p>
    <w:p>
      <w:pPr>
        <w:spacing w:line="360" w:lineRule="auto"/>
        <w:ind w:left="1701" w:hanging="992"/>
        <w:jc w:val="both"/>
        <w:rPr>
          <w:rFonts w:ascii="Bookman Old Style" w:hAnsi="Bookman Old Style" w:cs="Arial"/>
          <w:b/>
          <w:color w:val="000000"/>
        </w:rPr>
      </w:pPr>
      <w:r>
        <w:rPr>
          <w:rFonts w:ascii="Bookman Old Style" w:hAnsi="Bookman Old Style" w:cs="Arial"/>
          <w:b/>
          <w:color w:val="000000"/>
          <w:lang w:val="sv-SE"/>
        </w:rPr>
        <w:t>BAB V.</w:t>
      </w:r>
      <w:r>
        <w:rPr>
          <w:rFonts w:ascii="Bookman Old Style" w:hAnsi="Bookman Old Style" w:cs="Arial"/>
          <w:b/>
          <w:color w:val="000000"/>
        </w:rPr>
        <w:t xml:space="preserve">   STRATEGI DAN ARAH KEBIJAKAN</w:t>
      </w:r>
    </w:p>
    <w:p>
      <w:pPr>
        <w:spacing w:line="360" w:lineRule="auto"/>
        <w:ind w:left="1701" w:hanging="992"/>
        <w:jc w:val="both"/>
        <w:rPr>
          <w:rFonts w:ascii="Bookman Old Style" w:hAnsi="Bookman Old Style" w:cs="Arial"/>
          <w:b/>
          <w:bCs/>
          <w:color w:val="000000"/>
        </w:rPr>
      </w:pPr>
      <w:r>
        <w:rPr>
          <w:rFonts w:ascii="Bookman Old Style" w:hAnsi="Bookman Old Style" w:cs="Arial"/>
          <w:b/>
          <w:bCs/>
          <w:color w:val="000000"/>
        </w:rPr>
        <w:t xml:space="preserve">BAB VI.   </w:t>
      </w:r>
      <w:r>
        <w:rPr>
          <w:rFonts w:ascii="Bookman Old Style" w:hAnsi="Bookman Old Style" w:cs="Arial"/>
          <w:b/>
          <w:color w:val="000000"/>
          <w:lang w:val="sv-SE"/>
        </w:rPr>
        <w:t xml:space="preserve">RENCANA </w:t>
      </w:r>
      <w:r>
        <w:rPr>
          <w:rFonts w:ascii="Bookman Old Style" w:hAnsi="Bookman Old Style" w:cs="Arial"/>
          <w:b/>
          <w:bCs/>
          <w:color w:val="000000"/>
        </w:rPr>
        <w:t xml:space="preserve">PROGRAM DAN KEGIATAN SERTA PENDANAAN  </w:t>
      </w:r>
    </w:p>
    <w:p>
      <w:pPr>
        <w:spacing w:line="360" w:lineRule="auto"/>
        <w:ind w:left="1701" w:hanging="992"/>
        <w:jc w:val="both"/>
        <w:rPr>
          <w:rFonts w:ascii="Bookman Old Style" w:hAnsi="Bookman Old Style" w:cs="Arial"/>
          <w:b/>
          <w:bCs/>
          <w:color w:val="000000"/>
        </w:rPr>
      </w:pPr>
      <w:r>
        <w:rPr>
          <w:rFonts w:ascii="Bookman Old Style" w:hAnsi="Bookman Old Style" w:cs="Arial"/>
          <w:b/>
          <w:bCs/>
          <w:color w:val="000000"/>
        </w:rPr>
        <w:t>BAB VII.  KINERJA PENYELENGARAAN BIDANG URUSAN</w:t>
      </w:r>
    </w:p>
    <w:p>
      <w:pPr>
        <w:spacing w:line="360" w:lineRule="auto"/>
        <w:ind w:left="1701" w:hanging="992"/>
        <w:jc w:val="both"/>
        <w:rPr>
          <w:rFonts w:ascii="Bookman Old Style" w:hAnsi="Bookman Old Style" w:cs="Arial"/>
          <w:b/>
          <w:bCs/>
          <w:color w:val="000000"/>
        </w:rPr>
      </w:pPr>
      <w:r>
        <w:rPr>
          <w:rFonts w:ascii="Bookman Old Style" w:hAnsi="Bookman Old Style" w:cs="Arial"/>
          <w:b/>
          <w:bCs/>
          <w:color w:val="000000"/>
        </w:rPr>
        <w:t>BAB VIII. PENUTUP</w:t>
      </w:r>
    </w:p>
    <w:p>
      <w:pPr>
        <w:spacing w:line="360" w:lineRule="auto"/>
        <w:ind w:left="1701" w:hanging="992"/>
        <w:jc w:val="both"/>
        <w:rPr>
          <w:rFonts w:ascii="Bookman Old Style" w:hAnsi="Bookman Old Style" w:cs="Arial"/>
          <w:b/>
          <w:bCs/>
          <w:color w:val="000000"/>
        </w:rPr>
      </w:pPr>
    </w:p>
    <w:p>
      <w:pPr>
        <w:spacing w:line="360" w:lineRule="auto"/>
        <w:ind w:left="1701" w:hanging="992"/>
        <w:jc w:val="both"/>
        <w:rPr>
          <w:rFonts w:ascii="Bookman Old Style" w:hAnsi="Bookman Old Style" w:cs="Arial"/>
          <w:b/>
          <w:bCs/>
          <w:color w:val="000000"/>
        </w:rPr>
      </w:pPr>
    </w:p>
    <w:p>
      <w:pPr>
        <w:spacing w:after="0" w:line="360" w:lineRule="auto"/>
        <w:jc w:val="both"/>
        <w:rPr>
          <w:rFonts w:ascii="Bookman Old Style" w:hAnsi="Bookman Old Style" w:cs="Arial"/>
          <w:color w:val="000000"/>
          <w:lang w:val="sv-SE"/>
        </w:rPr>
      </w:pPr>
    </w:p>
    <w:p>
      <w:pPr>
        <w:pStyle w:val="87"/>
        <w:spacing w:line="360" w:lineRule="auto"/>
        <w:ind w:left="110"/>
        <w:jc w:val="center"/>
        <w:rPr>
          <w:rFonts w:ascii="Bookman Old Style" w:hAnsi="Bookman Old Style" w:cs="Arial"/>
          <w:color w:val="000000"/>
        </w:rPr>
      </w:pPr>
      <w:r>
        <w:rPr>
          <w:rFonts w:ascii="Bookman Old Style" w:hAnsi="Bookman Old Style" w:cs="Arial"/>
          <w:color w:val="000000"/>
          <w:lang w:val="sv-SE"/>
        </w:rPr>
        <w:t>-oooo-</w:t>
      </w:r>
    </w:p>
    <w:p>
      <w:pPr>
        <w:pStyle w:val="87"/>
        <w:spacing w:line="360" w:lineRule="auto"/>
        <w:ind w:left="110"/>
        <w:jc w:val="center"/>
        <w:rPr>
          <w:rFonts w:ascii="Bookman Old Style" w:hAnsi="Bookman Old Style" w:cs="Arial"/>
          <w:color w:val="000000"/>
        </w:rPr>
      </w:pPr>
    </w:p>
    <w:p>
      <w:pPr>
        <w:pStyle w:val="87"/>
        <w:spacing w:line="360" w:lineRule="auto"/>
        <w:ind w:left="0"/>
        <w:rPr>
          <w:rFonts w:ascii="Bookman Old Style" w:hAnsi="Bookman Old Style" w:cs="Arial"/>
          <w:b/>
          <w:color w:val="000000"/>
        </w:rPr>
      </w:pPr>
    </w:p>
    <w:p>
      <w:pPr>
        <w:pStyle w:val="87"/>
        <w:spacing w:line="360" w:lineRule="auto"/>
        <w:ind w:left="0"/>
        <w:rPr>
          <w:rFonts w:ascii="Bookman Old Style" w:hAnsi="Bookman Old Style" w:cs="Arial"/>
          <w:b/>
          <w:color w:val="000000"/>
        </w:rPr>
      </w:pPr>
    </w:p>
    <w:p>
      <w:pPr>
        <w:pStyle w:val="87"/>
        <w:spacing w:line="360" w:lineRule="auto"/>
        <w:ind w:left="0"/>
        <w:rPr>
          <w:rFonts w:ascii="Bookman Old Style" w:hAnsi="Bookman Old Style" w:cs="Arial"/>
          <w:b/>
          <w:color w:val="000000"/>
        </w:rPr>
      </w:pPr>
    </w:p>
    <w:p>
      <w:pPr>
        <w:pStyle w:val="87"/>
        <w:spacing w:line="360" w:lineRule="auto"/>
        <w:ind w:left="0"/>
        <w:rPr>
          <w:rFonts w:ascii="Bookman Old Style" w:hAnsi="Bookman Old Style" w:cs="Arial"/>
          <w:b/>
          <w:color w:val="000000"/>
        </w:rPr>
      </w:pPr>
    </w:p>
    <w:p>
      <w:pPr>
        <w:pStyle w:val="87"/>
        <w:spacing w:line="360" w:lineRule="auto"/>
        <w:ind w:left="0"/>
        <w:rPr>
          <w:rFonts w:ascii="Bookman Old Style" w:hAnsi="Bookman Old Style" w:cs="Arial"/>
          <w:b/>
          <w:color w:val="000000"/>
        </w:rPr>
      </w:pPr>
    </w:p>
    <w:p>
      <w:pPr>
        <w:pStyle w:val="87"/>
        <w:spacing w:line="360" w:lineRule="auto"/>
        <w:ind w:left="0"/>
        <w:rPr>
          <w:rFonts w:ascii="Bookman Old Style" w:hAnsi="Bookman Old Style" w:cs="Arial"/>
          <w:b/>
          <w:color w:val="000000"/>
        </w:rPr>
      </w:pPr>
    </w:p>
    <w:p>
      <w:pPr>
        <w:pStyle w:val="87"/>
        <w:spacing w:line="360" w:lineRule="auto"/>
        <w:ind w:left="0"/>
        <w:rPr>
          <w:rFonts w:ascii="Bookman Old Style" w:hAnsi="Bookman Old Style" w:cs="Arial"/>
          <w:b/>
          <w:color w:val="000000"/>
        </w:rPr>
      </w:pPr>
    </w:p>
    <w:p>
      <w:pPr>
        <w:pStyle w:val="87"/>
        <w:spacing w:line="360" w:lineRule="auto"/>
        <w:ind w:left="0"/>
        <w:rPr>
          <w:rFonts w:ascii="Bookman Old Style" w:hAnsi="Bookman Old Style" w:cs="Arial"/>
          <w:b/>
          <w:color w:val="000000"/>
        </w:rPr>
      </w:pPr>
    </w:p>
    <w:p>
      <w:pPr>
        <w:pStyle w:val="87"/>
        <w:spacing w:line="360" w:lineRule="auto"/>
        <w:ind w:left="0"/>
        <w:rPr>
          <w:rFonts w:ascii="Bookman Old Style" w:hAnsi="Bookman Old Style" w:cs="Arial"/>
          <w:b/>
          <w:color w:val="000000"/>
        </w:rPr>
      </w:pPr>
    </w:p>
    <w:p>
      <w:pPr>
        <w:pStyle w:val="87"/>
        <w:spacing w:line="360" w:lineRule="auto"/>
        <w:ind w:left="0"/>
        <w:rPr>
          <w:rFonts w:ascii="Bookman Old Style" w:hAnsi="Bookman Old Style" w:cs="Arial"/>
          <w:b/>
          <w:color w:val="000000"/>
        </w:rPr>
      </w:pPr>
    </w:p>
    <w:p>
      <w:pPr>
        <w:pStyle w:val="87"/>
        <w:spacing w:line="360" w:lineRule="auto"/>
        <w:ind w:left="0"/>
        <w:rPr>
          <w:rFonts w:ascii="Bookman Old Style" w:hAnsi="Bookman Old Style" w:cs="Arial"/>
          <w:b/>
          <w:color w:val="000000"/>
        </w:rPr>
      </w:pPr>
    </w:p>
    <w:p>
      <w:pPr>
        <w:pStyle w:val="87"/>
        <w:spacing w:line="240" w:lineRule="auto"/>
        <w:ind w:left="0"/>
        <w:jc w:val="center"/>
        <w:rPr>
          <w:rFonts w:ascii="Bookman Old Style" w:hAnsi="Bookman Old Style" w:cs="Arial"/>
          <w:b/>
          <w:color w:val="000000"/>
        </w:rPr>
      </w:pPr>
    </w:p>
    <w:p>
      <w:pPr>
        <w:pStyle w:val="87"/>
        <w:spacing w:line="240" w:lineRule="auto"/>
        <w:ind w:left="0"/>
        <w:jc w:val="center"/>
        <w:rPr>
          <w:rFonts w:ascii="Bookman Old Style" w:hAnsi="Bookman Old Style" w:cs="Arial"/>
          <w:b/>
          <w:color w:val="000000"/>
        </w:rPr>
      </w:pPr>
    </w:p>
    <w:p>
      <w:pPr>
        <w:pStyle w:val="87"/>
        <w:spacing w:line="240" w:lineRule="auto"/>
        <w:ind w:left="0"/>
        <w:jc w:val="center"/>
        <w:rPr>
          <w:rFonts w:ascii="Bookman Old Style" w:hAnsi="Bookman Old Style" w:cs="Arial"/>
          <w:b/>
          <w:color w:val="000000"/>
        </w:rPr>
      </w:pPr>
    </w:p>
    <w:p>
      <w:pPr>
        <w:pStyle w:val="87"/>
        <w:spacing w:line="240" w:lineRule="auto"/>
        <w:ind w:left="0"/>
        <w:jc w:val="center"/>
        <w:rPr>
          <w:rFonts w:ascii="Bookman Old Style" w:hAnsi="Bookman Old Style" w:cs="Arial"/>
          <w:b/>
          <w:color w:val="000000"/>
        </w:rPr>
      </w:pPr>
    </w:p>
    <w:p>
      <w:pPr>
        <w:pStyle w:val="87"/>
        <w:spacing w:line="240" w:lineRule="auto"/>
        <w:ind w:left="0"/>
        <w:jc w:val="center"/>
        <w:rPr>
          <w:rFonts w:ascii="Bookman Old Style" w:hAnsi="Bookman Old Style" w:cs="Arial"/>
          <w:b/>
          <w:color w:val="000000"/>
        </w:rPr>
      </w:pPr>
    </w:p>
    <w:p>
      <w:pPr>
        <w:pStyle w:val="87"/>
        <w:spacing w:line="240" w:lineRule="auto"/>
        <w:ind w:left="0"/>
        <w:jc w:val="center"/>
        <w:rPr>
          <w:rFonts w:ascii="Bookman Old Style" w:hAnsi="Bookman Old Style" w:cs="Arial"/>
          <w:b/>
          <w:color w:val="000000"/>
        </w:rPr>
      </w:pPr>
    </w:p>
    <w:p>
      <w:pPr>
        <w:pStyle w:val="87"/>
        <w:spacing w:line="240" w:lineRule="auto"/>
        <w:ind w:left="0"/>
        <w:jc w:val="center"/>
        <w:rPr>
          <w:rFonts w:ascii="Bookman Old Style" w:hAnsi="Bookman Old Style" w:cs="Arial"/>
          <w:b/>
          <w:color w:val="000000"/>
        </w:rPr>
      </w:pPr>
    </w:p>
    <w:p>
      <w:pPr>
        <w:pStyle w:val="87"/>
        <w:spacing w:line="240" w:lineRule="auto"/>
        <w:ind w:left="0"/>
        <w:jc w:val="center"/>
        <w:rPr>
          <w:rFonts w:ascii="Bookman Old Style" w:hAnsi="Bookman Old Style" w:cs="Arial"/>
          <w:b/>
          <w:color w:val="000000"/>
          <w:lang w:val="sv-SE"/>
        </w:rPr>
      </w:pPr>
      <w:r>
        <w:rPr>
          <w:rFonts w:ascii="Bookman Old Style" w:hAnsi="Bookman Old Style" w:cs="Arial"/>
          <w:b/>
          <w:color w:val="000000"/>
          <w:lang w:val="sv-SE"/>
        </w:rPr>
        <w:t>BAB II</w:t>
      </w:r>
    </w:p>
    <w:p>
      <w:pPr>
        <w:pStyle w:val="87"/>
        <w:spacing w:line="240" w:lineRule="auto"/>
        <w:ind w:left="0"/>
        <w:jc w:val="center"/>
        <w:rPr>
          <w:rFonts w:ascii="Bookman Old Style" w:hAnsi="Bookman Old Style" w:cs="Arial"/>
          <w:b/>
          <w:color w:val="000000"/>
          <w:lang w:val="sv-SE"/>
        </w:rPr>
      </w:pPr>
    </w:p>
    <w:p>
      <w:pPr>
        <w:pStyle w:val="87"/>
        <w:spacing w:after="0" w:line="360" w:lineRule="auto"/>
        <w:ind w:left="0"/>
        <w:jc w:val="center"/>
        <w:rPr>
          <w:rFonts w:ascii="Bookman Old Style" w:hAnsi="Bookman Old Style" w:cs="Arial"/>
          <w:b/>
          <w:color w:val="000000"/>
          <w:lang w:val="sv-SE"/>
        </w:rPr>
      </w:pPr>
      <w:r>
        <w:rPr>
          <w:rFonts w:ascii="Bookman Old Style" w:hAnsi="Bookman Old Style" w:cs="Arial"/>
          <w:b/>
          <w:color w:val="000000"/>
          <w:lang w:val="sv-SE"/>
        </w:rPr>
        <w:t xml:space="preserve">GAMBARAN PELAYANAN </w:t>
      </w:r>
    </w:p>
    <w:p>
      <w:pPr>
        <w:pStyle w:val="87"/>
        <w:spacing w:after="0" w:line="360" w:lineRule="auto"/>
        <w:ind w:left="0"/>
        <w:jc w:val="center"/>
        <w:rPr>
          <w:rFonts w:ascii="Bookman Old Style" w:hAnsi="Bookman Old Style" w:cs="Arial"/>
          <w:b/>
          <w:color w:val="000000"/>
          <w:lang w:val="sv-SE"/>
        </w:rPr>
      </w:pPr>
      <w:r>
        <w:rPr>
          <w:rFonts w:ascii="Bookman Old Style" w:hAnsi="Bookman Old Style" w:cs="Arial"/>
          <w:b/>
          <w:color w:val="000000"/>
          <w:lang w:val="sv-SE"/>
        </w:rPr>
        <w:t>PERANGKAT DAERAH</w:t>
      </w:r>
    </w:p>
    <w:p>
      <w:pPr>
        <w:pStyle w:val="87"/>
        <w:spacing w:after="0" w:line="360" w:lineRule="auto"/>
        <w:ind w:left="360"/>
        <w:rPr>
          <w:rFonts w:ascii="Bookman Old Style" w:hAnsi="Bookman Old Style" w:cs="Arial"/>
          <w:b/>
          <w:color w:val="000000"/>
          <w:lang w:val="sv-SE"/>
        </w:rPr>
      </w:pPr>
    </w:p>
    <w:p>
      <w:pPr>
        <w:pStyle w:val="87"/>
        <w:spacing w:line="240" w:lineRule="auto"/>
        <w:ind w:left="360"/>
        <w:rPr>
          <w:rFonts w:ascii="Bookman Old Style" w:hAnsi="Bookman Old Style" w:cs="Arial"/>
          <w:b/>
          <w:color w:val="000000"/>
          <w:lang w:val="sv-SE"/>
        </w:rPr>
      </w:pPr>
    </w:p>
    <w:p>
      <w:pPr>
        <w:pStyle w:val="87"/>
        <w:numPr>
          <w:ilvl w:val="1"/>
          <w:numId w:val="5"/>
        </w:numPr>
        <w:spacing w:line="360" w:lineRule="auto"/>
        <w:ind w:left="360"/>
        <w:rPr>
          <w:rFonts w:ascii="Bookman Old Style" w:hAnsi="Bookman Old Style" w:cs="Arial"/>
          <w:b/>
          <w:color w:val="000000"/>
        </w:rPr>
      </w:pPr>
      <w:r>
        <w:rPr>
          <w:rFonts w:ascii="Bookman Old Style" w:hAnsi="Bookman Old Style" w:cs="Arial"/>
          <w:b/>
          <w:color w:val="000000"/>
        </w:rPr>
        <w:t xml:space="preserve">Tugas, Fungsi dan Struktur Organisasi </w:t>
      </w:r>
      <w:r>
        <w:rPr>
          <w:rFonts w:ascii="Bookman Old Style" w:hAnsi="Bookman Old Style" w:cs="Arial"/>
          <w:b/>
          <w:color w:val="000000"/>
          <w:lang w:val="en-US"/>
        </w:rPr>
        <w:t>Perangkat Daerah</w:t>
      </w:r>
    </w:p>
    <w:p>
      <w:pPr>
        <w:pStyle w:val="87"/>
        <w:spacing w:line="360" w:lineRule="auto"/>
        <w:ind w:left="709" w:firstLine="709"/>
        <w:jc w:val="both"/>
        <w:rPr>
          <w:rFonts w:ascii="Bookman Old Style" w:hAnsi="Bookman Old Style" w:cs="Arial"/>
          <w:color w:val="000000"/>
        </w:rPr>
      </w:pPr>
      <w:r>
        <w:rPr>
          <w:rFonts w:ascii="Bookman Old Style" w:hAnsi="Bookman Old Style" w:cs="Arial"/>
          <w:color w:val="000000"/>
        </w:rPr>
        <w:t>Inspektorat Daerah Kota Padang Panjang dibentuk b</w:t>
      </w:r>
      <w:r>
        <w:rPr>
          <w:rFonts w:ascii="Bookman Old Style" w:hAnsi="Bookman Old Style" w:cs="Arial"/>
          <w:color w:val="000000"/>
          <w:lang w:val="en-US"/>
        </w:rPr>
        <w:t xml:space="preserve">erdasarkan </w:t>
      </w:r>
      <w:r>
        <w:rPr>
          <w:rFonts w:ascii="Bookman Old Style" w:hAnsi="Bookman Old Style" w:cs="Arial"/>
          <w:color w:val="000000"/>
        </w:rPr>
        <w:t>P</w:t>
      </w:r>
      <w:r>
        <w:rPr>
          <w:rFonts w:ascii="Bookman Old Style" w:hAnsi="Bookman Old Style" w:cs="Arial"/>
          <w:color w:val="000000"/>
          <w:lang w:val="en-US"/>
        </w:rPr>
        <w:t xml:space="preserve">eraturan Daerah Kota Padang Panjang Nomor  9 Tahun  2016 tentang Pembentukan dan Susunan Perangkat Daerah dan Peraturan Walikota Padang Panjang Nomor  31  Tahun 2016 tentang Kedudukan, susunan organisasi, tugas dan fungsi serta tata kerja Inspektorat Kota Padang Pajang, maka Inspektorat Kota Padang Panjang merupakan lembaga teknis daerah di bidang pengawasan di semua bidang kegiatan yang menyangkut pelaksanaan tugas pemerintahan melalui penetapan kebijakan umum Pemerintahan Daerah dengan menjalakan pengawasan, pengedalian dan pembinaan. Adapun tugas, fungsi dan struktur Organisasi Inspektorat </w:t>
      </w:r>
      <w:r>
        <w:rPr>
          <w:rFonts w:ascii="Bookman Old Style" w:hAnsi="Bookman Old Style" w:cs="Arial"/>
          <w:color w:val="000000"/>
        </w:rPr>
        <w:t xml:space="preserve">Daerah </w:t>
      </w:r>
      <w:r>
        <w:rPr>
          <w:rFonts w:ascii="Bookman Old Style" w:hAnsi="Bookman Old Style" w:cs="Arial"/>
          <w:color w:val="000000"/>
          <w:lang w:val="en-US"/>
        </w:rPr>
        <w:t>Kota Padang Panjang sebagai berikut :</w:t>
      </w:r>
    </w:p>
    <w:p>
      <w:pPr>
        <w:pStyle w:val="12"/>
        <w:tabs>
          <w:tab w:val="left" w:pos="1170"/>
        </w:tabs>
        <w:spacing w:line="360" w:lineRule="auto"/>
        <w:ind w:left="1170" w:hanging="360"/>
        <w:rPr>
          <w:rFonts w:ascii="Bookman Old Style" w:hAnsi="Bookman Old Style" w:cs="Arial"/>
          <w:b/>
          <w:bCs/>
          <w:color w:val="000000"/>
          <w:sz w:val="22"/>
          <w:szCs w:val="22"/>
        </w:rPr>
      </w:pPr>
      <w:r>
        <w:rPr>
          <w:rFonts w:ascii="Bookman Old Style" w:hAnsi="Bookman Old Style" w:cs="Arial"/>
          <w:b/>
          <w:bCs/>
          <w:color w:val="000000"/>
          <w:sz w:val="22"/>
          <w:szCs w:val="22"/>
        </w:rPr>
        <w:t>Inspektur</w:t>
      </w:r>
    </w:p>
    <w:p>
      <w:pPr>
        <w:numPr>
          <w:ilvl w:val="0"/>
          <w:numId w:val="12"/>
        </w:numPr>
        <w:spacing w:after="0" w:line="360" w:lineRule="auto"/>
        <w:ind w:left="1417" w:hanging="697"/>
        <w:jc w:val="both"/>
        <w:rPr>
          <w:rFonts w:ascii="Bookman Old Style" w:hAnsi="Bookman Old Style" w:cs="Arial"/>
          <w:color w:val="000000"/>
          <w:lang w:val="en-US"/>
        </w:rPr>
      </w:pPr>
      <w:r>
        <w:rPr>
          <w:rFonts w:ascii="Bookman Old Style" w:hAnsi="Bookman Old Style" w:cs="Arial"/>
          <w:color w:val="000000"/>
        </w:rPr>
        <w:t xml:space="preserve">Inspektur mempunyai tugas </w:t>
      </w:r>
      <w:r>
        <w:rPr>
          <w:rFonts w:ascii="Bookman Old Style" w:hAnsi="Bookman Old Style" w:cs="Arial"/>
          <w:color w:val="000000"/>
          <w:lang w:val="en-US"/>
        </w:rPr>
        <w:t>membantu Walikota membina dan mengawasi pelaksanaan urusan pemerintahan yang menjadi kewenangan Daerah dan tugas pembantuan oleh Perangkat Daerah.</w:t>
      </w:r>
    </w:p>
    <w:p>
      <w:pPr>
        <w:numPr>
          <w:ilvl w:val="0"/>
          <w:numId w:val="12"/>
        </w:numPr>
        <w:spacing w:after="0" w:line="360" w:lineRule="auto"/>
        <w:ind w:left="1417" w:hanging="697"/>
        <w:jc w:val="both"/>
        <w:rPr>
          <w:rFonts w:ascii="Bookman Old Style" w:hAnsi="Bookman Old Style" w:cs="Arial"/>
          <w:color w:val="000000"/>
          <w:lang w:val="en-US"/>
        </w:rPr>
      </w:pPr>
      <w:r>
        <w:rPr>
          <w:rFonts w:ascii="Bookman Old Style" w:hAnsi="Bookman Old Style" w:cs="Arial"/>
          <w:color w:val="000000"/>
          <w:lang w:val="en-US"/>
        </w:rPr>
        <w:t>Inspektur dalam melaksanakan tugas sebagaimana dimaksud ayat (1) menyelenggarakan fungsi :</w:t>
      </w:r>
    </w:p>
    <w:p>
      <w:pPr>
        <w:numPr>
          <w:ilvl w:val="0"/>
          <w:numId w:val="13"/>
        </w:numPr>
        <w:spacing w:after="0" w:line="360" w:lineRule="auto"/>
        <w:ind w:left="1775" w:hanging="357"/>
        <w:jc w:val="both"/>
        <w:rPr>
          <w:rFonts w:ascii="Bookman Old Style" w:hAnsi="Bookman Old Style" w:cs="Arial"/>
          <w:color w:val="000000"/>
          <w:lang w:val="en-US"/>
        </w:rPr>
      </w:pPr>
      <w:r>
        <w:rPr>
          <w:rFonts w:ascii="Bookman Old Style" w:hAnsi="Bookman Old Style" w:cs="Arial"/>
          <w:color w:val="000000"/>
          <w:lang w:val="en-US"/>
        </w:rPr>
        <w:t>Perumusan kebijakan teknis bidang pengawasan dan fasilitasi pengawasan;</w:t>
      </w:r>
    </w:p>
    <w:p>
      <w:pPr>
        <w:numPr>
          <w:ilvl w:val="0"/>
          <w:numId w:val="13"/>
        </w:numPr>
        <w:spacing w:after="0" w:line="360" w:lineRule="auto"/>
        <w:ind w:left="1775" w:hanging="357"/>
        <w:jc w:val="both"/>
        <w:rPr>
          <w:rFonts w:ascii="Bookman Old Style" w:hAnsi="Bookman Old Style" w:cs="Arial"/>
          <w:color w:val="000000"/>
          <w:lang w:val="en-US"/>
        </w:rPr>
      </w:pPr>
      <w:r>
        <w:rPr>
          <w:rFonts w:ascii="Bookman Old Style" w:hAnsi="Bookman Old Style" w:cs="Arial"/>
          <w:color w:val="000000"/>
          <w:lang w:val="en-US"/>
        </w:rPr>
        <w:t>Pelaksanaan pengawasan intrenal terhadap kinerja dan keuangan melalui audit, reviu, evaluasi, pemantauan, dan kegiatan pengawasan lainnya;</w:t>
      </w:r>
    </w:p>
    <w:p>
      <w:pPr>
        <w:numPr>
          <w:ilvl w:val="0"/>
          <w:numId w:val="13"/>
        </w:numPr>
        <w:spacing w:after="0" w:line="360" w:lineRule="auto"/>
        <w:ind w:left="1775" w:hanging="357"/>
        <w:jc w:val="both"/>
        <w:rPr>
          <w:rFonts w:ascii="Bookman Old Style" w:hAnsi="Bookman Old Style" w:cs="Arial"/>
          <w:color w:val="000000"/>
          <w:lang w:val="en-US"/>
        </w:rPr>
      </w:pPr>
      <w:r>
        <w:rPr>
          <w:rFonts w:ascii="Bookman Old Style" w:hAnsi="Bookman Old Style" w:cs="Arial"/>
          <w:color w:val="000000"/>
          <w:lang w:val="en-US"/>
        </w:rPr>
        <w:t>Pelaksanaan pengawasan untuk tujuan tertentu atas penugasan Walikota;</w:t>
      </w:r>
    </w:p>
    <w:p>
      <w:pPr>
        <w:numPr>
          <w:ilvl w:val="0"/>
          <w:numId w:val="13"/>
        </w:numPr>
        <w:spacing w:after="0" w:line="360" w:lineRule="auto"/>
        <w:ind w:left="1775" w:hanging="357"/>
        <w:jc w:val="both"/>
        <w:rPr>
          <w:rFonts w:ascii="Bookman Old Style" w:hAnsi="Bookman Old Style" w:cs="Arial"/>
          <w:color w:val="000000"/>
          <w:lang w:val="en-US"/>
        </w:rPr>
      </w:pPr>
      <w:r>
        <w:rPr>
          <w:rFonts w:ascii="Bookman Old Style" w:hAnsi="Bookman Old Style" w:cs="Arial"/>
          <w:color w:val="000000"/>
          <w:lang w:val="en-US"/>
        </w:rPr>
        <w:t>Penyusunan laporan hasil pengawasan;</w:t>
      </w:r>
    </w:p>
    <w:p>
      <w:pPr>
        <w:numPr>
          <w:ilvl w:val="0"/>
          <w:numId w:val="13"/>
        </w:numPr>
        <w:spacing w:after="0" w:line="360" w:lineRule="auto"/>
        <w:ind w:left="1775" w:hanging="357"/>
        <w:jc w:val="both"/>
        <w:rPr>
          <w:rFonts w:ascii="Bookman Old Style" w:hAnsi="Bookman Old Style" w:cs="Arial"/>
          <w:color w:val="000000"/>
          <w:lang w:val="en-US"/>
        </w:rPr>
      </w:pPr>
      <w:r>
        <w:rPr>
          <w:rFonts w:ascii="Bookman Old Style" w:hAnsi="Bookman Old Style" w:cs="Arial"/>
          <w:color w:val="000000"/>
          <w:lang w:val="en-US"/>
        </w:rPr>
        <w:t>Pelaksanaan administrasi Inspektorat; dan</w:t>
      </w:r>
    </w:p>
    <w:p>
      <w:pPr>
        <w:numPr>
          <w:ilvl w:val="0"/>
          <w:numId w:val="13"/>
        </w:numPr>
        <w:spacing w:after="0" w:line="360" w:lineRule="auto"/>
        <w:ind w:left="1775" w:hanging="357"/>
        <w:jc w:val="both"/>
        <w:rPr>
          <w:rFonts w:ascii="Bookman Old Style" w:hAnsi="Bookman Old Style" w:cs="Arial"/>
          <w:color w:val="000000"/>
          <w:lang w:val="en-US"/>
        </w:rPr>
      </w:pPr>
      <w:r>
        <w:rPr>
          <w:rFonts w:ascii="Bookman Old Style" w:hAnsi="Bookman Old Style" w:cs="Arial"/>
          <w:color w:val="000000"/>
          <w:lang w:val="en-US"/>
        </w:rPr>
        <w:t>Pelaksanaan fungsi lain yang diberikan atasan sesuai tugas dan fungsinya.</w:t>
      </w:r>
    </w:p>
    <w:p>
      <w:pPr>
        <w:spacing w:after="0" w:line="360" w:lineRule="auto"/>
        <w:ind w:left="1775"/>
        <w:jc w:val="both"/>
        <w:rPr>
          <w:rFonts w:ascii="Bookman Old Style" w:hAnsi="Bookman Old Style" w:cs="Arial"/>
          <w:color w:val="000000"/>
          <w:lang w:val="en-US"/>
        </w:rPr>
      </w:pPr>
    </w:p>
    <w:p>
      <w:pPr>
        <w:pStyle w:val="12"/>
        <w:tabs>
          <w:tab w:val="left" w:pos="252"/>
        </w:tabs>
        <w:spacing w:line="360" w:lineRule="auto"/>
        <w:ind w:left="1080" w:hanging="360"/>
        <w:rPr>
          <w:rFonts w:ascii="Bookman Old Style" w:hAnsi="Bookman Old Style" w:cs="Arial"/>
          <w:b/>
          <w:bCs/>
          <w:color w:val="000000"/>
          <w:sz w:val="22"/>
          <w:szCs w:val="22"/>
          <w:lang w:val="en-US"/>
        </w:rPr>
      </w:pPr>
      <w:r>
        <w:rPr>
          <w:rFonts w:ascii="Bookman Old Style" w:hAnsi="Bookman Old Style" w:cs="Arial"/>
          <w:b/>
          <w:bCs/>
          <w:color w:val="000000"/>
          <w:sz w:val="22"/>
          <w:szCs w:val="22"/>
        </w:rPr>
        <w:t>Sekretariat</w:t>
      </w:r>
    </w:p>
    <w:p>
      <w:pPr>
        <w:pStyle w:val="12"/>
        <w:numPr>
          <w:ilvl w:val="0"/>
          <w:numId w:val="14"/>
        </w:numPr>
        <w:tabs>
          <w:tab w:val="left" w:pos="252"/>
        </w:tabs>
        <w:spacing w:line="360" w:lineRule="auto"/>
        <w:ind w:left="1418" w:hanging="695"/>
        <w:rPr>
          <w:rFonts w:ascii="Bookman Old Style" w:hAnsi="Bookman Old Style" w:cs="Arial"/>
          <w:color w:val="000000"/>
          <w:sz w:val="22"/>
          <w:szCs w:val="22"/>
        </w:rPr>
      </w:pPr>
      <w:r>
        <w:rPr>
          <w:rFonts w:ascii="Bookman Old Style" w:hAnsi="Bookman Old Style" w:cs="Arial"/>
          <w:color w:val="000000"/>
          <w:sz w:val="22"/>
          <w:szCs w:val="22"/>
          <w:lang w:val="en-US"/>
        </w:rPr>
        <w:t>.</w:t>
      </w:r>
      <w:r>
        <w:rPr>
          <w:rFonts w:ascii="Bookman Old Style" w:hAnsi="Bookman Old Style" w:cs="Arial"/>
          <w:color w:val="000000"/>
          <w:sz w:val="22"/>
          <w:szCs w:val="22"/>
          <w:lang w:val="en-US"/>
        </w:rPr>
        <w:tab/>
      </w:r>
      <w:r>
        <w:rPr>
          <w:rFonts w:ascii="Bookman Old Style" w:hAnsi="Bookman Old Style" w:cs="Arial"/>
          <w:color w:val="000000"/>
          <w:sz w:val="22"/>
          <w:szCs w:val="22"/>
          <w:lang w:val="en-US"/>
        </w:rPr>
        <w:t>Sekretariat dikepalai oleh sekretaris mempunyai tugas melaksanakan koordinasi dan pelayanan administrasi kepada seluruh satuan organisasi dilingkungan inspektorat .</w:t>
      </w:r>
    </w:p>
    <w:p>
      <w:pPr>
        <w:pStyle w:val="12"/>
        <w:numPr>
          <w:ilvl w:val="0"/>
          <w:numId w:val="14"/>
        </w:numPr>
        <w:tabs>
          <w:tab w:val="left" w:pos="252"/>
          <w:tab w:val="clear" w:pos="1182"/>
        </w:tabs>
        <w:spacing w:line="360" w:lineRule="auto"/>
        <w:ind w:left="1418" w:hanging="709"/>
        <w:rPr>
          <w:rFonts w:ascii="Bookman Old Style" w:hAnsi="Bookman Old Style" w:cs="Arial"/>
          <w:color w:val="000000"/>
          <w:sz w:val="22"/>
          <w:szCs w:val="22"/>
        </w:rPr>
      </w:pPr>
      <w:r>
        <w:rPr>
          <w:rFonts w:ascii="Bookman Old Style" w:hAnsi="Bookman Old Style" w:cs="Arial"/>
          <w:color w:val="000000"/>
          <w:sz w:val="22"/>
          <w:szCs w:val="22"/>
          <w:lang w:val="en-US"/>
        </w:rPr>
        <w:t>Dalam melaksanakan tugas sebagaimana dimaksud pada ayat (1) , sekretaris mempunyai fungsi :</w:t>
      </w:r>
    </w:p>
    <w:p>
      <w:pPr>
        <w:pStyle w:val="12"/>
        <w:numPr>
          <w:ilvl w:val="1"/>
          <w:numId w:val="14"/>
        </w:numPr>
        <w:tabs>
          <w:tab w:val="left" w:pos="252"/>
        </w:tabs>
        <w:spacing w:line="360" w:lineRule="auto"/>
        <w:rPr>
          <w:rFonts w:ascii="Bookman Old Style" w:hAnsi="Bookman Old Style" w:cs="Arial"/>
          <w:color w:val="000000"/>
          <w:sz w:val="22"/>
          <w:szCs w:val="22"/>
        </w:rPr>
      </w:pPr>
      <w:r>
        <w:rPr>
          <w:rFonts w:ascii="Bookman Old Style" w:hAnsi="Bookman Old Style" w:cs="Arial"/>
          <w:color w:val="000000"/>
          <w:sz w:val="22"/>
          <w:szCs w:val="22"/>
          <w:lang w:val="en-US"/>
        </w:rPr>
        <w:t>Penyusunan rencana dibidang administrasi umum, kepegawaian, keuangan, evaluasi dan pelaporan</w:t>
      </w:r>
      <w:r>
        <w:rPr>
          <w:rFonts w:ascii="Bookman Old Style" w:hAnsi="Bookman Old Style" w:cs="Arial"/>
          <w:color w:val="000000"/>
          <w:sz w:val="22"/>
          <w:szCs w:val="22"/>
        </w:rPr>
        <w:t>;</w:t>
      </w:r>
      <w:r>
        <w:rPr>
          <w:rFonts w:ascii="Bookman Old Style" w:hAnsi="Bookman Old Style" w:cs="Arial"/>
          <w:color w:val="000000"/>
          <w:sz w:val="22"/>
          <w:szCs w:val="22"/>
          <w:lang w:val="en-US"/>
        </w:rPr>
        <w:t xml:space="preserve"> </w:t>
      </w:r>
    </w:p>
    <w:p>
      <w:pPr>
        <w:pStyle w:val="12"/>
        <w:numPr>
          <w:ilvl w:val="1"/>
          <w:numId w:val="14"/>
        </w:numPr>
        <w:tabs>
          <w:tab w:val="left" w:pos="252"/>
        </w:tabs>
        <w:spacing w:line="360" w:lineRule="auto"/>
        <w:rPr>
          <w:rFonts w:ascii="Bookman Old Style" w:hAnsi="Bookman Old Style" w:cs="Arial"/>
          <w:color w:val="000000"/>
          <w:sz w:val="22"/>
          <w:szCs w:val="22"/>
        </w:rPr>
      </w:pPr>
      <w:r>
        <w:rPr>
          <w:rFonts w:ascii="Bookman Old Style" w:hAnsi="Bookman Old Style" w:cs="Arial"/>
          <w:color w:val="000000"/>
          <w:sz w:val="22"/>
          <w:szCs w:val="22"/>
          <w:lang w:val="en-US"/>
        </w:rPr>
        <w:t>Pengelolaan program administrasi umum, kepegawaian, pengawasan, keuangan, perencanaan, evaluasi dan pelaporan</w:t>
      </w:r>
      <w:r>
        <w:rPr>
          <w:rFonts w:ascii="Bookman Old Style" w:hAnsi="Bookman Old Style" w:cs="Arial"/>
          <w:color w:val="000000"/>
          <w:sz w:val="22"/>
          <w:szCs w:val="22"/>
        </w:rPr>
        <w:t>;</w:t>
      </w:r>
    </w:p>
    <w:p>
      <w:pPr>
        <w:pStyle w:val="12"/>
        <w:numPr>
          <w:ilvl w:val="1"/>
          <w:numId w:val="14"/>
        </w:numPr>
        <w:tabs>
          <w:tab w:val="left" w:pos="252"/>
        </w:tabs>
        <w:spacing w:line="360" w:lineRule="auto"/>
        <w:rPr>
          <w:rFonts w:ascii="Bookman Old Style" w:hAnsi="Bookman Old Style" w:cs="Arial"/>
          <w:color w:val="000000"/>
          <w:sz w:val="22"/>
          <w:szCs w:val="22"/>
        </w:rPr>
      </w:pPr>
      <w:r>
        <w:rPr>
          <w:rFonts w:ascii="Bookman Old Style" w:hAnsi="Bookman Old Style" w:cs="Arial"/>
          <w:color w:val="000000"/>
          <w:sz w:val="22"/>
          <w:szCs w:val="22"/>
          <w:lang w:val="en-US"/>
        </w:rPr>
        <w:t xml:space="preserve">Pelaksanaan urusan hukum, organisasi dan tata laksana serta kehumasan; dan </w:t>
      </w:r>
    </w:p>
    <w:p>
      <w:pPr>
        <w:pStyle w:val="12"/>
        <w:numPr>
          <w:ilvl w:val="1"/>
          <w:numId w:val="14"/>
        </w:numPr>
        <w:tabs>
          <w:tab w:val="left" w:pos="252"/>
        </w:tabs>
        <w:spacing w:line="360" w:lineRule="auto"/>
        <w:rPr>
          <w:rFonts w:ascii="Bookman Old Style" w:hAnsi="Bookman Old Style" w:cs="Arial"/>
          <w:color w:val="000000"/>
          <w:sz w:val="22"/>
          <w:szCs w:val="22"/>
        </w:rPr>
      </w:pPr>
      <w:r>
        <w:rPr>
          <w:rFonts w:ascii="Bookman Old Style" w:hAnsi="Bookman Old Style" w:cs="Arial"/>
          <w:color w:val="000000"/>
          <w:sz w:val="22"/>
          <w:szCs w:val="22"/>
          <w:lang w:val="en-US"/>
        </w:rPr>
        <w:t>Pelaksanaan fungsi lain yang diberikan atasan sesuai tugas dan fungsinya</w:t>
      </w:r>
      <w:r>
        <w:rPr>
          <w:rFonts w:ascii="Bookman Old Style" w:hAnsi="Bookman Old Style" w:cs="Arial"/>
          <w:color w:val="000000"/>
          <w:sz w:val="22"/>
          <w:szCs w:val="22"/>
        </w:rPr>
        <w:t>.</w:t>
      </w:r>
    </w:p>
    <w:p>
      <w:pPr>
        <w:pStyle w:val="12"/>
        <w:tabs>
          <w:tab w:val="left" w:pos="252"/>
          <w:tab w:val="left" w:pos="709"/>
        </w:tabs>
        <w:spacing w:line="360" w:lineRule="auto"/>
        <w:ind w:left="1775" w:hanging="357"/>
        <w:rPr>
          <w:rFonts w:ascii="Bookman Old Style" w:hAnsi="Bookman Old Style" w:cs="Arial"/>
          <w:color w:val="000000"/>
          <w:sz w:val="22"/>
          <w:szCs w:val="22"/>
          <w:lang w:val="en-US"/>
        </w:rPr>
      </w:pPr>
      <w:r>
        <w:rPr>
          <w:rFonts w:ascii="Bookman Old Style" w:hAnsi="Bookman Old Style" w:cs="Arial"/>
          <w:color w:val="000000"/>
          <w:sz w:val="22"/>
          <w:szCs w:val="22"/>
        </w:rPr>
        <w:t>Sekretariat terdiri dari :</w:t>
      </w:r>
    </w:p>
    <w:p>
      <w:pPr>
        <w:pStyle w:val="12"/>
        <w:numPr>
          <w:ilvl w:val="0"/>
          <w:numId w:val="15"/>
        </w:numPr>
        <w:tabs>
          <w:tab w:val="left" w:pos="252"/>
          <w:tab w:val="left" w:pos="993"/>
          <w:tab w:val="clear" w:pos="735"/>
        </w:tabs>
        <w:spacing w:line="360" w:lineRule="auto"/>
        <w:ind w:left="2410" w:hanging="567"/>
        <w:rPr>
          <w:rFonts w:ascii="Bookman Old Style" w:hAnsi="Bookman Old Style" w:cs="Arial"/>
          <w:color w:val="000000"/>
          <w:sz w:val="22"/>
          <w:szCs w:val="22"/>
        </w:rPr>
      </w:pPr>
      <w:r>
        <w:rPr>
          <w:rFonts w:ascii="Bookman Old Style" w:hAnsi="Bookman Old Style" w:cs="Arial"/>
          <w:color w:val="000000"/>
          <w:sz w:val="22"/>
          <w:szCs w:val="22"/>
          <w:lang w:val="en-US"/>
        </w:rPr>
        <w:t xml:space="preserve">   </w:t>
      </w:r>
      <w:r>
        <w:rPr>
          <w:rFonts w:ascii="Bookman Old Style" w:hAnsi="Bookman Old Style" w:cs="Arial"/>
          <w:color w:val="000000"/>
          <w:sz w:val="22"/>
          <w:szCs w:val="22"/>
        </w:rPr>
        <w:t xml:space="preserve">Sub Bagian </w:t>
      </w:r>
      <w:r>
        <w:rPr>
          <w:rFonts w:ascii="Bookman Old Style" w:hAnsi="Bookman Old Style" w:cs="Arial"/>
          <w:color w:val="000000"/>
          <w:sz w:val="22"/>
          <w:szCs w:val="22"/>
          <w:lang w:val="en-US"/>
        </w:rPr>
        <w:t xml:space="preserve">Keuangan, </w:t>
      </w:r>
      <w:r>
        <w:rPr>
          <w:rFonts w:ascii="Bookman Old Style" w:hAnsi="Bookman Old Style" w:cs="Arial"/>
          <w:color w:val="000000"/>
          <w:sz w:val="22"/>
          <w:szCs w:val="22"/>
        </w:rPr>
        <w:t xml:space="preserve">Umum dan </w:t>
      </w:r>
      <w:r>
        <w:rPr>
          <w:rFonts w:ascii="Bookman Old Style" w:hAnsi="Bookman Old Style" w:cs="Arial"/>
          <w:color w:val="000000"/>
          <w:sz w:val="22"/>
          <w:szCs w:val="22"/>
          <w:lang w:val="en-US"/>
        </w:rPr>
        <w:t xml:space="preserve">Kepegawaian </w:t>
      </w:r>
      <w:r>
        <w:rPr>
          <w:rFonts w:ascii="Bookman Old Style" w:hAnsi="Bookman Old Style" w:cs="Arial"/>
          <w:color w:val="000000"/>
          <w:sz w:val="22"/>
          <w:szCs w:val="22"/>
        </w:rPr>
        <w:t>mempunyai tugas menyelenggarakan program administrasi</w:t>
      </w:r>
      <w:r>
        <w:rPr>
          <w:rFonts w:ascii="Bookman Old Style" w:hAnsi="Bookman Old Style" w:cs="Arial"/>
          <w:color w:val="000000"/>
          <w:sz w:val="22"/>
          <w:szCs w:val="22"/>
          <w:lang w:val="en-US"/>
        </w:rPr>
        <w:t xml:space="preserve"> keuangan </w:t>
      </w:r>
      <w:r>
        <w:rPr>
          <w:rFonts w:ascii="Bookman Old Style" w:hAnsi="Bookman Old Style" w:cs="Arial"/>
          <w:color w:val="000000"/>
          <w:sz w:val="22"/>
          <w:szCs w:val="22"/>
        </w:rPr>
        <w:t xml:space="preserve">dan umum dalam arti melaksanakan </w:t>
      </w:r>
      <w:r>
        <w:rPr>
          <w:rFonts w:ascii="Bookman Old Style" w:hAnsi="Bookman Old Style" w:cs="Arial"/>
          <w:color w:val="000000"/>
          <w:sz w:val="22"/>
          <w:szCs w:val="22"/>
          <w:lang w:val="en-US"/>
        </w:rPr>
        <w:t xml:space="preserve">penatausahaan keuangan </w:t>
      </w:r>
      <w:r>
        <w:rPr>
          <w:rFonts w:ascii="Bookman Old Style" w:hAnsi="Bookman Old Style" w:cs="Arial"/>
          <w:color w:val="000000"/>
          <w:sz w:val="22"/>
          <w:szCs w:val="22"/>
        </w:rPr>
        <w:t>urusan surat menyurat, kearsipan, ekspedisi, pengadaan, administrasi perjalanan dinas, kerumahtanggaan, peralatan dan perlengkapan kantor, menyelenggarakan kepustakaan, melaksanakan pengelolaan administrasi kepegawaian, hukum, organisasi dan tata laksana serta kehumasan.</w:t>
      </w:r>
    </w:p>
    <w:p>
      <w:pPr>
        <w:pStyle w:val="12"/>
        <w:numPr>
          <w:ilvl w:val="0"/>
          <w:numId w:val="15"/>
        </w:numPr>
        <w:tabs>
          <w:tab w:val="left" w:pos="252"/>
          <w:tab w:val="clear" w:pos="735"/>
        </w:tabs>
        <w:spacing w:line="360" w:lineRule="auto"/>
        <w:ind w:left="2410" w:hanging="567"/>
        <w:rPr>
          <w:rFonts w:ascii="Bookman Old Style" w:hAnsi="Bookman Old Style" w:cs="Arial"/>
          <w:color w:val="000000"/>
          <w:sz w:val="22"/>
          <w:szCs w:val="22"/>
        </w:rPr>
      </w:pPr>
      <w:r>
        <w:rPr>
          <w:rFonts w:ascii="Bookman Old Style" w:hAnsi="Bookman Old Style" w:cs="Arial"/>
          <w:color w:val="000000"/>
          <w:sz w:val="22"/>
          <w:szCs w:val="22"/>
          <w:lang w:val="en-US"/>
        </w:rPr>
        <w:t xml:space="preserve">   Dalam melaksanakan tugas sebagaimana dimaksud pada ayat (1) </w:t>
      </w:r>
      <w:r>
        <w:rPr>
          <w:rFonts w:ascii="Bookman Old Style" w:hAnsi="Bookman Old Style" w:cs="Arial"/>
          <w:color w:val="000000"/>
          <w:sz w:val="22"/>
          <w:szCs w:val="22"/>
        </w:rPr>
        <w:t xml:space="preserve">Sub Bagian </w:t>
      </w:r>
      <w:r>
        <w:rPr>
          <w:rFonts w:ascii="Bookman Old Style" w:hAnsi="Bookman Old Style" w:cs="Arial"/>
          <w:color w:val="000000"/>
          <w:sz w:val="22"/>
          <w:szCs w:val="22"/>
          <w:lang w:val="en-US"/>
        </w:rPr>
        <w:t>keuangan, umum dan kepegawaian menyelenggarakan tugas :</w:t>
      </w:r>
    </w:p>
    <w:p>
      <w:pPr>
        <w:pStyle w:val="12"/>
        <w:numPr>
          <w:ilvl w:val="1"/>
          <w:numId w:val="15"/>
        </w:numPr>
        <w:tabs>
          <w:tab w:val="left" w:pos="252"/>
          <w:tab w:val="left" w:pos="2770"/>
          <w:tab w:val="clear" w:pos="1440"/>
        </w:tabs>
        <w:spacing w:line="360" w:lineRule="auto"/>
        <w:ind w:left="2770"/>
        <w:rPr>
          <w:rFonts w:ascii="Bookman Old Style" w:hAnsi="Bookman Old Style" w:cs="Arial"/>
          <w:color w:val="000000"/>
          <w:sz w:val="22"/>
          <w:szCs w:val="22"/>
        </w:rPr>
      </w:pPr>
      <w:r>
        <w:rPr>
          <w:rFonts w:ascii="Bookman Old Style" w:hAnsi="Bookman Old Style" w:cs="Arial"/>
          <w:color w:val="000000"/>
          <w:sz w:val="22"/>
          <w:szCs w:val="22"/>
          <w:lang w:val="en-US"/>
        </w:rPr>
        <w:t xml:space="preserve">Penyiapan bahan perumusan kebiajakan dibidang keuangan, administrasi umum dan kepegawaian; </w:t>
      </w:r>
    </w:p>
    <w:p>
      <w:pPr>
        <w:pStyle w:val="12"/>
        <w:numPr>
          <w:ilvl w:val="1"/>
          <w:numId w:val="15"/>
        </w:numPr>
        <w:tabs>
          <w:tab w:val="left" w:pos="252"/>
          <w:tab w:val="left" w:pos="2770"/>
          <w:tab w:val="clear" w:pos="1440"/>
        </w:tabs>
        <w:spacing w:line="360" w:lineRule="auto"/>
        <w:ind w:left="2770"/>
        <w:rPr>
          <w:rFonts w:ascii="Bookman Old Style" w:hAnsi="Bookman Old Style" w:cs="Arial"/>
          <w:color w:val="000000"/>
          <w:sz w:val="22"/>
          <w:szCs w:val="22"/>
        </w:rPr>
      </w:pPr>
      <w:r>
        <w:rPr>
          <w:rFonts w:ascii="Bookman Old Style" w:hAnsi="Bookman Old Style" w:cs="Arial"/>
          <w:color w:val="000000"/>
          <w:sz w:val="22"/>
          <w:szCs w:val="22"/>
          <w:lang w:val="en-US"/>
        </w:rPr>
        <w:t>Penatausahaan keuangan dalam pelaksanaan anggaran belanja inspektorat;</w:t>
      </w:r>
    </w:p>
    <w:p>
      <w:pPr>
        <w:pStyle w:val="12"/>
        <w:numPr>
          <w:ilvl w:val="1"/>
          <w:numId w:val="15"/>
        </w:numPr>
        <w:tabs>
          <w:tab w:val="left" w:pos="252"/>
          <w:tab w:val="left" w:pos="2770"/>
          <w:tab w:val="clear" w:pos="1440"/>
        </w:tabs>
        <w:spacing w:line="360" w:lineRule="auto"/>
        <w:ind w:left="2770"/>
        <w:rPr>
          <w:rFonts w:ascii="Bookman Old Style" w:hAnsi="Bookman Old Style" w:cs="Arial"/>
          <w:color w:val="000000"/>
          <w:sz w:val="22"/>
          <w:szCs w:val="22"/>
        </w:rPr>
      </w:pPr>
      <w:r>
        <w:rPr>
          <w:rFonts w:ascii="Bookman Old Style" w:hAnsi="Bookman Old Style" w:cs="Arial"/>
          <w:color w:val="000000"/>
          <w:sz w:val="22"/>
          <w:szCs w:val="22"/>
          <w:lang w:val="en-US"/>
        </w:rPr>
        <w:t>Pengelolaan urusan administrasi umum yang meliputi surat masuk, surat keluar, kehumasan dan dokumentasi, perlengkapan rumahtangga, sarana prasarana dan aset;</w:t>
      </w:r>
    </w:p>
    <w:p>
      <w:pPr>
        <w:pStyle w:val="12"/>
        <w:numPr>
          <w:ilvl w:val="1"/>
          <w:numId w:val="15"/>
        </w:numPr>
        <w:tabs>
          <w:tab w:val="left" w:pos="252"/>
          <w:tab w:val="left" w:pos="2770"/>
          <w:tab w:val="clear" w:pos="1440"/>
        </w:tabs>
        <w:spacing w:line="360" w:lineRule="auto"/>
        <w:ind w:left="2770"/>
        <w:rPr>
          <w:rFonts w:ascii="Bookman Old Style" w:hAnsi="Bookman Old Style" w:cs="Arial"/>
          <w:color w:val="000000"/>
          <w:sz w:val="22"/>
          <w:szCs w:val="22"/>
        </w:rPr>
      </w:pPr>
      <w:r>
        <w:rPr>
          <w:rFonts w:ascii="Bookman Old Style" w:hAnsi="Bookman Old Style" w:cs="Arial"/>
          <w:color w:val="000000"/>
          <w:sz w:val="22"/>
          <w:szCs w:val="22"/>
          <w:lang w:val="en-US"/>
        </w:rPr>
        <w:t xml:space="preserve">Pengelolaan urusan kepegawaian meliputi mutasi, disiplin, kesejahteraan data dan peningkatan kapasitas pegawai ; dan </w:t>
      </w:r>
    </w:p>
    <w:p>
      <w:pPr>
        <w:pStyle w:val="12"/>
        <w:numPr>
          <w:ilvl w:val="1"/>
          <w:numId w:val="15"/>
        </w:numPr>
        <w:tabs>
          <w:tab w:val="left" w:pos="252"/>
          <w:tab w:val="left" w:pos="2770"/>
          <w:tab w:val="clear" w:pos="1440"/>
        </w:tabs>
        <w:spacing w:line="360" w:lineRule="auto"/>
        <w:ind w:left="2770"/>
        <w:rPr>
          <w:rFonts w:ascii="Bookman Old Style" w:hAnsi="Bookman Old Style" w:cs="Arial"/>
          <w:color w:val="000000"/>
          <w:sz w:val="22"/>
          <w:szCs w:val="22"/>
        </w:rPr>
      </w:pPr>
      <w:r>
        <w:rPr>
          <w:rFonts w:ascii="Bookman Old Style" w:hAnsi="Bookman Old Style" w:cs="Arial"/>
          <w:color w:val="000000"/>
          <w:sz w:val="22"/>
          <w:szCs w:val="22"/>
          <w:lang w:val="en-US"/>
        </w:rPr>
        <w:t>Pelaksanaan tugas lain yang diberikan atasan sesuai dengan tugas dan fungsinya.</w:t>
      </w:r>
    </w:p>
    <w:p>
      <w:pPr>
        <w:pStyle w:val="12"/>
        <w:numPr>
          <w:ilvl w:val="1"/>
          <w:numId w:val="16"/>
        </w:numPr>
        <w:tabs>
          <w:tab w:val="left" w:pos="252"/>
          <w:tab w:val="left" w:pos="2268"/>
          <w:tab w:val="left" w:pos="2700"/>
          <w:tab w:val="clear" w:pos="1440"/>
        </w:tabs>
        <w:spacing w:line="360" w:lineRule="auto"/>
        <w:ind w:left="2268" w:hanging="425"/>
        <w:rPr>
          <w:rFonts w:ascii="Bookman Old Style" w:hAnsi="Bookman Old Style" w:cs="Arial"/>
          <w:color w:val="000000"/>
          <w:sz w:val="22"/>
          <w:szCs w:val="22"/>
          <w:lang w:val="en-US"/>
        </w:rPr>
      </w:pPr>
      <w:r>
        <w:rPr>
          <w:rFonts w:ascii="Bookman Old Style" w:hAnsi="Bookman Old Style" w:cs="Arial"/>
          <w:color w:val="000000"/>
          <w:sz w:val="22"/>
          <w:szCs w:val="22"/>
          <w:lang w:val="en-US"/>
        </w:rPr>
        <w:t xml:space="preserve">Sub bagian perencanaan, Evaluasi dan Pelaporan mempunyai tugas menyelenggarakan program perencanaan, evaluasi dan pelaporan lingkup inspektorat </w:t>
      </w:r>
    </w:p>
    <w:p>
      <w:pPr>
        <w:pStyle w:val="12"/>
        <w:numPr>
          <w:ilvl w:val="1"/>
          <w:numId w:val="16"/>
        </w:numPr>
        <w:tabs>
          <w:tab w:val="left" w:pos="252"/>
          <w:tab w:val="left" w:pos="2268"/>
          <w:tab w:val="left" w:pos="2700"/>
          <w:tab w:val="clear" w:pos="1440"/>
        </w:tabs>
        <w:spacing w:line="360" w:lineRule="auto"/>
        <w:ind w:left="2268" w:hanging="425"/>
        <w:rPr>
          <w:rFonts w:ascii="Bookman Old Style" w:hAnsi="Bookman Old Style" w:cs="Arial"/>
          <w:color w:val="000000"/>
          <w:sz w:val="22"/>
          <w:szCs w:val="22"/>
          <w:lang w:val="en-US"/>
        </w:rPr>
      </w:pPr>
      <w:r>
        <w:rPr>
          <w:rFonts w:ascii="Bookman Old Style" w:hAnsi="Bookman Old Style" w:cs="Arial"/>
          <w:color w:val="000000"/>
          <w:sz w:val="22"/>
          <w:szCs w:val="22"/>
          <w:lang w:val="en-US"/>
        </w:rPr>
        <w:t xml:space="preserve">Untuk melaksanakan tugas sebagaimana dimaksud pada ayat (1) Sub bagian perencanaan, Evaluasi dan Pelaporan mempunyai fungsi : </w:t>
      </w:r>
    </w:p>
    <w:p>
      <w:pPr>
        <w:pStyle w:val="12"/>
        <w:numPr>
          <w:ilvl w:val="0"/>
          <w:numId w:val="17"/>
        </w:numPr>
        <w:tabs>
          <w:tab w:val="left" w:pos="252"/>
          <w:tab w:val="left" w:pos="2410"/>
          <w:tab w:val="left" w:pos="2700"/>
          <w:tab w:val="clear" w:pos="360"/>
        </w:tabs>
        <w:spacing w:line="360" w:lineRule="auto"/>
        <w:ind w:left="2694" w:hanging="284"/>
        <w:rPr>
          <w:rFonts w:ascii="Bookman Old Style" w:hAnsi="Bookman Old Style" w:cs="Arial"/>
          <w:color w:val="000000"/>
          <w:sz w:val="22"/>
          <w:szCs w:val="22"/>
          <w:lang w:val="en-US"/>
        </w:rPr>
      </w:pPr>
      <w:r>
        <w:rPr>
          <w:rFonts w:ascii="Bookman Old Style" w:hAnsi="Bookman Old Style" w:cs="Arial"/>
          <w:color w:val="000000"/>
          <w:sz w:val="22"/>
          <w:szCs w:val="22"/>
          <w:lang w:val="en-US"/>
        </w:rPr>
        <w:t>Penyiapan bahan penyusunan rencana program kerja pengawasan</w:t>
      </w:r>
    </w:p>
    <w:p>
      <w:pPr>
        <w:pStyle w:val="12"/>
        <w:numPr>
          <w:ilvl w:val="0"/>
          <w:numId w:val="17"/>
        </w:numPr>
        <w:tabs>
          <w:tab w:val="left" w:pos="252"/>
          <w:tab w:val="left" w:pos="2410"/>
          <w:tab w:val="left" w:pos="2700"/>
          <w:tab w:val="clear" w:pos="360"/>
        </w:tabs>
        <w:spacing w:line="360" w:lineRule="auto"/>
        <w:ind w:left="2694" w:hanging="284"/>
        <w:rPr>
          <w:rFonts w:ascii="Bookman Old Style" w:hAnsi="Bookman Old Style" w:cs="Arial"/>
          <w:color w:val="000000"/>
          <w:sz w:val="22"/>
          <w:szCs w:val="22"/>
          <w:lang w:val="en-US"/>
        </w:rPr>
      </w:pPr>
      <w:r>
        <w:rPr>
          <w:rFonts w:ascii="Bookman Old Style" w:hAnsi="Bookman Old Style" w:cs="Arial"/>
          <w:color w:val="000000"/>
          <w:sz w:val="22"/>
          <w:szCs w:val="22"/>
          <w:lang w:val="en-US"/>
        </w:rPr>
        <w:t xml:space="preserve">Penghimpunan dan Pengolahan data untuk perancangan perencanaan kegiatan, laporan tidak lanjut (LHP) tindak lanjut LHP dan Laporan Kegiatan </w:t>
      </w:r>
    </w:p>
    <w:p>
      <w:pPr>
        <w:pStyle w:val="12"/>
        <w:numPr>
          <w:ilvl w:val="0"/>
          <w:numId w:val="17"/>
        </w:numPr>
        <w:tabs>
          <w:tab w:val="left" w:pos="252"/>
          <w:tab w:val="left" w:pos="2410"/>
          <w:tab w:val="left" w:pos="2700"/>
          <w:tab w:val="clear" w:pos="360"/>
        </w:tabs>
        <w:spacing w:line="360" w:lineRule="auto"/>
        <w:ind w:left="2694" w:hanging="284"/>
        <w:rPr>
          <w:rFonts w:ascii="Bookman Old Style" w:hAnsi="Bookman Old Style" w:cs="Arial"/>
          <w:color w:val="000000"/>
          <w:sz w:val="22"/>
          <w:szCs w:val="22"/>
          <w:lang w:val="en-US"/>
        </w:rPr>
      </w:pPr>
      <w:r>
        <w:rPr>
          <w:rFonts w:ascii="Bookman Old Style" w:hAnsi="Bookman Old Style" w:cs="Arial"/>
          <w:color w:val="000000"/>
          <w:sz w:val="22"/>
          <w:szCs w:val="22"/>
          <w:lang w:val="en-US"/>
        </w:rPr>
        <w:t xml:space="preserve">Pelaksanaan administrasi kasus kasus pengaduan masyarakat serta menyusun laporan hasil kegiatan pengawasan dan </w:t>
      </w:r>
    </w:p>
    <w:p>
      <w:pPr>
        <w:pStyle w:val="12"/>
        <w:numPr>
          <w:ilvl w:val="0"/>
          <w:numId w:val="17"/>
        </w:numPr>
        <w:tabs>
          <w:tab w:val="left" w:pos="252"/>
          <w:tab w:val="left" w:pos="2410"/>
          <w:tab w:val="left" w:pos="2700"/>
          <w:tab w:val="clear" w:pos="360"/>
        </w:tabs>
        <w:spacing w:line="360" w:lineRule="auto"/>
        <w:ind w:left="2694" w:hanging="284"/>
        <w:rPr>
          <w:rFonts w:ascii="Bookman Old Style" w:hAnsi="Bookman Old Style" w:cs="Arial"/>
          <w:color w:val="000000"/>
          <w:sz w:val="22"/>
          <w:szCs w:val="22"/>
          <w:lang w:val="en-US"/>
        </w:rPr>
      </w:pPr>
      <w:r>
        <w:rPr>
          <w:rFonts w:ascii="Bookman Old Style" w:hAnsi="Bookman Old Style" w:cs="Arial"/>
          <w:color w:val="000000"/>
          <w:sz w:val="22"/>
          <w:szCs w:val="22"/>
          <w:lang w:val="en-US"/>
        </w:rPr>
        <w:t>Pelaksanaan fungsi lain yang diberikan atasan sesuai dengan tugas dan fungsinya</w:t>
      </w:r>
      <w:r>
        <w:rPr>
          <w:rFonts w:ascii="Bookman Old Style" w:hAnsi="Bookman Old Style" w:cs="Arial"/>
          <w:color w:val="000000"/>
          <w:sz w:val="22"/>
          <w:szCs w:val="22"/>
        </w:rPr>
        <w:t>.</w:t>
      </w:r>
    </w:p>
    <w:p>
      <w:pPr>
        <w:pStyle w:val="12"/>
        <w:tabs>
          <w:tab w:val="left" w:pos="252"/>
          <w:tab w:val="left" w:pos="2700"/>
        </w:tabs>
        <w:spacing w:line="360" w:lineRule="auto"/>
        <w:ind w:left="2694"/>
        <w:rPr>
          <w:rFonts w:ascii="Bookman Old Style" w:hAnsi="Bookman Old Style" w:cs="Arial"/>
          <w:color w:val="000000"/>
          <w:sz w:val="22"/>
          <w:szCs w:val="22"/>
          <w:lang w:val="en-US"/>
        </w:rPr>
      </w:pPr>
    </w:p>
    <w:p>
      <w:pPr>
        <w:pStyle w:val="12"/>
        <w:tabs>
          <w:tab w:val="left" w:pos="252"/>
        </w:tabs>
        <w:spacing w:line="360" w:lineRule="auto"/>
        <w:ind w:left="252" w:hanging="360"/>
        <w:rPr>
          <w:rFonts w:ascii="Bookman Old Style" w:hAnsi="Bookman Old Style" w:cs="Arial"/>
          <w:b/>
          <w:bCs/>
          <w:color w:val="000000"/>
          <w:sz w:val="22"/>
          <w:szCs w:val="22"/>
          <w:lang w:val="en-US"/>
        </w:rPr>
      </w:pPr>
      <w:r>
        <w:rPr>
          <w:rFonts w:ascii="Bookman Old Style" w:hAnsi="Bookman Old Style" w:cs="Arial"/>
          <w:b/>
          <w:bCs/>
          <w:color w:val="000000"/>
          <w:sz w:val="22"/>
          <w:szCs w:val="22"/>
          <w:lang w:val="en-US"/>
        </w:rPr>
        <w:tab/>
      </w:r>
      <w:r>
        <w:rPr>
          <w:rFonts w:ascii="Bookman Old Style" w:hAnsi="Bookman Old Style" w:cs="Arial"/>
          <w:b/>
          <w:bCs/>
          <w:color w:val="000000"/>
          <w:sz w:val="22"/>
          <w:szCs w:val="22"/>
          <w:lang w:val="en-US"/>
        </w:rPr>
        <w:tab/>
      </w:r>
      <w:r>
        <w:rPr>
          <w:rFonts w:ascii="Bookman Old Style" w:hAnsi="Bookman Old Style" w:cs="Arial"/>
          <w:b/>
          <w:bCs/>
          <w:color w:val="000000"/>
          <w:sz w:val="22"/>
          <w:szCs w:val="22"/>
        </w:rPr>
        <w:t>Inspektur Pembantu Wilayah I</w:t>
      </w:r>
    </w:p>
    <w:p>
      <w:pPr>
        <w:pStyle w:val="12"/>
        <w:numPr>
          <w:ilvl w:val="2"/>
          <w:numId w:val="18"/>
        </w:numPr>
        <w:tabs>
          <w:tab w:val="left" w:pos="252"/>
          <w:tab w:val="clear" w:pos="3060"/>
        </w:tabs>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rPr>
        <w:t xml:space="preserve">Inspektur Pembantu Wilayah I  mempunyai tugas </w:t>
      </w:r>
      <w:r>
        <w:rPr>
          <w:rFonts w:ascii="Bookman Old Style" w:hAnsi="Bookman Old Style" w:cs="Arial"/>
          <w:color w:val="000000"/>
          <w:sz w:val="22"/>
          <w:szCs w:val="22"/>
          <w:lang w:val="en-US"/>
        </w:rPr>
        <w:t xml:space="preserve">membantu Inspektur </w:t>
      </w:r>
      <w:r>
        <w:rPr>
          <w:rFonts w:ascii="Bookman Old Style" w:hAnsi="Bookman Old Style" w:cs="Arial"/>
          <w:color w:val="000000"/>
          <w:sz w:val="22"/>
          <w:szCs w:val="22"/>
        </w:rPr>
        <w:t>melaksanakan pengawasan fungsional, pembinaan dan fasilitasi atas penyelenggaraan pemerintahan, pembangunan dan kemasyarakatan pada Sekretariat Daerah, Sekretariat DPRD, Dinas Kependudukan dan Catatan Sipil, Satuan Polisi Pamong Praja, Kecamatan Padang Panjang Barat, Kecamatan Padang Panjang Timur, Kantor Pemberdayaan Masyarakat dan Kelurahan Kota Padang Panjang</w:t>
      </w:r>
      <w:r>
        <w:rPr>
          <w:rFonts w:ascii="Bookman Old Style" w:hAnsi="Bookman Old Style" w:cs="Arial"/>
          <w:color w:val="000000"/>
          <w:sz w:val="22"/>
          <w:szCs w:val="22"/>
          <w:lang w:val="en-US"/>
        </w:rPr>
        <w:t xml:space="preserve"> dan Kantor Pemberdayaan Perempuan dan Keluarga Berencana Kota Padang Panjang</w:t>
      </w:r>
      <w:r>
        <w:rPr>
          <w:rFonts w:ascii="Bookman Old Style" w:hAnsi="Bookman Old Style" w:cs="Arial"/>
          <w:color w:val="000000"/>
          <w:sz w:val="22"/>
          <w:szCs w:val="22"/>
        </w:rPr>
        <w:t>.</w:t>
      </w:r>
    </w:p>
    <w:p>
      <w:pPr>
        <w:pStyle w:val="12"/>
        <w:numPr>
          <w:ilvl w:val="2"/>
          <w:numId w:val="18"/>
        </w:numPr>
        <w:tabs>
          <w:tab w:val="left" w:pos="252"/>
          <w:tab w:val="clear" w:pos="3060"/>
        </w:tabs>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rPr>
        <w:t>Dalam melaksanakan tugas sebagaimana dimaksud pada ayat (1), Inspektur Pembantu Wilayah I mempunyai fungsi :</w:t>
      </w:r>
    </w:p>
    <w:p>
      <w:pPr>
        <w:pStyle w:val="12"/>
        <w:numPr>
          <w:ilvl w:val="0"/>
          <w:numId w:val="19"/>
        </w:numPr>
        <w:tabs>
          <w:tab w:val="clear" w:pos="885"/>
        </w:tabs>
        <w:spacing w:line="360" w:lineRule="auto"/>
        <w:ind w:left="1636" w:hanging="360"/>
        <w:rPr>
          <w:rFonts w:ascii="Bookman Old Style" w:hAnsi="Bookman Old Style" w:cs="Arial"/>
          <w:color w:val="000000"/>
          <w:sz w:val="22"/>
          <w:szCs w:val="22"/>
        </w:rPr>
      </w:pPr>
      <w:r>
        <w:rPr>
          <w:rFonts w:ascii="Bookman Old Style" w:hAnsi="Bookman Old Style" w:cs="Arial"/>
          <w:color w:val="000000"/>
          <w:sz w:val="22"/>
          <w:szCs w:val="22"/>
        </w:rPr>
        <w:t>pengawasan fungsional pemerintahan, pembangunan dan kemasyarakatan wilayah I  ;</w:t>
      </w:r>
    </w:p>
    <w:p>
      <w:pPr>
        <w:pStyle w:val="12"/>
        <w:numPr>
          <w:ilvl w:val="0"/>
          <w:numId w:val="19"/>
        </w:numPr>
        <w:tabs>
          <w:tab w:val="clear" w:pos="885"/>
        </w:tabs>
        <w:spacing w:line="360" w:lineRule="auto"/>
        <w:ind w:left="1636" w:hanging="360"/>
        <w:rPr>
          <w:rFonts w:ascii="Bookman Old Style" w:hAnsi="Bookman Old Style" w:cs="Arial"/>
          <w:color w:val="000000"/>
          <w:sz w:val="22"/>
          <w:szCs w:val="22"/>
        </w:rPr>
      </w:pPr>
      <w:r>
        <w:rPr>
          <w:rFonts w:ascii="Bookman Old Style" w:hAnsi="Bookman Old Style" w:cs="Arial"/>
          <w:color w:val="000000"/>
          <w:sz w:val="22"/>
          <w:szCs w:val="22"/>
        </w:rPr>
        <w:t>pembinaan dan fasilitasi penyelenggaraan pengawasan pembangunan dan kemasyarakatan wilayah I sesuai dengan ketentuan peraturan perundang-undangan yang berlaku;</w:t>
      </w:r>
    </w:p>
    <w:p>
      <w:pPr>
        <w:pStyle w:val="12"/>
        <w:numPr>
          <w:ilvl w:val="0"/>
          <w:numId w:val="19"/>
        </w:numPr>
        <w:tabs>
          <w:tab w:val="clear" w:pos="885"/>
        </w:tabs>
        <w:spacing w:line="360" w:lineRule="auto"/>
        <w:ind w:left="1636" w:hanging="360"/>
        <w:rPr>
          <w:rFonts w:ascii="Bookman Old Style" w:hAnsi="Bookman Old Style" w:cs="Arial"/>
          <w:color w:val="000000"/>
          <w:sz w:val="22"/>
          <w:szCs w:val="22"/>
        </w:rPr>
      </w:pPr>
      <w:r>
        <w:rPr>
          <w:rFonts w:ascii="Bookman Old Style" w:hAnsi="Bookman Old Style" w:cs="Arial"/>
          <w:color w:val="000000"/>
          <w:sz w:val="22"/>
          <w:szCs w:val="22"/>
        </w:rPr>
        <w:t>pengkoordinasian penyusunan bahan perencanaan dan pelaksanaan pengawasan fungsional dengan unit kerja terkait dilingkungan Pemerintah Kota;</w:t>
      </w:r>
    </w:p>
    <w:p>
      <w:pPr>
        <w:pStyle w:val="12"/>
        <w:numPr>
          <w:ilvl w:val="0"/>
          <w:numId w:val="19"/>
        </w:numPr>
        <w:tabs>
          <w:tab w:val="clear" w:pos="885"/>
        </w:tabs>
        <w:spacing w:line="360" w:lineRule="auto"/>
        <w:ind w:left="1636" w:hanging="360"/>
        <w:rPr>
          <w:rFonts w:ascii="Bookman Old Style" w:hAnsi="Bookman Old Style" w:cs="Arial"/>
          <w:color w:val="000000"/>
          <w:sz w:val="22"/>
          <w:szCs w:val="22"/>
        </w:rPr>
      </w:pPr>
      <w:r>
        <w:rPr>
          <w:rFonts w:ascii="Bookman Old Style" w:hAnsi="Bookman Old Style" w:cs="Arial"/>
          <w:color w:val="000000"/>
          <w:sz w:val="22"/>
          <w:szCs w:val="22"/>
        </w:rPr>
        <w:t>pelaksanaan pemantauan penyelesaian tindak lanjut hasil pemeriksaan dengan unit kerja terkait.</w:t>
      </w:r>
    </w:p>
    <w:p>
      <w:pPr>
        <w:pStyle w:val="12"/>
        <w:numPr>
          <w:ilvl w:val="0"/>
          <w:numId w:val="19"/>
        </w:numPr>
        <w:tabs>
          <w:tab w:val="clear" w:pos="885"/>
        </w:tabs>
        <w:spacing w:line="360" w:lineRule="auto"/>
        <w:ind w:left="1636" w:hanging="360"/>
        <w:rPr>
          <w:rFonts w:ascii="Bookman Old Style" w:hAnsi="Bookman Old Style" w:cs="Arial"/>
          <w:color w:val="000000"/>
          <w:sz w:val="22"/>
          <w:szCs w:val="22"/>
        </w:rPr>
      </w:pPr>
      <w:r>
        <w:rPr>
          <w:rFonts w:ascii="Bookman Old Style" w:hAnsi="Bookman Old Style" w:cs="Arial"/>
          <w:color w:val="000000"/>
          <w:sz w:val="22"/>
          <w:szCs w:val="22"/>
          <w:lang w:val="en-US"/>
        </w:rPr>
        <w:t>Melaksanakan fungsi lain yang diberikan atasan sesuai dengan tugas dan fungsinya.</w:t>
      </w:r>
    </w:p>
    <w:p>
      <w:pPr>
        <w:pStyle w:val="12"/>
        <w:tabs>
          <w:tab w:val="left" w:pos="252"/>
        </w:tabs>
        <w:spacing w:line="360" w:lineRule="auto"/>
        <w:rPr>
          <w:rFonts w:ascii="Bookman Old Style" w:hAnsi="Bookman Old Style" w:cs="Arial"/>
          <w:b/>
          <w:bCs/>
          <w:color w:val="000000"/>
          <w:sz w:val="22"/>
          <w:szCs w:val="22"/>
          <w:lang w:val="en-US"/>
        </w:rPr>
      </w:pPr>
    </w:p>
    <w:p>
      <w:pPr>
        <w:pStyle w:val="12"/>
        <w:tabs>
          <w:tab w:val="left" w:pos="252"/>
        </w:tabs>
        <w:spacing w:line="360" w:lineRule="auto"/>
        <w:rPr>
          <w:rFonts w:ascii="Bookman Old Style" w:hAnsi="Bookman Old Style" w:cs="Arial"/>
          <w:b/>
          <w:bCs/>
          <w:color w:val="000000"/>
          <w:sz w:val="22"/>
          <w:szCs w:val="22"/>
        </w:rPr>
      </w:pPr>
      <w:r>
        <w:rPr>
          <w:rFonts w:ascii="Bookman Old Style" w:hAnsi="Bookman Old Style" w:cs="Arial"/>
          <w:b/>
          <w:bCs/>
          <w:color w:val="000000"/>
          <w:sz w:val="22"/>
          <w:szCs w:val="22"/>
          <w:lang w:val="en-US"/>
        </w:rPr>
        <w:tab/>
      </w:r>
      <w:r>
        <w:rPr>
          <w:rFonts w:ascii="Bookman Old Style" w:hAnsi="Bookman Old Style" w:cs="Arial"/>
          <w:b/>
          <w:bCs/>
          <w:color w:val="000000"/>
          <w:sz w:val="22"/>
          <w:szCs w:val="22"/>
          <w:lang w:val="en-US"/>
        </w:rPr>
        <w:tab/>
      </w:r>
      <w:r>
        <w:rPr>
          <w:rFonts w:ascii="Bookman Old Style" w:hAnsi="Bookman Old Style" w:cs="Arial"/>
          <w:b/>
          <w:bCs/>
          <w:color w:val="000000"/>
          <w:sz w:val="22"/>
          <w:szCs w:val="22"/>
        </w:rPr>
        <w:t xml:space="preserve">Inspektur Pembantu Wilayah II </w:t>
      </w:r>
    </w:p>
    <w:p>
      <w:pPr>
        <w:pStyle w:val="12"/>
        <w:numPr>
          <w:ilvl w:val="1"/>
          <w:numId w:val="17"/>
        </w:numPr>
        <w:tabs>
          <w:tab w:val="left" w:pos="851"/>
          <w:tab w:val="left" w:pos="993"/>
          <w:tab w:val="clear" w:pos="1440"/>
        </w:tabs>
        <w:spacing w:line="360" w:lineRule="auto"/>
        <w:ind w:left="1080" w:hanging="513"/>
        <w:rPr>
          <w:rFonts w:ascii="Bookman Old Style" w:hAnsi="Bookman Old Style" w:cs="Arial"/>
          <w:color w:val="000000"/>
          <w:sz w:val="22"/>
          <w:szCs w:val="22"/>
        </w:rPr>
      </w:pPr>
      <w:r>
        <w:rPr>
          <w:rFonts w:ascii="Bookman Old Style" w:hAnsi="Bookman Old Style" w:cs="Arial"/>
          <w:color w:val="000000"/>
          <w:sz w:val="22"/>
          <w:szCs w:val="22"/>
        </w:rPr>
        <w:t xml:space="preserve"> Inspektur Pembantu Wilayah II mempunyai tugas </w:t>
      </w:r>
      <w:r>
        <w:rPr>
          <w:rFonts w:ascii="Bookman Old Style" w:hAnsi="Bookman Old Style" w:cs="Arial"/>
          <w:color w:val="000000"/>
          <w:sz w:val="22"/>
          <w:szCs w:val="22"/>
          <w:lang w:val="en-US"/>
        </w:rPr>
        <w:t xml:space="preserve">membantu Inspektur </w:t>
      </w:r>
      <w:r>
        <w:rPr>
          <w:rFonts w:ascii="Bookman Old Style" w:hAnsi="Bookman Old Style" w:cs="Arial"/>
          <w:color w:val="000000"/>
          <w:sz w:val="22"/>
          <w:szCs w:val="22"/>
        </w:rPr>
        <w:t xml:space="preserve">melaksanakan pengawasan fungsional, pembinaan dan fasilitasi atas penyelenggaraan pemerintahan,  pembangunan dan kemasyarakatan pada Dinas Pendidikan, Dinas Kesehatan, Dinas Sosial dan Tenaga Kerja, Kantor Lingkungan Hidup, Rumah Sakit Umum Daerah dan Kantor </w:t>
      </w:r>
      <w:r>
        <w:rPr>
          <w:rFonts w:ascii="Bookman Old Style" w:hAnsi="Bookman Old Style" w:cs="Arial"/>
          <w:color w:val="000000"/>
          <w:sz w:val="22"/>
          <w:szCs w:val="22"/>
          <w:lang w:val="en-US"/>
        </w:rPr>
        <w:t xml:space="preserve">Pelayanan Perizinan Terpadu </w:t>
      </w:r>
      <w:r>
        <w:rPr>
          <w:rFonts w:ascii="Bookman Old Style" w:hAnsi="Bookman Old Style" w:cs="Arial"/>
          <w:color w:val="000000"/>
          <w:sz w:val="22"/>
          <w:szCs w:val="22"/>
        </w:rPr>
        <w:t>Kota Padang Panjang.</w:t>
      </w:r>
    </w:p>
    <w:p>
      <w:pPr>
        <w:pStyle w:val="12"/>
        <w:numPr>
          <w:ilvl w:val="1"/>
          <w:numId w:val="17"/>
        </w:numPr>
        <w:tabs>
          <w:tab w:val="left" w:pos="993"/>
          <w:tab w:val="left" w:pos="1134"/>
          <w:tab w:val="clear" w:pos="1440"/>
        </w:tabs>
        <w:spacing w:line="360" w:lineRule="auto"/>
        <w:ind w:left="1080" w:hanging="513"/>
        <w:rPr>
          <w:rFonts w:ascii="Bookman Old Style" w:hAnsi="Bookman Old Style" w:cs="Arial"/>
          <w:color w:val="000000"/>
          <w:sz w:val="22"/>
          <w:szCs w:val="22"/>
        </w:rPr>
      </w:pPr>
      <w:r>
        <w:rPr>
          <w:rFonts w:ascii="Bookman Old Style" w:hAnsi="Bookman Old Style" w:cs="Arial"/>
          <w:color w:val="000000"/>
          <w:sz w:val="22"/>
          <w:szCs w:val="22"/>
        </w:rPr>
        <w:t xml:space="preserve"> Dalam melaksanakan tugas sebagaimana dimaksud pada ayat (1), Inspektur Pembantu Wilayah II mempunyai fungsi:</w:t>
      </w:r>
    </w:p>
    <w:p>
      <w:pPr>
        <w:pStyle w:val="12"/>
        <w:numPr>
          <w:ilvl w:val="2"/>
          <w:numId w:val="17"/>
        </w:numPr>
        <w:tabs>
          <w:tab w:val="left" w:pos="625"/>
          <w:tab w:val="left" w:pos="1418"/>
          <w:tab w:val="clear" w:pos="2340"/>
        </w:tabs>
        <w:spacing w:line="360" w:lineRule="auto"/>
        <w:ind w:left="1440"/>
        <w:rPr>
          <w:rFonts w:ascii="Bookman Old Style" w:hAnsi="Bookman Old Style" w:cs="Arial"/>
          <w:color w:val="000000"/>
          <w:sz w:val="22"/>
          <w:szCs w:val="22"/>
        </w:rPr>
      </w:pPr>
      <w:r>
        <w:rPr>
          <w:rFonts w:ascii="Bookman Old Style" w:hAnsi="Bookman Old Style" w:cs="Arial"/>
          <w:color w:val="000000"/>
          <w:sz w:val="22"/>
          <w:szCs w:val="22"/>
        </w:rPr>
        <w:t>pengawasan fungsional pemerintahan, pembangunan dan kemasyarakatan wilayah II ;</w:t>
      </w:r>
    </w:p>
    <w:p>
      <w:pPr>
        <w:pStyle w:val="12"/>
        <w:numPr>
          <w:ilvl w:val="2"/>
          <w:numId w:val="17"/>
        </w:numPr>
        <w:tabs>
          <w:tab w:val="left" w:pos="625"/>
          <w:tab w:val="left" w:pos="1418"/>
          <w:tab w:val="clear" w:pos="2340"/>
        </w:tabs>
        <w:spacing w:line="360" w:lineRule="auto"/>
        <w:ind w:left="1440"/>
        <w:rPr>
          <w:rFonts w:ascii="Bookman Old Style" w:hAnsi="Bookman Old Style" w:cs="Arial"/>
          <w:color w:val="000000"/>
          <w:sz w:val="22"/>
          <w:szCs w:val="22"/>
        </w:rPr>
      </w:pPr>
      <w:r>
        <w:rPr>
          <w:rFonts w:ascii="Bookman Old Style" w:hAnsi="Bookman Old Style" w:cs="Arial"/>
          <w:color w:val="000000"/>
          <w:sz w:val="22"/>
          <w:szCs w:val="22"/>
        </w:rPr>
        <w:t>pembinaan dan fasilitasi penyelenggaraan pengawasan pembangunan dan kemasyarakatan wilayah II sesuai dengan ketentuan peraturan perundang-undangan yang berlaku;</w:t>
      </w:r>
    </w:p>
    <w:p>
      <w:pPr>
        <w:pStyle w:val="12"/>
        <w:numPr>
          <w:ilvl w:val="2"/>
          <w:numId w:val="17"/>
        </w:numPr>
        <w:tabs>
          <w:tab w:val="left" w:pos="625"/>
          <w:tab w:val="left" w:pos="1418"/>
          <w:tab w:val="clear" w:pos="2340"/>
        </w:tabs>
        <w:spacing w:line="360" w:lineRule="auto"/>
        <w:ind w:left="1440"/>
        <w:rPr>
          <w:rFonts w:ascii="Bookman Old Style" w:hAnsi="Bookman Old Style" w:cs="Arial"/>
          <w:color w:val="000000"/>
          <w:sz w:val="22"/>
          <w:szCs w:val="22"/>
        </w:rPr>
      </w:pPr>
      <w:r>
        <w:rPr>
          <w:rFonts w:ascii="Bookman Old Style" w:hAnsi="Bookman Old Style" w:cs="Arial"/>
          <w:color w:val="000000"/>
          <w:sz w:val="22"/>
          <w:szCs w:val="22"/>
        </w:rPr>
        <w:t xml:space="preserve">pengkoordinasian penyusunan bahan perencanaan dan pelaksanaan pengawasan fungsional dengan unit kerja terkait dilingkungan Pemerintah Kota; </w:t>
      </w:r>
    </w:p>
    <w:p>
      <w:pPr>
        <w:pStyle w:val="12"/>
        <w:numPr>
          <w:ilvl w:val="2"/>
          <w:numId w:val="17"/>
        </w:numPr>
        <w:tabs>
          <w:tab w:val="left" w:pos="625"/>
          <w:tab w:val="left" w:pos="1418"/>
          <w:tab w:val="clear" w:pos="2340"/>
        </w:tabs>
        <w:spacing w:line="360" w:lineRule="auto"/>
        <w:ind w:left="1440"/>
        <w:rPr>
          <w:rFonts w:ascii="Bookman Old Style" w:hAnsi="Bookman Old Style" w:cs="Arial"/>
          <w:color w:val="000000"/>
          <w:sz w:val="22"/>
          <w:szCs w:val="22"/>
        </w:rPr>
      </w:pPr>
      <w:r>
        <w:rPr>
          <w:rFonts w:ascii="Bookman Old Style" w:hAnsi="Bookman Old Style" w:cs="Arial"/>
          <w:color w:val="000000"/>
          <w:sz w:val="22"/>
          <w:szCs w:val="22"/>
        </w:rPr>
        <w:t>pelaksanaan pemantauan penyelesaian tindak lanjut hasil pemeriksaan dengan unit kerja terkait</w:t>
      </w:r>
      <w:r>
        <w:rPr>
          <w:rFonts w:ascii="Bookman Old Style" w:hAnsi="Bookman Old Style" w:cs="Arial"/>
          <w:color w:val="000000"/>
          <w:sz w:val="22"/>
          <w:szCs w:val="22"/>
          <w:lang w:val="en-US"/>
        </w:rPr>
        <w:t>;</w:t>
      </w:r>
    </w:p>
    <w:p>
      <w:pPr>
        <w:pStyle w:val="12"/>
        <w:numPr>
          <w:ilvl w:val="2"/>
          <w:numId w:val="17"/>
        </w:numPr>
        <w:tabs>
          <w:tab w:val="left" w:pos="625"/>
          <w:tab w:val="left" w:pos="1418"/>
          <w:tab w:val="clear" w:pos="2340"/>
        </w:tabs>
        <w:spacing w:line="360" w:lineRule="auto"/>
        <w:ind w:left="1440"/>
        <w:rPr>
          <w:rFonts w:ascii="Bookman Old Style" w:hAnsi="Bookman Old Style" w:cs="Arial"/>
          <w:color w:val="000000"/>
          <w:sz w:val="22"/>
          <w:szCs w:val="22"/>
        </w:rPr>
      </w:pPr>
      <w:r>
        <w:rPr>
          <w:rFonts w:ascii="Bookman Old Style" w:hAnsi="Bookman Old Style" w:cs="Arial"/>
          <w:color w:val="000000"/>
          <w:sz w:val="22"/>
          <w:szCs w:val="22"/>
          <w:lang w:val="en-US"/>
        </w:rPr>
        <w:t>melaksanakan fungsi lain yang diberikan atasan sesuai dengan tugas dan fungsinya.</w:t>
      </w:r>
    </w:p>
    <w:p>
      <w:pPr>
        <w:pStyle w:val="5"/>
        <w:numPr>
          <w:ilvl w:val="0"/>
          <w:numId w:val="0"/>
        </w:numPr>
        <w:spacing w:line="360" w:lineRule="auto"/>
        <w:jc w:val="left"/>
        <w:rPr>
          <w:rFonts w:ascii="Bookman Old Style" w:hAnsi="Bookman Old Style" w:cs="Arial"/>
          <w:color w:val="000000"/>
          <w:sz w:val="22"/>
          <w:szCs w:val="22"/>
          <w:lang w:val="en-US"/>
        </w:rPr>
      </w:pPr>
      <w:r>
        <w:rPr>
          <w:rFonts w:ascii="Bookman Old Style" w:hAnsi="Bookman Old Style" w:cs="Arial"/>
          <w:color w:val="000000"/>
          <w:sz w:val="22"/>
          <w:szCs w:val="22"/>
          <w:lang w:val="id-ID"/>
        </w:rPr>
        <w:t>Kelompok Jabatan Fungsional</w:t>
      </w:r>
    </w:p>
    <w:p>
      <w:pPr>
        <w:pStyle w:val="5"/>
        <w:numPr>
          <w:ilvl w:val="0"/>
          <w:numId w:val="20"/>
        </w:numPr>
        <w:tabs>
          <w:tab w:val="clear" w:pos="1980"/>
        </w:tabs>
        <w:spacing w:line="360" w:lineRule="auto"/>
        <w:ind w:left="1083" w:hanging="605"/>
        <w:jc w:val="both"/>
        <w:rPr>
          <w:rFonts w:ascii="Bookman Old Style" w:hAnsi="Bookman Old Style" w:cs="Arial"/>
          <w:b w:val="0"/>
          <w:color w:val="000000"/>
          <w:sz w:val="22"/>
          <w:szCs w:val="22"/>
          <w:lang w:val="sv-SE"/>
        </w:rPr>
      </w:pPr>
      <w:r>
        <w:rPr>
          <w:rFonts w:ascii="Bookman Old Style" w:hAnsi="Bookman Old Style" w:cs="Arial"/>
          <w:b w:val="0"/>
          <w:color w:val="000000"/>
          <w:sz w:val="22"/>
          <w:szCs w:val="22"/>
          <w:lang w:val="sv-SE"/>
        </w:rPr>
        <w:t>Kelompok Jabatan Fungsional di lingkungan Inspektorat Kota terdiri dari para Pemeriksa/Auditor dan P2UPD.</w:t>
      </w:r>
    </w:p>
    <w:p>
      <w:pPr>
        <w:pStyle w:val="5"/>
        <w:numPr>
          <w:ilvl w:val="0"/>
          <w:numId w:val="20"/>
        </w:numPr>
        <w:tabs>
          <w:tab w:val="clear" w:pos="1980"/>
        </w:tabs>
        <w:spacing w:line="360" w:lineRule="auto"/>
        <w:ind w:left="1083" w:hanging="567"/>
        <w:jc w:val="both"/>
        <w:rPr>
          <w:rFonts w:ascii="Bookman Old Style" w:hAnsi="Bookman Old Style" w:cs="Arial"/>
          <w:b w:val="0"/>
          <w:color w:val="000000"/>
          <w:sz w:val="22"/>
          <w:szCs w:val="22"/>
        </w:rPr>
      </w:pPr>
      <w:r>
        <w:rPr>
          <w:rFonts w:ascii="Bookman Old Style" w:hAnsi="Bookman Old Style" w:cs="Arial"/>
          <w:b w:val="0"/>
          <w:color w:val="000000"/>
          <w:sz w:val="22"/>
          <w:szCs w:val="22"/>
        </w:rPr>
        <w:t xml:space="preserve">Uraian Tugas </w:t>
      </w:r>
      <w:r>
        <w:rPr>
          <w:rFonts w:ascii="Bookman Old Style" w:hAnsi="Bookman Old Style" w:cs="Arial"/>
          <w:b w:val="0"/>
          <w:color w:val="000000"/>
          <w:sz w:val="22"/>
          <w:szCs w:val="22"/>
          <w:lang w:val="id-ID"/>
        </w:rPr>
        <w:t>Kelompok Jabatan Fungsional sebagaimana dimaksud pada ayat (1)</w:t>
      </w:r>
      <w:r>
        <w:rPr>
          <w:rFonts w:ascii="Bookman Old Style" w:hAnsi="Bookman Old Style" w:cs="Arial"/>
          <w:b w:val="0"/>
          <w:color w:val="000000"/>
          <w:sz w:val="22"/>
          <w:szCs w:val="22"/>
        </w:rPr>
        <w:t xml:space="preserve"> adalah: </w:t>
      </w:r>
    </w:p>
    <w:p>
      <w:pPr>
        <w:numPr>
          <w:ilvl w:val="4"/>
          <w:numId w:val="17"/>
        </w:numPr>
        <w:spacing w:after="0" w:line="360" w:lineRule="auto"/>
        <w:ind w:left="1560" w:hanging="426"/>
        <w:jc w:val="both"/>
        <w:rPr>
          <w:rFonts w:ascii="Bookman Old Style" w:hAnsi="Bookman Old Style" w:cs="Arial"/>
          <w:color w:val="000000"/>
        </w:rPr>
      </w:pPr>
      <w:r>
        <w:rPr>
          <w:rFonts w:ascii="Bookman Old Style" w:hAnsi="Bookman Old Style" w:cs="Arial"/>
          <w:color w:val="000000"/>
          <w:lang w:val="en-US"/>
        </w:rPr>
        <w:t xml:space="preserve">  </w:t>
      </w:r>
      <w:r>
        <w:rPr>
          <w:rFonts w:ascii="Bookman Old Style" w:hAnsi="Bookman Old Style" w:cs="Arial"/>
          <w:color w:val="000000"/>
        </w:rPr>
        <w:t>menghimpun dan mengolah peraturan perundang-undangan, pedoman, petunjuk teknis, data dan informasi serta bahan-bahan lainnya yang berhubungan dengan pemeriksaan sebagai pedoman dan landasan kerja;</w:t>
      </w:r>
    </w:p>
    <w:p>
      <w:pPr>
        <w:numPr>
          <w:ilvl w:val="4"/>
          <w:numId w:val="17"/>
        </w:numPr>
        <w:spacing w:after="0" w:line="360" w:lineRule="auto"/>
        <w:ind w:left="1560" w:hanging="426"/>
        <w:jc w:val="both"/>
        <w:rPr>
          <w:rFonts w:ascii="Bookman Old Style" w:hAnsi="Bookman Old Style" w:cs="Arial"/>
          <w:color w:val="000000"/>
        </w:rPr>
      </w:pPr>
      <w:r>
        <w:rPr>
          <w:rFonts w:ascii="Bookman Old Style" w:hAnsi="Bookman Old Style" w:cs="Arial"/>
          <w:color w:val="000000"/>
          <w:lang w:val="en-US"/>
        </w:rPr>
        <w:t xml:space="preserve">  </w:t>
      </w:r>
      <w:r>
        <w:rPr>
          <w:rFonts w:ascii="Bookman Old Style" w:hAnsi="Bookman Old Style" w:cs="Arial"/>
          <w:color w:val="000000"/>
        </w:rPr>
        <w:t>menginventarisir permasalahan yang berhubungan dengan pemeriksaan serta menyiapkan bahan petunjuk pemecahan masalah;</w:t>
      </w:r>
    </w:p>
    <w:p>
      <w:pPr>
        <w:numPr>
          <w:ilvl w:val="4"/>
          <w:numId w:val="17"/>
        </w:numPr>
        <w:spacing w:after="0" w:line="360" w:lineRule="auto"/>
        <w:ind w:left="1560" w:hanging="426"/>
        <w:jc w:val="both"/>
        <w:rPr>
          <w:rFonts w:ascii="Bookman Old Style" w:hAnsi="Bookman Old Style" w:cs="Arial"/>
          <w:color w:val="000000"/>
        </w:rPr>
      </w:pPr>
      <w:r>
        <w:rPr>
          <w:rFonts w:ascii="Bookman Old Style" w:hAnsi="Bookman Old Style" w:cs="Arial"/>
          <w:color w:val="000000"/>
          <w:lang w:val="en-US"/>
        </w:rPr>
        <w:t xml:space="preserve">  </w:t>
      </w:r>
      <w:r>
        <w:rPr>
          <w:rFonts w:ascii="Bookman Old Style" w:hAnsi="Bookman Old Style" w:cs="Arial"/>
          <w:color w:val="000000"/>
        </w:rPr>
        <w:t xml:space="preserve">menyusun rencana dan program kerja berdasarkan tugas pokok dan fungsi Jabatan fungsional pemeriksaan berpedoman kepada rencana strategis Inspektorat Kota; </w:t>
      </w:r>
    </w:p>
    <w:p>
      <w:pPr>
        <w:numPr>
          <w:ilvl w:val="4"/>
          <w:numId w:val="17"/>
        </w:numPr>
        <w:spacing w:after="0" w:line="360" w:lineRule="auto"/>
        <w:ind w:left="1560" w:hanging="426"/>
        <w:jc w:val="both"/>
        <w:rPr>
          <w:rFonts w:ascii="Bookman Old Style" w:hAnsi="Bookman Old Style" w:cs="Arial"/>
          <w:color w:val="000000"/>
        </w:rPr>
      </w:pPr>
      <w:r>
        <w:rPr>
          <w:rFonts w:ascii="Bookman Old Style" w:hAnsi="Bookman Old Style" w:cs="Arial"/>
          <w:color w:val="000000"/>
          <w:lang w:val="en-US"/>
        </w:rPr>
        <w:t xml:space="preserve">  </w:t>
      </w:r>
      <w:r>
        <w:rPr>
          <w:rFonts w:ascii="Bookman Old Style" w:hAnsi="Bookman Old Style" w:cs="Arial"/>
          <w:color w:val="000000"/>
        </w:rPr>
        <w:t xml:space="preserve">melaksanakan pemeriksaan/audit dan pengawasan fungsional, pembinaan dan </w:t>
      </w:r>
      <w:r>
        <w:rPr>
          <w:rFonts w:ascii="Bookman Old Style" w:hAnsi="Bookman Old Style" w:cs="Arial"/>
          <w:color w:val="000000"/>
          <w:lang w:val="en-US"/>
        </w:rPr>
        <w:t xml:space="preserve"> </w:t>
      </w:r>
      <w:r>
        <w:rPr>
          <w:rFonts w:ascii="Bookman Old Style" w:hAnsi="Bookman Old Style" w:cs="Arial"/>
          <w:color w:val="000000"/>
        </w:rPr>
        <w:t>fasilitasi atas penyelenggaraan pemerintahan, pembangunan dan kemasyarakatan di lingkungan Pemerintah Kota Padang Panjang dibawah koordinasi Inspektur Pembantu Wilayah;</w:t>
      </w:r>
    </w:p>
    <w:p>
      <w:pPr>
        <w:numPr>
          <w:ilvl w:val="4"/>
          <w:numId w:val="17"/>
        </w:numPr>
        <w:spacing w:after="0" w:line="360" w:lineRule="auto"/>
        <w:ind w:left="1418" w:hanging="284"/>
        <w:jc w:val="both"/>
        <w:rPr>
          <w:rFonts w:ascii="Bookman Old Style" w:hAnsi="Bookman Old Style" w:cs="Arial"/>
          <w:color w:val="000000"/>
        </w:rPr>
      </w:pPr>
      <w:r>
        <w:rPr>
          <w:rFonts w:ascii="Bookman Old Style" w:hAnsi="Bookman Old Style" w:cs="Arial"/>
          <w:color w:val="000000"/>
          <w:lang w:val="en-US"/>
        </w:rPr>
        <w:t xml:space="preserve">  </w:t>
      </w:r>
      <w:r>
        <w:rPr>
          <w:rFonts w:ascii="Bookman Old Style" w:hAnsi="Bookman Old Style" w:cs="Arial"/>
          <w:color w:val="000000"/>
          <w:lang w:val="nl-BE"/>
        </w:rPr>
        <w:t>menyusun program dan langkah-langkah kerja audit;</w:t>
      </w:r>
    </w:p>
    <w:p>
      <w:pPr>
        <w:numPr>
          <w:ilvl w:val="4"/>
          <w:numId w:val="17"/>
        </w:numPr>
        <w:spacing w:after="0" w:line="360" w:lineRule="auto"/>
        <w:ind w:left="1418" w:hanging="284"/>
        <w:jc w:val="both"/>
        <w:rPr>
          <w:rFonts w:ascii="Bookman Old Style" w:hAnsi="Bookman Old Style" w:cs="Arial"/>
          <w:color w:val="000000"/>
        </w:rPr>
      </w:pPr>
      <w:r>
        <w:rPr>
          <w:rFonts w:ascii="Bookman Old Style" w:hAnsi="Bookman Old Style" w:cs="Arial"/>
          <w:color w:val="000000"/>
          <w:lang w:val="en-US"/>
        </w:rPr>
        <w:t xml:space="preserve">  m</w:t>
      </w:r>
      <w:r>
        <w:rPr>
          <w:rFonts w:ascii="Bookman Old Style" w:hAnsi="Bookman Old Style" w:cs="Arial"/>
          <w:color w:val="000000"/>
        </w:rPr>
        <w:t>enyusun naskah hasil pemeriksaan;</w:t>
      </w:r>
    </w:p>
    <w:p>
      <w:pPr>
        <w:numPr>
          <w:ilvl w:val="4"/>
          <w:numId w:val="17"/>
        </w:numPr>
        <w:spacing w:after="0" w:line="360" w:lineRule="auto"/>
        <w:ind w:left="1418" w:hanging="284"/>
        <w:jc w:val="both"/>
        <w:rPr>
          <w:rFonts w:ascii="Bookman Old Style" w:hAnsi="Bookman Old Style" w:cs="Arial"/>
          <w:color w:val="000000"/>
        </w:rPr>
      </w:pPr>
      <w:r>
        <w:rPr>
          <w:rFonts w:ascii="Bookman Old Style" w:hAnsi="Bookman Old Style" w:cs="Arial"/>
          <w:color w:val="000000"/>
          <w:lang w:val="en-US"/>
        </w:rPr>
        <w:t xml:space="preserve">  </w:t>
      </w:r>
      <w:r>
        <w:rPr>
          <w:rFonts w:ascii="Bookman Old Style" w:hAnsi="Bookman Old Style" w:cs="Arial"/>
          <w:color w:val="000000"/>
          <w:lang w:val="fi-FI"/>
        </w:rPr>
        <w:t>menyusun Laporan Hasil Pemeriksaan (LHP);</w:t>
      </w:r>
    </w:p>
    <w:p>
      <w:pPr>
        <w:numPr>
          <w:ilvl w:val="4"/>
          <w:numId w:val="17"/>
        </w:numPr>
        <w:spacing w:after="0" w:line="360" w:lineRule="auto"/>
        <w:ind w:left="1560" w:hanging="426"/>
        <w:jc w:val="both"/>
        <w:rPr>
          <w:rFonts w:ascii="Bookman Old Style" w:hAnsi="Bookman Old Style" w:cs="Arial"/>
          <w:color w:val="000000"/>
        </w:rPr>
      </w:pPr>
      <w:r>
        <w:rPr>
          <w:rFonts w:ascii="Bookman Old Style" w:hAnsi="Bookman Old Style" w:cs="Arial"/>
          <w:color w:val="000000"/>
          <w:lang w:val="en-US"/>
        </w:rPr>
        <w:t xml:space="preserve">  </w:t>
      </w:r>
      <w:r>
        <w:rPr>
          <w:rFonts w:ascii="Bookman Old Style" w:hAnsi="Bookman Old Style" w:cs="Arial"/>
          <w:color w:val="000000"/>
          <w:lang w:val="fi-FI"/>
        </w:rPr>
        <w:t>membuat laporan kegiatan sebagai bahan pertanggungjawaban pelaksanaan tugas; dan</w:t>
      </w:r>
    </w:p>
    <w:p>
      <w:pPr>
        <w:numPr>
          <w:ilvl w:val="4"/>
          <w:numId w:val="17"/>
        </w:numPr>
        <w:spacing w:after="0" w:line="360" w:lineRule="auto"/>
        <w:ind w:left="1560" w:hanging="426"/>
        <w:jc w:val="both"/>
        <w:rPr>
          <w:rFonts w:ascii="Bookman Old Style" w:hAnsi="Bookman Old Style" w:cs="Arial"/>
          <w:color w:val="000000"/>
        </w:rPr>
      </w:pPr>
      <w:r>
        <w:rPr>
          <w:rFonts w:ascii="Bookman Old Style" w:hAnsi="Bookman Old Style" w:cs="Arial"/>
          <w:color w:val="000000"/>
          <w:lang w:val="en-US"/>
        </w:rPr>
        <w:t xml:space="preserve">  </w:t>
      </w:r>
      <w:r>
        <w:rPr>
          <w:rFonts w:ascii="Bookman Old Style" w:hAnsi="Bookman Old Style" w:cs="Arial"/>
          <w:color w:val="000000"/>
        </w:rPr>
        <w:t>melaksanakan tugas lain yang diberikan oleh atasan sesuai dengan bidang tugasnya.</w:t>
      </w:r>
    </w:p>
    <w:p>
      <w:pPr>
        <w:spacing w:after="0" w:line="360" w:lineRule="auto"/>
        <w:jc w:val="both"/>
        <w:rPr>
          <w:rFonts w:ascii="Bookman Old Style" w:hAnsi="Bookman Old Style" w:cs="Arial"/>
          <w:color w:val="000000"/>
        </w:rPr>
      </w:pPr>
    </w:p>
    <w:p>
      <w:pPr>
        <w:spacing w:after="0" w:line="360" w:lineRule="auto"/>
        <w:jc w:val="both"/>
        <w:rPr>
          <w:rFonts w:ascii="Bookman Old Style" w:hAnsi="Bookman Old Style" w:cs="Arial"/>
          <w:color w:val="000000"/>
        </w:rPr>
      </w:pPr>
    </w:p>
    <w:p>
      <w:pPr>
        <w:spacing w:after="0" w:line="360" w:lineRule="auto"/>
        <w:jc w:val="both"/>
        <w:rPr>
          <w:rFonts w:ascii="Bookman Old Style" w:hAnsi="Bookman Old Style" w:cs="Arial"/>
          <w:color w:val="000000"/>
        </w:rPr>
      </w:pPr>
    </w:p>
    <w:p>
      <w:pPr>
        <w:spacing w:after="0" w:line="360" w:lineRule="auto"/>
        <w:jc w:val="both"/>
        <w:rPr>
          <w:rFonts w:ascii="Bookman Old Style" w:hAnsi="Bookman Old Style" w:cs="Arial"/>
          <w:color w:val="000000"/>
        </w:rPr>
      </w:pPr>
    </w:p>
    <w:p>
      <w:pPr>
        <w:spacing w:after="0" w:line="360" w:lineRule="auto"/>
        <w:jc w:val="both"/>
        <w:rPr>
          <w:rFonts w:ascii="Bookman Old Style" w:hAnsi="Bookman Old Style" w:cs="Arial"/>
          <w:color w:val="000000"/>
        </w:rPr>
      </w:pPr>
    </w:p>
    <w:p>
      <w:pPr>
        <w:spacing w:after="0" w:line="360" w:lineRule="auto"/>
        <w:jc w:val="both"/>
        <w:rPr>
          <w:rFonts w:ascii="Bookman Old Style" w:hAnsi="Bookman Old Style" w:cs="Arial"/>
          <w:color w:val="000000"/>
        </w:rPr>
      </w:pPr>
    </w:p>
    <w:p>
      <w:pPr>
        <w:spacing w:after="0" w:line="360" w:lineRule="auto"/>
        <w:jc w:val="both"/>
        <w:rPr>
          <w:rFonts w:ascii="Bookman Old Style" w:hAnsi="Bookman Old Style" w:cs="Arial"/>
          <w:color w:val="000000"/>
        </w:rPr>
      </w:pPr>
    </w:p>
    <w:p>
      <w:pPr>
        <w:spacing w:after="0" w:line="360" w:lineRule="auto"/>
        <w:jc w:val="both"/>
        <w:rPr>
          <w:rFonts w:ascii="Bookman Old Style" w:hAnsi="Bookman Old Style" w:cs="Arial"/>
          <w:color w:val="000000"/>
        </w:rPr>
      </w:pPr>
    </w:p>
    <w:p>
      <w:pPr>
        <w:spacing w:after="0" w:line="360" w:lineRule="auto"/>
        <w:jc w:val="both"/>
        <w:rPr>
          <w:rFonts w:ascii="Bookman Old Style" w:hAnsi="Bookman Old Style" w:cs="Arial"/>
          <w:b/>
          <w:color w:val="000000"/>
        </w:rPr>
      </w:pPr>
      <w:r>
        <w:rPr>
          <w:rFonts w:ascii="Bookman Old Style" w:hAnsi="Bookman Old Style" w:cs="Arial"/>
          <w:b/>
          <w:color w:val="000000"/>
        </w:rPr>
        <w:t xml:space="preserve">Struktur Organisasi </w:t>
      </w:r>
    </w:p>
    <w:p>
      <w:pPr>
        <w:pStyle w:val="87"/>
        <w:spacing w:after="0" w:line="360" w:lineRule="auto"/>
        <w:ind w:firstLine="720"/>
        <w:jc w:val="both"/>
        <w:rPr>
          <w:rFonts w:ascii="Bookman Old Style" w:hAnsi="Bookman Old Style" w:cs="Arial"/>
          <w:color w:val="000000"/>
        </w:rPr>
      </w:pPr>
      <w:r>
        <w:rPr>
          <w:rFonts w:ascii="Bookman Old Style" w:hAnsi="Bookman Old Style" w:cs="Arial"/>
          <w:color w:val="000000"/>
        </w:rPr>
        <w:t xml:space="preserve">Inspektorat </w:t>
      </w:r>
      <w:r>
        <w:rPr>
          <w:rFonts w:ascii="Bookman Old Style" w:hAnsi="Bookman Old Style" w:cs="Arial"/>
          <w:color w:val="000000"/>
          <w:lang w:val="en-US"/>
        </w:rPr>
        <w:t xml:space="preserve">Daerah </w:t>
      </w:r>
      <w:r>
        <w:rPr>
          <w:rFonts w:ascii="Bookman Old Style" w:hAnsi="Bookman Old Style" w:cs="Arial"/>
          <w:color w:val="000000"/>
        </w:rPr>
        <w:t xml:space="preserve">Kota Padang Panjang ditetapkan dengan Peraturan Daerah Nomor </w:t>
      </w:r>
      <w:r>
        <w:rPr>
          <w:rFonts w:ascii="Bookman Old Style" w:hAnsi="Bookman Old Style" w:cs="Arial"/>
          <w:color w:val="000000"/>
          <w:lang w:val="en-US"/>
        </w:rPr>
        <w:t xml:space="preserve"> 9</w:t>
      </w:r>
      <w:r>
        <w:rPr>
          <w:rFonts w:ascii="Bookman Old Style" w:hAnsi="Bookman Old Style" w:cs="Arial"/>
          <w:color w:val="000000"/>
        </w:rPr>
        <w:t xml:space="preserve"> Tahun 201</w:t>
      </w:r>
      <w:r>
        <w:rPr>
          <w:rFonts w:ascii="Bookman Old Style" w:hAnsi="Bookman Old Style" w:cs="Arial"/>
          <w:color w:val="000000"/>
          <w:lang w:val="en-US"/>
        </w:rPr>
        <w:t>6</w:t>
      </w:r>
      <w:r>
        <w:rPr>
          <w:rFonts w:ascii="Bookman Old Style" w:hAnsi="Bookman Old Style" w:cs="Arial"/>
          <w:color w:val="000000"/>
        </w:rPr>
        <w:t xml:space="preserve"> tentang </w:t>
      </w:r>
      <w:r>
        <w:rPr>
          <w:rFonts w:ascii="Bookman Old Style" w:hAnsi="Bookman Old Style" w:cs="Arial"/>
          <w:color w:val="000000"/>
          <w:lang w:val="en-US"/>
        </w:rPr>
        <w:t>Pembentukan dan Susunan Perangkat Daerah</w:t>
      </w:r>
      <w:r>
        <w:rPr>
          <w:rFonts w:ascii="Bookman Old Style" w:hAnsi="Bookman Old Style" w:cs="Arial"/>
          <w:color w:val="000000"/>
        </w:rPr>
        <w:t xml:space="preserve"> sebagai tidak lanjut dari Peraturan Pemerintah Nomor </w:t>
      </w:r>
      <w:r>
        <w:rPr>
          <w:rFonts w:ascii="Bookman Old Style" w:hAnsi="Bookman Old Style" w:cs="Arial"/>
          <w:color w:val="000000"/>
          <w:lang w:val="en-US"/>
        </w:rPr>
        <w:t>18</w:t>
      </w:r>
      <w:r>
        <w:rPr>
          <w:rFonts w:ascii="Bookman Old Style" w:hAnsi="Bookman Old Style" w:cs="Arial"/>
          <w:color w:val="000000"/>
        </w:rPr>
        <w:t xml:space="preserve"> Tahun 20</w:t>
      </w:r>
      <w:r>
        <w:rPr>
          <w:rFonts w:ascii="Bookman Old Style" w:hAnsi="Bookman Old Style" w:cs="Arial"/>
          <w:color w:val="000000"/>
          <w:lang w:val="en-US"/>
        </w:rPr>
        <w:t>16</w:t>
      </w:r>
      <w:r>
        <w:rPr>
          <w:rFonts w:ascii="Bookman Old Style" w:hAnsi="Bookman Old Style" w:cs="Arial"/>
          <w:color w:val="000000"/>
        </w:rPr>
        <w:t xml:space="preserve"> tentang Perangkat Daerah.</w:t>
      </w:r>
      <w:r>
        <w:rPr>
          <w:rFonts w:ascii="Bookman Old Style" w:hAnsi="Bookman Old Style" w:cs="Arial"/>
          <w:color w:val="000000"/>
          <w:lang w:val="en-US"/>
        </w:rPr>
        <w:t xml:space="preserve"> </w:t>
      </w:r>
      <w:r>
        <w:rPr>
          <w:rFonts w:ascii="Bookman Old Style" w:hAnsi="Bookman Old Style" w:cs="Arial"/>
          <w:color w:val="000000"/>
        </w:rPr>
        <w:t xml:space="preserve">Adapun Struktur Organisasi Inspektorat Kota Padang Panjang sebagaimana diatur dalam Peraturan Daerah Nomor </w:t>
      </w:r>
      <w:r>
        <w:rPr>
          <w:rFonts w:ascii="Bookman Old Style" w:hAnsi="Bookman Old Style" w:cs="Arial"/>
          <w:color w:val="000000"/>
          <w:lang w:val="en-US"/>
        </w:rPr>
        <w:t>9</w:t>
      </w:r>
      <w:r>
        <w:rPr>
          <w:rFonts w:ascii="Bookman Old Style" w:hAnsi="Bookman Old Style" w:cs="Arial"/>
          <w:color w:val="000000"/>
        </w:rPr>
        <w:t xml:space="preserve"> tahun 201</w:t>
      </w:r>
      <w:r>
        <w:rPr>
          <w:rFonts w:ascii="Bookman Old Style" w:hAnsi="Bookman Old Style" w:cs="Arial"/>
          <w:color w:val="000000"/>
          <w:lang w:val="en-US"/>
        </w:rPr>
        <w:t>6</w:t>
      </w:r>
      <w:r>
        <w:rPr>
          <w:rFonts w:ascii="Bookman Old Style" w:hAnsi="Bookman Old Style" w:cs="Arial"/>
          <w:color w:val="000000"/>
        </w:rPr>
        <w:t xml:space="preserve"> tersebut adalah sebagai berikut :</w:t>
      </w:r>
    </w:p>
    <w:p>
      <w:pPr>
        <w:numPr>
          <w:ilvl w:val="0"/>
          <w:numId w:val="21"/>
        </w:numPr>
        <w:tabs>
          <w:tab w:val="left" w:pos="1276"/>
          <w:tab w:val="clear" w:pos="720"/>
        </w:tabs>
        <w:spacing w:after="0" w:line="360" w:lineRule="auto"/>
        <w:ind w:left="1080"/>
        <w:jc w:val="both"/>
        <w:rPr>
          <w:rFonts w:ascii="Bookman Old Style" w:hAnsi="Bookman Old Style" w:cs="Arial"/>
          <w:color w:val="000000"/>
        </w:rPr>
      </w:pPr>
      <w:r>
        <w:rPr>
          <w:rFonts w:ascii="Bookman Old Style" w:hAnsi="Bookman Old Style" w:cs="Arial"/>
          <w:color w:val="000000"/>
        </w:rPr>
        <w:t>Inspektur;</w:t>
      </w:r>
    </w:p>
    <w:p>
      <w:pPr>
        <w:numPr>
          <w:ilvl w:val="0"/>
          <w:numId w:val="21"/>
        </w:numPr>
        <w:tabs>
          <w:tab w:val="left" w:pos="1276"/>
          <w:tab w:val="clear" w:pos="720"/>
        </w:tabs>
        <w:spacing w:after="0" w:line="360" w:lineRule="auto"/>
        <w:ind w:left="1080"/>
        <w:jc w:val="both"/>
        <w:rPr>
          <w:rFonts w:ascii="Bookman Old Style" w:hAnsi="Bookman Old Style" w:cs="Arial"/>
          <w:color w:val="000000"/>
        </w:rPr>
      </w:pPr>
      <w:r>
        <w:rPr>
          <w:rFonts w:ascii="Bookman Old Style" w:hAnsi="Bookman Old Style" w:cs="Arial"/>
          <w:color w:val="000000"/>
        </w:rPr>
        <w:t>Sekretaris;</w:t>
      </w:r>
    </w:p>
    <w:p>
      <w:pPr>
        <w:spacing w:after="0" w:line="360" w:lineRule="auto"/>
        <w:ind w:left="1276"/>
        <w:jc w:val="both"/>
        <w:rPr>
          <w:rFonts w:ascii="Bookman Old Style" w:hAnsi="Bookman Old Style" w:cs="Arial"/>
          <w:color w:val="000000"/>
          <w:lang w:val="en-US"/>
        </w:rPr>
      </w:pPr>
      <w:r>
        <w:rPr>
          <w:rFonts w:ascii="Bookman Old Style" w:hAnsi="Bookman Old Style" w:cs="Arial"/>
          <w:color w:val="000000"/>
        </w:rPr>
        <w:t xml:space="preserve">2.1. Sub Bagian </w:t>
      </w:r>
      <w:r>
        <w:rPr>
          <w:rFonts w:ascii="Bookman Old Style" w:hAnsi="Bookman Old Style" w:cs="Arial"/>
          <w:color w:val="000000"/>
          <w:lang w:val="en-US"/>
        </w:rPr>
        <w:t>Keuangan, Umum, dan Kepegawaian</w:t>
      </w:r>
    </w:p>
    <w:p>
      <w:pPr>
        <w:spacing w:after="0" w:line="360" w:lineRule="auto"/>
        <w:ind w:left="1276"/>
        <w:jc w:val="both"/>
        <w:rPr>
          <w:rFonts w:ascii="Bookman Old Style" w:hAnsi="Bookman Old Style" w:cs="Arial"/>
          <w:color w:val="000000"/>
          <w:lang w:val="en-US"/>
        </w:rPr>
      </w:pPr>
      <w:r>
        <w:rPr>
          <w:rFonts w:ascii="Bookman Old Style" w:hAnsi="Bookman Old Style" w:cs="Arial"/>
          <w:color w:val="000000"/>
        </w:rPr>
        <w:t xml:space="preserve">2.2. Sub Bagian </w:t>
      </w:r>
      <w:r>
        <w:rPr>
          <w:rFonts w:ascii="Bookman Old Style" w:hAnsi="Bookman Old Style" w:cs="Arial"/>
          <w:color w:val="000000"/>
          <w:lang w:val="en-US"/>
        </w:rPr>
        <w:t>Perencanaan, Evaluasi, dan Pelaporan</w:t>
      </w:r>
    </w:p>
    <w:p>
      <w:pPr>
        <w:numPr>
          <w:ilvl w:val="0"/>
          <w:numId w:val="21"/>
        </w:numPr>
        <w:tabs>
          <w:tab w:val="left" w:pos="1276"/>
          <w:tab w:val="clear" w:pos="720"/>
        </w:tabs>
        <w:spacing w:after="0" w:line="360" w:lineRule="auto"/>
        <w:ind w:left="1080"/>
        <w:jc w:val="both"/>
        <w:rPr>
          <w:rFonts w:ascii="Bookman Old Style" w:hAnsi="Bookman Old Style" w:cs="Arial"/>
          <w:color w:val="000000"/>
        </w:rPr>
      </w:pPr>
      <w:r>
        <w:rPr>
          <w:rFonts w:ascii="Bookman Old Style" w:hAnsi="Bookman Old Style" w:cs="Arial"/>
          <w:color w:val="000000"/>
        </w:rPr>
        <w:t>Inspektur Pembantu Wilayah I;</w:t>
      </w:r>
    </w:p>
    <w:p>
      <w:pPr>
        <w:numPr>
          <w:ilvl w:val="0"/>
          <w:numId w:val="21"/>
        </w:numPr>
        <w:tabs>
          <w:tab w:val="left" w:pos="1276"/>
          <w:tab w:val="clear" w:pos="720"/>
        </w:tabs>
        <w:spacing w:after="0" w:line="360" w:lineRule="auto"/>
        <w:ind w:left="1080"/>
        <w:jc w:val="both"/>
        <w:rPr>
          <w:rFonts w:ascii="Bookman Old Style" w:hAnsi="Bookman Old Style" w:cs="Arial"/>
          <w:color w:val="000000"/>
        </w:rPr>
      </w:pPr>
      <w:r>
        <w:rPr>
          <w:rFonts w:ascii="Bookman Old Style" w:hAnsi="Bookman Old Style" w:cs="Arial"/>
          <w:color w:val="000000"/>
        </w:rPr>
        <w:t>Inspektur Pembantu Wilayah II;</w:t>
      </w:r>
    </w:p>
    <w:p>
      <w:pPr>
        <w:numPr>
          <w:ilvl w:val="0"/>
          <w:numId w:val="21"/>
        </w:numPr>
        <w:tabs>
          <w:tab w:val="left" w:pos="1276"/>
          <w:tab w:val="clear" w:pos="720"/>
        </w:tabs>
        <w:spacing w:after="0" w:line="360" w:lineRule="auto"/>
        <w:ind w:left="1080"/>
        <w:jc w:val="both"/>
        <w:rPr>
          <w:rFonts w:ascii="Bookman Old Style" w:hAnsi="Bookman Old Style" w:cs="Arial"/>
          <w:color w:val="000000"/>
        </w:rPr>
      </w:pPr>
      <w:r>
        <w:rPr>
          <w:rFonts w:ascii="Bookman Old Style" w:hAnsi="Bookman Old Style" w:cs="Arial"/>
          <w:color w:val="000000"/>
        </w:rPr>
        <w:t>Kelompok Jabatan Fungsional yang terdiri dari para pemeriksa/auditor</w:t>
      </w:r>
      <w:r>
        <w:rPr>
          <w:rFonts w:ascii="Bookman Old Style" w:hAnsi="Bookman Old Style" w:cs="Arial"/>
          <w:color w:val="000000"/>
          <w:lang w:val="en-US"/>
        </w:rPr>
        <w:t xml:space="preserve"> dan P2UPD.</w:t>
      </w:r>
    </w:p>
    <w:p>
      <w:pPr>
        <w:spacing w:after="0" w:line="360" w:lineRule="auto"/>
        <w:ind w:left="927"/>
        <w:jc w:val="both"/>
        <w:rPr>
          <w:rFonts w:ascii="Bookman Old Style" w:hAnsi="Bookman Old Style" w:cs="Arial"/>
          <w:color w:val="000000"/>
        </w:rPr>
      </w:pPr>
      <w:r>
        <w:rPr>
          <w:rFonts w:ascii="Bookman Old Style" w:hAnsi="Bookman Old Style" w:cs="Arial"/>
          <w:color w:val="000000"/>
          <w:lang w:val="en-US"/>
        </w:rPr>
        <w:t>Sesuai dengan Perda dimaksud Struktur organisasi Inspektorat Kota Padang Panjang adalah sebagaimana tabel berikut:</w:t>
      </w: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ind w:left="927"/>
        <w:jc w:val="both"/>
        <w:rPr>
          <w:rFonts w:ascii="Bookman Old Style" w:hAnsi="Bookman Old Style" w:cs="Arial"/>
          <w:color w:val="000000"/>
        </w:rPr>
      </w:pPr>
    </w:p>
    <w:p>
      <w:pPr>
        <w:spacing w:after="0" w:line="360" w:lineRule="auto"/>
        <w:jc w:val="both"/>
        <w:rPr>
          <w:rFonts w:ascii="Bookman Old Style" w:hAnsi="Bookman Old Style" w:cs="Arial"/>
          <w:color w:val="000000"/>
        </w:rPr>
        <w:sectPr>
          <w:footerReference r:id="rId3" w:type="default"/>
          <w:pgSz w:w="11907" w:h="16840"/>
          <w:pgMar w:top="1361" w:right="1474" w:bottom="1701" w:left="1588" w:header="720" w:footer="578" w:gutter="0"/>
          <w:cols w:space="720" w:num="1"/>
          <w:docGrid w:linePitch="360" w:charSpace="0"/>
        </w:sectPr>
      </w:pPr>
    </w:p>
    <w:tbl>
      <w:tblPr>
        <w:tblStyle w:val="21"/>
        <w:tblW w:w="5003" w:type="dxa"/>
        <w:tblInd w:w="0" w:type="dxa"/>
        <w:tblLayout w:type="fixed"/>
        <w:tblCellMar>
          <w:top w:w="0" w:type="dxa"/>
          <w:left w:w="108" w:type="dxa"/>
          <w:bottom w:w="0" w:type="dxa"/>
          <w:right w:w="108" w:type="dxa"/>
        </w:tblCellMar>
      </w:tblPr>
      <w:tblGrid>
        <w:gridCol w:w="5003"/>
      </w:tblGrid>
      <w:tr>
        <w:tblPrEx>
          <w:tblLayout w:type="fixed"/>
        </w:tblPrEx>
        <w:trPr>
          <w:trHeight w:val="519" w:hRule="atLeast"/>
        </w:trPr>
        <w:tc>
          <w:tcPr>
            <w:tcW w:w="5003" w:type="dxa"/>
            <w:noWrap w:val="0"/>
            <w:vAlign w:val="top"/>
          </w:tcPr>
          <w:p>
            <w:pPr>
              <w:tabs>
                <w:tab w:val="left" w:pos="1701"/>
              </w:tabs>
              <w:ind w:left="1843" w:hanging="1701"/>
              <w:rPr>
                <w:rFonts w:ascii="Bookman Old Style" w:hAnsi="Bookman Old Style" w:eastAsia="Calibri"/>
                <w:lang w:val="en-US" w:eastAsia="en-US"/>
              </w:rPr>
            </w:pPr>
            <w:r>
              <w:rPr>
                <w:rFonts w:ascii="Bookman Old Style" w:hAnsi="Bookman Old Style" w:eastAsia="Calibri"/>
                <w:color w:val="FFFFFF"/>
                <w:lang w:eastAsia="id-ID"/>
              </w:rPr>
              <mc:AlternateContent>
                <mc:Choice Requires="wps">
                  <w:drawing>
                    <wp:anchor distT="0" distB="0" distL="114300" distR="114300" simplePos="0" relativeHeight="251662336" behindDoc="0" locked="0" layoutInCell="1" allowOverlap="1">
                      <wp:simplePos x="0" y="0"/>
                      <wp:positionH relativeFrom="column">
                        <wp:posOffset>5108575</wp:posOffset>
                      </wp:positionH>
                      <wp:positionV relativeFrom="paragraph">
                        <wp:posOffset>1180465</wp:posOffset>
                      </wp:positionV>
                      <wp:extent cx="0" cy="2084070"/>
                      <wp:effectExtent l="4445" t="0" r="10795" b="3810"/>
                      <wp:wrapNone/>
                      <wp:docPr id="60" name="AutoShape 162"/>
                      <wp:cNvGraphicFramePr/>
                      <a:graphic xmlns:a="http://schemas.openxmlformats.org/drawingml/2006/main">
                        <a:graphicData uri="http://schemas.microsoft.com/office/word/2010/wordprocessingShape">
                          <wps:wsp>
                            <wps:cNvCnPr/>
                            <wps:spPr>
                              <a:xfrm>
                                <a:off x="0" y="0"/>
                                <a:ext cx="0" cy="208407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62" o:spid="_x0000_s1026" o:spt="32" type="#_x0000_t32" style="position:absolute;left:0pt;margin-left:402.25pt;margin-top:92.95pt;height:164.1pt;width:0pt;z-index:251662336;mso-width-relative:page;mso-height-relative:page;" filled="f" stroked="t" coordsize="21600,21600" o:gfxdata="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jxzfrXAAAACwEAAA8AAAAAAAAAAQAgAAAAIgAAAGRycy9kb3du&#10;cmV2LnhtbFBLAQIUABQAAAAIAIdO4kAckkYexwEAAJUDAAAOAAAAAAAAAAEAIAAAACYBAABkcnMv&#10;ZTJvRG9jLnhtbFBLBQYAAAAABgAGAFkBAABfBQAAAAA=&#10;">
                      <v:fill on="f" focussize="0,0"/>
                      <v:stroke color="#000000" joinstyle="round"/>
                      <v:imagedata o:title=""/>
                      <o:lock v:ext="edit" aspectratio="f"/>
                    </v:shape>
                  </w:pict>
                </mc:Fallback>
              </mc:AlternateContent>
            </w:r>
            <w:r>
              <w:rPr>
                <w:rFonts w:ascii="Bookman Old Style" w:hAnsi="Bookman Old Style" w:eastAsia="Calibri"/>
                <w:color w:val="FFFFFF"/>
                <w:lang w:eastAsia="id-ID"/>
              </w:rPr>
              <mc:AlternateContent>
                <mc:Choice Requires="wps">
                  <w:drawing>
                    <wp:anchor distT="0" distB="0" distL="114300" distR="114300" simplePos="0" relativeHeight="251674624" behindDoc="0" locked="0" layoutInCell="1" allowOverlap="1">
                      <wp:simplePos x="0" y="0"/>
                      <wp:positionH relativeFrom="column">
                        <wp:posOffset>4354195</wp:posOffset>
                      </wp:positionH>
                      <wp:positionV relativeFrom="paragraph">
                        <wp:posOffset>751840</wp:posOffset>
                      </wp:positionV>
                      <wp:extent cx="1510030" cy="428625"/>
                      <wp:effectExtent l="6350" t="6350" r="7620" b="6985"/>
                      <wp:wrapNone/>
                      <wp:docPr id="72" name="Rectangle 163"/>
                      <wp:cNvGraphicFramePr/>
                      <a:graphic xmlns:a="http://schemas.openxmlformats.org/drawingml/2006/main">
                        <a:graphicData uri="http://schemas.microsoft.com/office/word/2010/wordprocessingShape">
                          <wps:wsp>
                            <wps:cNvSpPr/>
                            <wps:spPr>
                              <a:xfrm>
                                <a:off x="0" y="0"/>
                                <a:ext cx="1510030" cy="42862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pStyle w:val="136"/>
                                    <w:rPr>
                                      <w:sz w:val="10"/>
                                      <w:szCs w:val="14"/>
                                      <w:lang w:val="en-US"/>
                                    </w:rPr>
                                  </w:pPr>
                                </w:p>
                                <w:p>
                                  <w:pPr>
                                    <w:pStyle w:val="136"/>
                                    <w:jc w:val="center"/>
                                    <w:rPr>
                                      <w:rFonts w:ascii="Cambria" w:hAnsi="Cambria"/>
                                      <w:b/>
                                      <w:sz w:val="18"/>
                                      <w:szCs w:val="14"/>
                                      <w:lang w:val="en-US"/>
                                    </w:rPr>
                                  </w:pPr>
                                  <w:r>
                                    <w:rPr>
                                      <w:rFonts w:ascii="Cambria" w:hAnsi="Cambria"/>
                                      <w:b/>
                                      <w:sz w:val="18"/>
                                      <w:szCs w:val="14"/>
                                      <w:lang w:val="en-US"/>
                                    </w:rPr>
                                    <w:t>WALIKOTA</w:t>
                                  </w:r>
                                </w:p>
                              </w:txbxContent>
                            </wps:txbx>
                            <wps:bodyPr wrap="square" upright="1"/>
                          </wps:wsp>
                        </a:graphicData>
                      </a:graphic>
                    </wp:anchor>
                  </w:drawing>
                </mc:Choice>
                <mc:Fallback>
                  <w:pict>
                    <v:rect id="Rectangle 163" o:spid="_x0000_s1026" o:spt="1" style="position:absolute;left:0pt;margin-left:342.85pt;margin-top:59.2pt;height:33.75pt;width:118.9pt;z-index:251674624;mso-width-relative:page;mso-height-relative:page;" fillcolor="#FFFFFF" filled="t" stroked="t" coordsize="21600,21600" o:gfxdata="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Zsv+XdAAAACwEAAA8AAAAAAAAAAQAgAAAAIgAAAGRycy9kb3ducmV2LnhtbFBLAQIUABQAAAAI&#10;AIdO4kDh+a7X6AEAAPADAAAOAAAAAAAAAAEAIAAAACwBAABkcnMvZTJvRG9jLnhtbFBLBQYAAAAA&#10;BgAGAFkBAACGBQAAAAA=&#10;">
                      <v:fill on="t" focussize="0,0"/>
                      <v:stroke weight="1pt" color="#000000" joinstyle="miter"/>
                      <v:imagedata o:title=""/>
                      <o:lock v:ext="edit" aspectratio="f"/>
                      <v:textbox>
                        <w:txbxContent>
                          <w:p>
                            <w:pPr>
                              <w:pStyle w:val="136"/>
                              <w:rPr>
                                <w:sz w:val="10"/>
                                <w:szCs w:val="14"/>
                                <w:lang w:val="en-US"/>
                              </w:rPr>
                            </w:pPr>
                          </w:p>
                          <w:p>
                            <w:pPr>
                              <w:pStyle w:val="136"/>
                              <w:jc w:val="center"/>
                              <w:rPr>
                                <w:rFonts w:ascii="Cambria" w:hAnsi="Cambria"/>
                                <w:b/>
                                <w:sz w:val="18"/>
                                <w:szCs w:val="14"/>
                                <w:lang w:val="en-US"/>
                              </w:rPr>
                            </w:pPr>
                            <w:r>
                              <w:rPr>
                                <w:rFonts w:ascii="Cambria" w:hAnsi="Cambria"/>
                                <w:b/>
                                <w:sz w:val="18"/>
                                <w:szCs w:val="14"/>
                                <w:lang w:val="en-US"/>
                              </w:rPr>
                              <w:t>WALIKOTA</w:t>
                            </w:r>
                          </w:p>
                        </w:txbxContent>
                      </v:textbox>
                    </v:rect>
                  </w:pict>
                </mc:Fallback>
              </mc:AlternateContent>
            </w:r>
            <w:r>
              <w:rPr>
                <w:rFonts w:ascii="Bookman Old Style" w:hAnsi="Bookman Old Style" w:eastAsia="Calibri"/>
                <w:lang w:val="en-US" w:eastAsia="en-US"/>
              </w:rPr>
              <w:t>LAMPIRAN</w:t>
            </w:r>
            <w:r>
              <w:rPr>
                <w:rFonts w:ascii="Bookman Old Style" w:hAnsi="Bookman Old Style" w:eastAsia="Calibri"/>
                <w:lang w:val="id-ID" w:eastAsia="en-US"/>
              </w:rPr>
              <w:tab/>
            </w:r>
            <w:r>
              <w:rPr>
                <w:rFonts w:ascii="Bookman Old Style" w:hAnsi="Bookman Old Style" w:eastAsia="Calibri"/>
                <w:lang w:val="id-ID" w:eastAsia="en-US"/>
              </w:rPr>
              <w:t>:</w:t>
            </w:r>
            <w:r>
              <w:rPr>
                <w:rFonts w:ascii="Bookman Old Style" w:hAnsi="Bookman Old Style" w:eastAsia="Calibri"/>
                <w:lang w:val="id-ID" w:eastAsia="en-US"/>
              </w:rPr>
              <w:tab/>
            </w:r>
            <w:r>
              <w:rPr>
                <w:rFonts w:ascii="Bookman Old Style" w:hAnsi="Bookman Old Style" w:eastAsia="Calibri"/>
                <w:lang w:val="en-US" w:eastAsia="en-US"/>
              </w:rPr>
              <w:t>PERATURAN WALIKOTA PADANG PANJANG NOMOR   31 TAHUN 2016 TENTANG KEDUDUKAN, SUSUNAN ORGANISASI, TUGAS DAN FUNGSI SERTA TATA KERJA INSPEKTORAT</w:t>
            </w:r>
          </w:p>
        </w:tc>
      </w:tr>
      <w:tr>
        <w:tblPrEx>
          <w:tblLayout w:type="fixed"/>
          <w:tblCellMar>
            <w:top w:w="0" w:type="dxa"/>
            <w:left w:w="108" w:type="dxa"/>
            <w:bottom w:w="0" w:type="dxa"/>
            <w:right w:w="108" w:type="dxa"/>
          </w:tblCellMar>
        </w:tblPrEx>
        <w:trPr>
          <w:trHeight w:val="1004" w:hRule="atLeast"/>
        </w:trPr>
        <w:tc>
          <w:tcPr>
            <w:tcW w:w="5003" w:type="dxa"/>
            <w:noWrap w:val="0"/>
            <w:vAlign w:val="top"/>
          </w:tcPr>
          <w:p>
            <w:pPr>
              <w:spacing w:after="80"/>
              <w:rPr>
                <w:rFonts w:ascii="Bookman Old Style" w:hAnsi="Bookman Old Style" w:eastAsia="Calibri"/>
                <w:b/>
                <w:lang w:val="en-US" w:eastAsia="en-US"/>
              </w:rPr>
            </w:pPr>
            <w:r>
              <w:rPr>
                <w:rFonts w:ascii="Bookman Old Style" w:hAnsi="Bookman Old Style" w:eastAsia="Calibri"/>
                <w:color w:val="FFFFFF"/>
                <w:lang w:eastAsia="id-ID"/>
              </w:rPr>
              <mc:AlternateContent>
                <mc:Choice Requires="wps">
                  <w:drawing>
                    <wp:anchor distT="0" distB="0" distL="114300" distR="114300" simplePos="0" relativeHeight="251675648" behindDoc="0" locked="0" layoutInCell="1" allowOverlap="1">
                      <wp:simplePos x="0" y="0"/>
                      <wp:positionH relativeFrom="column">
                        <wp:posOffset>6424295</wp:posOffset>
                      </wp:positionH>
                      <wp:positionV relativeFrom="paragraph">
                        <wp:posOffset>149860</wp:posOffset>
                      </wp:positionV>
                      <wp:extent cx="1510030" cy="309245"/>
                      <wp:effectExtent l="6350" t="6350" r="7620" b="19685"/>
                      <wp:wrapNone/>
                      <wp:docPr id="73" name="Rectangle 164"/>
                      <wp:cNvGraphicFramePr/>
                      <a:graphic xmlns:a="http://schemas.openxmlformats.org/drawingml/2006/main">
                        <a:graphicData uri="http://schemas.microsoft.com/office/word/2010/wordprocessingShape">
                          <wps:wsp>
                            <wps:cNvSpPr/>
                            <wps:spPr>
                              <a:xfrm>
                                <a:off x="0" y="0"/>
                                <a:ext cx="1510030" cy="3092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pStyle w:val="136"/>
                                    <w:jc w:val="center"/>
                                    <w:rPr>
                                      <w:b/>
                                      <w:sz w:val="4"/>
                                      <w:szCs w:val="14"/>
                                      <w:lang w:val="en-US"/>
                                    </w:rPr>
                                  </w:pPr>
                                </w:p>
                                <w:p>
                                  <w:pPr>
                                    <w:pStyle w:val="136"/>
                                    <w:jc w:val="center"/>
                                    <w:rPr>
                                      <w:rFonts w:ascii="Cambria" w:hAnsi="Cambria"/>
                                      <w:b/>
                                      <w:sz w:val="18"/>
                                      <w:szCs w:val="14"/>
                                      <w:lang w:val="en-US"/>
                                    </w:rPr>
                                  </w:pPr>
                                  <w:r>
                                    <w:rPr>
                                      <w:rFonts w:ascii="Cambria" w:hAnsi="Cambria"/>
                                      <w:b/>
                                      <w:sz w:val="18"/>
                                      <w:szCs w:val="14"/>
                                      <w:lang w:val="en-US"/>
                                    </w:rPr>
                                    <w:t>SEKRETARIS DAERAH</w:t>
                                  </w:r>
                                </w:p>
                              </w:txbxContent>
                            </wps:txbx>
                            <wps:bodyPr wrap="square" upright="1"/>
                          </wps:wsp>
                        </a:graphicData>
                      </a:graphic>
                    </wp:anchor>
                  </w:drawing>
                </mc:Choice>
                <mc:Fallback>
                  <w:pict>
                    <v:rect id="Rectangle 164" o:spid="_x0000_s1026" o:spt="1" style="position:absolute;left:0pt;margin-left:505.85pt;margin-top:11.8pt;height:24.35pt;width:118.9pt;z-index:251675648;mso-width-relative:page;mso-height-relative:page;" fillcolor="#FFFFFF" filled="t" stroked="t" coordsize="21600,21600" o:gfxdata="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nXLxPdAAAACwEAAA8AAAAAAAAAAQAgAAAAIgAAAGRycy9kb3ducmV2LnhtbFBLAQIUABQAAAAI&#10;AIdO4kBa7UVA6AEAAPADAAAOAAAAAAAAAAEAIAAAACwBAABkcnMvZTJvRG9jLnhtbFBLBQYAAAAA&#10;BgAGAFkBAACGBQAAAAA=&#10;">
                      <v:fill on="t" focussize="0,0"/>
                      <v:stroke weight="1pt" color="#000000" joinstyle="miter"/>
                      <v:imagedata o:title=""/>
                      <o:lock v:ext="edit" aspectratio="f"/>
                      <v:textbox>
                        <w:txbxContent>
                          <w:p>
                            <w:pPr>
                              <w:pStyle w:val="136"/>
                              <w:jc w:val="center"/>
                              <w:rPr>
                                <w:b/>
                                <w:sz w:val="4"/>
                                <w:szCs w:val="14"/>
                                <w:lang w:val="en-US"/>
                              </w:rPr>
                            </w:pPr>
                          </w:p>
                          <w:p>
                            <w:pPr>
                              <w:pStyle w:val="136"/>
                              <w:jc w:val="center"/>
                              <w:rPr>
                                <w:rFonts w:ascii="Cambria" w:hAnsi="Cambria"/>
                                <w:b/>
                                <w:sz w:val="18"/>
                                <w:szCs w:val="14"/>
                                <w:lang w:val="en-US"/>
                              </w:rPr>
                            </w:pPr>
                            <w:r>
                              <w:rPr>
                                <w:rFonts w:ascii="Cambria" w:hAnsi="Cambria"/>
                                <w:b/>
                                <w:sz w:val="18"/>
                                <w:szCs w:val="14"/>
                                <w:lang w:val="en-US"/>
                              </w:rPr>
                              <w:t>SEKRETARIS DAERAH</w:t>
                            </w:r>
                          </w:p>
                        </w:txbxContent>
                      </v:textbox>
                    </v:rect>
                  </w:pict>
                </mc:Fallback>
              </mc:AlternateContent>
            </w:r>
            <w:r>
              <w:rPr>
                <w:rFonts w:ascii="Bookman Old Style" w:hAnsi="Bookman Old Style" w:eastAsia="Calibri"/>
                <w:b/>
                <w:lang w:val="en-US" w:eastAsia="en-US"/>
              </w:rPr>
              <w:t>BAGAN SUSUNAN</w:t>
            </w:r>
            <w:r>
              <w:rPr>
                <w:rFonts w:ascii="Bookman Old Style" w:hAnsi="Bookman Old Style" w:eastAsia="Calibri"/>
                <w:b/>
                <w:lang w:val="id-ID" w:eastAsia="en-US"/>
              </w:rPr>
              <w:t xml:space="preserve"> ORGANISASI </w:t>
            </w:r>
            <w:r>
              <w:rPr>
                <w:rFonts w:ascii="Bookman Old Style" w:hAnsi="Bookman Old Style" w:eastAsia="Calibri"/>
                <w:b/>
                <w:lang w:val="en-US" w:eastAsia="en-US"/>
              </w:rPr>
              <w:t>DAN TATA KERJA</w:t>
            </w:r>
          </w:p>
          <w:p>
            <w:pPr>
              <w:rPr>
                <w:rFonts w:ascii="Bookman Old Style" w:hAnsi="Bookman Old Style" w:eastAsia="Calibri"/>
                <w:color w:val="FFFFFF"/>
                <w:lang w:val="id-ID" w:eastAsia="en-US"/>
              </w:rPr>
            </w:pPr>
            <w:r>
              <w:rPr>
                <w:rFonts w:ascii="Bookman Old Style" w:hAnsi="Bookman Old Style" w:eastAsia="Calibri"/>
                <w:b/>
                <w:lang w:eastAsia="id-ID"/>
              </w:rPr>
              <mc:AlternateContent>
                <mc:Choice Requires="wps">
                  <w:drawing>
                    <wp:anchor distT="0" distB="0" distL="114300" distR="114300" simplePos="0" relativeHeight="251677696" behindDoc="0" locked="0" layoutInCell="1" allowOverlap="1">
                      <wp:simplePos x="0" y="0"/>
                      <wp:positionH relativeFrom="column">
                        <wp:posOffset>4354195</wp:posOffset>
                      </wp:positionH>
                      <wp:positionV relativeFrom="paragraph">
                        <wp:posOffset>440055</wp:posOffset>
                      </wp:positionV>
                      <wp:extent cx="1510030" cy="309245"/>
                      <wp:effectExtent l="6350" t="6350" r="7620" b="19685"/>
                      <wp:wrapNone/>
                      <wp:docPr id="75" name="Rectangle 144"/>
                      <wp:cNvGraphicFramePr/>
                      <a:graphic xmlns:a="http://schemas.openxmlformats.org/drawingml/2006/main">
                        <a:graphicData uri="http://schemas.microsoft.com/office/word/2010/wordprocessingShape">
                          <wps:wsp>
                            <wps:cNvSpPr/>
                            <wps:spPr>
                              <a:xfrm>
                                <a:off x="0" y="0"/>
                                <a:ext cx="1510030" cy="3092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pStyle w:val="136"/>
                                    <w:jc w:val="center"/>
                                    <w:rPr>
                                      <w:b/>
                                      <w:sz w:val="4"/>
                                      <w:szCs w:val="14"/>
                                      <w:lang w:val="en-US"/>
                                    </w:rPr>
                                  </w:pPr>
                                </w:p>
                                <w:p>
                                  <w:pPr>
                                    <w:pStyle w:val="136"/>
                                    <w:jc w:val="center"/>
                                    <w:rPr>
                                      <w:rFonts w:ascii="Cambria" w:hAnsi="Cambria"/>
                                      <w:b/>
                                      <w:sz w:val="18"/>
                                      <w:szCs w:val="14"/>
                                      <w:lang w:val="en-US"/>
                                    </w:rPr>
                                  </w:pPr>
                                  <w:r>
                                    <w:rPr>
                                      <w:rFonts w:ascii="Cambria" w:hAnsi="Cambria"/>
                                      <w:b/>
                                      <w:sz w:val="18"/>
                                      <w:szCs w:val="14"/>
                                      <w:lang w:val="en-US"/>
                                    </w:rPr>
                                    <w:t>INSPEKTUR</w:t>
                                  </w:r>
                                </w:p>
                              </w:txbxContent>
                            </wps:txbx>
                            <wps:bodyPr wrap="square" upright="1"/>
                          </wps:wsp>
                        </a:graphicData>
                      </a:graphic>
                    </wp:anchor>
                  </w:drawing>
                </mc:Choice>
                <mc:Fallback>
                  <w:pict>
                    <v:rect id="Rectangle 144" o:spid="_x0000_s1026" o:spt="1" style="position:absolute;left:0pt;margin-left:342.85pt;margin-top:34.65pt;height:24.35pt;width:118.9pt;z-index:251677696;mso-width-relative:page;mso-height-relative:page;" fillcolor="#FFFFFF" filled="t" stroked="t" coordsize="21600,21600" o:gfxdata="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x701dwAAAAKAQAADwAAAAAAAAABACAAAAAiAAAAZHJzL2Rvd25yZXYueG1sUEsBAhQAFAAAAAgA&#10;h07iQLDx3WvoAQAA8AMAAA4AAAAAAAAAAQAgAAAAKwEAAGRycy9lMm9Eb2MueG1sUEsFBgAAAAAG&#10;AAYAWQEAAIUFAAAAAA==&#10;">
                      <v:fill on="t" focussize="0,0"/>
                      <v:stroke weight="1pt" color="#000000" joinstyle="miter"/>
                      <v:imagedata o:title=""/>
                      <o:lock v:ext="edit" aspectratio="f"/>
                      <v:textbox>
                        <w:txbxContent>
                          <w:p>
                            <w:pPr>
                              <w:pStyle w:val="136"/>
                              <w:jc w:val="center"/>
                              <w:rPr>
                                <w:b/>
                                <w:sz w:val="4"/>
                                <w:szCs w:val="14"/>
                                <w:lang w:val="en-US"/>
                              </w:rPr>
                            </w:pPr>
                          </w:p>
                          <w:p>
                            <w:pPr>
                              <w:pStyle w:val="136"/>
                              <w:jc w:val="center"/>
                              <w:rPr>
                                <w:rFonts w:ascii="Cambria" w:hAnsi="Cambria"/>
                                <w:b/>
                                <w:sz w:val="18"/>
                                <w:szCs w:val="14"/>
                                <w:lang w:val="en-US"/>
                              </w:rPr>
                            </w:pPr>
                            <w:r>
                              <w:rPr>
                                <w:rFonts w:ascii="Cambria" w:hAnsi="Cambria"/>
                                <w:b/>
                                <w:sz w:val="18"/>
                                <w:szCs w:val="14"/>
                                <w:lang w:val="en-US"/>
                              </w:rPr>
                              <w:t>INSPEKTUR</w:t>
                            </w:r>
                          </w:p>
                        </w:txbxContent>
                      </v:textbox>
                    </v:rect>
                  </w:pict>
                </mc:Fallback>
              </mc:AlternateContent>
            </w:r>
            <w:r>
              <w:rPr>
                <w:rFonts w:ascii="Bookman Old Style" w:hAnsi="Bookman Old Style" w:eastAsia="Calibri"/>
                <w:b/>
                <w:lang w:eastAsia="id-ID"/>
              </w:rPr>
              <mc:AlternateContent>
                <mc:Choice Requires="wps">
                  <w:drawing>
                    <wp:anchor distT="0" distB="0" distL="114300" distR="114300" simplePos="0" relativeHeight="251676672" behindDoc="0" locked="0" layoutInCell="1" allowOverlap="1">
                      <wp:simplePos x="0" y="0"/>
                      <wp:positionH relativeFrom="column">
                        <wp:posOffset>7213600</wp:posOffset>
                      </wp:positionH>
                      <wp:positionV relativeFrom="paragraph">
                        <wp:posOffset>31115</wp:posOffset>
                      </wp:positionV>
                      <wp:extent cx="635" cy="203200"/>
                      <wp:effectExtent l="4445" t="0" r="10160" b="10160"/>
                      <wp:wrapNone/>
                      <wp:docPr id="74" name="AutoShape 165"/>
                      <wp:cNvGraphicFramePr/>
                      <a:graphic xmlns:a="http://schemas.openxmlformats.org/drawingml/2006/main">
                        <a:graphicData uri="http://schemas.microsoft.com/office/word/2010/wordprocessingShape">
                          <wps:wsp>
                            <wps:cNvCnPr/>
                            <wps:spPr>
                              <a:xfrm>
                                <a:off x="0" y="0"/>
                                <a:ext cx="635" cy="2032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65" o:spid="_x0000_s1026" o:spt="32" type="#_x0000_t32" style="position:absolute;left:0pt;margin-left:568pt;margin-top:2.45pt;height:16pt;width:0.05pt;z-index:251676672;mso-width-relative:page;mso-height-relative:page;" filled="f" stroked="t" coordsize="21600,21600" o:gfxdata="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JeBkDtcAAAAKAQAADwAAAAAAAAABACAAAAAiAAAAZHJzL2Rvd25y&#10;ZXYueG1sUEsBAhQAFAAAAAgAh07iQMMZyS7GAQAAlgMAAA4AAAAAAAAAAQAgAAAAJgEAAGRycy9l&#10;Mm9Eb2MueG1sUEsFBgAAAAAGAAYAWQEAAF4FAAAAAA==&#10;">
                      <v:fill on="f" focussize="0,0"/>
                      <v:stroke color="#000000" joinstyle="round"/>
                      <v:imagedata o:title=""/>
                      <o:lock v:ext="edit" aspectratio="f"/>
                    </v:shape>
                  </w:pict>
                </mc:Fallback>
              </mc:AlternateContent>
            </w:r>
            <w:r>
              <w:rPr>
                <w:rFonts w:ascii="Bookman Old Style" w:hAnsi="Bookman Old Style" w:eastAsia="Calibri"/>
                <w:b/>
                <w:lang w:eastAsia="id-ID"/>
              </w:rPr>
              <mc:AlternateContent>
                <mc:Choice Requires="wps">
                  <w:drawing>
                    <wp:anchor distT="0" distB="0" distL="114300" distR="114300" simplePos="0" relativeHeight="251663360" behindDoc="0" locked="0" layoutInCell="1" allowOverlap="1">
                      <wp:simplePos x="0" y="0"/>
                      <wp:positionH relativeFrom="column">
                        <wp:posOffset>5108575</wp:posOffset>
                      </wp:positionH>
                      <wp:positionV relativeFrom="paragraph">
                        <wp:posOffset>234315</wp:posOffset>
                      </wp:positionV>
                      <wp:extent cx="2105025" cy="0"/>
                      <wp:effectExtent l="0" t="0" r="0" b="0"/>
                      <wp:wrapNone/>
                      <wp:docPr id="61" name="AutoShape 139"/>
                      <wp:cNvGraphicFramePr/>
                      <a:graphic xmlns:a="http://schemas.openxmlformats.org/drawingml/2006/main">
                        <a:graphicData uri="http://schemas.microsoft.com/office/word/2010/wordprocessingShape">
                          <wps:wsp>
                            <wps:cNvCnPr/>
                            <wps:spPr>
                              <a:xfrm>
                                <a:off x="0" y="0"/>
                                <a:ext cx="21050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39" o:spid="_x0000_s1026" o:spt="32" type="#_x0000_t32" style="position:absolute;left:0pt;margin-left:402.25pt;margin-top:18.45pt;height:0pt;width:165.75pt;z-index:251663360;mso-width-relative:page;mso-height-relative:page;" filled="f" stroked="t" coordsize="21600,21600" o:gfxdata="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3AyYbYAAAACgEAAA8AAAAAAAAAAQAgAAAAIgAAAGRycy9kb3du&#10;cmV2LnhtbFBLAQIUABQAAAAIAIdO4kAB6+bMxgEAAJUDAAAOAAAAAAAAAAEAIAAAACcBAABkcnMv&#10;ZTJvRG9jLnhtbFBLBQYAAAAABgAGAFkBAABfBQAAAAA=&#10;">
                      <v:fill on="f" focussize="0,0"/>
                      <v:stroke color="#000000" joinstyle="round"/>
                      <v:imagedata o:title=""/>
                      <o:lock v:ext="edit" aspectratio="f"/>
                    </v:shape>
                  </w:pict>
                </mc:Fallback>
              </mc:AlternateContent>
            </w:r>
            <w:r>
              <w:rPr>
                <w:rFonts w:ascii="Bookman Old Style" w:hAnsi="Bookman Old Style" w:eastAsia="Calibri"/>
                <w:b/>
                <w:lang w:val="id-ID" w:eastAsia="en-US"/>
              </w:rPr>
              <w:t>INSPEKTORAT KOTA PADANG PANJANG</w:t>
            </w:r>
            <w:r>
              <w:rPr>
                <w:rFonts w:ascii="Bookman Old Style" w:hAnsi="Bookman Old Style" w:eastAsia="Calibri"/>
                <w:color w:val="FFFFFF"/>
                <w:lang w:val="id-ID" w:eastAsia="en-US"/>
              </w:rPr>
              <w:t xml:space="preserve"> ERWAKO PADANG </w:t>
            </w:r>
            <w:r>
              <w:rPr>
                <w:rFonts w:ascii="Bookman Old Style" w:hAnsi="Bookman Old Style" w:eastAsia="Calibri"/>
                <w:color w:val="FFFFFF"/>
                <w:lang w:eastAsia="id-ID"/>
              </w:rPr>
              <mc:AlternateContent>
                <mc:Choice Requires="wps">
                  <w:drawing>
                    <wp:anchor distT="0" distB="0" distL="114300" distR="114300" simplePos="0" relativeHeight="251673600" behindDoc="0" locked="0" layoutInCell="1" allowOverlap="1">
                      <wp:simplePos x="0" y="0"/>
                      <wp:positionH relativeFrom="column">
                        <wp:posOffset>7926070</wp:posOffset>
                      </wp:positionH>
                      <wp:positionV relativeFrom="paragraph">
                        <wp:posOffset>469900</wp:posOffset>
                      </wp:positionV>
                      <wp:extent cx="0" cy="105410"/>
                      <wp:effectExtent l="4445" t="0" r="10795" b="1270"/>
                      <wp:wrapNone/>
                      <wp:docPr id="71" name="AutoShape 161"/>
                      <wp:cNvGraphicFramePr/>
                      <a:graphic xmlns:a="http://schemas.openxmlformats.org/drawingml/2006/main">
                        <a:graphicData uri="http://schemas.microsoft.com/office/word/2010/wordprocessingShape">
                          <wps:wsp>
                            <wps:cNvCnPr/>
                            <wps:spPr>
                              <a:xfrm>
                                <a:off x="0" y="0"/>
                                <a:ext cx="0" cy="1054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61" o:spid="_x0000_s1026" o:spt="32" type="#_x0000_t32" style="position:absolute;left:0pt;margin-left:624.1pt;margin-top:37pt;height:8.3pt;width:0pt;z-index:251673600;mso-width-relative:page;mso-height-relative:page;" filled="f" stroked="t" coordsize="21600,21600" o:gfxdata="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QahXDYAAAACwEAAA8AAAAAAAAAAQAgAAAAIgAAAGRycy9kb3du&#10;cmV2LnhtbFBLAQIUABQAAAAIAIdO4kAzzBW/xgEAAJQDAAAOAAAAAAAAAAEAIAAAACcBAABkcnMv&#10;ZTJvRG9jLnhtbFBLBQYAAAAABgAGAFkBAABfBQAAAAA=&#10;">
                      <v:fill on="f" focussize="0,0"/>
                      <v:stroke color="#000000" joinstyle="round"/>
                      <v:imagedata o:title=""/>
                      <o:lock v:ext="edit" aspectratio="f"/>
                    </v:shape>
                  </w:pict>
                </mc:Fallback>
              </mc:AlternateContent>
            </w:r>
            <w:r>
              <w:rPr>
                <w:rFonts w:ascii="Bookman Old Style" w:hAnsi="Bookman Old Style" w:eastAsia="Calibri"/>
                <w:color w:val="FFFFFF"/>
                <w:lang w:eastAsia="id-ID"/>
              </w:rPr>
              <mc:AlternateContent>
                <mc:Choice Requires="wps">
                  <w:drawing>
                    <wp:anchor distT="0" distB="0" distL="114300" distR="114300" simplePos="0" relativeHeight="251666432" behindDoc="0" locked="0" layoutInCell="1" allowOverlap="1">
                      <wp:simplePos x="0" y="0"/>
                      <wp:positionH relativeFrom="column">
                        <wp:posOffset>7205980</wp:posOffset>
                      </wp:positionH>
                      <wp:positionV relativeFrom="paragraph">
                        <wp:posOffset>575310</wp:posOffset>
                      </wp:positionV>
                      <wp:extent cx="1510030" cy="309245"/>
                      <wp:effectExtent l="6350" t="6350" r="7620" b="19685"/>
                      <wp:wrapNone/>
                      <wp:docPr id="64" name="Rectangle 147"/>
                      <wp:cNvGraphicFramePr/>
                      <a:graphic xmlns:a="http://schemas.openxmlformats.org/drawingml/2006/main">
                        <a:graphicData uri="http://schemas.microsoft.com/office/word/2010/wordprocessingShape">
                          <wps:wsp>
                            <wps:cNvSpPr/>
                            <wps:spPr>
                              <a:xfrm>
                                <a:off x="0" y="0"/>
                                <a:ext cx="1510030" cy="309245"/>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pStyle w:val="136"/>
                                    <w:jc w:val="center"/>
                                    <w:rPr>
                                      <w:rFonts w:ascii="Cambria" w:hAnsi="Cambria"/>
                                      <w:b/>
                                      <w:sz w:val="18"/>
                                      <w:szCs w:val="14"/>
                                    </w:rPr>
                                  </w:pPr>
                                  <w:r>
                                    <w:rPr>
                                      <w:rFonts w:ascii="Cambria" w:hAnsi="Cambria"/>
                                      <w:b/>
                                      <w:sz w:val="18"/>
                                      <w:szCs w:val="14"/>
                                    </w:rPr>
                                    <w:t>SEKRETARIS</w:t>
                                  </w:r>
                                </w:p>
                              </w:txbxContent>
                            </wps:txbx>
                            <wps:bodyPr wrap="square" upright="1"/>
                          </wps:wsp>
                        </a:graphicData>
                      </a:graphic>
                    </wp:anchor>
                  </w:drawing>
                </mc:Choice>
                <mc:Fallback>
                  <w:pict>
                    <v:rect id="Rectangle 147" o:spid="_x0000_s1026" o:spt="1" style="position:absolute;left:0pt;margin-left:567.4pt;margin-top:45.3pt;height:24.35pt;width:118.9pt;z-index:251666432;mso-width-relative:page;mso-height-relative:page;" fillcolor="#FFFFFF" filled="t" stroked="t" coordsize="21600,21600" o:gfxdata="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HjKQrcAAAADAEAAA8AAAAAAAAAAQAgAAAAIgAAAGRycy9kb3ducmV2LnhtbFBLAQIUABQAAAAI&#10;AIdO4kDlCKnx6QEAAPADAAAOAAAAAAAAAAEAIAAAACsBAABkcnMvZTJvRG9jLnhtbFBLBQYAAAAA&#10;BgAGAFkBAACGBQAAAAA=&#10;">
                      <v:fill on="t" focussize="0,0"/>
                      <v:stroke weight="1pt" color="#000000" joinstyle="miter"/>
                      <v:imagedata o:title=""/>
                      <o:lock v:ext="edit" aspectratio="f"/>
                      <v:textbox>
                        <w:txbxContent>
                          <w:p>
                            <w:pPr>
                              <w:pStyle w:val="136"/>
                              <w:jc w:val="center"/>
                              <w:rPr>
                                <w:rFonts w:ascii="Cambria" w:hAnsi="Cambria"/>
                                <w:b/>
                                <w:sz w:val="18"/>
                                <w:szCs w:val="14"/>
                              </w:rPr>
                            </w:pPr>
                            <w:r>
                              <w:rPr>
                                <w:rFonts w:ascii="Cambria" w:hAnsi="Cambria"/>
                                <w:b/>
                                <w:sz w:val="18"/>
                                <w:szCs w:val="14"/>
                              </w:rPr>
                              <w:t>SEKRETARIS</w:t>
                            </w:r>
                          </w:p>
                        </w:txbxContent>
                      </v:textbox>
                    </v:rect>
                  </w:pict>
                </mc:Fallback>
              </mc:AlternateContent>
            </w:r>
            <w:r>
              <w:rPr>
                <w:rFonts w:ascii="Bookman Old Style" w:hAnsi="Bookman Old Style" w:eastAsia="Calibri"/>
                <w:color w:val="FFFFFF"/>
                <w:lang w:eastAsia="id-ID"/>
              </w:rPr>
              <mc:AlternateContent>
                <mc:Choice Requires="wps">
                  <w:drawing>
                    <wp:anchor distT="0" distB="0" distL="114300" distR="114300" simplePos="0" relativeHeight="251665408" behindDoc="0" locked="0" layoutInCell="1" allowOverlap="1">
                      <wp:simplePos x="0" y="0"/>
                      <wp:positionH relativeFrom="column">
                        <wp:posOffset>5108575</wp:posOffset>
                      </wp:positionH>
                      <wp:positionV relativeFrom="paragraph">
                        <wp:posOffset>469900</wp:posOffset>
                      </wp:positionV>
                      <wp:extent cx="2818130" cy="635"/>
                      <wp:effectExtent l="0" t="0" r="0" b="0"/>
                      <wp:wrapNone/>
                      <wp:docPr id="63" name="AutoShape 145"/>
                      <wp:cNvGraphicFramePr/>
                      <a:graphic xmlns:a="http://schemas.openxmlformats.org/drawingml/2006/main">
                        <a:graphicData uri="http://schemas.microsoft.com/office/word/2010/wordprocessingShape">
                          <wps:wsp>
                            <wps:cNvCnPr/>
                            <wps:spPr>
                              <a:xfrm>
                                <a:off x="0" y="0"/>
                                <a:ext cx="281813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45" o:spid="_x0000_s1026" o:spt="32" type="#_x0000_t32" style="position:absolute;left:0pt;margin-left:402.25pt;margin-top:37pt;height:0.05pt;width:221.9pt;z-index:251665408;mso-width-relative:page;mso-height-relative:page;" filled="f" stroked="t" coordsize="21600,21600" o:gfxdata="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J3wn1wAAAAoBAAAPAAAAAAAAAAEAIAAAACIAAABkcnMv&#10;ZG93bnJldi54bWxQSwECFAAUAAAACACHTuJAVIvAecsBAACXAwAADgAAAAAAAAABACAAAAAmAQAA&#10;ZHJzL2Uyb0RvYy54bWxQSwUGAAAAAAYABgBZAQAAYwUAAAAA&#10;">
                      <v:fill on="f" focussize="0,0"/>
                      <v:stroke color="#000000" joinstyle="round"/>
                      <v:imagedata o:title=""/>
                      <o:lock v:ext="edit" aspectratio="f"/>
                    </v:shape>
                  </w:pict>
                </mc:Fallback>
              </mc:AlternateContent>
            </w:r>
          </w:p>
        </w:tc>
      </w:tr>
    </w:tbl>
    <w:p>
      <w:pPr>
        <w:spacing w:after="0" w:line="240" w:lineRule="auto"/>
        <w:rPr>
          <w:rFonts w:ascii="Bookman Old Style" w:hAnsi="Bookman Old Style" w:eastAsia="Calibri"/>
          <w:lang w:val="id-ID" w:eastAsia="en-US"/>
        </w:rPr>
      </w:pPr>
    </w:p>
    <w:p>
      <w:pPr>
        <w:tabs>
          <w:tab w:val="left" w:pos="1976"/>
        </w:tabs>
        <w:rPr>
          <w:rFonts w:ascii="Bookman Old Style" w:hAnsi="Bookman Old Style" w:eastAsia="Calibri"/>
          <w:lang w:val="id-ID" w:eastAsia="en-US"/>
        </w:rPr>
      </w:pPr>
    </w:p>
    <w:p>
      <w:pPr>
        <w:tabs>
          <w:tab w:val="left" w:pos="1976"/>
        </w:tabs>
        <w:rPr>
          <w:rFonts w:ascii="Bookman Old Style" w:hAnsi="Bookman Old Style" w:eastAsia="Calibri"/>
          <w:lang w:val="id-ID" w:eastAsia="en-US"/>
        </w:rPr>
      </w:pPr>
      <w:r>
        <w:rPr>
          <w:rFonts w:ascii="Bookman Old Style" w:hAnsi="Bookman Old Style" w:eastAsia="Calibri"/>
          <w:lang w:eastAsia="id-ID"/>
        </w:rPr>
        <mc:AlternateContent>
          <mc:Choice Requires="wps">
            <w:drawing>
              <wp:anchor distT="0" distB="0" distL="114300" distR="114300" simplePos="0" relativeHeight="251664384" behindDoc="0" locked="0" layoutInCell="1" allowOverlap="1">
                <wp:simplePos x="0" y="0"/>
                <wp:positionH relativeFrom="column">
                  <wp:posOffset>1938020</wp:posOffset>
                </wp:positionH>
                <wp:positionV relativeFrom="paragraph">
                  <wp:posOffset>212090</wp:posOffset>
                </wp:positionV>
                <wp:extent cx="6391910" cy="0"/>
                <wp:effectExtent l="0" t="0" r="0" b="0"/>
                <wp:wrapNone/>
                <wp:docPr id="62" name="AutoShape 140"/>
                <wp:cNvGraphicFramePr/>
                <a:graphic xmlns:a="http://schemas.openxmlformats.org/drawingml/2006/main">
                  <a:graphicData uri="http://schemas.microsoft.com/office/word/2010/wordprocessingShape">
                    <wps:wsp>
                      <wps:cNvCnPr/>
                      <wps:spPr>
                        <a:xfrm>
                          <a:off x="0" y="0"/>
                          <a:ext cx="639191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40" o:spid="_x0000_s1026" o:spt="32" type="#_x0000_t32" style="position:absolute;left:0pt;margin-left:152.6pt;margin-top:16.7pt;height:0pt;width:503.3pt;z-index:251664384;mso-width-relative:page;mso-height-relative:page;" filled="f" stroked="t" coordsize="21600,21600" o:gfxdata="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rJvXV1wAAAAoBAAAPAAAAAAAAAAEAIAAAACIAAABkcnMvZG93bnJl&#10;di54bWxQSwECFAAUAAAACACHTuJARvetCsUBAACVAwAADgAAAAAAAAABACAAAAAmAQAAZHJzL2Uy&#10;b0RvYy54bWxQSwUGAAAAAAYABgBZAQAAXQUAAAAA&#10;">
                <v:fill on="f" focussize="0,0"/>
                <v:stroke color="#000000" joinstyle="round"/>
                <v:imagedata o:title=""/>
                <o:lock v:ext="edit" aspectratio="f"/>
              </v:shape>
            </w:pict>
          </mc:Fallback>
        </mc:AlternateContent>
      </w:r>
      <w:r>
        <w:rPr>
          <w:rFonts w:ascii="Bookman Old Style" w:hAnsi="Bookman Old Style" w:eastAsia="Calibri"/>
          <w:lang w:eastAsia="id-ID"/>
        </w:rPr>
        <mc:AlternateContent>
          <mc:Choice Requires="wps">
            <w:drawing>
              <wp:anchor distT="0" distB="0" distL="114300" distR="114300" simplePos="0" relativeHeight="251661312" behindDoc="0" locked="0" layoutInCell="1" allowOverlap="1">
                <wp:simplePos x="0" y="0"/>
                <wp:positionH relativeFrom="column">
                  <wp:posOffset>8326120</wp:posOffset>
                </wp:positionH>
                <wp:positionV relativeFrom="paragraph">
                  <wp:posOffset>217170</wp:posOffset>
                </wp:positionV>
                <wp:extent cx="635" cy="156845"/>
                <wp:effectExtent l="4445" t="0" r="10160" b="10795"/>
                <wp:wrapNone/>
                <wp:docPr id="59" name="AutoShape 142"/>
                <wp:cNvGraphicFramePr/>
                <a:graphic xmlns:a="http://schemas.openxmlformats.org/drawingml/2006/main">
                  <a:graphicData uri="http://schemas.microsoft.com/office/word/2010/wordprocessingShape">
                    <wps:wsp>
                      <wps:cNvCnPr/>
                      <wps:spPr>
                        <a:xfrm>
                          <a:off x="0" y="0"/>
                          <a:ext cx="635" cy="15684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42" o:spid="_x0000_s1026" o:spt="32" type="#_x0000_t32" style="position:absolute;left:0pt;margin-left:655.6pt;margin-top:17.1pt;height:12.35pt;width:0.05pt;z-index:251661312;mso-width-relative:page;mso-height-relative:page;" filled="f" stroked="t" coordsize="21600,21600" o:gfxdata="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zhqvV2AAAAAsBAAAPAAAAAAAAAAEAIAAAACIAAABkcnMvZG93&#10;bnJldi54bWxQSwECFAAUAAAACACHTuJAVcYppccBAACWAwAADgAAAAAAAAABACAAAAAnAQAAZHJz&#10;L2Uyb0RvYy54bWxQSwUGAAAAAAYABgBZAQAAYAUAAAAA&#10;">
                <v:fill on="f" focussize="0,0"/>
                <v:stroke color="#000000" joinstyle="round"/>
                <v:imagedata o:title=""/>
                <o:lock v:ext="edit" aspectratio="f"/>
              </v:shape>
            </w:pict>
          </mc:Fallback>
        </mc:AlternateContent>
      </w:r>
      <w:r>
        <w:rPr>
          <w:rFonts w:ascii="Bookman Old Style" w:hAnsi="Bookman Old Style" w:eastAsia="Calibri"/>
          <w:lang w:eastAsia="id-ID"/>
        </w:rPr>
        <mc:AlternateContent>
          <mc:Choice Requires="wps">
            <w:drawing>
              <wp:anchor distT="0" distB="0" distL="114300" distR="114300" simplePos="0" relativeHeight="251660288" behindDoc="0" locked="0" layoutInCell="1" allowOverlap="1">
                <wp:simplePos x="0" y="0"/>
                <wp:positionH relativeFrom="column">
                  <wp:posOffset>1938020</wp:posOffset>
                </wp:positionH>
                <wp:positionV relativeFrom="paragraph">
                  <wp:posOffset>212090</wp:posOffset>
                </wp:positionV>
                <wp:extent cx="0" cy="161925"/>
                <wp:effectExtent l="4445" t="0" r="10795" b="5715"/>
                <wp:wrapNone/>
                <wp:docPr id="58" name="AutoShape 141"/>
                <wp:cNvGraphicFramePr/>
                <a:graphic xmlns:a="http://schemas.openxmlformats.org/drawingml/2006/main">
                  <a:graphicData uri="http://schemas.microsoft.com/office/word/2010/wordprocessingShape">
                    <wps:wsp>
                      <wps:cNvCnPr/>
                      <wps:spPr>
                        <a:xfrm>
                          <a:off x="0" y="0"/>
                          <a:ext cx="0" cy="1619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41" o:spid="_x0000_s1026" o:spt="32" type="#_x0000_t32" style="position:absolute;left:0pt;margin-left:152.6pt;margin-top:16.7pt;height:12.75pt;width:0pt;z-index:251660288;mso-width-relative:page;mso-height-relative:page;" filled="f" stroked="t" coordsize="21600,21600" o:gfxdata="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5tvHx1wAAAAkBAAAPAAAAAAAAAAEAIAAAACIAAABkcnMvZG93bnJldi54&#10;bWxQSwECFAAUAAAACACHTuJAwkQ6DcIBAACUAwAADgAAAAAAAAABACAAAAAmAQAAZHJzL2Uyb0Rv&#10;Yy54bWxQSwUGAAAAAAYABgBZAQAAWgUAAAAA&#10;">
                <v:fill on="f" focussize="0,0"/>
                <v:stroke color="#000000" joinstyle="round"/>
                <v:imagedata o:title=""/>
                <o:lock v:ext="edit" aspectratio="f"/>
              </v:shape>
            </w:pict>
          </mc:Fallback>
        </mc:AlternateContent>
      </w:r>
    </w:p>
    <w:p>
      <w:pPr>
        <w:tabs>
          <w:tab w:val="left" w:pos="1976"/>
        </w:tabs>
        <w:rPr>
          <w:rFonts w:ascii="Bookman Old Style" w:hAnsi="Bookman Old Style" w:eastAsia="Calibri"/>
          <w:lang w:val="id-ID" w:eastAsia="en-US"/>
        </w:rPr>
      </w:pPr>
      <w:r>
        <w:rPr>
          <w:rFonts w:ascii="Bookman Old Style" w:hAnsi="Bookman Old Style" w:eastAsia="Calibri"/>
          <w:lang w:eastAsia="id-ID"/>
        </w:rPr>
        <mc:AlternateContent>
          <mc:Choice Requires="wps">
            <w:drawing>
              <wp:anchor distT="0" distB="0" distL="114300" distR="114300" simplePos="0" relativeHeight="251668480" behindDoc="0" locked="0" layoutInCell="1" allowOverlap="1">
                <wp:simplePos x="0" y="0"/>
                <wp:positionH relativeFrom="column">
                  <wp:posOffset>7530465</wp:posOffset>
                </wp:positionH>
                <wp:positionV relativeFrom="paragraph">
                  <wp:posOffset>42545</wp:posOffset>
                </wp:positionV>
                <wp:extent cx="1588135" cy="604520"/>
                <wp:effectExtent l="6350" t="6350" r="20955" b="13970"/>
                <wp:wrapNone/>
                <wp:docPr id="66" name="Rectangle 156"/>
                <wp:cNvGraphicFramePr/>
                <a:graphic xmlns:a="http://schemas.openxmlformats.org/drawingml/2006/main">
                  <a:graphicData uri="http://schemas.microsoft.com/office/word/2010/wordprocessingShape">
                    <wps:wsp>
                      <wps:cNvSpPr/>
                      <wps:spPr>
                        <a:xfrm>
                          <a:off x="0" y="0"/>
                          <a:ext cx="1588135" cy="60452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pStyle w:val="136"/>
                              <w:jc w:val="center"/>
                              <w:rPr>
                                <w:b/>
                                <w:sz w:val="14"/>
                                <w:szCs w:val="14"/>
                                <w:lang w:val="en-US"/>
                              </w:rPr>
                            </w:pPr>
                          </w:p>
                          <w:p>
                            <w:pPr>
                              <w:pStyle w:val="136"/>
                              <w:jc w:val="center"/>
                              <w:rPr>
                                <w:rFonts w:ascii="Cambria" w:hAnsi="Cambria"/>
                                <w:b/>
                                <w:sz w:val="16"/>
                                <w:szCs w:val="14"/>
                                <w:lang w:val="en-US"/>
                              </w:rPr>
                            </w:pPr>
                            <w:r>
                              <w:rPr>
                                <w:rFonts w:ascii="Cambria" w:hAnsi="Cambria"/>
                                <w:b/>
                                <w:sz w:val="16"/>
                                <w:szCs w:val="14"/>
                              </w:rPr>
                              <w:t>INSPEKTUR PEMBANTU WILAYAH I</w:t>
                            </w:r>
                            <w:r>
                              <w:rPr>
                                <w:rFonts w:ascii="Cambria" w:hAnsi="Cambria"/>
                                <w:b/>
                                <w:sz w:val="16"/>
                                <w:szCs w:val="14"/>
                                <w:lang w:val="en-US"/>
                              </w:rPr>
                              <w:t>I</w:t>
                            </w:r>
                          </w:p>
                        </w:txbxContent>
                      </wps:txbx>
                      <wps:bodyPr wrap="square" upright="1"/>
                    </wps:wsp>
                  </a:graphicData>
                </a:graphic>
              </wp:anchor>
            </w:drawing>
          </mc:Choice>
          <mc:Fallback>
            <w:pict>
              <v:rect id="Rectangle 156" o:spid="_x0000_s1026" o:spt="1" style="position:absolute;left:0pt;margin-left:592.95pt;margin-top:3.35pt;height:47.6pt;width:125.05pt;z-index:251668480;mso-width-relative:page;mso-height-relative:page;" fillcolor="#FFFFFF" filled="t" stroked="t" coordsize="21600,21600" o:gfxdata="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Efe12wAAAAsBAAAPAAAAAAAAAAEAIAAAACIAAABkcnMvZG93bnJldi54bWxQSwECFAAUAAAA&#10;CACHTuJAjY5ft+sBAADwAwAADgAAAAAAAAABACAAAAAqAQAAZHJzL2Uyb0RvYy54bWxQSwUGAAAA&#10;AAYABgBZAQAAhwUAAAAA&#10;">
                <v:fill on="t" focussize="0,0"/>
                <v:stroke weight="1pt" color="#000000" joinstyle="miter"/>
                <v:imagedata o:title=""/>
                <o:lock v:ext="edit" aspectratio="f"/>
                <v:textbox>
                  <w:txbxContent>
                    <w:p>
                      <w:pPr>
                        <w:pStyle w:val="136"/>
                        <w:jc w:val="center"/>
                        <w:rPr>
                          <w:b/>
                          <w:sz w:val="14"/>
                          <w:szCs w:val="14"/>
                          <w:lang w:val="en-US"/>
                        </w:rPr>
                      </w:pPr>
                    </w:p>
                    <w:p>
                      <w:pPr>
                        <w:pStyle w:val="136"/>
                        <w:jc w:val="center"/>
                        <w:rPr>
                          <w:rFonts w:ascii="Cambria" w:hAnsi="Cambria"/>
                          <w:b/>
                          <w:sz w:val="16"/>
                          <w:szCs w:val="14"/>
                          <w:lang w:val="en-US"/>
                        </w:rPr>
                      </w:pPr>
                      <w:r>
                        <w:rPr>
                          <w:rFonts w:ascii="Cambria" w:hAnsi="Cambria"/>
                          <w:b/>
                          <w:sz w:val="16"/>
                          <w:szCs w:val="14"/>
                        </w:rPr>
                        <w:t>INSPEKTUR PEMBANTU WILAYAH I</w:t>
                      </w:r>
                      <w:r>
                        <w:rPr>
                          <w:rFonts w:ascii="Cambria" w:hAnsi="Cambria"/>
                          <w:b/>
                          <w:sz w:val="16"/>
                          <w:szCs w:val="14"/>
                          <w:lang w:val="en-US"/>
                        </w:rPr>
                        <w:t>I</w:t>
                      </w:r>
                    </w:p>
                  </w:txbxContent>
                </v:textbox>
              </v:rect>
            </w:pict>
          </mc:Fallback>
        </mc:AlternateContent>
      </w:r>
      <w:r>
        <w:rPr>
          <w:rFonts w:ascii="Bookman Old Style" w:hAnsi="Bookman Old Style" w:eastAsia="Calibri"/>
          <w:lang w:eastAsia="id-ID"/>
        </w:rPr>
        <mc:AlternateContent>
          <mc:Choice Requires="wps">
            <w:drawing>
              <wp:anchor distT="0" distB="0" distL="114300" distR="114300" simplePos="0" relativeHeight="251667456" behindDoc="0" locked="0" layoutInCell="1" allowOverlap="1">
                <wp:simplePos x="0" y="0"/>
                <wp:positionH relativeFrom="column">
                  <wp:posOffset>1130935</wp:posOffset>
                </wp:positionH>
                <wp:positionV relativeFrom="paragraph">
                  <wp:posOffset>48895</wp:posOffset>
                </wp:positionV>
                <wp:extent cx="1588135" cy="604520"/>
                <wp:effectExtent l="6350" t="6350" r="20955" b="13970"/>
                <wp:wrapNone/>
                <wp:docPr id="65" name="Rectangle 155"/>
                <wp:cNvGraphicFramePr/>
                <a:graphic xmlns:a="http://schemas.openxmlformats.org/drawingml/2006/main">
                  <a:graphicData uri="http://schemas.microsoft.com/office/word/2010/wordprocessingShape">
                    <wps:wsp>
                      <wps:cNvSpPr/>
                      <wps:spPr>
                        <a:xfrm>
                          <a:off x="0" y="0"/>
                          <a:ext cx="1588135" cy="60452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pStyle w:val="136"/>
                              <w:jc w:val="center"/>
                              <w:rPr>
                                <w:rFonts w:ascii="Cambria" w:hAnsi="Cambria"/>
                                <w:b/>
                                <w:sz w:val="14"/>
                                <w:szCs w:val="14"/>
                                <w:lang w:val="en-US"/>
                              </w:rPr>
                            </w:pPr>
                          </w:p>
                          <w:p>
                            <w:pPr>
                              <w:pStyle w:val="136"/>
                              <w:jc w:val="center"/>
                              <w:rPr>
                                <w:rFonts w:ascii="Cambria" w:hAnsi="Cambria"/>
                                <w:b/>
                                <w:sz w:val="16"/>
                                <w:szCs w:val="14"/>
                                <w:lang w:val="en-US"/>
                              </w:rPr>
                            </w:pPr>
                            <w:r>
                              <w:rPr>
                                <w:rFonts w:ascii="Cambria" w:hAnsi="Cambria"/>
                                <w:b/>
                                <w:sz w:val="16"/>
                                <w:szCs w:val="14"/>
                              </w:rPr>
                              <w:t>INSPEKTUR PEMBANTU WILAYAH I</w:t>
                            </w:r>
                          </w:p>
                        </w:txbxContent>
                      </wps:txbx>
                      <wps:bodyPr wrap="square" upright="1"/>
                    </wps:wsp>
                  </a:graphicData>
                </a:graphic>
              </wp:anchor>
            </w:drawing>
          </mc:Choice>
          <mc:Fallback>
            <w:pict>
              <v:rect id="Rectangle 155" o:spid="_x0000_s1026" o:spt="1" style="position:absolute;left:0pt;margin-left:89.05pt;margin-top:3.85pt;height:47.6pt;width:125.05pt;z-index:251667456;mso-width-relative:page;mso-height-relative:page;" fillcolor="#FFFFFF" filled="t" stroked="t" coordsize="21600,21600" o:gfxdata="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IU5dNkAAAAJAQAADwAAAAAAAAABACAAAAAiAAAAZHJzL2Rvd25yZXYueG1sUEsBAhQAFAAAAAgA&#10;h07iQEddlujrAQAA8AMAAA4AAAAAAAAAAQAgAAAAKAEAAGRycy9lMm9Eb2MueG1sUEsFBgAAAAAG&#10;AAYAWQEAAIUFAAAAAA==&#10;">
                <v:fill on="t" focussize="0,0"/>
                <v:stroke weight="1pt" color="#000000" joinstyle="miter"/>
                <v:imagedata o:title=""/>
                <o:lock v:ext="edit" aspectratio="f"/>
                <v:textbox>
                  <w:txbxContent>
                    <w:p>
                      <w:pPr>
                        <w:pStyle w:val="136"/>
                        <w:jc w:val="center"/>
                        <w:rPr>
                          <w:rFonts w:ascii="Cambria" w:hAnsi="Cambria"/>
                          <w:b/>
                          <w:sz w:val="14"/>
                          <w:szCs w:val="14"/>
                          <w:lang w:val="en-US"/>
                        </w:rPr>
                      </w:pPr>
                    </w:p>
                    <w:p>
                      <w:pPr>
                        <w:pStyle w:val="136"/>
                        <w:jc w:val="center"/>
                        <w:rPr>
                          <w:rFonts w:ascii="Cambria" w:hAnsi="Cambria"/>
                          <w:b/>
                          <w:sz w:val="16"/>
                          <w:szCs w:val="14"/>
                          <w:lang w:val="en-US"/>
                        </w:rPr>
                      </w:pPr>
                      <w:r>
                        <w:rPr>
                          <w:rFonts w:ascii="Cambria" w:hAnsi="Cambria"/>
                          <w:b/>
                          <w:sz w:val="16"/>
                          <w:szCs w:val="14"/>
                        </w:rPr>
                        <w:t>INSPEKTUR PEMBANTU WILAYAH I</w:t>
                      </w:r>
                    </w:p>
                  </w:txbxContent>
                </v:textbox>
              </v:rect>
            </w:pict>
          </mc:Fallback>
        </mc:AlternateContent>
      </w:r>
    </w:p>
    <w:p>
      <w:pPr>
        <w:tabs>
          <w:tab w:val="left" w:pos="1976"/>
        </w:tabs>
        <w:rPr>
          <w:rFonts w:ascii="Bookman Old Style" w:hAnsi="Bookman Old Style" w:eastAsia="Calibri"/>
          <w:lang w:val="id-ID" w:eastAsia="en-US"/>
        </w:rPr>
      </w:pPr>
    </w:p>
    <w:p>
      <w:pPr>
        <w:tabs>
          <w:tab w:val="left" w:pos="1976"/>
        </w:tabs>
        <w:rPr>
          <w:rFonts w:ascii="Bookman Old Style" w:hAnsi="Bookman Old Style" w:eastAsia="Calibri"/>
          <w:lang w:val="id-ID" w:eastAsia="en-US"/>
        </w:rPr>
      </w:pPr>
      <w:r>
        <w:rPr>
          <w:rFonts w:ascii="Bookman Old Style" w:hAnsi="Bookman Old Style" w:eastAsia="Calibri"/>
          <w:lang w:eastAsia="id-ID"/>
        </w:rPr>
        <mc:AlternateContent>
          <mc:Choice Requires="wps">
            <w:drawing>
              <wp:anchor distT="0" distB="0" distL="114300" distR="114300" simplePos="0" relativeHeight="251672576" behindDoc="0" locked="0" layoutInCell="1" allowOverlap="1">
                <wp:simplePos x="0" y="0"/>
                <wp:positionH relativeFrom="column">
                  <wp:posOffset>8326755</wp:posOffset>
                </wp:positionH>
                <wp:positionV relativeFrom="paragraph">
                  <wp:posOffset>1905</wp:posOffset>
                </wp:positionV>
                <wp:extent cx="0" cy="99060"/>
                <wp:effectExtent l="4445" t="0" r="10795" b="7620"/>
                <wp:wrapNone/>
                <wp:docPr id="70" name="AutoShape 160"/>
                <wp:cNvGraphicFramePr/>
                <a:graphic xmlns:a="http://schemas.openxmlformats.org/drawingml/2006/main">
                  <a:graphicData uri="http://schemas.microsoft.com/office/word/2010/wordprocessingShape">
                    <wps:wsp>
                      <wps:cNvCnPr/>
                      <wps:spPr>
                        <a:xfrm>
                          <a:off x="0" y="0"/>
                          <a:ext cx="0" cy="9906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60" o:spid="_x0000_s1026" o:spt="32" type="#_x0000_t32" style="position:absolute;left:0pt;margin-left:655.65pt;margin-top:0.15pt;height:7.8pt;width:0pt;z-index:251672576;mso-width-relative:page;mso-height-relative:page;" filled="f" stroked="t" coordsize="21600,21600" o:gfxdata="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vbgmdUAAAAJAQAADwAAAAAAAAABACAAAAAiAAAAZHJzL2Rvd25yZXYueG1s&#10;UEsBAhQAFAAAAAgAh07iQA3vLuPCAQAAkwMAAA4AAAAAAAAAAQAgAAAAJAEAAGRycy9lMm9Eb2Mu&#10;eG1sUEsFBgAAAAAGAAYAWQEAAFgFAAAAAA==&#10;">
                <v:fill on="f" focussize="0,0"/>
                <v:stroke color="#000000" joinstyle="round"/>
                <v:imagedata o:title=""/>
                <o:lock v:ext="edit" aspectratio="f"/>
              </v:shape>
            </w:pict>
          </mc:Fallback>
        </mc:AlternateContent>
      </w:r>
      <w:r>
        <w:rPr>
          <w:rFonts w:ascii="Bookman Old Style" w:hAnsi="Bookman Old Style" w:eastAsia="Calibri"/>
          <w:lang w:eastAsia="id-ID"/>
        </w:rPr>
        <mc:AlternateContent>
          <mc:Choice Requires="wps">
            <w:drawing>
              <wp:anchor distT="0" distB="0" distL="114300" distR="114300" simplePos="0" relativeHeight="251671552" behindDoc="0" locked="0" layoutInCell="1" allowOverlap="1">
                <wp:simplePos x="0" y="0"/>
                <wp:positionH relativeFrom="column">
                  <wp:posOffset>1931670</wp:posOffset>
                </wp:positionH>
                <wp:positionV relativeFrom="paragraph">
                  <wp:posOffset>1905</wp:posOffset>
                </wp:positionV>
                <wp:extent cx="0" cy="99060"/>
                <wp:effectExtent l="4445" t="0" r="10795" b="7620"/>
                <wp:wrapNone/>
                <wp:docPr id="69" name="AutoShape 159"/>
                <wp:cNvGraphicFramePr/>
                <a:graphic xmlns:a="http://schemas.openxmlformats.org/drawingml/2006/main">
                  <a:graphicData uri="http://schemas.microsoft.com/office/word/2010/wordprocessingShape">
                    <wps:wsp>
                      <wps:cNvCnPr/>
                      <wps:spPr>
                        <a:xfrm>
                          <a:off x="0" y="0"/>
                          <a:ext cx="0" cy="9906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59" o:spid="_x0000_s1026" o:spt="32" type="#_x0000_t32" style="position:absolute;left:0pt;margin-left:152.1pt;margin-top:0.15pt;height:7.8pt;width:0pt;z-index:251671552;mso-width-relative:page;mso-height-relative:page;" filled="f" stroked="t" coordsize="21600,21600" o:gfxdata="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ItYfdMAAAAHAQAADwAAAAAAAAABACAAAAAiAAAAZHJzL2Rvd25yZXYueG1s&#10;UEsBAhQAFAAAAAgAh07iQDIzv9fEAQAAkwMAAA4AAAAAAAAAAQAgAAAAIgEAAGRycy9lMm9Eb2Mu&#10;eG1sUEsFBgAAAAAGAAYAWQEAAFgFAAAAAA==&#10;">
                <v:fill on="f" focussize="0,0"/>
                <v:stroke color="#000000" joinstyle="round"/>
                <v:imagedata o:title=""/>
                <o:lock v:ext="edit" aspectratio="f"/>
              </v:shape>
            </w:pict>
          </mc:Fallback>
        </mc:AlternateContent>
      </w:r>
      <w:r>
        <w:rPr>
          <w:rFonts w:ascii="Bookman Old Style" w:hAnsi="Bookman Old Style" w:eastAsia="Calibri"/>
          <w:lang w:eastAsia="id-ID"/>
        </w:rPr>
        <mc:AlternateContent>
          <mc:Choice Requires="wps">
            <w:drawing>
              <wp:anchor distT="0" distB="0" distL="114300" distR="114300" simplePos="0" relativeHeight="251670528" behindDoc="0" locked="0" layoutInCell="1" allowOverlap="1">
                <wp:simplePos x="0" y="0"/>
                <wp:positionH relativeFrom="column">
                  <wp:posOffset>7530465</wp:posOffset>
                </wp:positionH>
                <wp:positionV relativeFrom="paragraph">
                  <wp:posOffset>100965</wp:posOffset>
                </wp:positionV>
                <wp:extent cx="1588135" cy="494030"/>
                <wp:effectExtent l="6350" t="6350" r="20955" b="17780"/>
                <wp:wrapNone/>
                <wp:docPr id="68" name="Rectangle 158"/>
                <wp:cNvGraphicFramePr/>
                <a:graphic xmlns:a="http://schemas.openxmlformats.org/drawingml/2006/main">
                  <a:graphicData uri="http://schemas.microsoft.com/office/word/2010/wordprocessingShape">
                    <wps:wsp>
                      <wps:cNvSpPr/>
                      <wps:spPr>
                        <a:xfrm>
                          <a:off x="0" y="0"/>
                          <a:ext cx="1588135" cy="49403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pStyle w:val="136"/>
                              <w:jc w:val="center"/>
                              <w:rPr>
                                <w:rFonts w:ascii="Cambria" w:hAnsi="Cambria"/>
                                <w:b/>
                                <w:sz w:val="8"/>
                                <w:szCs w:val="14"/>
                                <w:lang w:val="en-US"/>
                              </w:rPr>
                            </w:pPr>
                          </w:p>
                          <w:p>
                            <w:pPr>
                              <w:pStyle w:val="136"/>
                              <w:jc w:val="center"/>
                              <w:rPr>
                                <w:rFonts w:ascii="Cambria" w:hAnsi="Cambria"/>
                                <w:b/>
                                <w:sz w:val="16"/>
                                <w:szCs w:val="14"/>
                                <w:lang w:val="en-US"/>
                              </w:rPr>
                            </w:pPr>
                            <w:r>
                              <w:rPr>
                                <w:rFonts w:ascii="Cambria" w:hAnsi="Cambria"/>
                                <w:b/>
                                <w:sz w:val="16"/>
                                <w:szCs w:val="14"/>
                                <w:lang w:val="en-US"/>
                              </w:rPr>
                              <w:t>KELOMPOK JABATAN FUNGSIONAL</w:t>
                            </w:r>
                          </w:p>
                        </w:txbxContent>
                      </wps:txbx>
                      <wps:bodyPr wrap="square" upright="1"/>
                    </wps:wsp>
                  </a:graphicData>
                </a:graphic>
              </wp:anchor>
            </w:drawing>
          </mc:Choice>
          <mc:Fallback>
            <w:pict>
              <v:rect id="Rectangle 158" o:spid="_x0000_s1026" o:spt="1" style="position:absolute;left:0pt;margin-left:592.95pt;margin-top:7.95pt;height:38.9pt;width:125.05pt;z-index:251670528;mso-width-relative:page;mso-height-relative:page;" fillcolor="#FFFFFF" filled="t" stroked="t" coordsize="21600,21600" o:gfxdata="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2Gm6f9wAAAALAQAADwAAAAAAAAABACAAAAAiAAAAZHJzL2Rvd25yZXYueG1sUEsBAhQAFAAA&#10;AAgAh07iQMJ9fO/rAQAA8AMAAA4AAAAAAAAAAQAgAAAAKwEAAGRycy9lMm9Eb2MueG1sUEsFBgAA&#10;AAAGAAYAWQEAAIgFAAAAAA==&#10;">
                <v:fill on="t" focussize="0,0"/>
                <v:stroke weight="1pt" color="#000000" joinstyle="miter"/>
                <v:imagedata o:title=""/>
                <o:lock v:ext="edit" aspectratio="f"/>
                <v:textbox>
                  <w:txbxContent>
                    <w:p>
                      <w:pPr>
                        <w:pStyle w:val="136"/>
                        <w:jc w:val="center"/>
                        <w:rPr>
                          <w:rFonts w:ascii="Cambria" w:hAnsi="Cambria"/>
                          <w:b/>
                          <w:sz w:val="8"/>
                          <w:szCs w:val="14"/>
                          <w:lang w:val="en-US"/>
                        </w:rPr>
                      </w:pPr>
                    </w:p>
                    <w:p>
                      <w:pPr>
                        <w:pStyle w:val="136"/>
                        <w:jc w:val="center"/>
                        <w:rPr>
                          <w:rFonts w:ascii="Cambria" w:hAnsi="Cambria"/>
                          <w:b/>
                          <w:sz w:val="16"/>
                          <w:szCs w:val="14"/>
                          <w:lang w:val="en-US"/>
                        </w:rPr>
                      </w:pPr>
                      <w:r>
                        <w:rPr>
                          <w:rFonts w:ascii="Cambria" w:hAnsi="Cambria"/>
                          <w:b/>
                          <w:sz w:val="16"/>
                          <w:szCs w:val="14"/>
                          <w:lang w:val="en-US"/>
                        </w:rPr>
                        <w:t>KELOMPOK JABATAN FUNGSIONAL</w:t>
                      </w:r>
                    </w:p>
                  </w:txbxContent>
                </v:textbox>
              </v:rect>
            </w:pict>
          </mc:Fallback>
        </mc:AlternateContent>
      </w:r>
      <w:r>
        <w:rPr>
          <w:rFonts w:ascii="Bookman Old Style" w:hAnsi="Bookman Old Style" w:eastAsia="Calibri"/>
          <w:lang w:eastAsia="id-ID"/>
        </w:rPr>
        <mc:AlternateContent>
          <mc:Choice Requires="wps">
            <w:drawing>
              <wp:anchor distT="0" distB="0" distL="114300" distR="114300" simplePos="0" relativeHeight="251669504" behindDoc="0" locked="0" layoutInCell="1" allowOverlap="1">
                <wp:simplePos x="0" y="0"/>
                <wp:positionH relativeFrom="column">
                  <wp:posOffset>1130935</wp:posOffset>
                </wp:positionH>
                <wp:positionV relativeFrom="paragraph">
                  <wp:posOffset>100965</wp:posOffset>
                </wp:positionV>
                <wp:extent cx="1588135" cy="494030"/>
                <wp:effectExtent l="6350" t="6350" r="20955" b="17780"/>
                <wp:wrapNone/>
                <wp:docPr id="67" name="Rectangle 157"/>
                <wp:cNvGraphicFramePr/>
                <a:graphic xmlns:a="http://schemas.openxmlformats.org/drawingml/2006/main">
                  <a:graphicData uri="http://schemas.microsoft.com/office/word/2010/wordprocessingShape">
                    <wps:wsp>
                      <wps:cNvSpPr/>
                      <wps:spPr>
                        <a:xfrm>
                          <a:off x="0" y="0"/>
                          <a:ext cx="1588135" cy="49403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pStyle w:val="136"/>
                              <w:jc w:val="center"/>
                              <w:rPr>
                                <w:b/>
                                <w:sz w:val="8"/>
                                <w:szCs w:val="14"/>
                                <w:lang w:val="en-US"/>
                              </w:rPr>
                            </w:pPr>
                          </w:p>
                          <w:p>
                            <w:pPr>
                              <w:pStyle w:val="136"/>
                              <w:jc w:val="center"/>
                              <w:rPr>
                                <w:rFonts w:ascii="Cambria" w:hAnsi="Cambria"/>
                                <w:b/>
                                <w:sz w:val="16"/>
                                <w:szCs w:val="14"/>
                                <w:lang w:val="en-US"/>
                              </w:rPr>
                            </w:pPr>
                            <w:r>
                              <w:rPr>
                                <w:rFonts w:ascii="Cambria" w:hAnsi="Cambria"/>
                                <w:b/>
                                <w:sz w:val="16"/>
                                <w:szCs w:val="14"/>
                                <w:lang w:val="en-US"/>
                              </w:rPr>
                              <w:t>KELOMPOK JABATAN FUNGSIONAL</w:t>
                            </w:r>
                          </w:p>
                        </w:txbxContent>
                      </wps:txbx>
                      <wps:bodyPr wrap="square" upright="1"/>
                    </wps:wsp>
                  </a:graphicData>
                </a:graphic>
              </wp:anchor>
            </w:drawing>
          </mc:Choice>
          <mc:Fallback>
            <w:pict>
              <v:rect id="Rectangle 157" o:spid="_x0000_s1026" o:spt="1" style="position:absolute;left:0pt;margin-left:89.05pt;margin-top:7.95pt;height:38.9pt;width:125.05pt;z-index:251669504;mso-width-relative:page;mso-height-relative:page;" fillcolor="#FFFFFF" filled="t" stroked="t" coordsize="21600,21600" o:gfxdata="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XWE1TbAAAACQEAAA8AAAAAAAAAAQAgAAAAIgAAAGRycy9kb3ducmV2LnhtbFBLAQIUABQA&#10;AAAIAIdO4kBh5+MU7QEAAPADAAAOAAAAAAAAAAEAIAAAACoBAABkcnMvZTJvRG9jLnhtbFBLBQYA&#10;AAAABgAGAFkBAACJBQAAAAA=&#10;">
                <v:fill on="t" focussize="0,0"/>
                <v:stroke weight="1pt" color="#000000" joinstyle="miter"/>
                <v:imagedata o:title=""/>
                <o:lock v:ext="edit" aspectratio="f"/>
                <v:textbox>
                  <w:txbxContent>
                    <w:p>
                      <w:pPr>
                        <w:pStyle w:val="136"/>
                        <w:jc w:val="center"/>
                        <w:rPr>
                          <w:b/>
                          <w:sz w:val="8"/>
                          <w:szCs w:val="14"/>
                          <w:lang w:val="en-US"/>
                        </w:rPr>
                      </w:pPr>
                    </w:p>
                    <w:p>
                      <w:pPr>
                        <w:pStyle w:val="136"/>
                        <w:jc w:val="center"/>
                        <w:rPr>
                          <w:rFonts w:ascii="Cambria" w:hAnsi="Cambria"/>
                          <w:b/>
                          <w:sz w:val="16"/>
                          <w:szCs w:val="14"/>
                          <w:lang w:val="en-US"/>
                        </w:rPr>
                      </w:pPr>
                      <w:r>
                        <w:rPr>
                          <w:rFonts w:ascii="Cambria" w:hAnsi="Cambria"/>
                          <w:b/>
                          <w:sz w:val="16"/>
                          <w:szCs w:val="14"/>
                          <w:lang w:val="en-US"/>
                        </w:rPr>
                        <w:t>KELOMPOK JABATAN FUNGSIONAL</w:t>
                      </w:r>
                    </w:p>
                  </w:txbxContent>
                </v:textbox>
              </v:rect>
            </w:pict>
          </mc:Fallback>
        </mc:AlternateContent>
      </w:r>
    </w:p>
    <w:p>
      <w:pPr>
        <w:tabs>
          <w:tab w:val="left" w:pos="1976"/>
        </w:tabs>
        <w:rPr>
          <w:rFonts w:ascii="Bookman Old Style" w:hAnsi="Bookman Old Style" w:eastAsia="Calibri"/>
          <w:lang w:val="id-ID" w:eastAsia="en-US"/>
        </w:rPr>
      </w:pPr>
    </w:p>
    <w:p>
      <w:pPr>
        <w:tabs>
          <w:tab w:val="left" w:pos="1976"/>
        </w:tabs>
        <w:rPr>
          <w:rFonts w:ascii="Bookman Old Style" w:hAnsi="Bookman Old Style" w:eastAsia="Calibri"/>
          <w:lang w:val="id-ID" w:eastAsia="en-US"/>
        </w:rPr>
      </w:pPr>
    </w:p>
    <w:p>
      <w:pPr>
        <w:tabs>
          <w:tab w:val="left" w:pos="1976"/>
        </w:tabs>
        <w:ind w:left="10800"/>
        <w:jc w:val="center"/>
        <w:rPr>
          <w:rFonts w:ascii="Bookman Old Style" w:hAnsi="Bookman Old Style" w:eastAsia="Calibri"/>
          <w:b/>
          <w:lang w:val="en-US" w:eastAsia="en-US"/>
        </w:rPr>
      </w:pPr>
      <w:r>
        <w:rPr>
          <w:rFonts w:ascii="Bookman Old Style" w:hAnsi="Bookman Old Style" w:eastAsia="Calibri"/>
          <w:b/>
          <w:lang w:val="en-US" w:eastAsia="en-US"/>
        </w:rPr>
        <w:t>WALIKOTA PADANG PANJANG,</w:t>
      </w:r>
    </w:p>
    <w:p>
      <w:pPr>
        <w:tabs>
          <w:tab w:val="left" w:pos="1976"/>
        </w:tabs>
        <w:ind w:left="10800"/>
        <w:jc w:val="center"/>
        <w:rPr>
          <w:rFonts w:ascii="Bookman Old Style" w:hAnsi="Bookman Old Style" w:eastAsia="Calibri"/>
          <w:b/>
          <w:lang w:val="en-US" w:eastAsia="en-US"/>
        </w:rPr>
      </w:pPr>
      <w:r>
        <w:rPr>
          <w:rFonts w:ascii="Bookman Old Style" w:hAnsi="Bookman Old Style" w:eastAsia="Calibri"/>
          <w:b/>
          <w:lang w:val="en-US" w:eastAsia="en-US"/>
        </w:rPr>
        <w:t>ttd</w:t>
      </w:r>
    </w:p>
    <w:p>
      <w:pPr>
        <w:tabs>
          <w:tab w:val="left" w:pos="1976"/>
        </w:tabs>
        <w:ind w:left="10800"/>
        <w:jc w:val="center"/>
        <w:rPr>
          <w:rFonts w:ascii="Bookman Old Style" w:hAnsi="Bookman Old Style" w:eastAsia="Calibri"/>
          <w:b/>
          <w:lang w:val="id-ID" w:eastAsia="en-US"/>
        </w:rPr>
      </w:pPr>
      <w:r>
        <w:rPr>
          <w:rFonts w:ascii="Bookman Old Style" w:hAnsi="Bookman Old Style" w:eastAsia="Calibri"/>
          <w:b/>
          <w:lang w:val="id-ID" w:eastAsia="en-US"/>
        </w:rPr>
        <w:t>FADLY AMRAN, BBA</w:t>
      </w:r>
    </w:p>
    <w:p>
      <w:pPr>
        <w:tabs>
          <w:tab w:val="left" w:pos="1976"/>
        </w:tabs>
        <w:spacing w:after="0" w:line="240" w:lineRule="auto"/>
        <w:ind w:left="10080"/>
        <w:jc w:val="center"/>
        <w:rPr>
          <w:rFonts w:ascii="Bookman Old Style" w:hAnsi="Bookman Old Style" w:eastAsia="Calibri"/>
          <w:b/>
          <w:color w:val="FFFFFF"/>
          <w:lang w:val="id-ID" w:eastAsia="en-US"/>
        </w:rPr>
      </w:pPr>
      <w:r>
        <w:rPr>
          <w:rFonts w:ascii="Bookman Old Style" w:hAnsi="Bookman Old Style" w:eastAsia="Calibri"/>
          <w:b/>
          <w:color w:val="FFFFFF"/>
          <w:lang w:val="en-US" w:eastAsia="en-US"/>
        </w:rPr>
        <w:t>WALIKOTA PADANG PANJANG</w:t>
      </w:r>
    </w:p>
    <w:p>
      <w:pPr>
        <w:numPr>
          <w:ilvl w:val="1"/>
          <w:numId w:val="5"/>
        </w:numPr>
        <w:spacing w:line="240" w:lineRule="auto"/>
        <w:ind w:hanging="938"/>
        <w:rPr>
          <w:rFonts w:ascii="Bookman Old Style" w:hAnsi="Bookman Old Style" w:cs="Arial"/>
          <w:b/>
          <w:color w:val="000000"/>
          <w:lang w:val="en-US"/>
        </w:rPr>
        <w:sectPr>
          <w:pgSz w:w="18711" w:h="11907" w:orient="landscape"/>
          <w:pgMar w:top="851" w:right="851" w:bottom="851" w:left="1418" w:header="720" w:footer="578" w:gutter="0"/>
          <w:cols w:space="720" w:num="1"/>
          <w:docGrid w:linePitch="360" w:charSpace="0"/>
        </w:sectPr>
      </w:pPr>
    </w:p>
    <w:p>
      <w:pPr>
        <w:numPr>
          <w:ilvl w:val="1"/>
          <w:numId w:val="5"/>
        </w:numPr>
        <w:spacing w:line="240" w:lineRule="auto"/>
        <w:ind w:hanging="938"/>
        <w:rPr>
          <w:rFonts w:ascii="Bookman Old Style" w:hAnsi="Bookman Old Style" w:cs="Arial"/>
          <w:b/>
          <w:color w:val="000000"/>
        </w:rPr>
      </w:pPr>
      <w:r>
        <w:rPr>
          <w:rFonts w:ascii="Bookman Old Style" w:hAnsi="Bookman Old Style" w:cs="Arial"/>
          <w:b/>
          <w:color w:val="000000"/>
          <w:lang w:val="en-US"/>
        </w:rPr>
        <w:t xml:space="preserve">Sumber Daya </w:t>
      </w:r>
      <w:r>
        <w:rPr>
          <w:rFonts w:ascii="Bookman Old Style" w:hAnsi="Bookman Old Style" w:cs="Arial"/>
          <w:b/>
          <w:color w:val="000000"/>
        </w:rPr>
        <w:t>Inspektorat</w:t>
      </w:r>
    </w:p>
    <w:p>
      <w:pPr>
        <w:numPr>
          <w:ilvl w:val="2"/>
          <w:numId w:val="5"/>
        </w:numPr>
        <w:spacing w:line="240" w:lineRule="auto"/>
        <w:rPr>
          <w:rFonts w:ascii="Bookman Old Style" w:hAnsi="Bookman Old Style" w:cs="Arial"/>
          <w:b/>
          <w:color w:val="000000"/>
          <w:lang w:val="en-US"/>
        </w:rPr>
      </w:pPr>
      <w:r>
        <w:rPr>
          <w:rFonts w:ascii="Bookman Old Style" w:hAnsi="Bookman Old Style" w:cs="Arial"/>
          <w:b/>
          <w:color w:val="000000"/>
        </w:rPr>
        <w:t>Gambaran Umum Sumber Daya Manusia/Aparatur</w:t>
      </w:r>
    </w:p>
    <w:p>
      <w:pPr>
        <w:spacing w:after="0" w:line="360" w:lineRule="auto"/>
        <w:ind w:left="720" w:firstLine="720"/>
        <w:jc w:val="both"/>
        <w:rPr>
          <w:rFonts w:ascii="Bookman Old Style" w:hAnsi="Bookman Old Style" w:cs="Arial"/>
          <w:color w:val="000000"/>
          <w:lang w:val="en-US"/>
        </w:rPr>
      </w:pPr>
      <w:r>
        <w:rPr>
          <w:rFonts w:ascii="Bookman Old Style" w:hAnsi="Bookman Old Style" w:cs="Arial"/>
          <w:color w:val="000000"/>
        </w:rPr>
        <w:t>Untuk menjalankan suatu organisasi/unit kerja/</w:t>
      </w:r>
      <w:r>
        <w:rPr>
          <w:rFonts w:ascii="Bookman Old Style" w:hAnsi="Bookman Old Style" w:cs="Arial"/>
          <w:color w:val="000000"/>
          <w:lang w:val="en-US"/>
        </w:rPr>
        <w:t>OPD</w:t>
      </w:r>
      <w:r>
        <w:rPr>
          <w:rFonts w:ascii="Bookman Old Style" w:hAnsi="Bookman Old Style" w:cs="Arial"/>
          <w:color w:val="000000"/>
        </w:rPr>
        <w:t xml:space="preserve"> perlu adanya orang-orang yang sesuai dengan karakter atau sifat-sifat dari organisasi tersebut. Inspektorat </w:t>
      </w:r>
      <w:r>
        <w:rPr>
          <w:rFonts w:ascii="Bookman Old Style" w:hAnsi="Bookman Old Style" w:cs="Arial"/>
          <w:color w:val="000000"/>
          <w:lang w:val="en-US"/>
        </w:rPr>
        <w:t xml:space="preserve">Daerah </w:t>
      </w:r>
      <w:r>
        <w:rPr>
          <w:rFonts w:ascii="Bookman Old Style" w:hAnsi="Bookman Old Style" w:cs="Arial"/>
          <w:color w:val="000000"/>
        </w:rPr>
        <w:t>Kota Padang Panjang yang berkiprah dalam melaksanakan pengawasan terhadap penyelenggaraan pemerintahan, pembangunan maka diperlukan orang-orang yang mengerti dan kompeten tentang konsep dasar pengawasan.</w:t>
      </w:r>
    </w:p>
    <w:p>
      <w:pPr>
        <w:spacing w:after="0" w:line="360" w:lineRule="auto"/>
        <w:ind w:left="720" w:firstLine="720"/>
        <w:jc w:val="both"/>
        <w:rPr>
          <w:rFonts w:ascii="Bookman Old Style" w:hAnsi="Bookman Old Style" w:cs="Arial"/>
          <w:color w:val="000000"/>
        </w:rPr>
      </w:pPr>
      <w:r>
        <w:rPr>
          <w:rFonts w:ascii="Bookman Old Style" w:hAnsi="Bookman Old Style" w:cs="Arial"/>
          <w:color w:val="000000"/>
        </w:rPr>
        <w:t>Sebagai  gambaran umum sumber daya manusia (aparatur) yang ada di Inspektorat Kota Padang Panjang dapat dilihat pada tabel dibawah ini :</w:t>
      </w:r>
    </w:p>
    <w:p>
      <w:pPr>
        <w:spacing w:after="0" w:line="360" w:lineRule="auto"/>
        <w:ind w:left="1080"/>
        <w:jc w:val="center"/>
        <w:rPr>
          <w:rFonts w:ascii="Bookman Old Style" w:hAnsi="Bookman Old Style" w:cs="Arial"/>
          <w:b/>
          <w:color w:val="000000"/>
          <w:lang w:val="en-US"/>
        </w:rPr>
      </w:pPr>
    </w:p>
    <w:p>
      <w:pPr>
        <w:spacing w:after="0" w:line="360" w:lineRule="auto"/>
        <w:jc w:val="center"/>
        <w:rPr>
          <w:rFonts w:ascii="Bookman Old Style" w:hAnsi="Bookman Old Style" w:cs="Arial"/>
          <w:b/>
          <w:color w:val="000000"/>
        </w:rPr>
      </w:pPr>
      <w:r>
        <w:rPr>
          <w:rFonts w:ascii="Bookman Old Style" w:hAnsi="Bookman Old Style" w:cs="Arial"/>
          <w:b/>
          <w:color w:val="000000"/>
        </w:rPr>
        <w:t>Tabel 1</w:t>
      </w:r>
    </w:p>
    <w:p>
      <w:pPr>
        <w:spacing w:after="0" w:line="360" w:lineRule="auto"/>
        <w:ind w:left="720"/>
        <w:jc w:val="both"/>
        <w:rPr>
          <w:rFonts w:ascii="Bookman Old Style" w:hAnsi="Bookman Old Style" w:cs="Arial"/>
          <w:color w:val="000000"/>
          <w:lang w:val="sv-SE"/>
        </w:rPr>
      </w:pPr>
      <w:r>
        <w:rPr>
          <w:rFonts w:ascii="Bookman Old Style" w:hAnsi="Bookman Old Style" w:cs="Arial"/>
          <w:b/>
          <w:color w:val="000000"/>
          <w:lang w:val="sv-SE"/>
        </w:rPr>
        <w:t>Data Pegawai Inspektorat Kota Padang Panjang menurut Golongan</w:t>
      </w:r>
      <w:r>
        <w:rPr>
          <w:rFonts w:ascii="Bookman Old Style" w:hAnsi="Bookman Old Style" w:cs="Arial"/>
          <w:color w:val="000000"/>
          <w:lang w:val="sv-SE"/>
        </w:rPr>
        <w:t xml:space="preserve"> :</w:t>
      </w:r>
    </w:p>
    <w:p>
      <w:pPr>
        <w:spacing w:after="0" w:line="360" w:lineRule="auto"/>
        <w:ind w:left="720"/>
        <w:jc w:val="both"/>
        <w:rPr>
          <w:rFonts w:ascii="Bookman Old Style" w:hAnsi="Bookman Old Style" w:cs="Arial"/>
          <w:color w:val="000000"/>
          <w:lang w:val="sv-SE"/>
        </w:rPr>
      </w:pPr>
    </w:p>
    <w:tbl>
      <w:tblPr>
        <w:tblStyle w:val="21"/>
        <w:tblW w:w="9027"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4"/>
        <w:gridCol w:w="2306"/>
        <w:gridCol w:w="1471"/>
        <w:gridCol w:w="1560"/>
        <w:gridCol w:w="1417"/>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6" w:hRule="atLeast"/>
        </w:trPr>
        <w:tc>
          <w:tcPr>
            <w:tcW w:w="714"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No.</w:t>
            </w:r>
          </w:p>
        </w:tc>
        <w:tc>
          <w:tcPr>
            <w:tcW w:w="2306"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Golongan</w:t>
            </w:r>
          </w:p>
        </w:tc>
        <w:tc>
          <w:tcPr>
            <w:tcW w:w="1471"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Laki-Laki</w:t>
            </w:r>
          </w:p>
        </w:tc>
        <w:tc>
          <w:tcPr>
            <w:tcW w:w="1560"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Perempuan</w:t>
            </w:r>
          </w:p>
        </w:tc>
        <w:tc>
          <w:tcPr>
            <w:tcW w:w="1417"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Jumlah</w:t>
            </w:r>
          </w:p>
        </w:tc>
        <w:tc>
          <w:tcPr>
            <w:tcW w:w="1559"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Prosentase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6" w:hRule="atLeast"/>
        </w:trPr>
        <w:tc>
          <w:tcPr>
            <w:tcW w:w="714"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1</w:t>
            </w:r>
          </w:p>
        </w:tc>
        <w:tc>
          <w:tcPr>
            <w:tcW w:w="2306"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2</w:t>
            </w:r>
          </w:p>
        </w:tc>
        <w:tc>
          <w:tcPr>
            <w:tcW w:w="1471"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3</w:t>
            </w:r>
          </w:p>
        </w:tc>
        <w:tc>
          <w:tcPr>
            <w:tcW w:w="1560"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4</w:t>
            </w:r>
          </w:p>
        </w:tc>
        <w:tc>
          <w:tcPr>
            <w:tcW w:w="1417"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5</w:t>
            </w:r>
          </w:p>
        </w:tc>
        <w:tc>
          <w:tcPr>
            <w:tcW w:w="1559"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6" w:hRule="atLeast"/>
        </w:trPr>
        <w:tc>
          <w:tcPr>
            <w:tcW w:w="714"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2306" w:type="dxa"/>
            <w:tcBorders>
              <w:top w:val="dotted" w:color="auto" w:sz="4" w:space="0"/>
              <w:bottom w:val="dotted" w:color="auto" w:sz="4" w:space="0"/>
            </w:tcBorders>
            <w:noWrap w:val="0"/>
            <w:vAlign w:val="top"/>
          </w:tcPr>
          <w:p>
            <w:pPr>
              <w:spacing w:after="0" w:line="360" w:lineRule="auto"/>
              <w:rPr>
                <w:rFonts w:ascii="Bookman Old Style" w:hAnsi="Bookman Old Style" w:cs="Arial"/>
                <w:color w:val="000000"/>
              </w:rPr>
            </w:pPr>
            <w:r>
              <w:rPr>
                <w:rFonts w:ascii="Bookman Old Style" w:hAnsi="Bookman Old Style" w:cs="Arial"/>
                <w:color w:val="000000"/>
              </w:rPr>
              <w:t>Golongan IV</w:t>
            </w:r>
          </w:p>
        </w:tc>
        <w:tc>
          <w:tcPr>
            <w:tcW w:w="1471"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5</w:t>
            </w:r>
          </w:p>
        </w:tc>
        <w:tc>
          <w:tcPr>
            <w:tcW w:w="1560"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4</w:t>
            </w:r>
          </w:p>
        </w:tc>
        <w:tc>
          <w:tcPr>
            <w:tcW w:w="141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9</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lang w:val="en-US"/>
              </w:rPr>
            </w:pPr>
            <w:r>
              <w:rPr>
                <w:rFonts w:ascii="Bookman Old Style" w:hAnsi="Bookman Old Style" w:cs="Arial"/>
                <w:color w:val="000000"/>
              </w:rPr>
              <w:t xml:space="preserve">28,13 </w:t>
            </w:r>
            <w:r>
              <w:rPr>
                <w:rFonts w:ascii="Bookman Old Style" w:hAnsi="Bookman Old Style" w:cs="Arial"/>
                <w:color w:val="000000"/>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6" w:hRule="atLeast"/>
        </w:trPr>
        <w:tc>
          <w:tcPr>
            <w:tcW w:w="714"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2.</w:t>
            </w:r>
          </w:p>
        </w:tc>
        <w:tc>
          <w:tcPr>
            <w:tcW w:w="2306" w:type="dxa"/>
            <w:tcBorders>
              <w:top w:val="dotted" w:color="auto" w:sz="4" w:space="0"/>
              <w:bottom w:val="dotted" w:color="auto" w:sz="4" w:space="0"/>
            </w:tcBorders>
            <w:noWrap w:val="0"/>
            <w:vAlign w:val="top"/>
          </w:tcPr>
          <w:p>
            <w:pPr>
              <w:spacing w:after="0" w:line="360" w:lineRule="auto"/>
              <w:rPr>
                <w:rFonts w:ascii="Bookman Old Style" w:hAnsi="Bookman Old Style" w:cs="Arial"/>
                <w:color w:val="000000"/>
              </w:rPr>
            </w:pPr>
            <w:r>
              <w:rPr>
                <w:rFonts w:ascii="Bookman Old Style" w:hAnsi="Bookman Old Style" w:cs="Arial"/>
                <w:color w:val="000000"/>
              </w:rPr>
              <w:t>Golongan III</w:t>
            </w:r>
          </w:p>
        </w:tc>
        <w:tc>
          <w:tcPr>
            <w:tcW w:w="1471"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9</w:t>
            </w:r>
          </w:p>
        </w:tc>
        <w:tc>
          <w:tcPr>
            <w:tcW w:w="1560"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8</w:t>
            </w:r>
          </w:p>
        </w:tc>
        <w:tc>
          <w:tcPr>
            <w:tcW w:w="141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17</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lang w:val="en-US"/>
              </w:rPr>
            </w:pPr>
            <w:r>
              <w:rPr>
                <w:rFonts w:ascii="Bookman Old Style" w:hAnsi="Bookman Old Style" w:cs="Arial"/>
                <w:color w:val="000000"/>
              </w:rPr>
              <w:t>53,12</w:t>
            </w:r>
            <w:r>
              <w:rPr>
                <w:rFonts w:ascii="Bookman Old Style" w:hAnsi="Bookman Old Style" w:cs="Arial"/>
                <w:color w:val="000000"/>
                <w:lang w:val="en-U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6" w:hRule="atLeast"/>
        </w:trPr>
        <w:tc>
          <w:tcPr>
            <w:tcW w:w="714"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3.</w:t>
            </w:r>
          </w:p>
        </w:tc>
        <w:tc>
          <w:tcPr>
            <w:tcW w:w="2306" w:type="dxa"/>
            <w:tcBorders>
              <w:top w:val="dotted" w:color="auto" w:sz="4" w:space="0"/>
              <w:bottom w:val="dotted" w:color="auto" w:sz="4" w:space="0"/>
            </w:tcBorders>
            <w:noWrap w:val="0"/>
            <w:vAlign w:val="top"/>
          </w:tcPr>
          <w:p>
            <w:pPr>
              <w:spacing w:after="0" w:line="360" w:lineRule="auto"/>
              <w:rPr>
                <w:rFonts w:ascii="Bookman Old Style" w:hAnsi="Bookman Old Style" w:cs="Arial"/>
                <w:color w:val="000000"/>
              </w:rPr>
            </w:pPr>
            <w:r>
              <w:rPr>
                <w:rFonts w:ascii="Bookman Old Style" w:hAnsi="Bookman Old Style" w:cs="Arial"/>
                <w:color w:val="000000"/>
              </w:rPr>
              <w:t>Golongan II</w:t>
            </w:r>
          </w:p>
        </w:tc>
        <w:tc>
          <w:tcPr>
            <w:tcW w:w="1471"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4</w:t>
            </w:r>
          </w:p>
        </w:tc>
        <w:tc>
          <w:tcPr>
            <w:tcW w:w="1560"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2</w:t>
            </w:r>
          </w:p>
        </w:tc>
        <w:tc>
          <w:tcPr>
            <w:tcW w:w="141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6</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lang w:val="en-US"/>
              </w:rPr>
            </w:pPr>
            <w:r>
              <w:rPr>
                <w:rFonts w:ascii="Bookman Old Style" w:hAnsi="Bookman Old Style" w:cs="Arial"/>
                <w:color w:val="000000"/>
              </w:rPr>
              <w:t xml:space="preserve">18,75 </w:t>
            </w:r>
            <w:r>
              <w:rPr>
                <w:rFonts w:ascii="Bookman Old Style" w:hAnsi="Bookman Old Style" w:cs="Arial"/>
                <w:color w:val="000000"/>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6" w:hRule="atLeast"/>
        </w:trPr>
        <w:tc>
          <w:tcPr>
            <w:tcW w:w="714" w:type="dxa"/>
            <w:tcBorders>
              <w:top w:val="dotted" w:color="auto" w:sz="4" w:space="0"/>
              <w:bottom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 xml:space="preserve">4. </w:t>
            </w:r>
          </w:p>
        </w:tc>
        <w:tc>
          <w:tcPr>
            <w:tcW w:w="2306" w:type="dxa"/>
            <w:tcBorders>
              <w:top w:val="dotted" w:color="auto" w:sz="4" w:space="0"/>
              <w:bottom w:val="single" w:color="000000" w:sz="4" w:space="0"/>
            </w:tcBorders>
            <w:noWrap w:val="0"/>
            <w:vAlign w:val="top"/>
          </w:tcPr>
          <w:p>
            <w:pPr>
              <w:spacing w:after="0" w:line="360" w:lineRule="auto"/>
              <w:rPr>
                <w:rFonts w:ascii="Bookman Old Style" w:hAnsi="Bookman Old Style" w:cs="Arial"/>
                <w:color w:val="000000"/>
              </w:rPr>
            </w:pPr>
            <w:r>
              <w:rPr>
                <w:rFonts w:ascii="Bookman Old Style" w:hAnsi="Bookman Old Style" w:cs="Arial"/>
                <w:color w:val="000000"/>
              </w:rPr>
              <w:t>Golongan I</w:t>
            </w:r>
          </w:p>
        </w:tc>
        <w:tc>
          <w:tcPr>
            <w:tcW w:w="1471" w:type="dxa"/>
            <w:tcBorders>
              <w:top w:val="dotted" w:color="auto" w:sz="4" w:space="0"/>
              <w:bottom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0</w:t>
            </w:r>
          </w:p>
        </w:tc>
        <w:tc>
          <w:tcPr>
            <w:tcW w:w="1560" w:type="dxa"/>
            <w:tcBorders>
              <w:top w:val="dotted" w:color="auto" w:sz="4" w:space="0"/>
              <w:bottom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0</w:t>
            </w:r>
          </w:p>
        </w:tc>
        <w:tc>
          <w:tcPr>
            <w:tcW w:w="1417" w:type="dxa"/>
            <w:tcBorders>
              <w:top w:val="dotted" w:color="auto" w:sz="4" w:space="0"/>
              <w:bottom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0</w:t>
            </w:r>
          </w:p>
        </w:tc>
        <w:tc>
          <w:tcPr>
            <w:tcW w:w="1559" w:type="dxa"/>
            <w:tcBorders>
              <w:top w:val="dotted" w:color="auto" w:sz="4" w:space="0"/>
              <w:bottom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8" w:hRule="atLeast"/>
        </w:trPr>
        <w:tc>
          <w:tcPr>
            <w:tcW w:w="714" w:type="dxa"/>
            <w:tcBorders>
              <w:top w:val="single" w:color="000000" w:sz="4" w:space="0"/>
            </w:tcBorders>
            <w:noWrap w:val="0"/>
            <w:vAlign w:val="top"/>
          </w:tcPr>
          <w:p>
            <w:pPr>
              <w:spacing w:after="0" w:line="360" w:lineRule="auto"/>
              <w:jc w:val="center"/>
              <w:rPr>
                <w:rFonts w:ascii="Bookman Old Style" w:hAnsi="Bookman Old Style" w:cs="Arial"/>
                <w:b/>
                <w:color w:val="000000"/>
              </w:rPr>
            </w:pPr>
          </w:p>
        </w:tc>
        <w:tc>
          <w:tcPr>
            <w:tcW w:w="2306" w:type="dxa"/>
            <w:tcBorders>
              <w:top w:val="single" w:color="000000" w:sz="4" w:space="0"/>
            </w:tcBorders>
            <w:noWrap w:val="0"/>
            <w:vAlign w:val="top"/>
          </w:tcPr>
          <w:p>
            <w:pPr>
              <w:spacing w:after="0" w:line="360" w:lineRule="auto"/>
              <w:rPr>
                <w:rFonts w:ascii="Bookman Old Style" w:hAnsi="Bookman Old Style" w:cs="Arial"/>
                <w:color w:val="000000"/>
              </w:rPr>
            </w:pPr>
            <w:r>
              <w:rPr>
                <w:rFonts w:ascii="Bookman Old Style" w:hAnsi="Bookman Old Style" w:cs="Arial"/>
                <w:color w:val="000000"/>
              </w:rPr>
              <w:t>Jumlah</w:t>
            </w:r>
          </w:p>
        </w:tc>
        <w:tc>
          <w:tcPr>
            <w:tcW w:w="1471"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18</w:t>
            </w:r>
          </w:p>
        </w:tc>
        <w:tc>
          <w:tcPr>
            <w:tcW w:w="1560"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14</w:t>
            </w:r>
          </w:p>
        </w:tc>
        <w:tc>
          <w:tcPr>
            <w:tcW w:w="1417" w:type="dxa"/>
            <w:tcBorders>
              <w:top w:val="single" w:color="000000" w:sz="4" w:space="0"/>
            </w:tcBorders>
            <w:noWrap w:val="0"/>
            <w:vAlign w:val="top"/>
          </w:tcPr>
          <w:p>
            <w:pPr>
              <w:spacing w:after="0" w:line="360" w:lineRule="auto"/>
              <w:jc w:val="center"/>
              <w:rPr>
                <w:rFonts w:ascii="Bookman Old Style" w:hAnsi="Bookman Old Style" w:cs="Arial"/>
                <w:color w:val="000000"/>
                <w:lang w:val="en-US"/>
              </w:rPr>
            </w:pPr>
            <w:r>
              <w:rPr>
                <w:rFonts w:ascii="Bookman Old Style" w:hAnsi="Bookman Old Style" w:cs="Arial"/>
                <w:color w:val="000000"/>
              </w:rPr>
              <w:t>3</w:t>
            </w:r>
            <w:r>
              <w:rPr>
                <w:rFonts w:ascii="Bookman Old Style" w:hAnsi="Bookman Old Style" w:cs="Arial"/>
                <w:color w:val="000000"/>
                <w:lang w:val="en-US"/>
              </w:rPr>
              <w:t>2</w:t>
            </w:r>
          </w:p>
        </w:tc>
        <w:tc>
          <w:tcPr>
            <w:tcW w:w="1559"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100</w:t>
            </w:r>
          </w:p>
        </w:tc>
      </w:tr>
    </w:tbl>
    <w:p>
      <w:pPr>
        <w:spacing w:after="0" w:line="360" w:lineRule="auto"/>
        <w:rPr>
          <w:rFonts w:ascii="Bookman Old Style" w:hAnsi="Bookman Old Style" w:cs="Arial"/>
          <w:color w:val="000000"/>
        </w:rPr>
      </w:pPr>
    </w:p>
    <w:p>
      <w:pPr>
        <w:spacing w:after="0" w:line="360" w:lineRule="auto"/>
        <w:ind w:left="720"/>
        <w:jc w:val="center"/>
        <w:rPr>
          <w:rFonts w:ascii="Bookman Old Style" w:hAnsi="Bookman Old Style" w:cs="Arial"/>
          <w:color w:val="000000"/>
        </w:rPr>
      </w:pPr>
      <w:r>
        <w:rPr>
          <w:lang w:eastAsia="id-ID"/>
        </w:rPr>
        <w:drawing>
          <wp:inline distT="0" distB="0" distL="114300" distR="114300">
            <wp:extent cx="4558665" cy="3121660"/>
            <wp:effectExtent l="4445" t="4445" r="8890" b="13335"/>
            <wp:docPr id="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after="0" w:line="360" w:lineRule="auto"/>
        <w:ind w:left="720"/>
        <w:jc w:val="center"/>
        <w:rPr>
          <w:rFonts w:ascii="Bookman Old Style" w:hAnsi="Bookman Old Style" w:cs="Arial"/>
          <w:color w:val="000000"/>
        </w:rPr>
      </w:pPr>
    </w:p>
    <w:p>
      <w:pPr>
        <w:spacing w:after="0" w:line="360" w:lineRule="auto"/>
        <w:ind w:left="720"/>
        <w:jc w:val="center"/>
        <w:rPr>
          <w:rFonts w:ascii="Bookman Old Style" w:hAnsi="Bookman Old Style" w:cs="Arial"/>
          <w:color w:val="000000"/>
        </w:rPr>
      </w:pPr>
    </w:p>
    <w:p>
      <w:pPr>
        <w:spacing w:after="0" w:line="360" w:lineRule="auto"/>
        <w:ind w:left="720"/>
        <w:jc w:val="center"/>
        <w:rPr>
          <w:rFonts w:ascii="Bookman Old Style" w:hAnsi="Bookman Old Style" w:cs="Arial"/>
          <w:color w:val="000000"/>
        </w:rPr>
      </w:pPr>
    </w:p>
    <w:p>
      <w:pPr>
        <w:spacing w:after="0" w:line="360" w:lineRule="auto"/>
        <w:ind w:left="720"/>
        <w:jc w:val="center"/>
        <w:rPr>
          <w:rFonts w:ascii="Bookman Old Style" w:hAnsi="Bookman Old Style" w:cs="Arial"/>
          <w:color w:val="000000"/>
        </w:rPr>
      </w:pPr>
    </w:p>
    <w:p>
      <w:pPr>
        <w:spacing w:after="0" w:line="360" w:lineRule="auto"/>
        <w:ind w:left="720"/>
        <w:jc w:val="center"/>
        <w:rPr>
          <w:rFonts w:ascii="Bookman Old Style" w:hAnsi="Bookman Old Style" w:cs="Arial"/>
          <w:color w:val="000000"/>
        </w:rPr>
      </w:pPr>
    </w:p>
    <w:p>
      <w:pPr>
        <w:spacing w:after="0" w:line="360" w:lineRule="auto"/>
        <w:rPr>
          <w:rFonts w:ascii="Bookman Old Style" w:hAnsi="Bookman Old Style" w:cs="Arial"/>
          <w:b/>
          <w:color w:val="000000"/>
        </w:rPr>
      </w:pPr>
    </w:p>
    <w:p>
      <w:pPr>
        <w:spacing w:after="0" w:line="360" w:lineRule="auto"/>
        <w:jc w:val="center"/>
        <w:rPr>
          <w:rFonts w:ascii="Bookman Old Style" w:hAnsi="Bookman Old Style" w:cs="Arial"/>
          <w:b/>
          <w:color w:val="000000"/>
        </w:rPr>
      </w:pPr>
      <w:r>
        <w:rPr>
          <w:rFonts w:ascii="Bookman Old Style" w:hAnsi="Bookman Old Style" w:cs="Arial"/>
          <w:b/>
          <w:color w:val="000000"/>
        </w:rPr>
        <w:t>Tabel 2</w:t>
      </w:r>
    </w:p>
    <w:p>
      <w:pPr>
        <w:spacing w:after="0" w:line="360" w:lineRule="auto"/>
        <w:ind w:left="720"/>
        <w:jc w:val="both"/>
        <w:rPr>
          <w:rFonts w:ascii="Bookman Old Style" w:hAnsi="Bookman Old Style" w:cs="Arial"/>
          <w:color w:val="000000"/>
          <w:lang w:val="sv-SE"/>
        </w:rPr>
      </w:pPr>
      <w:r>
        <w:rPr>
          <w:rFonts w:ascii="Bookman Old Style" w:hAnsi="Bookman Old Style" w:cs="Arial"/>
          <w:b/>
          <w:color w:val="000000"/>
          <w:lang w:val="sv-SE"/>
        </w:rPr>
        <w:t xml:space="preserve">Data Pegawai Inspektorat Kota Padang Panjang menurut </w:t>
      </w:r>
      <w:r>
        <w:rPr>
          <w:rFonts w:ascii="Bookman Old Style" w:hAnsi="Bookman Old Style" w:cs="Arial"/>
          <w:b/>
          <w:color w:val="000000"/>
        </w:rPr>
        <w:t xml:space="preserve">Tingkat </w:t>
      </w:r>
      <w:r>
        <w:rPr>
          <w:rFonts w:ascii="Bookman Old Style" w:hAnsi="Bookman Old Style" w:cs="Arial"/>
          <w:b/>
          <w:color w:val="000000"/>
          <w:lang w:val="sv-SE"/>
        </w:rPr>
        <w:t>Pendidikan</w:t>
      </w:r>
      <w:r>
        <w:rPr>
          <w:rFonts w:ascii="Bookman Old Style" w:hAnsi="Bookman Old Style" w:cs="Arial"/>
          <w:color w:val="000000"/>
          <w:lang w:val="sv-SE"/>
        </w:rPr>
        <w:t xml:space="preserve"> :</w:t>
      </w:r>
    </w:p>
    <w:p>
      <w:pPr>
        <w:spacing w:after="0" w:line="360" w:lineRule="auto"/>
        <w:ind w:left="720"/>
        <w:jc w:val="both"/>
        <w:rPr>
          <w:rFonts w:ascii="Bookman Old Style" w:hAnsi="Bookman Old Style" w:cs="Arial"/>
          <w:color w:val="000000"/>
          <w:lang w:val="sv-SE"/>
        </w:rPr>
      </w:pPr>
    </w:p>
    <w:tbl>
      <w:tblPr>
        <w:tblStyle w:val="21"/>
        <w:tblW w:w="8744"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0"/>
        <w:gridCol w:w="2262"/>
        <w:gridCol w:w="1418"/>
        <w:gridCol w:w="1559"/>
        <w:gridCol w:w="1276"/>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0" w:type="dxa"/>
            <w:noWrap w:val="0"/>
            <w:vAlign w:val="center"/>
          </w:tcPr>
          <w:p>
            <w:pPr>
              <w:spacing w:after="0" w:line="360" w:lineRule="auto"/>
              <w:jc w:val="center"/>
              <w:rPr>
                <w:rFonts w:ascii="Bookman Old Style" w:hAnsi="Bookman Old Style" w:cs="Arial"/>
                <w:b/>
                <w:color w:val="000000"/>
              </w:rPr>
            </w:pPr>
            <w:r>
              <w:rPr>
                <w:rFonts w:ascii="Bookman Old Style" w:hAnsi="Bookman Old Style" w:cs="Arial"/>
                <w:b/>
                <w:color w:val="000000"/>
              </w:rPr>
              <w:t>No.</w:t>
            </w:r>
          </w:p>
        </w:tc>
        <w:tc>
          <w:tcPr>
            <w:tcW w:w="2262"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Golongan</w:t>
            </w:r>
          </w:p>
        </w:tc>
        <w:tc>
          <w:tcPr>
            <w:tcW w:w="1418"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Laki-Laki</w:t>
            </w:r>
          </w:p>
        </w:tc>
        <w:tc>
          <w:tcPr>
            <w:tcW w:w="1559"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Perempuan</w:t>
            </w:r>
          </w:p>
        </w:tc>
        <w:tc>
          <w:tcPr>
            <w:tcW w:w="1276"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Jumlah</w:t>
            </w:r>
          </w:p>
        </w:tc>
        <w:tc>
          <w:tcPr>
            <w:tcW w:w="1559"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Prosentase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0"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1</w:t>
            </w:r>
          </w:p>
        </w:tc>
        <w:tc>
          <w:tcPr>
            <w:tcW w:w="2262"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2</w:t>
            </w:r>
          </w:p>
        </w:tc>
        <w:tc>
          <w:tcPr>
            <w:tcW w:w="1418"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3</w:t>
            </w:r>
          </w:p>
        </w:tc>
        <w:tc>
          <w:tcPr>
            <w:tcW w:w="1559"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4</w:t>
            </w:r>
          </w:p>
        </w:tc>
        <w:tc>
          <w:tcPr>
            <w:tcW w:w="1276"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5</w:t>
            </w:r>
          </w:p>
        </w:tc>
        <w:tc>
          <w:tcPr>
            <w:tcW w:w="1559"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0"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2262" w:type="dxa"/>
            <w:tcBorders>
              <w:top w:val="dotted" w:color="auto" w:sz="4" w:space="0"/>
              <w:bottom w:val="dotted" w:color="auto" w:sz="4" w:space="0"/>
            </w:tcBorders>
            <w:noWrap w:val="0"/>
            <w:vAlign w:val="top"/>
          </w:tcPr>
          <w:p>
            <w:pPr>
              <w:spacing w:after="0" w:line="360" w:lineRule="auto"/>
              <w:rPr>
                <w:rFonts w:ascii="Bookman Old Style" w:hAnsi="Bookman Old Style" w:cs="Arial"/>
                <w:color w:val="000000"/>
              </w:rPr>
            </w:pPr>
            <w:r>
              <w:rPr>
                <w:rFonts w:ascii="Bookman Old Style" w:hAnsi="Bookman Old Style" w:cs="Arial"/>
                <w:color w:val="000000"/>
              </w:rPr>
              <w:t xml:space="preserve">Pascasarjana/S 2 </w:t>
            </w:r>
          </w:p>
        </w:tc>
        <w:tc>
          <w:tcPr>
            <w:tcW w:w="1418"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5</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3</w:t>
            </w:r>
          </w:p>
        </w:tc>
        <w:tc>
          <w:tcPr>
            <w:tcW w:w="1276"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8</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lang w:val="en-US"/>
              </w:rPr>
            </w:pPr>
            <w:r>
              <w:rPr>
                <w:rFonts w:ascii="Bookman Old Style" w:hAnsi="Bookman Old Style" w:cs="Arial"/>
                <w:color w:val="000000"/>
                <w:lang w:val="en-US"/>
              </w:rPr>
              <w:t>25 %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0"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2.</w:t>
            </w:r>
          </w:p>
        </w:tc>
        <w:tc>
          <w:tcPr>
            <w:tcW w:w="2262" w:type="dxa"/>
            <w:tcBorders>
              <w:top w:val="dotted" w:color="auto" w:sz="4" w:space="0"/>
              <w:bottom w:val="dotted" w:color="auto" w:sz="4" w:space="0"/>
            </w:tcBorders>
            <w:noWrap w:val="0"/>
            <w:vAlign w:val="top"/>
          </w:tcPr>
          <w:p>
            <w:pPr>
              <w:spacing w:after="0" w:line="360" w:lineRule="auto"/>
              <w:rPr>
                <w:rFonts w:ascii="Bookman Old Style" w:hAnsi="Bookman Old Style" w:cs="Arial"/>
                <w:color w:val="000000"/>
              </w:rPr>
            </w:pPr>
            <w:r>
              <w:rPr>
                <w:rFonts w:ascii="Bookman Old Style" w:hAnsi="Bookman Old Style" w:cs="Arial"/>
                <w:color w:val="000000"/>
              </w:rPr>
              <w:t>Sarjana/S 1</w:t>
            </w:r>
          </w:p>
        </w:tc>
        <w:tc>
          <w:tcPr>
            <w:tcW w:w="1418"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8</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9</w:t>
            </w:r>
          </w:p>
        </w:tc>
        <w:tc>
          <w:tcPr>
            <w:tcW w:w="1276"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17</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lang w:val="en-US"/>
              </w:rPr>
            </w:pPr>
            <w:r>
              <w:rPr>
                <w:rFonts w:ascii="Bookman Old Style" w:hAnsi="Bookman Old Style" w:cs="Arial"/>
                <w:color w:val="000000"/>
              </w:rPr>
              <w:t>53,12</w:t>
            </w:r>
            <w:r>
              <w:rPr>
                <w:rFonts w:ascii="Bookman Old Style" w:hAnsi="Bookman Old Style" w:cs="Arial"/>
                <w:color w:val="000000"/>
                <w:lang w:val="en-U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0"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3.</w:t>
            </w:r>
          </w:p>
        </w:tc>
        <w:tc>
          <w:tcPr>
            <w:tcW w:w="2262" w:type="dxa"/>
            <w:tcBorders>
              <w:top w:val="dotted" w:color="auto" w:sz="4" w:space="0"/>
              <w:bottom w:val="dotted" w:color="auto" w:sz="4" w:space="0"/>
            </w:tcBorders>
            <w:noWrap w:val="0"/>
            <w:vAlign w:val="top"/>
          </w:tcPr>
          <w:p>
            <w:pPr>
              <w:spacing w:after="0" w:line="360" w:lineRule="auto"/>
              <w:rPr>
                <w:rFonts w:ascii="Bookman Old Style" w:hAnsi="Bookman Old Style" w:cs="Arial"/>
                <w:color w:val="000000"/>
              </w:rPr>
            </w:pPr>
            <w:r>
              <w:rPr>
                <w:rFonts w:ascii="Bookman Old Style" w:hAnsi="Bookman Old Style" w:cs="Arial"/>
                <w:color w:val="000000"/>
              </w:rPr>
              <w:t>Sarjana Muda/D3</w:t>
            </w:r>
          </w:p>
        </w:tc>
        <w:tc>
          <w:tcPr>
            <w:tcW w:w="1418"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0</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1276"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3,13 %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0"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 xml:space="preserve">4. </w:t>
            </w:r>
          </w:p>
        </w:tc>
        <w:tc>
          <w:tcPr>
            <w:tcW w:w="2262" w:type="dxa"/>
            <w:tcBorders>
              <w:top w:val="dotted" w:color="auto" w:sz="4" w:space="0"/>
              <w:bottom w:val="dotted" w:color="auto" w:sz="4" w:space="0"/>
            </w:tcBorders>
            <w:noWrap w:val="0"/>
            <w:vAlign w:val="top"/>
          </w:tcPr>
          <w:p>
            <w:pPr>
              <w:spacing w:after="0" w:line="360" w:lineRule="auto"/>
              <w:rPr>
                <w:rFonts w:ascii="Bookman Old Style" w:hAnsi="Bookman Old Style" w:cs="Arial"/>
                <w:color w:val="000000"/>
              </w:rPr>
            </w:pPr>
            <w:r>
              <w:rPr>
                <w:rFonts w:ascii="Bookman Old Style" w:hAnsi="Bookman Old Style" w:cs="Arial"/>
                <w:color w:val="000000"/>
              </w:rPr>
              <w:t>SLTA</w:t>
            </w:r>
          </w:p>
        </w:tc>
        <w:tc>
          <w:tcPr>
            <w:tcW w:w="1418"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4</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1276"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5</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15,62 %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0"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5</w:t>
            </w:r>
          </w:p>
        </w:tc>
        <w:tc>
          <w:tcPr>
            <w:tcW w:w="2262" w:type="dxa"/>
            <w:tcBorders>
              <w:top w:val="dotted" w:color="auto" w:sz="4" w:space="0"/>
              <w:bottom w:val="dotted" w:color="auto" w:sz="4" w:space="0"/>
            </w:tcBorders>
            <w:noWrap w:val="0"/>
            <w:vAlign w:val="top"/>
          </w:tcPr>
          <w:p>
            <w:pPr>
              <w:spacing w:after="0" w:line="360" w:lineRule="auto"/>
              <w:rPr>
                <w:rFonts w:ascii="Bookman Old Style" w:hAnsi="Bookman Old Style" w:cs="Arial"/>
                <w:color w:val="000000"/>
              </w:rPr>
            </w:pPr>
            <w:r>
              <w:rPr>
                <w:rFonts w:ascii="Bookman Old Style" w:hAnsi="Bookman Old Style" w:cs="Arial"/>
                <w:color w:val="000000"/>
              </w:rPr>
              <w:t>SLTP</w:t>
            </w:r>
          </w:p>
        </w:tc>
        <w:tc>
          <w:tcPr>
            <w:tcW w:w="1418"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0</w:t>
            </w:r>
          </w:p>
        </w:tc>
        <w:tc>
          <w:tcPr>
            <w:tcW w:w="1276"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155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3,</w:t>
            </w:r>
            <w:r>
              <w:rPr>
                <w:rFonts w:ascii="Bookman Old Style" w:hAnsi="Bookman Old Style" w:cs="Arial"/>
                <w:color w:val="000000"/>
                <w:lang w:val="en-US"/>
              </w:rPr>
              <w:t>13</w:t>
            </w:r>
            <w:r>
              <w:rPr>
                <w:rFonts w:ascii="Bookman Old Style" w:hAnsi="Bookman Old Style" w:cs="Arial"/>
                <w:color w:val="00000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0" w:type="dxa"/>
            <w:tcBorders>
              <w:top w:val="single" w:color="000000" w:sz="4" w:space="0"/>
            </w:tcBorders>
            <w:noWrap w:val="0"/>
            <w:vAlign w:val="top"/>
          </w:tcPr>
          <w:p>
            <w:pPr>
              <w:spacing w:after="0" w:line="360" w:lineRule="auto"/>
              <w:jc w:val="center"/>
              <w:rPr>
                <w:rFonts w:ascii="Bookman Old Style" w:hAnsi="Bookman Old Style" w:cs="Arial"/>
                <w:color w:val="000000"/>
              </w:rPr>
            </w:pPr>
          </w:p>
        </w:tc>
        <w:tc>
          <w:tcPr>
            <w:tcW w:w="2262" w:type="dxa"/>
            <w:tcBorders>
              <w:top w:val="single" w:color="000000" w:sz="4" w:space="0"/>
            </w:tcBorders>
            <w:noWrap w:val="0"/>
            <w:vAlign w:val="top"/>
          </w:tcPr>
          <w:p>
            <w:pPr>
              <w:spacing w:after="0" w:line="360" w:lineRule="auto"/>
              <w:rPr>
                <w:rFonts w:ascii="Bookman Old Style" w:hAnsi="Bookman Old Style" w:cs="Arial"/>
                <w:color w:val="000000"/>
              </w:rPr>
            </w:pPr>
            <w:r>
              <w:rPr>
                <w:rFonts w:ascii="Bookman Old Style" w:hAnsi="Bookman Old Style" w:cs="Arial"/>
                <w:color w:val="000000"/>
              </w:rPr>
              <w:t>Jumlah</w:t>
            </w:r>
          </w:p>
        </w:tc>
        <w:tc>
          <w:tcPr>
            <w:tcW w:w="1418"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18</w:t>
            </w:r>
          </w:p>
        </w:tc>
        <w:tc>
          <w:tcPr>
            <w:tcW w:w="1559"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14</w:t>
            </w:r>
          </w:p>
        </w:tc>
        <w:tc>
          <w:tcPr>
            <w:tcW w:w="1276"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32</w:t>
            </w:r>
          </w:p>
        </w:tc>
        <w:tc>
          <w:tcPr>
            <w:tcW w:w="1559"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100</w:t>
            </w:r>
          </w:p>
        </w:tc>
      </w:tr>
    </w:tbl>
    <w:p>
      <w:pPr>
        <w:spacing w:after="0" w:line="360" w:lineRule="auto"/>
        <w:rPr>
          <w:rFonts w:ascii="Bookman Old Style" w:hAnsi="Bookman Old Style" w:cs="Arial"/>
          <w:b/>
          <w:color w:val="000000"/>
        </w:rPr>
      </w:pPr>
    </w:p>
    <w:p>
      <w:pPr>
        <w:spacing w:after="0" w:line="360" w:lineRule="auto"/>
        <w:ind w:left="720"/>
        <w:jc w:val="center"/>
        <w:rPr>
          <w:rFonts w:ascii="Bookman Old Style" w:hAnsi="Bookman Old Style" w:cs="Arial"/>
          <w:b/>
          <w:color w:val="000000"/>
        </w:rPr>
      </w:pPr>
    </w:p>
    <w:p>
      <w:pPr>
        <w:spacing w:after="0" w:line="360" w:lineRule="auto"/>
        <w:jc w:val="center"/>
        <w:rPr>
          <w:rFonts w:ascii="Bookman Old Style" w:hAnsi="Bookman Old Style" w:cs="Arial"/>
          <w:b/>
          <w:color w:val="000000"/>
        </w:rPr>
      </w:pPr>
      <w:r>
        <w:rPr>
          <w:rFonts w:ascii="Bookman Old Style" w:hAnsi="Bookman Old Style" w:cs="Arial"/>
          <w:b/>
          <w:color w:val="000000"/>
        </w:rPr>
        <w:t>Tabel 3</w:t>
      </w:r>
    </w:p>
    <w:p>
      <w:pPr>
        <w:spacing w:after="0" w:line="360" w:lineRule="auto"/>
        <w:ind w:left="720"/>
        <w:jc w:val="both"/>
        <w:rPr>
          <w:rFonts w:ascii="Bookman Old Style" w:hAnsi="Bookman Old Style" w:cs="Arial"/>
          <w:b/>
          <w:color w:val="000000"/>
        </w:rPr>
      </w:pPr>
      <w:r>
        <w:rPr>
          <w:rFonts w:ascii="Bookman Old Style" w:hAnsi="Bookman Old Style" w:cs="Arial"/>
          <w:b/>
          <w:color w:val="000000"/>
        </w:rPr>
        <w:t xml:space="preserve">Data Pegawai Inspektorat Kota Padang Panjang yang telah mengikuti Diklat Struktural dan Diklat Fungsional : </w:t>
      </w:r>
    </w:p>
    <w:p>
      <w:pPr>
        <w:spacing w:after="0" w:line="360" w:lineRule="auto"/>
        <w:ind w:left="720"/>
        <w:jc w:val="both"/>
        <w:rPr>
          <w:rFonts w:ascii="Bookman Old Style" w:hAnsi="Bookman Old Style" w:cs="Arial"/>
          <w:color w:val="000000"/>
        </w:rPr>
      </w:pPr>
    </w:p>
    <w:tbl>
      <w:tblPr>
        <w:tblStyle w:val="21"/>
        <w:tblW w:w="992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701"/>
        <w:gridCol w:w="709"/>
        <w:gridCol w:w="567"/>
        <w:gridCol w:w="1134"/>
        <w:gridCol w:w="283"/>
        <w:gridCol w:w="709"/>
        <w:gridCol w:w="1843"/>
        <w:gridCol w:w="567"/>
        <w:gridCol w:w="567"/>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09" w:type="dxa"/>
            <w:noWrap w:val="0"/>
            <w:vAlign w:val="center"/>
          </w:tcPr>
          <w:p>
            <w:pPr>
              <w:spacing w:after="0" w:line="360" w:lineRule="auto"/>
              <w:jc w:val="center"/>
              <w:rPr>
                <w:rFonts w:ascii="Bookman Old Style" w:hAnsi="Bookman Old Style" w:cs="Arial"/>
                <w:b/>
                <w:color w:val="000000"/>
              </w:rPr>
            </w:pPr>
            <w:r>
              <w:rPr>
                <w:rFonts w:ascii="Bookman Old Style" w:hAnsi="Bookman Old Style" w:cs="Arial"/>
                <w:b/>
                <w:color w:val="000000"/>
              </w:rPr>
              <w:t>No.</w:t>
            </w:r>
          </w:p>
        </w:tc>
        <w:tc>
          <w:tcPr>
            <w:tcW w:w="1701"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Jenis Diklat</w:t>
            </w:r>
          </w:p>
          <w:p>
            <w:pPr>
              <w:spacing w:after="0" w:line="360" w:lineRule="auto"/>
              <w:jc w:val="center"/>
              <w:rPr>
                <w:rFonts w:ascii="Bookman Old Style" w:hAnsi="Bookman Old Style" w:cs="Arial"/>
                <w:b/>
                <w:color w:val="000000"/>
              </w:rPr>
            </w:pPr>
            <w:r>
              <w:rPr>
                <w:rFonts w:ascii="Bookman Old Style" w:hAnsi="Bookman Old Style" w:cs="Arial"/>
                <w:b/>
                <w:color w:val="000000"/>
              </w:rPr>
              <w:t>Struktural</w:t>
            </w:r>
          </w:p>
        </w:tc>
        <w:tc>
          <w:tcPr>
            <w:tcW w:w="709" w:type="dxa"/>
            <w:noWrap w:val="0"/>
            <w:vAlign w:val="center"/>
          </w:tcPr>
          <w:p>
            <w:pPr>
              <w:spacing w:after="0" w:line="360" w:lineRule="auto"/>
              <w:jc w:val="center"/>
              <w:rPr>
                <w:rFonts w:ascii="Bookman Old Style" w:hAnsi="Bookman Old Style" w:cs="Arial"/>
                <w:b/>
                <w:color w:val="000000"/>
              </w:rPr>
            </w:pPr>
            <w:r>
              <w:rPr>
                <w:rFonts w:ascii="Bookman Old Style" w:hAnsi="Bookman Old Style" w:cs="Arial"/>
                <w:b/>
                <w:color w:val="000000"/>
              </w:rPr>
              <w:t>L</w:t>
            </w:r>
          </w:p>
        </w:tc>
        <w:tc>
          <w:tcPr>
            <w:tcW w:w="567" w:type="dxa"/>
            <w:noWrap w:val="0"/>
            <w:vAlign w:val="center"/>
          </w:tcPr>
          <w:p>
            <w:pPr>
              <w:spacing w:after="0" w:line="360" w:lineRule="auto"/>
              <w:jc w:val="center"/>
              <w:rPr>
                <w:rFonts w:ascii="Bookman Old Style" w:hAnsi="Bookman Old Style" w:cs="Arial"/>
                <w:b/>
                <w:color w:val="000000"/>
              </w:rPr>
            </w:pPr>
            <w:r>
              <w:rPr>
                <w:rFonts w:ascii="Bookman Old Style" w:hAnsi="Bookman Old Style" w:cs="Arial"/>
                <w:b/>
                <w:color w:val="000000"/>
              </w:rPr>
              <w:t>P</w:t>
            </w:r>
          </w:p>
        </w:tc>
        <w:tc>
          <w:tcPr>
            <w:tcW w:w="1134" w:type="dxa"/>
            <w:noWrap w:val="0"/>
            <w:vAlign w:val="center"/>
          </w:tcPr>
          <w:p>
            <w:pPr>
              <w:spacing w:after="0" w:line="360" w:lineRule="auto"/>
              <w:jc w:val="center"/>
              <w:rPr>
                <w:rFonts w:ascii="Bookman Old Style" w:hAnsi="Bookman Old Style" w:cs="Arial"/>
                <w:b/>
                <w:color w:val="000000"/>
              </w:rPr>
            </w:pPr>
            <w:r>
              <w:rPr>
                <w:rFonts w:ascii="Bookman Old Style" w:hAnsi="Bookman Old Style" w:cs="Arial"/>
                <w:b/>
                <w:color w:val="000000"/>
              </w:rPr>
              <w:t>Jumlah</w:t>
            </w:r>
          </w:p>
        </w:tc>
        <w:tc>
          <w:tcPr>
            <w:tcW w:w="283" w:type="dxa"/>
            <w:noWrap w:val="0"/>
            <w:vAlign w:val="top"/>
          </w:tcPr>
          <w:p>
            <w:pPr>
              <w:spacing w:after="0" w:line="360" w:lineRule="auto"/>
              <w:jc w:val="center"/>
              <w:rPr>
                <w:rFonts w:ascii="Bookman Old Style" w:hAnsi="Bookman Old Style" w:cs="Arial"/>
                <w:b/>
                <w:color w:val="000000"/>
              </w:rPr>
            </w:pPr>
          </w:p>
        </w:tc>
        <w:tc>
          <w:tcPr>
            <w:tcW w:w="709" w:type="dxa"/>
            <w:noWrap w:val="0"/>
            <w:vAlign w:val="center"/>
          </w:tcPr>
          <w:p>
            <w:pPr>
              <w:spacing w:after="0" w:line="360" w:lineRule="auto"/>
              <w:jc w:val="center"/>
              <w:rPr>
                <w:rFonts w:ascii="Bookman Old Style" w:hAnsi="Bookman Old Style" w:cs="Arial"/>
                <w:b/>
                <w:color w:val="000000"/>
              </w:rPr>
            </w:pPr>
            <w:r>
              <w:rPr>
                <w:rFonts w:ascii="Bookman Old Style" w:hAnsi="Bookman Old Style" w:cs="Arial"/>
                <w:b/>
                <w:color w:val="000000"/>
              </w:rPr>
              <w:t>No.</w:t>
            </w:r>
          </w:p>
        </w:tc>
        <w:tc>
          <w:tcPr>
            <w:tcW w:w="1843" w:type="dxa"/>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Jenis Diklat</w:t>
            </w:r>
          </w:p>
          <w:p>
            <w:pPr>
              <w:spacing w:after="0" w:line="360" w:lineRule="auto"/>
              <w:jc w:val="center"/>
              <w:rPr>
                <w:rFonts w:ascii="Bookman Old Style" w:hAnsi="Bookman Old Style" w:cs="Arial"/>
                <w:b/>
                <w:color w:val="000000"/>
              </w:rPr>
            </w:pPr>
            <w:r>
              <w:rPr>
                <w:rFonts w:ascii="Bookman Old Style" w:hAnsi="Bookman Old Style" w:cs="Arial"/>
                <w:b/>
                <w:color w:val="000000"/>
              </w:rPr>
              <w:t>Fungsional</w:t>
            </w:r>
          </w:p>
        </w:tc>
        <w:tc>
          <w:tcPr>
            <w:tcW w:w="567" w:type="dxa"/>
            <w:noWrap w:val="0"/>
            <w:vAlign w:val="center"/>
          </w:tcPr>
          <w:p>
            <w:pPr>
              <w:spacing w:after="0" w:line="360" w:lineRule="auto"/>
              <w:jc w:val="center"/>
              <w:rPr>
                <w:rFonts w:ascii="Bookman Old Style" w:hAnsi="Bookman Old Style" w:cs="Arial"/>
                <w:b/>
                <w:color w:val="000000"/>
              </w:rPr>
            </w:pPr>
            <w:r>
              <w:rPr>
                <w:rFonts w:ascii="Bookman Old Style" w:hAnsi="Bookman Old Style" w:cs="Arial"/>
                <w:b/>
                <w:color w:val="000000"/>
              </w:rPr>
              <w:t>L</w:t>
            </w:r>
          </w:p>
        </w:tc>
        <w:tc>
          <w:tcPr>
            <w:tcW w:w="567" w:type="dxa"/>
            <w:noWrap w:val="0"/>
            <w:vAlign w:val="center"/>
          </w:tcPr>
          <w:p>
            <w:pPr>
              <w:spacing w:after="0" w:line="360" w:lineRule="auto"/>
              <w:jc w:val="center"/>
              <w:rPr>
                <w:rFonts w:ascii="Bookman Old Style" w:hAnsi="Bookman Old Style" w:cs="Arial"/>
                <w:b/>
                <w:color w:val="000000"/>
              </w:rPr>
            </w:pPr>
            <w:r>
              <w:rPr>
                <w:rFonts w:ascii="Bookman Old Style" w:hAnsi="Bookman Old Style" w:cs="Arial"/>
                <w:b/>
                <w:color w:val="000000"/>
              </w:rPr>
              <w:t>P</w:t>
            </w:r>
          </w:p>
        </w:tc>
        <w:tc>
          <w:tcPr>
            <w:tcW w:w="1134" w:type="dxa"/>
            <w:noWrap w:val="0"/>
            <w:vAlign w:val="center"/>
          </w:tcPr>
          <w:p>
            <w:pPr>
              <w:spacing w:after="0" w:line="360" w:lineRule="auto"/>
              <w:jc w:val="center"/>
              <w:rPr>
                <w:rFonts w:ascii="Bookman Old Style" w:hAnsi="Bookman Old Style" w:cs="Arial"/>
                <w:b/>
                <w:color w:val="000000"/>
              </w:rPr>
            </w:pPr>
            <w:r>
              <w:rPr>
                <w:rFonts w:ascii="Bookman Old Style" w:hAnsi="Bookman Old Style" w:cs="Arial"/>
                <w:b/>
                <w:color w:val="000000"/>
              </w:rPr>
              <w:t>Jumlah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09"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1</w:t>
            </w:r>
          </w:p>
        </w:tc>
        <w:tc>
          <w:tcPr>
            <w:tcW w:w="1701"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2</w:t>
            </w:r>
          </w:p>
        </w:tc>
        <w:tc>
          <w:tcPr>
            <w:tcW w:w="709"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3</w:t>
            </w:r>
          </w:p>
        </w:tc>
        <w:tc>
          <w:tcPr>
            <w:tcW w:w="567"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4</w:t>
            </w:r>
          </w:p>
        </w:tc>
        <w:tc>
          <w:tcPr>
            <w:tcW w:w="1134"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5</w:t>
            </w:r>
          </w:p>
        </w:tc>
        <w:tc>
          <w:tcPr>
            <w:tcW w:w="283" w:type="dxa"/>
            <w:tcBorders>
              <w:bottom w:val="single" w:color="000000" w:sz="4" w:space="0"/>
            </w:tcBorders>
            <w:noWrap w:val="0"/>
            <w:vAlign w:val="top"/>
          </w:tcPr>
          <w:p>
            <w:pPr>
              <w:spacing w:after="0" w:line="360" w:lineRule="auto"/>
              <w:jc w:val="center"/>
              <w:rPr>
                <w:rFonts w:ascii="Bookman Old Style" w:hAnsi="Bookman Old Style" w:cs="Arial"/>
                <w:b/>
                <w:color w:val="000000"/>
              </w:rPr>
            </w:pPr>
          </w:p>
        </w:tc>
        <w:tc>
          <w:tcPr>
            <w:tcW w:w="709"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1</w:t>
            </w:r>
          </w:p>
        </w:tc>
        <w:tc>
          <w:tcPr>
            <w:tcW w:w="1843"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2</w:t>
            </w:r>
          </w:p>
        </w:tc>
        <w:tc>
          <w:tcPr>
            <w:tcW w:w="567"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3</w:t>
            </w:r>
          </w:p>
        </w:tc>
        <w:tc>
          <w:tcPr>
            <w:tcW w:w="567"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4</w:t>
            </w:r>
          </w:p>
        </w:tc>
        <w:tc>
          <w:tcPr>
            <w:tcW w:w="1134" w:type="dxa"/>
            <w:tcBorders>
              <w:bottom w:val="single" w:color="000000" w:sz="4" w:space="0"/>
            </w:tcBorders>
            <w:noWrap w:val="0"/>
            <w:vAlign w:val="top"/>
          </w:tcPr>
          <w:p>
            <w:pPr>
              <w:spacing w:after="0" w:line="360" w:lineRule="auto"/>
              <w:jc w:val="center"/>
              <w:rPr>
                <w:rFonts w:ascii="Bookman Old Style" w:hAnsi="Bookman Old Style" w:cs="Arial"/>
                <w:b/>
                <w:color w:val="000000"/>
              </w:rPr>
            </w:pPr>
            <w:r>
              <w:rPr>
                <w:rFonts w:ascii="Bookman Old Style" w:hAnsi="Bookman Old Style" w:cs="Arial"/>
                <w:b/>
                <w:color w:val="00000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1701"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SPAMEN /Pim Tk.II</w:t>
            </w:r>
          </w:p>
        </w:tc>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0</w:t>
            </w:r>
          </w:p>
        </w:tc>
        <w:tc>
          <w:tcPr>
            <w:tcW w:w="1134"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283"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highlight w:val="black"/>
              </w:rPr>
            </w:pPr>
          </w:p>
        </w:tc>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1843" w:type="dxa"/>
            <w:tcBorders>
              <w:top w:val="dotted" w:color="auto" w:sz="4" w:space="0"/>
              <w:bottom w:val="dotted" w:color="auto" w:sz="4" w:space="0"/>
            </w:tcBorders>
            <w:noWrap w:val="0"/>
            <w:vAlign w:val="top"/>
          </w:tcPr>
          <w:p>
            <w:pPr>
              <w:spacing w:after="0" w:line="360" w:lineRule="auto"/>
              <w:jc w:val="both"/>
              <w:rPr>
                <w:rFonts w:ascii="Bookman Old Style" w:hAnsi="Bookman Old Style" w:cs="Arial"/>
                <w:color w:val="000000"/>
              </w:rPr>
            </w:pPr>
            <w:r>
              <w:rPr>
                <w:rFonts w:ascii="Bookman Old Style" w:hAnsi="Bookman Old Style" w:cs="Arial"/>
                <w:color w:val="000000"/>
              </w:rPr>
              <w:t>Auditor  Madya</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4</w:t>
            </w:r>
          </w:p>
        </w:tc>
        <w:tc>
          <w:tcPr>
            <w:tcW w:w="1134"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2.</w:t>
            </w:r>
          </w:p>
        </w:tc>
        <w:tc>
          <w:tcPr>
            <w:tcW w:w="1701"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SPAMA/ Pim Tk.III</w:t>
            </w:r>
          </w:p>
        </w:tc>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lang w:val="en-US"/>
              </w:rPr>
            </w:pPr>
            <w:r>
              <w:rPr>
                <w:rFonts w:ascii="Bookman Old Style" w:hAnsi="Bookman Old Style" w:cs="Arial"/>
                <w:color w:val="000000"/>
                <w:lang w:val="en-US"/>
              </w:rPr>
              <w:t>2</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0</w:t>
            </w:r>
          </w:p>
        </w:tc>
        <w:tc>
          <w:tcPr>
            <w:tcW w:w="1134"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lang w:val="en-US"/>
              </w:rPr>
            </w:pPr>
            <w:r>
              <w:rPr>
                <w:rFonts w:ascii="Bookman Old Style" w:hAnsi="Bookman Old Style" w:cs="Arial"/>
                <w:color w:val="000000"/>
                <w:lang w:val="en-US"/>
              </w:rPr>
              <w:t>2</w:t>
            </w:r>
          </w:p>
        </w:tc>
        <w:tc>
          <w:tcPr>
            <w:tcW w:w="283"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highlight w:val="black"/>
              </w:rPr>
            </w:pPr>
          </w:p>
        </w:tc>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2.</w:t>
            </w:r>
          </w:p>
        </w:tc>
        <w:tc>
          <w:tcPr>
            <w:tcW w:w="1843" w:type="dxa"/>
            <w:tcBorders>
              <w:top w:val="dotted" w:color="auto" w:sz="4" w:space="0"/>
              <w:bottom w:val="dotted" w:color="auto" w:sz="4" w:space="0"/>
            </w:tcBorders>
            <w:noWrap w:val="0"/>
            <w:vAlign w:val="top"/>
          </w:tcPr>
          <w:p>
            <w:pPr>
              <w:spacing w:after="0" w:line="360" w:lineRule="auto"/>
              <w:jc w:val="both"/>
              <w:rPr>
                <w:rFonts w:ascii="Bookman Old Style" w:hAnsi="Bookman Old Style" w:cs="Arial"/>
                <w:color w:val="000000"/>
              </w:rPr>
            </w:pPr>
            <w:r>
              <w:rPr>
                <w:rFonts w:ascii="Bookman Old Style" w:hAnsi="Bookman Old Style" w:cs="Arial"/>
                <w:color w:val="000000"/>
              </w:rPr>
              <w:t>Auditor  Muda</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lang w:val="en-US"/>
              </w:rPr>
            </w:pPr>
            <w:r>
              <w:rPr>
                <w:rFonts w:ascii="Bookman Old Style" w:hAnsi="Bookman Old Style" w:cs="Arial"/>
                <w:color w:val="000000"/>
                <w:lang w:val="en-US"/>
              </w:rPr>
              <w:t>3</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2</w:t>
            </w:r>
          </w:p>
        </w:tc>
        <w:tc>
          <w:tcPr>
            <w:tcW w:w="1134"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3.</w:t>
            </w:r>
          </w:p>
        </w:tc>
        <w:tc>
          <w:tcPr>
            <w:tcW w:w="1701"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ADUM/Pim Tk.IV</w:t>
            </w:r>
          </w:p>
        </w:tc>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2</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lang w:val="en-US"/>
              </w:rPr>
              <w:t>3</w:t>
            </w:r>
          </w:p>
        </w:tc>
        <w:tc>
          <w:tcPr>
            <w:tcW w:w="1134"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lang w:val="en-US"/>
              </w:rPr>
            </w:pPr>
            <w:r>
              <w:rPr>
                <w:rFonts w:ascii="Bookman Old Style" w:hAnsi="Bookman Old Style" w:cs="Arial"/>
                <w:color w:val="000000"/>
                <w:lang w:val="en-US"/>
              </w:rPr>
              <w:t>5</w:t>
            </w:r>
          </w:p>
        </w:tc>
        <w:tc>
          <w:tcPr>
            <w:tcW w:w="283" w:type="dxa"/>
            <w:tcBorders>
              <w:top w:val="dotted" w:color="auto" w:sz="4" w:space="0"/>
              <w:bottom w:val="dotted" w:color="auto" w:sz="4" w:space="0"/>
            </w:tcBorders>
            <w:noWrap w:val="0"/>
            <w:vAlign w:val="top"/>
          </w:tcPr>
          <w:p>
            <w:pPr>
              <w:spacing w:after="0" w:line="360" w:lineRule="auto"/>
              <w:ind w:left="-988"/>
              <w:jc w:val="center"/>
              <w:rPr>
                <w:rFonts w:ascii="Bookman Old Style" w:hAnsi="Bookman Old Style" w:cs="Arial"/>
                <w:color w:val="000000"/>
                <w:highlight w:val="black"/>
              </w:rPr>
            </w:pPr>
          </w:p>
        </w:tc>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3.</w:t>
            </w:r>
          </w:p>
        </w:tc>
        <w:tc>
          <w:tcPr>
            <w:tcW w:w="1843" w:type="dxa"/>
            <w:tcBorders>
              <w:top w:val="dotted" w:color="auto" w:sz="4" w:space="0"/>
              <w:bottom w:val="dotted" w:color="auto" w:sz="4" w:space="0"/>
            </w:tcBorders>
            <w:noWrap w:val="0"/>
            <w:vAlign w:val="top"/>
          </w:tcPr>
          <w:p>
            <w:pPr>
              <w:spacing w:after="0" w:line="360" w:lineRule="auto"/>
              <w:jc w:val="both"/>
              <w:rPr>
                <w:rFonts w:ascii="Bookman Old Style" w:hAnsi="Bookman Old Style" w:cs="Arial"/>
                <w:color w:val="000000"/>
              </w:rPr>
            </w:pPr>
            <w:r>
              <w:rPr>
                <w:rFonts w:ascii="Bookman Old Style" w:hAnsi="Bookman Old Style" w:cs="Arial"/>
                <w:color w:val="000000"/>
              </w:rPr>
              <w:t>Auditor  Pertama</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3</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2</w:t>
            </w:r>
          </w:p>
        </w:tc>
        <w:tc>
          <w:tcPr>
            <w:tcW w:w="1134"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p>
        </w:tc>
        <w:tc>
          <w:tcPr>
            <w:tcW w:w="1701"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p>
        </w:tc>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p>
        </w:tc>
        <w:tc>
          <w:tcPr>
            <w:tcW w:w="567" w:type="dxa"/>
            <w:tcBorders>
              <w:top w:val="dotted" w:color="auto" w:sz="4" w:space="0"/>
              <w:bottom w:val="dotted" w:color="auto" w:sz="4" w:space="0"/>
            </w:tcBorders>
            <w:noWrap w:val="0"/>
            <w:vAlign w:val="top"/>
          </w:tcPr>
          <w:p>
            <w:pPr>
              <w:spacing w:after="0" w:line="360" w:lineRule="auto"/>
              <w:ind w:left="-988"/>
              <w:jc w:val="center"/>
              <w:rPr>
                <w:rFonts w:ascii="Bookman Old Style" w:hAnsi="Bookman Old Style" w:cs="Arial"/>
                <w:color w:val="000000"/>
                <w:highlight w:val="black"/>
              </w:rPr>
            </w:pPr>
          </w:p>
        </w:tc>
        <w:tc>
          <w:tcPr>
            <w:tcW w:w="1134" w:type="dxa"/>
            <w:tcBorders>
              <w:top w:val="dotted" w:color="auto" w:sz="4" w:space="0"/>
              <w:bottom w:val="dotted" w:color="auto" w:sz="4" w:space="0"/>
            </w:tcBorders>
            <w:noWrap w:val="0"/>
            <w:vAlign w:val="top"/>
          </w:tcPr>
          <w:p>
            <w:pPr>
              <w:spacing w:after="0" w:line="360" w:lineRule="auto"/>
              <w:ind w:left="-988"/>
              <w:jc w:val="center"/>
              <w:rPr>
                <w:rFonts w:ascii="Bookman Old Style" w:hAnsi="Bookman Old Style" w:cs="Arial"/>
                <w:color w:val="000000"/>
                <w:highlight w:val="black"/>
              </w:rPr>
            </w:pPr>
          </w:p>
        </w:tc>
        <w:tc>
          <w:tcPr>
            <w:tcW w:w="283" w:type="dxa"/>
            <w:tcBorders>
              <w:top w:val="dotted" w:color="auto" w:sz="4" w:space="0"/>
              <w:bottom w:val="dotted" w:color="auto" w:sz="4" w:space="0"/>
            </w:tcBorders>
            <w:noWrap w:val="0"/>
            <w:vAlign w:val="top"/>
          </w:tcPr>
          <w:p>
            <w:pPr>
              <w:spacing w:after="0" w:line="360" w:lineRule="auto"/>
              <w:ind w:left="-988"/>
              <w:jc w:val="center"/>
              <w:rPr>
                <w:rFonts w:ascii="Bookman Old Style" w:hAnsi="Bookman Old Style" w:cs="Arial"/>
                <w:color w:val="000000"/>
                <w:highlight w:val="black"/>
              </w:rPr>
            </w:pPr>
          </w:p>
        </w:tc>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4.</w:t>
            </w:r>
          </w:p>
        </w:tc>
        <w:tc>
          <w:tcPr>
            <w:tcW w:w="1843" w:type="dxa"/>
            <w:tcBorders>
              <w:top w:val="dotted" w:color="auto" w:sz="4" w:space="0"/>
              <w:bottom w:val="dotted" w:color="auto" w:sz="4" w:space="0"/>
            </w:tcBorders>
            <w:noWrap w:val="0"/>
            <w:vAlign w:val="top"/>
          </w:tcPr>
          <w:p>
            <w:pPr>
              <w:spacing w:after="0" w:line="360" w:lineRule="auto"/>
              <w:jc w:val="both"/>
              <w:rPr>
                <w:rFonts w:ascii="Bookman Old Style" w:hAnsi="Bookman Old Style" w:cs="Arial"/>
                <w:color w:val="000000"/>
              </w:rPr>
            </w:pPr>
            <w:r>
              <w:rPr>
                <w:rFonts w:ascii="Bookman Old Style" w:hAnsi="Bookman Old Style" w:cs="Arial"/>
                <w:color w:val="000000"/>
              </w:rPr>
              <w:t>Auditor Terampil</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0</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c>
          <w:tcPr>
            <w:tcW w:w="1134"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p>
        </w:tc>
        <w:tc>
          <w:tcPr>
            <w:tcW w:w="1701"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p>
        </w:tc>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p>
        </w:tc>
        <w:tc>
          <w:tcPr>
            <w:tcW w:w="567" w:type="dxa"/>
            <w:tcBorders>
              <w:top w:val="dotted" w:color="auto" w:sz="4" w:space="0"/>
              <w:bottom w:val="dotted" w:color="auto" w:sz="4" w:space="0"/>
            </w:tcBorders>
            <w:noWrap w:val="0"/>
            <w:vAlign w:val="top"/>
          </w:tcPr>
          <w:p>
            <w:pPr>
              <w:spacing w:after="0" w:line="360" w:lineRule="auto"/>
              <w:ind w:left="-988"/>
              <w:jc w:val="center"/>
              <w:rPr>
                <w:rFonts w:ascii="Bookman Old Style" w:hAnsi="Bookman Old Style" w:cs="Arial"/>
                <w:color w:val="000000"/>
                <w:highlight w:val="black"/>
              </w:rPr>
            </w:pPr>
          </w:p>
        </w:tc>
        <w:tc>
          <w:tcPr>
            <w:tcW w:w="1134" w:type="dxa"/>
            <w:tcBorders>
              <w:top w:val="dotted" w:color="auto" w:sz="4" w:space="0"/>
              <w:bottom w:val="dotted" w:color="auto" w:sz="4" w:space="0"/>
            </w:tcBorders>
            <w:noWrap w:val="0"/>
            <w:vAlign w:val="top"/>
          </w:tcPr>
          <w:p>
            <w:pPr>
              <w:spacing w:after="0" w:line="360" w:lineRule="auto"/>
              <w:ind w:left="-988"/>
              <w:jc w:val="center"/>
              <w:rPr>
                <w:rFonts w:ascii="Bookman Old Style" w:hAnsi="Bookman Old Style" w:cs="Arial"/>
                <w:color w:val="000000"/>
                <w:highlight w:val="black"/>
              </w:rPr>
            </w:pPr>
          </w:p>
        </w:tc>
        <w:tc>
          <w:tcPr>
            <w:tcW w:w="283" w:type="dxa"/>
            <w:tcBorders>
              <w:top w:val="dotted" w:color="auto" w:sz="4" w:space="0"/>
              <w:bottom w:val="dotted" w:color="auto" w:sz="4" w:space="0"/>
            </w:tcBorders>
            <w:noWrap w:val="0"/>
            <w:vAlign w:val="top"/>
          </w:tcPr>
          <w:p>
            <w:pPr>
              <w:spacing w:after="0" w:line="360" w:lineRule="auto"/>
              <w:ind w:left="-988"/>
              <w:jc w:val="center"/>
              <w:rPr>
                <w:rFonts w:ascii="Bookman Old Style" w:hAnsi="Bookman Old Style" w:cs="Arial"/>
                <w:color w:val="000000"/>
                <w:highlight w:val="black"/>
              </w:rPr>
            </w:pPr>
          </w:p>
        </w:tc>
        <w:tc>
          <w:tcPr>
            <w:tcW w:w="709"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5.</w:t>
            </w:r>
          </w:p>
        </w:tc>
        <w:tc>
          <w:tcPr>
            <w:tcW w:w="1843" w:type="dxa"/>
            <w:tcBorders>
              <w:top w:val="dotted" w:color="auto" w:sz="4" w:space="0"/>
              <w:bottom w:val="dotted" w:color="auto" w:sz="4" w:space="0"/>
            </w:tcBorders>
            <w:noWrap w:val="0"/>
            <w:vAlign w:val="top"/>
          </w:tcPr>
          <w:p>
            <w:pPr>
              <w:spacing w:after="0" w:line="360" w:lineRule="auto"/>
              <w:rPr>
                <w:rFonts w:ascii="Bookman Old Style" w:hAnsi="Bookman Old Style" w:cs="Arial"/>
                <w:color w:val="000000"/>
              </w:rPr>
            </w:pPr>
            <w:r>
              <w:rPr>
                <w:rFonts w:ascii="Bookman Old Style" w:hAnsi="Bookman Old Style" w:cs="Arial"/>
                <w:color w:val="000000"/>
              </w:rPr>
              <w:t>Pengawas Pemerintahan Pertama</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0</w:t>
            </w:r>
          </w:p>
        </w:tc>
        <w:tc>
          <w:tcPr>
            <w:tcW w:w="567"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0</w:t>
            </w:r>
          </w:p>
        </w:tc>
        <w:tc>
          <w:tcPr>
            <w:tcW w:w="1134" w:type="dxa"/>
            <w:tcBorders>
              <w:top w:val="dotted" w:color="auto" w:sz="4" w:space="0"/>
              <w:bottom w:val="dotted" w:color="auto"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09" w:type="dxa"/>
            <w:tcBorders>
              <w:top w:val="single" w:color="000000" w:sz="4" w:space="0"/>
            </w:tcBorders>
            <w:noWrap w:val="0"/>
            <w:vAlign w:val="top"/>
          </w:tcPr>
          <w:p>
            <w:pPr>
              <w:spacing w:after="0" w:line="360" w:lineRule="auto"/>
              <w:jc w:val="center"/>
              <w:rPr>
                <w:rFonts w:ascii="Bookman Old Style" w:hAnsi="Bookman Old Style" w:cs="Arial"/>
                <w:color w:val="000000"/>
              </w:rPr>
            </w:pPr>
          </w:p>
        </w:tc>
        <w:tc>
          <w:tcPr>
            <w:tcW w:w="1701"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Jumlah</w:t>
            </w:r>
          </w:p>
        </w:tc>
        <w:tc>
          <w:tcPr>
            <w:tcW w:w="709"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5</w:t>
            </w:r>
          </w:p>
        </w:tc>
        <w:tc>
          <w:tcPr>
            <w:tcW w:w="567"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3</w:t>
            </w:r>
          </w:p>
        </w:tc>
        <w:tc>
          <w:tcPr>
            <w:tcW w:w="1134"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8</w:t>
            </w:r>
          </w:p>
        </w:tc>
        <w:tc>
          <w:tcPr>
            <w:tcW w:w="283" w:type="dxa"/>
            <w:tcBorders>
              <w:top w:val="single" w:color="000000" w:sz="4" w:space="0"/>
            </w:tcBorders>
            <w:noWrap w:val="0"/>
            <w:vAlign w:val="top"/>
          </w:tcPr>
          <w:p>
            <w:pPr>
              <w:spacing w:after="0" w:line="360" w:lineRule="auto"/>
              <w:jc w:val="center"/>
              <w:rPr>
                <w:rFonts w:ascii="Bookman Old Style" w:hAnsi="Bookman Old Style" w:cs="Arial"/>
                <w:color w:val="000000"/>
                <w:highlight w:val="black"/>
              </w:rPr>
            </w:pPr>
          </w:p>
        </w:tc>
        <w:tc>
          <w:tcPr>
            <w:tcW w:w="709" w:type="dxa"/>
            <w:tcBorders>
              <w:top w:val="single" w:color="000000" w:sz="4" w:space="0"/>
            </w:tcBorders>
            <w:noWrap w:val="0"/>
            <w:vAlign w:val="top"/>
          </w:tcPr>
          <w:p>
            <w:pPr>
              <w:spacing w:after="0" w:line="360" w:lineRule="auto"/>
              <w:jc w:val="center"/>
              <w:rPr>
                <w:rFonts w:ascii="Bookman Old Style" w:hAnsi="Bookman Old Style" w:cs="Arial"/>
                <w:color w:val="000000"/>
              </w:rPr>
            </w:pPr>
          </w:p>
        </w:tc>
        <w:tc>
          <w:tcPr>
            <w:tcW w:w="1843" w:type="dxa"/>
            <w:tcBorders>
              <w:top w:val="single" w:color="000000" w:sz="4" w:space="0"/>
            </w:tcBorders>
            <w:noWrap w:val="0"/>
            <w:vAlign w:val="top"/>
          </w:tcPr>
          <w:p>
            <w:pPr>
              <w:spacing w:after="0" w:line="360" w:lineRule="auto"/>
              <w:jc w:val="center"/>
              <w:rPr>
                <w:rFonts w:ascii="Bookman Old Style" w:hAnsi="Bookman Old Style" w:cs="Arial"/>
                <w:color w:val="000000"/>
              </w:rPr>
            </w:pPr>
          </w:p>
        </w:tc>
        <w:tc>
          <w:tcPr>
            <w:tcW w:w="567"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7</w:t>
            </w:r>
          </w:p>
        </w:tc>
        <w:tc>
          <w:tcPr>
            <w:tcW w:w="567"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9</w:t>
            </w:r>
          </w:p>
        </w:tc>
        <w:tc>
          <w:tcPr>
            <w:tcW w:w="1134" w:type="dxa"/>
            <w:tcBorders>
              <w:top w:val="single" w:color="000000" w:sz="4" w:space="0"/>
            </w:tcBorders>
            <w:noWrap w:val="0"/>
            <w:vAlign w:val="top"/>
          </w:tcPr>
          <w:p>
            <w:pPr>
              <w:spacing w:after="0" w:line="360" w:lineRule="auto"/>
              <w:jc w:val="center"/>
              <w:rPr>
                <w:rFonts w:ascii="Bookman Old Style" w:hAnsi="Bookman Old Style" w:cs="Arial"/>
                <w:color w:val="000000"/>
              </w:rPr>
            </w:pPr>
            <w:r>
              <w:rPr>
                <w:rFonts w:ascii="Bookman Old Style" w:hAnsi="Bookman Old Style" w:cs="Arial"/>
                <w:color w:val="000000"/>
              </w:rPr>
              <w:t>16</w:t>
            </w:r>
          </w:p>
        </w:tc>
      </w:tr>
    </w:tbl>
    <w:p>
      <w:pPr>
        <w:spacing w:after="0" w:line="360" w:lineRule="auto"/>
        <w:ind w:left="720"/>
        <w:jc w:val="both"/>
        <w:rPr>
          <w:rFonts w:ascii="Bookman Old Style" w:hAnsi="Bookman Old Style" w:cs="Arial"/>
          <w:color w:val="000000"/>
        </w:rPr>
      </w:pPr>
    </w:p>
    <w:p>
      <w:pPr>
        <w:spacing w:after="0" w:line="360" w:lineRule="auto"/>
        <w:ind w:left="720"/>
        <w:jc w:val="both"/>
        <w:rPr>
          <w:rFonts w:ascii="Bookman Old Style" w:hAnsi="Bookman Old Style" w:cs="Arial"/>
          <w:color w:val="000000"/>
        </w:rPr>
      </w:pPr>
    </w:p>
    <w:p>
      <w:pPr>
        <w:spacing w:after="0" w:line="360" w:lineRule="auto"/>
        <w:ind w:left="720"/>
        <w:jc w:val="both"/>
        <w:rPr>
          <w:rFonts w:ascii="Bookman Old Style" w:hAnsi="Bookman Old Style" w:cs="Arial"/>
          <w:color w:val="000000"/>
        </w:rPr>
      </w:pPr>
    </w:p>
    <w:p>
      <w:pPr>
        <w:spacing w:after="0" w:line="360" w:lineRule="auto"/>
        <w:ind w:left="720"/>
        <w:jc w:val="both"/>
        <w:rPr>
          <w:rFonts w:ascii="Bookman Old Style" w:hAnsi="Bookman Old Style" w:cs="Arial"/>
          <w:color w:val="000000"/>
        </w:rPr>
      </w:pPr>
    </w:p>
    <w:p>
      <w:pPr>
        <w:spacing w:after="0" w:line="360" w:lineRule="auto"/>
        <w:ind w:left="720"/>
        <w:jc w:val="both"/>
        <w:rPr>
          <w:rFonts w:ascii="Bookman Old Style" w:hAnsi="Bookman Old Style" w:cs="Arial"/>
          <w:color w:val="000000"/>
        </w:rPr>
      </w:pPr>
    </w:p>
    <w:p>
      <w:pPr>
        <w:spacing w:after="0" w:line="360" w:lineRule="auto"/>
        <w:ind w:left="720"/>
        <w:jc w:val="both"/>
        <w:rPr>
          <w:rFonts w:ascii="Bookman Old Style" w:hAnsi="Bookman Old Style" w:cs="Arial"/>
          <w:color w:val="000000"/>
        </w:rPr>
      </w:pPr>
    </w:p>
    <w:p>
      <w:pPr>
        <w:spacing w:after="0" w:line="360" w:lineRule="auto"/>
        <w:ind w:left="720"/>
        <w:jc w:val="both"/>
        <w:rPr>
          <w:rFonts w:ascii="Bookman Old Style" w:hAnsi="Bookman Old Style" w:cs="Arial"/>
          <w:color w:val="000000"/>
        </w:rPr>
      </w:pPr>
    </w:p>
    <w:p>
      <w:pPr>
        <w:spacing w:after="0" w:line="360" w:lineRule="auto"/>
        <w:ind w:left="720"/>
        <w:jc w:val="both"/>
        <w:rPr>
          <w:rFonts w:ascii="Bookman Old Style" w:hAnsi="Bookman Old Style" w:cs="Arial"/>
          <w:color w:val="000000"/>
        </w:rPr>
      </w:pPr>
      <w:r>
        <w:rPr>
          <w:rFonts w:ascii="Bookman Old Style" w:hAnsi="Bookman Old Style" w:cs="Arial"/>
          <w:color w:val="000000"/>
        </w:rPr>
        <w:t xml:space="preserve">Untuk menyelenggarakan tugas dan fungsi sesuai dengan Peraturan Daerah Kota Padang Panjang Nomor </w:t>
      </w:r>
      <w:r>
        <w:rPr>
          <w:rFonts w:ascii="Bookman Old Style" w:hAnsi="Bookman Old Style" w:cs="Arial"/>
          <w:color w:val="000000"/>
          <w:lang w:val="en-US"/>
        </w:rPr>
        <w:t>9</w:t>
      </w:r>
      <w:r>
        <w:rPr>
          <w:rFonts w:ascii="Bookman Old Style" w:hAnsi="Bookman Old Style" w:cs="Arial"/>
          <w:color w:val="000000"/>
        </w:rPr>
        <w:t xml:space="preserve"> Tahun 201</w:t>
      </w:r>
      <w:r>
        <w:rPr>
          <w:rFonts w:ascii="Bookman Old Style" w:hAnsi="Bookman Old Style" w:cs="Arial"/>
          <w:color w:val="000000"/>
          <w:lang w:val="en-US"/>
        </w:rPr>
        <w:t>6</w:t>
      </w:r>
      <w:r>
        <w:rPr>
          <w:rFonts w:ascii="Bookman Old Style" w:hAnsi="Bookman Old Style" w:cs="Arial"/>
          <w:color w:val="000000"/>
        </w:rPr>
        <w:t>, maka kewenangan untuk melakukan pengawasan fungsional, pembinaan dan fasilitasi atas penyelenggaraan pemerintahan, pembangunan dan kemasyarakatan  yang diselenggarakan oleh Inspektorat Daerah Kota Padang Panjang mencakup seluruh kewenangan pada bidang :</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 xml:space="preserve">Otonomi Daerah, Pemerintahan Umum, </w:t>
      </w:r>
      <w:r>
        <w:rPr>
          <w:rFonts w:ascii="Bookman Old Style" w:hAnsi="Bookman Old Style" w:cs="Arial"/>
          <w:color w:val="000000"/>
          <w:sz w:val="22"/>
          <w:szCs w:val="22"/>
        </w:rPr>
        <w:t xml:space="preserve">dan </w:t>
      </w:r>
      <w:r>
        <w:rPr>
          <w:rFonts w:ascii="Bookman Old Style" w:hAnsi="Bookman Old Style" w:cs="Arial"/>
          <w:color w:val="000000"/>
          <w:sz w:val="22"/>
          <w:szCs w:val="22"/>
          <w:lang w:val="en-US"/>
        </w:rPr>
        <w:t>Administrasi Keuangan</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Pendidikan</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Kesehatan</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Pertanian</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Pekerjaan Umum</w:t>
      </w:r>
      <w:r>
        <w:rPr>
          <w:rFonts w:ascii="Bookman Old Style" w:hAnsi="Bookman Old Style" w:cs="Arial"/>
          <w:color w:val="000000"/>
          <w:sz w:val="22"/>
          <w:szCs w:val="22"/>
        </w:rPr>
        <w:t>, Perumahan, dan Penataan Ruang.</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Perencanaan Pembangunan</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Perhubungan</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Lingkungan Hidup</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Kependudukan dan Catatan Sipil</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Pemberdayaan Perempuan dan Keluarga Berencana</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Sosial dan Ketenagakerjaan</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Pertanahan</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Koperasi dan Usaha Kecil Menengah</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Kepemudaan dan Olah Raga</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Kesatuan Bangsa dan Politik Dalam Negeri</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Ketahanan Pangan</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Pembedayaan Masyarakat</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Kearsipan dan Perpustakaan</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Komunikasi dan Informatika</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Kebudayaan dan Pariwisata</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Perdagangan dan Industri</w:t>
      </w:r>
    </w:p>
    <w:p>
      <w:pPr>
        <w:pStyle w:val="12"/>
        <w:numPr>
          <w:ilvl w:val="3"/>
          <w:numId w:val="22"/>
        </w:numPr>
        <w:spacing w:line="360" w:lineRule="auto"/>
        <w:ind w:left="1276" w:hanging="567"/>
        <w:rPr>
          <w:rFonts w:ascii="Bookman Old Style" w:hAnsi="Bookman Old Style" w:cs="Arial"/>
          <w:color w:val="000000"/>
          <w:sz w:val="22"/>
          <w:szCs w:val="22"/>
        </w:rPr>
      </w:pPr>
      <w:r>
        <w:rPr>
          <w:rFonts w:ascii="Bookman Old Style" w:hAnsi="Bookman Old Style" w:cs="Arial"/>
          <w:color w:val="000000"/>
          <w:sz w:val="22"/>
          <w:szCs w:val="22"/>
          <w:lang w:val="en-US"/>
        </w:rPr>
        <w:t>Hukum dan perundang-undangan.</w:t>
      </w:r>
    </w:p>
    <w:p>
      <w:pPr>
        <w:spacing w:after="0" w:line="360" w:lineRule="auto"/>
        <w:jc w:val="both"/>
        <w:rPr>
          <w:rFonts w:ascii="Bookman Old Style" w:hAnsi="Bookman Old Style" w:cs="Arial"/>
          <w:color w:val="000000"/>
        </w:rPr>
      </w:pPr>
    </w:p>
    <w:p>
      <w:pPr>
        <w:spacing w:after="0" w:line="360" w:lineRule="auto"/>
        <w:ind w:firstLine="709"/>
        <w:jc w:val="both"/>
        <w:rPr>
          <w:rFonts w:ascii="Bookman Old Style" w:hAnsi="Bookman Old Style" w:cs="Arial"/>
          <w:color w:val="000000"/>
        </w:rPr>
      </w:pPr>
      <w:r>
        <w:rPr>
          <w:rFonts w:ascii="Bookman Old Style" w:hAnsi="Bookman Old Style" w:cs="Arial"/>
          <w:b/>
          <w:color w:val="000000"/>
        </w:rPr>
        <w:t>2.2.2. Gambaran Sarana dan Prasarana</w:t>
      </w:r>
      <w:r>
        <w:rPr>
          <w:rFonts w:ascii="Bookman Old Style" w:hAnsi="Bookman Old Style" w:cs="Arial"/>
          <w:color w:val="000000"/>
        </w:rPr>
        <w:t xml:space="preserve"> : </w:t>
      </w:r>
    </w:p>
    <w:p>
      <w:pPr>
        <w:spacing w:after="0" w:line="360" w:lineRule="auto"/>
        <w:ind w:left="720" w:firstLine="720"/>
        <w:jc w:val="both"/>
        <w:rPr>
          <w:rFonts w:ascii="Bookman Old Style" w:hAnsi="Bookman Old Style" w:cs="Arial"/>
          <w:color w:val="000000"/>
        </w:rPr>
      </w:pPr>
      <w:r>
        <w:rPr>
          <w:rFonts w:ascii="Bookman Old Style" w:hAnsi="Bookman Old Style" w:cs="Arial"/>
          <w:color w:val="000000"/>
        </w:rPr>
        <w:t>Untuk memperoleh hasil pengawasan yang baik maka diperlukan sarana dan prasarana (fisik) yang memadai secara umum, sarana dan prasarana yang ada pada Inspektorat kota Padang Panjang sebagai berikut :</w:t>
      </w:r>
    </w:p>
    <w:p>
      <w:pPr>
        <w:spacing w:after="0" w:line="360" w:lineRule="auto"/>
        <w:ind w:left="1343"/>
        <w:jc w:val="center"/>
        <w:rPr>
          <w:rFonts w:ascii="Bookman Old Style" w:hAnsi="Bookman Old Style" w:cs="Arial"/>
          <w:color w:val="000000"/>
        </w:rPr>
      </w:pPr>
    </w:p>
    <w:p>
      <w:pPr>
        <w:spacing w:after="0" w:line="360" w:lineRule="auto"/>
        <w:ind w:left="1343"/>
        <w:jc w:val="center"/>
        <w:rPr>
          <w:rFonts w:ascii="Bookman Old Style" w:hAnsi="Bookman Old Style" w:cs="Arial"/>
          <w:color w:val="000000"/>
        </w:rPr>
      </w:pPr>
    </w:p>
    <w:p>
      <w:pPr>
        <w:spacing w:after="0" w:line="360" w:lineRule="auto"/>
        <w:ind w:left="1343"/>
        <w:jc w:val="center"/>
        <w:rPr>
          <w:rFonts w:ascii="Bookman Old Style" w:hAnsi="Bookman Old Style" w:cs="Arial"/>
          <w:color w:val="000000"/>
        </w:rPr>
      </w:pPr>
    </w:p>
    <w:p>
      <w:pPr>
        <w:spacing w:after="0" w:line="360" w:lineRule="auto"/>
        <w:ind w:left="1343"/>
        <w:jc w:val="center"/>
        <w:rPr>
          <w:rFonts w:ascii="Bookman Old Style" w:hAnsi="Bookman Old Style" w:cs="Arial"/>
          <w:color w:val="000000"/>
        </w:rPr>
      </w:pPr>
    </w:p>
    <w:p>
      <w:pPr>
        <w:spacing w:after="0" w:line="360" w:lineRule="auto"/>
        <w:ind w:left="1343"/>
        <w:jc w:val="center"/>
        <w:rPr>
          <w:rFonts w:ascii="Bookman Old Style" w:hAnsi="Bookman Old Style" w:cs="Arial"/>
          <w:color w:val="000000"/>
        </w:rPr>
      </w:pPr>
    </w:p>
    <w:p>
      <w:pPr>
        <w:spacing w:after="0" w:line="360" w:lineRule="auto"/>
        <w:ind w:left="1343"/>
        <w:jc w:val="center"/>
        <w:rPr>
          <w:rFonts w:ascii="Bookman Old Style" w:hAnsi="Bookman Old Style" w:cs="Arial"/>
          <w:color w:val="000000"/>
        </w:rPr>
      </w:pPr>
    </w:p>
    <w:p>
      <w:pPr>
        <w:spacing w:after="0" w:line="360" w:lineRule="auto"/>
        <w:ind w:left="1343"/>
        <w:jc w:val="center"/>
        <w:rPr>
          <w:rFonts w:ascii="Bookman Old Style" w:hAnsi="Bookman Old Style" w:cs="Arial"/>
          <w:color w:val="000000"/>
        </w:rPr>
      </w:pPr>
    </w:p>
    <w:p>
      <w:pPr>
        <w:spacing w:after="0" w:line="360" w:lineRule="auto"/>
        <w:rPr>
          <w:rFonts w:ascii="Bookman Old Style" w:hAnsi="Bookman Old Style" w:cs="Arial"/>
          <w:color w:val="000000"/>
        </w:rPr>
      </w:pPr>
    </w:p>
    <w:p>
      <w:pPr>
        <w:spacing w:after="0" w:line="360" w:lineRule="auto"/>
        <w:ind w:left="1343"/>
        <w:jc w:val="center"/>
        <w:rPr>
          <w:rFonts w:ascii="Bookman Old Style" w:hAnsi="Bookman Old Style" w:cs="Arial"/>
          <w:color w:val="000000"/>
        </w:rPr>
      </w:pPr>
    </w:p>
    <w:tbl>
      <w:tblPr>
        <w:tblStyle w:val="21"/>
        <w:tblW w:w="9018" w:type="dxa"/>
        <w:tblInd w:w="724" w:type="dxa"/>
        <w:tblLayout w:type="fixed"/>
        <w:tblCellMar>
          <w:top w:w="0" w:type="dxa"/>
          <w:left w:w="0" w:type="dxa"/>
          <w:bottom w:w="0" w:type="dxa"/>
          <w:right w:w="0" w:type="dxa"/>
        </w:tblCellMar>
      </w:tblPr>
      <w:tblGrid>
        <w:gridCol w:w="853"/>
        <w:gridCol w:w="3825"/>
        <w:gridCol w:w="1276"/>
        <w:gridCol w:w="992"/>
        <w:gridCol w:w="2072"/>
      </w:tblGrid>
      <w:tr>
        <w:tblPrEx>
          <w:tblLayout w:type="fixed"/>
          <w:tblCellMar>
            <w:top w:w="0" w:type="dxa"/>
            <w:left w:w="0" w:type="dxa"/>
            <w:bottom w:w="0" w:type="dxa"/>
            <w:right w:w="0" w:type="dxa"/>
          </w:tblCellMar>
        </w:tblPrEx>
        <w:trPr>
          <w:trHeight w:val="633" w:hRule="atLeast"/>
        </w:trPr>
        <w:tc>
          <w:tcPr>
            <w:tcW w:w="853" w:type="dxa"/>
            <w:tcBorders>
              <w:top w:val="single" w:color="000000" w:sz="4" w:space="0"/>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Nomor</w:t>
            </w:r>
          </w:p>
        </w:tc>
        <w:tc>
          <w:tcPr>
            <w:tcW w:w="3825" w:type="dxa"/>
            <w:tcBorders>
              <w:top w:val="single" w:color="000000" w:sz="4" w:space="0"/>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Spesifikasi Barang</w:t>
            </w:r>
          </w:p>
        </w:tc>
        <w:tc>
          <w:tcPr>
            <w:tcW w:w="1276"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Keadaan</w:t>
            </w:r>
            <w:r>
              <w:rPr>
                <w:rFonts w:ascii="Bookman Old Style" w:hAnsi="Bookman Old Style" w:cs="Arial"/>
                <w:b/>
                <w:bCs/>
                <w:color w:val="000000"/>
              </w:rPr>
              <w:br w:type="textWrapping"/>
            </w:r>
            <w:r>
              <w:rPr>
                <w:rFonts w:ascii="Bookman Old Style" w:hAnsi="Bookman Old Style" w:cs="Arial"/>
                <w:b/>
                <w:bCs/>
                <w:color w:val="000000"/>
              </w:rPr>
              <w:t>Barang</w:t>
            </w:r>
            <w:r>
              <w:rPr>
                <w:rFonts w:ascii="Bookman Old Style" w:hAnsi="Bookman Old Style" w:cs="Arial"/>
                <w:b/>
                <w:bCs/>
                <w:color w:val="000000"/>
              </w:rPr>
              <w:br w:type="textWrapping"/>
            </w:r>
            <w:r>
              <w:rPr>
                <w:rFonts w:ascii="Bookman Old Style" w:hAnsi="Bookman Old Style" w:cs="Arial"/>
                <w:b/>
                <w:bCs/>
                <w:color w:val="000000"/>
              </w:rPr>
              <w:t>(B, KB, RB)</w:t>
            </w:r>
          </w:p>
        </w:tc>
        <w:tc>
          <w:tcPr>
            <w:tcW w:w="3064" w:type="dxa"/>
            <w:gridSpan w:val="2"/>
            <w:tcBorders>
              <w:top w:val="single" w:color="000000" w:sz="4" w:space="0"/>
              <w:left w:val="nil"/>
              <w:bottom w:val="single" w:color="000000" w:sz="4" w:space="0"/>
              <w:right w:val="single" w:color="000000" w:sz="4" w:space="0"/>
            </w:tcBorders>
            <w:noWrap w:val="0"/>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Jumlah</w:t>
            </w:r>
          </w:p>
        </w:tc>
      </w:tr>
      <w:tr>
        <w:tblPrEx>
          <w:tblLayout w:type="fixed"/>
          <w:tblCellMar>
            <w:top w:w="0" w:type="dxa"/>
            <w:left w:w="0" w:type="dxa"/>
            <w:bottom w:w="0" w:type="dxa"/>
            <w:right w:w="0" w:type="dxa"/>
          </w:tblCellMar>
        </w:tblPrEx>
        <w:trPr>
          <w:trHeight w:val="949" w:hRule="atLeast"/>
        </w:trPr>
        <w:tc>
          <w:tcPr>
            <w:tcW w:w="853" w:type="dxa"/>
            <w:tcBorders>
              <w:top w:val="nil"/>
              <w:left w:val="single" w:color="000000" w:sz="4" w:space="0"/>
              <w:bottom w:val="single" w:color="000000" w:sz="4" w:space="0"/>
              <w:right w:val="single" w:color="000000" w:sz="4" w:space="0"/>
            </w:tcBorders>
            <w:noWrap w:val="0"/>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No. Urut</w:t>
            </w:r>
          </w:p>
        </w:tc>
        <w:tc>
          <w:tcPr>
            <w:tcW w:w="3825" w:type="dxa"/>
            <w:tcBorders>
              <w:top w:val="nil"/>
              <w:left w:val="nil"/>
              <w:bottom w:val="single" w:color="000000" w:sz="4" w:space="0"/>
              <w:right w:val="single" w:color="000000" w:sz="4" w:space="0"/>
            </w:tcBorders>
            <w:noWrap w:val="0"/>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Jenis Barang / Nama Barang</w:t>
            </w:r>
          </w:p>
        </w:tc>
        <w:tc>
          <w:tcPr>
            <w:tcW w:w="1276"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bottom w:w="0" w:type="dxa"/>
              <w:right w:w="15" w:type="dxa"/>
            </w:tcMar>
            <w:vAlign w:val="center"/>
          </w:tcPr>
          <w:p>
            <w:pPr>
              <w:rPr>
                <w:rFonts w:ascii="Bookman Old Style" w:hAnsi="Bookman Old Style" w:cs="Arial"/>
                <w:b/>
                <w:bCs/>
                <w:color w:val="000000"/>
              </w:rPr>
            </w:pPr>
          </w:p>
        </w:tc>
        <w:tc>
          <w:tcPr>
            <w:tcW w:w="992" w:type="dxa"/>
            <w:tcBorders>
              <w:top w:val="nil"/>
              <w:left w:val="nil"/>
              <w:bottom w:val="single" w:color="000000" w:sz="4" w:space="0"/>
              <w:right w:val="single" w:color="000000" w:sz="4" w:space="0"/>
            </w:tcBorders>
            <w:noWrap w:val="0"/>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Barang</w:t>
            </w:r>
          </w:p>
        </w:tc>
        <w:tc>
          <w:tcPr>
            <w:tcW w:w="2072" w:type="dxa"/>
            <w:tcBorders>
              <w:top w:val="nil"/>
              <w:left w:val="nil"/>
              <w:bottom w:val="single" w:color="000000" w:sz="4" w:space="0"/>
              <w:right w:val="single" w:color="000000" w:sz="4" w:space="0"/>
            </w:tcBorders>
            <w:noWrap w:val="0"/>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Harga</w:t>
            </w:r>
          </w:p>
        </w:tc>
      </w:tr>
      <w:tr>
        <w:tblPrEx>
          <w:tblLayout w:type="fixed"/>
          <w:tblCellMar>
            <w:top w:w="0" w:type="dxa"/>
            <w:left w:w="0" w:type="dxa"/>
            <w:bottom w:w="0" w:type="dxa"/>
            <w:right w:w="0" w:type="dxa"/>
          </w:tblCellMar>
        </w:tblPrEx>
        <w:trPr>
          <w:trHeight w:val="310"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1</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2</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3</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4</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5</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TANAH</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105.000.000,00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2</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PERALATAN DAN MESIN</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186</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1.574.831.429,00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3</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ALAT ALAT ANGKUTAN</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13</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778.314.250,00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4</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ALAT BENGKEL DAN ALAT UKUR</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1.200.000,00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5</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ALAT KANTOR DAN RUMAH TANGGA</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157</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689.989.304,00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6</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ALAT KANTOR</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33</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170.224.201,00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7</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ALAT PENYIMPANAN PERLENGKAPAN KANTOR</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16</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109.704.201,00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8</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ALAT KOMUNIKASI</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2</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4.799.000,00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9</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PERALATAN PEMANCAR</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2.071.875,00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10</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ALAT LABORATORIUM</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8.400.000,00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11</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PERALATAN LABORATORIUM HIDRODINAMIKA</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8.400.000,00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12</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ALAT-ALAT PERSENJATAAN/KEAMANAN</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2</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8.650.000,00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13</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PERSENJATAAN NON SENJATA API</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2</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8.650.000,00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14</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GEDUNG DAN BANGUNAN</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6</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961.240.075,00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15</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BANGUNAN GEDUNG</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6</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961.240.075,00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16</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BANGUNAN GEDUNG TEMPAT KERJA</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6</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961.240.075,00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17</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INSTALASI LAINNYA</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9</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10.334.500,00</w:t>
            </w:r>
          </w:p>
        </w:tc>
      </w:tr>
      <w:tr>
        <w:tblPrEx>
          <w:tblLayout w:type="fixed"/>
          <w:tblCellMar>
            <w:top w:w="0" w:type="dxa"/>
            <w:left w:w="0" w:type="dxa"/>
            <w:bottom w:w="0" w:type="dxa"/>
            <w:right w:w="0" w:type="dxa"/>
          </w:tblCellMar>
        </w:tblPrEx>
        <w:trPr>
          <w:trHeight w:val="304" w:hRule="atLeast"/>
        </w:trPr>
        <w:tc>
          <w:tcPr>
            <w:tcW w:w="853" w:type="dxa"/>
            <w:tcBorders>
              <w:top w:val="nil"/>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18</w:t>
            </w:r>
          </w:p>
        </w:tc>
        <w:tc>
          <w:tcPr>
            <w:tcW w:w="3825"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rPr>
                <w:rFonts w:ascii="Bookman Old Style" w:hAnsi="Bookman Old Style" w:cs="Arial"/>
                <w:color w:val="000000"/>
              </w:rPr>
            </w:pPr>
            <w:r>
              <w:rPr>
                <w:rFonts w:ascii="Bookman Old Style" w:hAnsi="Bookman Old Style" w:cs="Arial"/>
                <w:color w:val="000000"/>
              </w:rPr>
              <w:t>ASET TETAP LAINNYA (BUKU PERPUSTAKAAN)</w:t>
            </w:r>
          </w:p>
        </w:tc>
        <w:tc>
          <w:tcPr>
            <w:tcW w:w="1276"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pPr>
            <w:r>
              <w:rPr>
                <w:rFonts w:ascii="Bookman Old Style" w:hAnsi="Bookman Old Style" w:cs="Arial"/>
                <w:color w:val="000000"/>
              </w:rPr>
              <w:t>B</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color w:val="000000"/>
              </w:rPr>
            </w:pPr>
            <w:r>
              <w:rPr>
                <w:rFonts w:ascii="Bookman Old Style" w:hAnsi="Bookman Old Style" w:cs="Arial"/>
                <w:color w:val="000000"/>
              </w:rPr>
              <w:t>232</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right"/>
              <w:rPr>
                <w:rFonts w:ascii="Bookman Old Style" w:hAnsi="Bookman Old Style" w:cs="Arial"/>
                <w:color w:val="000000"/>
              </w:rPr>
            </w:pPr>
            <w:r>
              <w:rPr>
                <w:rFonts w:ascii="Bookman Old Style" w:hAnsi="Bookman Old Style" w:cs="Arial"/>
                <w:color w:val="000000"/>
              </w:rPr>
              <w:t>21.536.125,00</w:t>
            </w:r>
          </w:p>
        </w:tc>
      </w:tr>
      <w:tr>
        <w:tblPrEx>
          <w:tblLayout w:type="fixed"/>
          <w:tblCellMar>
            <w:top w:w="0" w:type="dxa"/>
            <w:left w:w="0" w:type="dxa"/>
            <w:bottom w:w="0" w:type="dxa"/>
            <w:right w:w="0" w:type="dxa"/>
          </w:tblCellMar>
        </w:tblPrEx>
        <w:trPr>
          <w:trHeight w:val="271" w:hRule="atLeast"/>
        </w:trPr>
        <w:tc>
          <w:tcPr>
            <w:tcW w:w="5954" w:type="dxa"/>
            <w:gridSpan w:val="3"/>
            <w:tcBorders>
              <w:top w:val="single" w:color="000000" w:sz="4" w:space="0"/>
              <w:left w:val="single" w:color="000000" w:sz="4" w:space="0"/>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TOTAL</w:t>
            </w:r>
          </w:p>
        </w:tc>
        <w:tc>
          <w:tcPr>
            <w:tcW w:w="99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2.185</w:t>
            </w:r>
          </w:p>
        </w:tc>
        <w:tc>
          <w:tcPr>
            <w:tcW w:w="2072" w:type="dxa"/>
            <w:tcBorders>
              <w:top w:val="nil"/>
              <w:left w:val="nil"/>
              <w:bottom w:val="single" w:color="000000" w:sz="4" w:space="0"/>
              <w:right w:val="single" w:color="000000" w:sz="4" w:space="0"/>
            </w:tcBorders>
            <w:noWrap/>
            <w:tcMar>
              <w:top w:w="15" w:type="dxa"/>
              <w:left w:w="15" w:type="dxa"/>
              <w:bottom w:w="0" w:type="dxa"/>
              <w:right w:w="15" w:type="dxa"/>
            </w:tcMar>
            <w:vAlign w:val="top"/>
          </w:tcPr>
          <w:p>
            <w:pPr>
              <w:jc w:val="center"/>
              <w:rPr>
                <w:rFonts w:ascii="Bookman Old Style" w:hAnsi="Bookman Old Style" w:cs="Arial"/>
                <w:b/>
                <w:bCs/>
                <w:color w:val="000000"/>
              </w:rPr>
            </w:pPr>
            <w:r>
              <w:rPr>
                <w:rFonts w:ascii="Bookman Old Style" w:hAnsi="Bookman Old Style" w:cs="Arial"/>
                <w:b/>
                <w:bCs/>
                <w:color w:val="000000"/>
              </w:rPr>
              <w:t>2.679.282.329,00</w:t>
            </w:r>
          </w:p>
        </w:tc>
      </w:tr>
    </w:tbl>
    <w:p>
      <w:pPr>
        <w:pStyle w:val="87"/>
        <w:spacing w:line="360" w:lineRule="auto"/>
        <w:ind w:left="0"/>
        <w:rPr>
          <w:rFonts w:ascii="Bookman Old Style" w:hAnsi="Bookman Old Style" w:cs="Arial"/>
          <w:b/>
          <w:color w:val="000000"/>
        </w:rPr>
      </w:pPr>
      <w:r>
        <w:rPr>
          <w:rFonts w:ascii="Bookman Old Style" w:hAnsi="Bookman Old Style" w:cs="Arial"/>
          <w:b/>
          <w:color w:val="000000"/>
        </w:rPr>
        <w:br w:type="page"/>
      </w:r>
      <w:r>
        <w:rPr>
          <w:rFonts w:ascii="Bookman Old Style" w:hAnsi="Bookman Old Style" w:cs="Arial"/>
          <w:b/>
          <w:color w:val="000000"/>
          <w:lang w:val="en-US"/>
        </w:rPr>
        <w:t xml:space="preserve">2.3. </w:t>
      </w:r>
      <w:r>
        <w:rPr>
          <w:rFonts w:ascii="Bookman Old Style" w:hAnsi="Bookman Old Style" w:cs="Arial"/>
          <w:b/>
          <w:color w:val="000000"/>
        </w:rPr>
        <w:t>Kinerja Pelayanan Inspektorat 5 ( Lima ) Tahun Sebelumnya</w:t>
      </w:r>
    </w:p>
    <w:p>
      <w:pPr>
        <w:pStyle w:val="87"/>
        <w:spacing w:line="360" w:lineRule="auto"/>
        <w:ind w:left="709" w:firstLine="992"/>
        <w:jc w:val="both"/>
        <w:rPr>
          <w:rFonts w:ascii="Bookman Old Style" w:hAnsi="Bookman Old Style" w:cs="Arial"/>
          <w:color w:val="000000"/>
        </w:rPr>
      </w:pPr>
      <w:r>
        <w:rPr>
          <w:rFonts w:ascii="Bookman Old Style" w:hAnsi="Bookman Old Style" w:cs="Arial"/>
          <w:color w:val="000000"/>
        </w:rPr>
        <w:t>Renstra menjadi acuan untuk menyusun rencana jangka pendek. Penyusunan Renstra diarahkan dalam rangka mencapai tujuan dan sasaran organisasi, sebagaimana diamanatkan dalam Inpres nomor 7 Tahun 1999 tentang Akuntabilitas Kinerja Instansi Pemerintah (AKIP) yang mewajibkan kepada tiap-tiap Instansi Pemerintah untuk menyusun Renstra. Kinerja Inspektorat Daerah Kota Padang Padang Panjang diarahkan untuk mencapai tujuan pengawasan mengacu Undang-Undang Nomor 32 Tahun 2004 tentang Pemerintahan Daerah, dan Peraturan Pemerintah Nomor 79 Tahun 2005 tentang pedoman Pembinaan dan Pengawasan Penyelenggaraan Pemerintahan Daerah, serta  Permendagri Nomor 23 tahun 2007 tentang Pedoman Tatacara  Pengawasan atas Penyelenggaraan Pemerintahan Daerah, dan berbagai petunjuk teknis yang menjadi dasar hukum dan pedoman bagi aparatur pengawasan dalam menjalankan fungsi pengawasan, termasuk norma pengawasan APIP, pedoman tindak lanjut hasil pemeriksaan APIP dan lain-lain.</w:t>
      </w:r>
    </w:p>
    <w:p>
      <w:pPr>
        <w:pStyle w:val="87"/>
        <w:spacing w:line="360" w:lineRule="auto"/>
        <w:ind w:left="709" w:firstLine="992"/>
        <w:jc w:val="both"/>
        <w:rPr>
          <w:rFonts w:ascii="Bookman Old Style" w:hAnsi="Bookman Old Style" w:cs="Arial"/>
          <w:color w:val="000000"/>
        </w:rPr>
      </w:pPr>
      <w:r>
        <w:rPr>
          <w:rFonts w:ascii="Bookman Old Style" w:hAnsi="Bookman Old Style" w:cs="Arial"/>
          <w:color w:val="000000"/>
        </w:rPr>
        <w:t>Dengan diformulasikannya tujuan strategis ini maka Inspektorat Daerah Kota Padang Panjang dapat secara tepat mengetahui apa yang harus dilaksanakan oleh organisasi dalam memenuhi visi dan misinya untuk kurun waktu lima tahun dengan mempertimbangkan sumber daya dan kemampuan yang dimiliki. Adapun tujuan Inspektorat Daerah Kota Padang Panjang sesuai Renstra tahun 2018-2023, sebagai berikut:</w:t>
      </w:r>
    </w:p>
    <w:p>
      <w:pPr>
        <w:pStyle w:val="87"/>
        <w:numPr>
          <w:ilvl w:val="0"/>
          <w:numId w:val="23"/>
        </w:numPr>
        <w:spacing w:line="360" w:lineRule="auto"/>
        <w:ind w:left="993" w:hanging="284"/>
        <w:jc w:val="both"/>
        <w:rPr>
          <w:rFonts w:ascii="Bookman Old Style" w:hAnsi="Bookman Old Style" w:cs="Arial"/>
          <w:color w:val="000000"/>
        </w:rPr>
      </w:pPr>
      <w:r>
        <w:rPr>
          <w:rFonts w:ascii="Bookman Old Style" w:hAnsi="Bookman Old Style" w:cs="Arial"/>
          <w:color w:val="000000"/>
        </w:rPr>
        <w:t>Meningkatnya Kinerja Penyelenggaraan Pemerintahan DaerahTerwujudnya aparatur pengawasan yang menjunjung tinggi nilai-nilai ekonomis, efisien, dan efektif serta taat hukum dalam melaksanakan tugas.</w:t>
      </w:r>
    </w:p>
    <w:p>
      <w:pPr>
        <w:pStyle w:val="87"/>
        <w:numPr>
          <w:ilvl w:val="0"/>
          <w:numId w:val="23"/>
        </w:numPr>
        <w:spacing w:after="0" w:line="360" w:lineRule="auto"/>
        <w:ind w:left="993" w:hanging="284"/>
        <w:jc w:val="both"/>
        <w:rPr>
          <w:rFonts w:ascii="Bookman Old Style" w:hAnsi="Bookman Old Style" w:cs="Arial"/>
          <w:color w:val="000000"/>
        </w:rPr>
      </w:pPr>
      <w:r>
        <w:rPr>
          <w:rFonts w:ascii="Bookman Old Style" w:hAnsi="Bookman Old Style" w:cs="Arial"/>
          <w:color w:val="000000"/>
        </w:rPr>
        <w:t>Terselenggaranya Pelayananan Publik yang Berkualitas dan melayani</w:t>
      </w:r>
    </w:p>
    <w:p>
      <w:pPr>
        <w:spacing w:after="0" w:line="360" w:lineRule="auto"/>
        <w:ind w:left="644"/>
        <w:jc w:val="both"/>
        <w:rPr>
          <w:rFonts w:ascii="Bookman Old Style" w:hAnsi="Bookman Old Style" w:cs="Arial"/>
          <w:color w:val="000000"/>
        </w:rPr>
      </w:pPr>
      <w:r>
        <w:rPr>
          <w:rFonts w:ascii="Bookman Old Style" w:hAnsi="Bookman Old Style" w:cs="Arial"/>
          <w:color w:val="000000"/>
        </w:rPr>
        <w:t>Sedangkan sasaran yang akan dicapai Inspektorat Daerah Kota padang Panjang sesuai Renstra 2018-2023 yaitu:</w:t>
      </w:r>
    </w:p>
    <w:p>
      <w:pPr>
        <w:pStyle w:val="87"/>
        <w:numPr>
          <w:ilvl w:val="0"/>
          <w:numId w:val="24"/>
        </w:numPr>
        <w:spacing w:after="0" w:line="360" w:lineRule="auto"/>
        <w:ind w:left="993" w:hanging="284"/>
        <w:jc w:val="both"/>
        <w:rPr>
          <w:rFonts w:ascii="Bookman Old Style" w:hAnsi="Bookman Old Style" w:cs="Arial"/>
          <w:color w:val="000000"/>
        </w:rPr>
      </w:pPr>
      <w:r>
        <w:rPr>
          <w:rFonts w:ascii="Bookman Old Style" w:hAnsi="Bookman Old Style" w:cs="Arial"/>
          <w:color w:val="000000"/>
        </w:rPr>
        <w:t>Meningkatnya Pelaksanaan Pengawasan (audit, reviu, evaluasi) yang efektif,efesien dan akuntabel</w:t>
      </w:r>
    </w:p>
    <w:p>
      <w:pPr>
        <w:pStyle w:val="87"/>
        <w:numPr>
          <w:ilvl w:val="0"/>
          <w:numId w:val="24"/>
        </w:numPr>
        <w:spacing w:after="0" w:line="360" w:lineRule="auto"/>
        <w:ind w:left="993" w:hanging="284"/>
        <w:jc w:val="both"/>
        <w:rPr>
          <w:rFonts w:ascii="Bookman Old Style" w:hAnsi="Bookman Old Style" w:cs="Arial"/>
          <w:color w:val="000000"/>
        </w:rPr>
      </w:pPr>
      <w:r>
        <w:rPr>
          <w:rFonts w:ascii="Bookman Old Style" w:hAnsi="Bookman Old Style" w:cs="Arial"/>
          <w:color w:val="000000"/>
        </w:rPr>
        <w:t>Meningkatnya tingkat kematangan SPIP</w:t>
      </w:r>
    </w:p>
    <w:p>
      <w:pPr>
        <w:pStyle w:val="87"/>
        <w:numPr>
          <w:ilvl w:val="0"/>
          <w:numId w:val="24"/>
        </w:numPr>
        <w:spacing w:after="0" w:line="360" w:lineRule="auto"/>
        <w:ind w:left="993" w:hanging="284"/>
        <w:jc w:val="both"/>
        <w:rPr>
          <w:rFonts w:ascii="Bookman Old Style" w:hAnsi="Bookman Old Style" w:cs="Arial"/>
          <w:color w:val="000000"/>
        </w:rPr>
      </w:pPr>
      <w:r>
        <w:rPr>
          <w:rFonts w:ascii="Bookman Old Style" w:hAnsi="Bookman Old Style" w:cs="Arial"/>
          <w:color w:val="000000"/>
        </w:rPr>
        <w:t>Penerapan Zona Integritas dan Pengendalian Gratifikasi Pada OPD di Lingkungan Pemerintah Kota Padang Panjang</w:t>
      </w:r>
    </w:p>
    <w:p>
      <w:pPr>
        <w:spacing w:line="360" w:lineRule="auto"/>
        <w:ind w:left="644"/>
        <w:jc w:val="both"/>
        <w:rPr>
          <w:rFonts w:ascii="Bookman Old Style" w:hAnsi="Bookman Old Style" w:cs="Arial"/>
          <w:color w:val="FFFF00"/>
        </w:rPr>
      </w:pPr>
      <w:r>
        <w:rPr>
          <w:rFonts w:ascii="Bookman Old Style" w:hAnsi="Bookman Old Style" w:cs="Arial"/>
          <w:color w:val="000000"/>
        </w:rPr>
        <w:t>Untuk Pencapaian Sasaran Periode 2013-2018 terlihat pada tabel T-C.23 dan tabel T-C.24 berikut</w:t>
      </w:r>
      <w:r>
        <w:rPr>
          <w:rFonts w:ascii="Bookman Old Style" w:hAnsi="Bookman Old Style" w:cs="Arial"/>
          <w:color w:val="000000"/>
          <w:lang w:val="en-US"/>
        </w:rPr>
        <w:t xml:space="preserve"> </w:t>
      </w:r>
      <w:r>
        <w:rPr>
          <w:rFonts w:ascii="Bookman Old Style" w:hAnsi="Bookman Old Style" w:cs="Arial"/>
          <w:color w:val="000000"/>
        </w:rPr>
        <w:t>:</w:t>
      </w:r>
    </w:p>
    <w:p>
      <w:pPr>
        <w:pStyle w:val="87"/>
        <w:spacing w:line="360" w:lineRule="auto"/>
        <w:jc w:val="both"/>
        <w:rPr>
          <w:rFonts w:ascii="Bookman Old Style" w:hAnsi="Bookman Old Style" w:cs="Arial"/>
          <w:color w:val="FFFF00"/>
        </w:rPr>
        <w:sectPr>
          <w:pgSz w:w="11907" w:h="18711"/>
          <w:pgMar w:top="1418" w:right="1275" w:bottom="851" w:left="1276" w:header="720" w:footer="578" w:gutter="0"/>
          <w:cols w:space="720" w:num="1"/>
          <w:docGrid w:linePitch="360" w:charSpace="0"/>
        </w:sectPr>
      </w:pPr>
    </w:p>
    <w:p>
      <w:pPr>
        <w:tabs>
          <w:tab w:val="left" w:pos="709"/>
        </w:tabs>
        <w:spacing w:after="0" w:line="360" w:lineRule="auto"/>
        <w:ind w:left="709" w:hanging="709"/>
        <w:rPr>
          <w:rFonts w:ascii="Bookman Old Style" w:hAnsi="Bookman Old Style" w:cs="Arial"/>
          <w:b/>
          <w:color w:val="000000"/>
        </w:rPr>
      </w:pPr>
      <w:r>
        <w:rPr>
          <w:rFonts w:ascii="Bookman Old Style" w:hAnsi="Bookman Old Style" w:cs="Arial"/>
          <w:b/>
          <w:color w:val="000000"/>
        </w:rPr>
        <w:t>2.4</w:t>
      </w:r>
      <w:r>
        <w:rPr>
          <w:rFonts w:ascii="Bookman Old Style" w:hAnsi="Bookman Old Style" w:cs="Arial"/>
          <w:b/>
          <w:color w:val="000000"/>
        </w:rPr>
        <w:tab/>
      </w:r>
      <w:r>
        <w:rPr>
          <w:rFonts w:ascii="Bookman Old Style" w:hAnsi="Bookman Old Style" w:cs="Arial"/>
          <w:b/>
          <w:color w:val="000000"/>
        </w:rPr>
        <w:t>Tantangan dan Peluang Pengembangan Pelayanan OPD</w:t>
      </w:r>
    </w:p>
    <w:p>
      <w:pPr>
        <w:spacing w:after="0" w:line="360" w:lineRule="auto"/>
        <w:ind w:left="709" w:firstLine="709"/>
        <w:jc w:val="both"/>
        <w:rPr>
          <w:rFonts w:ascii="Bookman Old Style" w:hAnsi="Bookman Old Style" w:cs="Arial"/>
          <w:color w:val="000000"/>
        </w:rPr>
      </w:pPr>
      <w:r>
        <w:rPr>
          <w:rFonts w:ascii="Bookman Old Style" w:hAnsi="Bookman Old Style" w:cs="Arial"/>
          <w:b/>
          <w:color w:val="000000"/>
        </w:rPr>
        <w:tab/>
      </w:r>
      <w:r>
        <w:rPr>
          <w:rFonts w:ascii="Bookman Old Style" w:hAnsi="Bookman Old Style" w:cs="Arial"/>
          <w:color w:val="000000"/>
        </w:rPr>
        <w:t>Seiring pelaksanan Reformasi Birokrasi Nasional dan pergeseran paradigma peran Aparat Pengawasan Internal Pemerintah (APIP), kegiatan pengawasan internal yang dilakukan Inspektorat Jenderal meliputi audit, reviu, evaluasi, pemantauan, serta kegiatan pengawasan lainnya. Disamping itu pula sesuai dengan mandatnya Inspektorat Jenderal mempunyai kewenangan melakukan pembinaan dan pengawasan atas penyelenggaraan daerah. Sehingga dengan demikan Inspektorat Jenderal tidak lagi berperan sebatas audit dalam lingkup “Watchdog” tetapi harus berperan sebagai kwalitas (quality assurance) dan konsultan ( consulting). Sebagai quality assurance Inspektorat Jenderal memberikan keyakinan memadai atas kwalitas jalannya pemerintahan dan mendukung dalam pengambilan kebijakan dengan mengenali resiko yang menghambat pencapaian tujuan organisasi, sedangkan sebagai konsultan berperan dalam memberikan solusi dalam pengelolaan sumber daya (resources) atas permasalahan yang terjadi pada seluruh entitas unit kerja dilingkungan kementrian dalam negeri dan pemerintahan daerah.</w:t>
      </w:r>
    </w:p>
    <w:p>
      <w:pPr>
        <w:spacing w:after="0" w:line="360" w:lineRule="auto"/>
        <w:ind w:left="709" w:firstLine="709"/>
        <w:jc w:val="both"/>
        <w:rPr>
          <w:rFonts w:ascii="Bookman Old Style" w:hAnsi="Bookman Old Style" w:cs="Arial"/>
          <w:color w:val="000000"/>
        </w:rPr>
      </w:pPr>
      <w:r>
        <w:rPr>
          <w:rFonts w:ascii="Bookman Old Style" w:hAnsi="Bookman Old Style" w:cs="Arial"/>
          <w:color w:val="000000"/>
        </w:rPr>
        <w:t>Berkaitan dengan tugas pokok dan fungsi Inspektorat Jenderal Kementerian Dalam Negeri sangat  bersinergi dengan tugas pokok dan fungsi Inspektorat Propinsi Sumatera Barat dan Inspektorat Kabupaten/Kota. Pengawasan atas penyelenggaraan Pemerintah Daerah dilakukan secara berjenjang mulai dari tingkat Pusat (Departemen/LPND), tingkat Propinsi dan sampai ketingkat pemerintahan Kabupaten/Kota.</w:t>
      </w:r>
    </w:p>
    <w:p>
      <w:pPr>
        <w:spacing w:after="0" w:line="360" w:lineRule="auto"/>
        <w:ind w:left="709" w:firstLine="709"/>
        <w:jc w:val="both"/>
        <w:rPr>
          <w:rFonts w:ascii="Bookman Old Style" w:hAnsi="Bookman Old Style" w:cs="Arial"/>
          <w:color w:val="000000"/>
        </w:rPr>
      </w:pPr>
      <w:r>
        <w:rPr>
          <w:rFonts w:ascii="Bookman Old Style" w:hAnsi="Bookman Old Style" w:cs="Arial"/>
          <w:color w:val="000000"/>
        </w:rPr>
        <w:t>Pengawasan atas penyelenggaraan pemerintahan daerah dilakukan oleh Pemerintah, Gubernur, dan Bupati/Walikota. Pengawasan ditujukan untuk menjamin agar penyelenggaraan pemerintah berjalan sesuai dengan rencana dan ketentuan peraturan pertundang-undangan. Inspektorat Kota Padang Panjang melakukan pengawasan sesuai dengan tugas pokok dan fungsinya. Adapun pelayanan/kegiatan pengawasan yang dilakukan Inspektorat Daerah Kota Padang Panjang adalah :</w:t>
      </w:r>
    </w:p>
    <w:p>
      <w:pPr>
        <w:pStyle w:val="87"/>
        <w:numPr>
          <w:ilvl w:val="0"/>
          <w:numId w:val="25"/>
        </w:numPr>
        <w:spacing w:after="0" w:line="360" w:lineRule="auto"/>
        <w:ind w:left="1134" w:hanging="425"/>
        <w:jc w:val="both"/>
        <w:rPr>
          <w:rFonts w:ascii="Bookman Old Style" w:hAnsi="Bookman Old Style" w:cs="Arial"/>
          <w:color w:val="000000"/>
        </w:rPr>
      </w:pPr>
      <w:r>
        <w:rPr>
          <w:rFonts w:ascii="Bookman Old Style" w:hAnsi="Bookman Old Style" w:cs="Arial"/>
          <w:color w:val="000000"/>
        </w:rPr>
        <w:t>Pengawasan atas penyelenggaraan pemerintahan dilingkungan Pemerintah  Kota Padang Panjang. Dalam lingkup pengawasan terhadap penyelenggaraan pemerintahan daerah sebagaimana diamanatkan dalam Peraturan Pemerintah Nomor 79 Tahun 2005. Pada dasarnya kegiatan pengawasan dilakukan berdasarkan pola hubungan koordinasi antar strata pemerintahan yang meliputi pengawasan atas pelakasanaan urusan pemerintahan di daerah serta pengawasan terhadap Peraturan Daerah dan Peraturan Kepala Daerah. Inspektorat Kota Padang Panjang sesuai dengan kewenangan, selain melakukan pengawasan Intern dilingkungan Pemerintahan Kota, kedudukan Inspektorat Kota Padang Panjang merupakan Aparat Pengawas Fungsional yang berada di bawah dan bertanggung jawab kepada Walikota, serta bertugas melakukan pengawasan terhadap pelaksanaan urusan pemerintahan di daerah Kota Padang Panjang. Pengawasan tersebut ditujukan untuk menjamin agar pemerintahan daerah berjalan secara efektif, efisien, dan berkesinambungan sesuai dengan rencana dan ketentuan peraturan perundang-undangan menuju tercapainya tujuan otonomi daerah yaitu mewujudkan kesejahteran masyarakat melalui peningkatan mutu pelayanan, pemberdayaan dan peran serta masyarat serta daya saing daerah.</w:t>
      </w:r>
    </w:p>
    <w:p>
      <w:pPr>
        <w:pStyle w:val="87"/>
        <w:numPr>
          <w:ilvl w:val="0"/>
          <w:numId w:val="25"/>
        </w:numPr>
        <w:spacing w:before="240" w:line="360" w:lineRule="auto"/>
        <w:ind w:left="1134" w:hanging="425"/>
        <w:jc w:val="both"/>
        <w:rPr>
          <w:rFonts w:ascii="Bookman Old Style" w:hAnsi="Bookman Old Style" w:cs="Arial"/>
          <w:color w:val="000000"/>
        </w:rPr>
      </w:pPr>
      <w:r>
        <w:rPr>
          <w:rFonts w:ascii="Bookman Old Style" w:hAnsi="Bookman Old Style" w:cs="Arial"/>
          <w:color w:val="000000"/>
        </w:rPr>
        <w:t>Penanganan Kasus dan Pengaduan Masyarakat.</w:t>
      </w:r>
    </w:p>
    <w:p>
      <w:pPr>
        <w:pStyle w:val="87"/>
        <w:spacing w:before="240" w:line="360" w:lineRule="auto"/>
        <w:ind w:left="1134"/>
        <w:jc w:val="both"/>
        <w:rPr>
          <w:rFonts w:ascii="Bookman Old Style" w:hAnsi="Bookman Old Style" w:cs="Arial"/>
          <w:color w:val="000000"/>
        </w:rPr>
      </w:pPr>
      <w:r>
        <w:rPr>
          <w:rFonts w:ascii="Bookman Old Style" w:hAnsi="Bookman Old Style" w:cs="Arial"/>
          <w:color w:val="000000"/>
        </w:rPr>
        <w:t>Pemeriksaan penanganan kasus dan pengaduan masyarakat dilingkup Pemerintah Kota Padang Panjang bertujuan untuk meneliti, menguji, dan menindaklanjuti atas kebenaran suatu informasi yang teridentifikasi adanya praktek KKN, baik dari hasil pemeriksaan kinerja maupun adanya laporan/pengaduan masyarakat. Dalam implementasinya penanganan kasus dan pengaduan tersebut harus dilakukan melalui mekanisme dan prosedur yang jelas, transparan dan dapat dipertanggungjawabkan berdasarkan peraturan perundang-undangan. Inspektorat Kota Padang Panjang sebagai unsur pengawasan fungsional berkewajiban untuk menindaklanjuti, antara lain terhadap hal-hal sebagai berikut :</w:t>
      </w:r>
    </w:p>
    <w:p>
      <w:pPr>
        <w:pStyle w:val="87"/>
        <w:numPr>
          <w:ilvl w:val="1"/>
          <w:numId w:val="26"/>
        </w:numPr>
        <w:spacing w:before="240" w:line="360" w:lineRule="auto"/>
        <w:ind w:left="1418" w:hanging="284"/>
        <w:jc w:val="both"/>
        <w:rPr>
          <w:rFonts w:ascii="Bookman Old Style" w:hAnsi="Bookman Old Style" w:cs="Arial"/>
          <w:color w:val="000000"/>
        </w:rPr>
      </w:pPr>
      <w:r>
        <w:rPr>
          <w:rFonts w:ascii="Bookman Old Style" w:hAnsi="Bookman Old Style" w:cs="Arial"/>
          <w:color w:val="000000"/>
        </w:rPr>
        <w:t>Hambatan, keterlambatan dan rendahnya kualitas pelayanan publik.</w:t>
      </w:r>
    </w:p>
    <w:p>
      <w:pPr>
        <w:pStyle w:val="87"/>
        <w:numPr>
          <w:ilvl w:val="1"/>
          <w:numId w:val="26"/>
        </w:numPr>
        <w:spacing w:before="240" w:line="360" w:lineRule="auto"/>
        <w:ind w:left="1418" w:hanging="284"/>
        <w:jc w:val="both"/>
        <w:rPr>
          <w:rFonts w:ascii="Bookman Old Style" w:hAnsi="Bookman Old Style" w:cs="Arial"/>
          <w:color w:val="000000"/>
        </w:rPr>
      </w:pPr>
      <w:r>
        <w:rPr>
          <w:rFonts w:ascii="Bookman Old Style" w:hAnsi="Bookman Old Style" w:cs="Arial"/>
          <w:color w:val="000000"/>
        </w:rPr>
        <w:t>Penyalahgunaan wewenang, tenaga, uang dan aset/barang milik Negara/Daerah.</w:t>
      </w:r>
    </w:p>
    <w:p>
      <w:pPr>
        <w:pStyle w:val="87"/>
        <w:numPr>
          <w:ilvl w:val="0"/>
          <w:numId w:val="25"/>
        </w:numPr>
        <w:spacing w:before="240" w:line="360" w:lineRule="auto"/>
        <w:ind w:left="1134"/>
        <w:jc w:val="both"/>
        <w:rPr>
          <w:rFonts w:ascii="Bookman Old Style" w:hAnsi="Bookman Old Style" w:cs="Arial"/>
          <w:color w:val="000000"/>
        </w:rPr>
      </w:pPr>
      <w:r>
        <w:rPr>
          <w:rFonts w:ascii="Bookman Old Style" w:hAnsi="Bookman Old Style" w:cs="Arial"/>
          <w:color w:val="000000"/>
        </w:rPr>
        <w:t>Reviu LKPD Kota Padang Panjang</w:t>
      </w:r>
    </w:p>
    <w:p>
      <w:pPr>
        <w:pStyle w:val="87"/>
        <w:spacing w:before="240" w:line="360" w:lineRule="auto"/>
        <w:ind w:left="1134"/>
        <w:jc w:val="both"/>
        <w:rPr>
          <w:rFonts w:ascii="Bookman Old Style" w:hAnsi="Bookman Old Style" w:cs="Arial"/>
          <w:color w:val="000000"/>
        </w:rPr>
      </w:pPr>
      <w:r>
        <w:rPr>
          <w:rFonts w:ascii="Bookman Old Style" w:hAnsi="Bookman Old Style" w:cs="Arial"/>
          <w:color w:val="000000"/>
        </w:rPr>
        <w:t xml:space="preserve">Pelaksanaan Laporan Keuangan Pemerintah Daerah (LKPD) adalah prosedur penelusuran angka-angka, permintaan keterangan dan analitis yang harus menjadi dasar memadai bagi Inspektorat untuk memberi keyakinan terbatas atas laporan keuangan bahwa tidak ada modifikasi material yang harus dilakukan atas laporan keuangan agar laporan keuangan tersebut disajikan berdasarkan Sistem Pengendalian Intern (SPI) yang memadai dan sesuai dengan Standar Akuntansi Pemerintah (SAP). </w:t>
      </w:r>
    </w:p>
    <w:p>
      <w:pPr>
        <w:pStyle w:val="87"/>
        <w:numPr>
          <w:ilvl w:val="0"/>
          <w:numId w:val="25"/>
        </w:numPr>
        <w:spacing w:before="240" w:line="360" w:lineRule="auto"/>
        <w:ind w:left="1134"/>
        <w:jc w:val="both"/>
        <w:rPr>
          <w:rFonts w:ascii="Bookman Old Style" w:hAnsi="Bookman Old Style" w:cs="Arial"/>
          <w:color w:val="000000"/>
        </w:rPr>
      </w:pPr>
      <w:r>
        <w:rPr>
          <w:rFonts w:ascii="Bookman Old Style" w:hAnsi="Bookman Old Style" w:cs="Arial"/>
          <w:color w:val="000000"/>
        </w:rPr>
        <w:t>Evaluasi Sistem Akuntabilitas Kinerja Instansi Pemerintah (SAKIP)</w:t>
      </w:r>
    </w:p>
    <w:p>
      <w:pPr>
        <w:pStyle w:val="87"/>
        <w:spacing w:before="240" w:line="360" w:lineRule="auto"/>
        <w:ind w:left="1134"/>
        <w:jc w:val="both"/>
        <w:rPr>
          <w:rFonts w:ascii="Bookman Old Style" w:hAnsi="Bookman Old Style" w:cs="Arial"/>
          <w:color w:val="000000"/>
        </w:rPr>
      </w:pPr>
      <w:r>
        <w:rPr>
          <w:rFonts w:ascii="Bookman Old Style" w:hAnsi="Bookman Old Style" w:cs="Arial"/>
          <w:color w:val="000000"/>
        </w:rPr>
        <w:t xml:space="preserve">Evaluasi LAKIP dilakukan untuk melihat dan menilai kinerja Kepala SKPD dengan pendekatan Komprehensif atas kinerjanya yang disusun sesuai dengan Sistim Akuntabilitas Kinerja Instansi Pemerintah (SAKIP) yang merupakan satu kesatuan yang meliputi perencanaan strategis, perencanaan kinerja, pengukuran kinerja dan pelaporan kinerja yang merupakan penjabaran atas tugas pokok dan fungsi Kepala SKPD. </w:t>
      </w:r>
    </w:p>
    <w:p>
      <w:pPr>
        <w:pStyle w:val="87"/>
        <w:numPr>
          <w:ilvl w:val="0"/>
          <w:numId w:val="25"/>
        </w:numPr>
        <w:spacing w:before="240" w:line="360" w:lineRule="auto"/>
        <w:ind w:left="1134"/>
        <w:jc w:val="both"/>
        <w:rPr>
          <w:rFonts w:ascii="Bookman Old Style" w:hAnsi="Bookman Old Style" w:cs="Arial"/>
          <w:color w:val="000000"/>
        </w:rPr>
      </w:pPr>
      <w:r>
        <w:rPr>
          <w:rFonts w:ascii="Bookman Old Style" w:hAnsi="Bookman Old Style" w:cs="Arial"/>
          <w:color w:val="000000"/>
        </w:rPr>
        <w:t>Pemantauan Tindak Lanjut Hasil Pengawasan.</w:t>
      </w:r>
    </w:p>
    <w:p>
      <w:pPr>
        <w:pStyle w:val="87"/>
        <w:spacing w:before="240" w:line="360" w:lineRule="auto"/>
        <w:ind w:left="1134"/>
        <w:jc w:val="both"/>
        <w:rPr>
          <w:rFonts w:ascii="Bookman Old Style" w:hAnsi="Bookman Old Style" w:cs="Arial"/>
          <w:color w:val="000000"/>
        </w:rPr>
      </w:pPr>
      <w:r>
        <w:rPr>
          <w:rFonts w:ascii="Bookman Old Style" w:hAnsi="Bookman Old Style" w:cs="Arial"/>
          <w:color w:val="000000"/>
        </w:rPr>
        <w:t>Melakukan Evaluasi dan Monitoring atas tindak lanjut hasil pengawasan baik yang dilakukan Aparat Pengawasan Internal Pemerintah (APIP) maupun Eksternal Pemerintah yang belum ditindak lanjuti oleh SKPD, baik tindak lanjut atas temuan yang menyangkut kerugian Negara, maupun yang bersifat administratif.</w:t>
      </w:r>
    </w:p>
    <w:p>
      <w:pPr>
        <w:pStyle w:val="87"/>
        <w:numPr>
          <w:ilvl w:val="0"/>
          <w:numId w:val="25"/>
        </w:numPr>
        <w:spacing w:before="240" w:line="360" w:lineRule="auto"/>
        <w:ind w:left="1134"/>
        <w:jc w:val="both"/>
        <w:rPr>
          <w:rFonts w:ascii="Bookman Old Style" w:hAnsi="Bookman Old Style" w:cs="Arial"/>
          <w:color w:val="000000"/>
        </w:rPr>
      </w:pPr>
      <w:r>
        <w:rPr>
          <w:rFonts w:ascii="Bookman Old Style" w:hAnsi="Bookman Old Style" w:cs="Arial"/>
          <w:color w:val="000000"/>
        </w:rPr>
        <w:t>Evaluasi dan Pemantauan Sistim Pengendalian Intern Pemerintah (SPIP).</w:t>
      </w:r>
    </w:p>
    <w:p>
      <w:pPr>
        <w:pStyle w:val="87"/>
        <w:spacing w:before="240" w:line="360" w:lineRule="auto"/>
        <w:ind w:left="1134"/>
        <w:jc w:val="both"/>
        <w:rPr>
          <w:rFonts w:ascii="Bookman Old Style" w:hAnsi="Bookman Old Style" w:cs="Arial"/>
          <w:color w:val="000000"/>
        </w:rPr>
      </w:pPr>
      <w:r>
        <w:rPr>
          <w:rFonts w:ascii="Bookman Old Style" w:hAnsi="Bookman Old Style" w:cs="Arial"/>
          <w:color w:val="000000"/>
        </w:rPr>
        <w:t>Evaluasi adalah rangkaian kegiatan membandingkan hasil atau prestasi suatu kegiatan dengan standar, rencana atau norma yang telah ditetapkan, menentukan faktor-faktor yang mempengaruhi keberhasilan atau kegagalan suatu kegiatan dalam mencapai tujuan.</w:t>
      </w:r>
    </w:p>
    <w:p>
      <w:pPr>
        <w:pStyle w:val="87"/>
        <w:spacing w:before="240" w:line="360" w:lineRule="auto"/>
        <w:ind w:left="1134" w:firstLine="612"/>
        <w:jc w:val="both"/>
        <w:rPr>
          <w:rFonts w:ascii="Bookman Old Style" w:hAnsi="Bookman Old Style" w:cs="Arial"/>
          <w:color w:val="000000"/>
        </w:rPr>
      </w:pPr>
      <w:r>
        <w:rPr>
          <w:rFonts w:ascii="Bookman Old Style" w:hAnsi="Bookman Old Style" w:cs="Arial"/>
          <w:color w:val="000000"/>
        </w:rPr>
        <w:t>Pemantauan adalah proses penilaian kemajuan suatu program atau kegiatan dalam mencapai tujuan yang telah ditetapkan.</w:t>
      </w:r>
    </w:p>
    <w:p>
      <w:pPr>
        <w:pStyle w:val="87"/>
        <w:spacing w:before="240" w:line="360" w:lineRule="auto"/>
        <w:ind w:left="1134" w:firstLine="612"/>
        <w:jc w:val="both"/>
        <w:rPr>
          <w:rFonts w:ascii="Bookman Old Style" w:hAnsi="Bookman Old Style" w:cs="Arial"/>
          <w:color w:val="000000"/>
        </w:rPr>
      </w:pPr>
      <w:r>
        <w:rPr>
          <w:rFonts w:ascii="Bookman Old Style" w:hAnsi="Bookman Old Style" w:cs="Arial"/>
          <w:color w:val="000000"/>
        </w:rPr>
        <w:t>Sist</w:t>
      </w:r>
      <w:r>
        <w:rPr>
          <w:rFonts w:ascii="Bookman Old Style" w:hAnsi="Bookman Old Style" w:cs="Arial"/>
          <w:color w:val="000000"/>
          <w:lang w:val="en-US"/>
        </w:rPr>
        <w:t>e</w:t>
      </w:r>
      <w:r>
        <w:rPr>
          <w:rFonts w:ascii="Bookman Old Style" w:hAnsi="Bookman Old Style" w:cs="Arial"/>
          <w:color w:val="000000"/>
        </w:rPr>
        <w:t>m Pengendalian Intern Pemerintah merupakan suatu sistem pengendalian intern yang diselenggarakan secara menyeluruh oleh pemerintah pusat dan pemerintah daerah melalui suatu proses yang integral pada tindakan dan kegiatan yang dilakukan secara terus menerus oleh pimpinan dan seluruh pegawai untuk memberikan keyakinan memadai atas tercapainya tujuan organisasi melalui kegiatan yang efektif dan efisien, keandalan pelaporan keuangan, pengamanan aset negara dan ketaatan terhadap peraturan perundang-undangan.</w:t>
      </w:r>
    </w:p>
    <w:p>
      <w:pPr>
        <w:pStyle w:val="87"/>
        <w:spacing w:before="240" w:line="360" w:lineRule="auto"/>
        <w:ind w:left="1134"/>
        <w:jc w:val="both"/>
        <w:rPr>
          <w:rFonts w:ascii="Bookman Old Style" w:hAnsi="Bookman Old Style" w:cs="Arial"/>
          <w:color w:val="000000"/>
        </w:rPr>
      </w:pPr>
      <w:r>
        <w:rPr>
          <w:rFonts w:ascii="Bookman Old Style" w:hAnsi="Bookman Old Style" w:cs="Arial"/>
          <w:color w:val="000000"/>
        </w:rPr>
        <w:t>Penerapan SPIP mencakup kedalam  5 (lima) unsur pengendalian, yaitu :</w:t>
      </w:r>
    </w:p>
    <w:p>
      <w:pPr>
        <w:pStyle w:val="87"/>
        <w:numPr>
          <w:ilvl w:val="1"/>
          <w:numId w:val="27"/>
        </w:numPr>
        <w:spacing w:before="240" w:line="360" w:lineRule="auto"/>
        <w:jc w:val="both"/>
        <w:rPr>
          <w:rFonts w:ascii="Bookman Old Style" w:hAnsi="Bookman Old Style" w:cs="Arial"/>
          <w:color w:val="000000"/>
        </w:rPr>
      </w:pPr>
      <w:r>
        <w:rPr>
          <w:rFonts w:ascii="Bookman Old Style" w:hAnsi="Bookman Old Style" w:cs="Arial"/>
          <w:color w:val="000000"/>
        </w:rPr>
        <w:t>Lingkungan Pengendalian.</w:t>
      </w:r>
    </w:p>
    <w:p>
      <w:pPr>
        <w:pStyle w:val="87"/>
        <w:numPr>
          <w:ilvl w:val="1"/>
          <w:numId w:val="27"/>
        </w:numPr>
        <w:spacing w:before="240" w:line="360" w:lineRule="auto"/>
        <w:jc w:val="both"/>
        <w:rPr>
          <w:rFonts w:ascii="Bookman Old Style" w:hAnsi="Bookman Old Style" w:cs="Arial"/>
          <w:color w:val="000000"/>
        </w:rPr>
      </w:pPr>
      <w:r>
        <w:rPr>
          <w:rFonts w:ascii="Bookman Old Style" w:hAnsi="Bookman Old Style" w:cs="Arial"/>
          <w:color w:val="000000"/>
        </w:rPr>
        <w:t>Penilaian Resiko.</w:t>
      </w:r>
    </w:p>
    <w:p>
      <w:pPr>
        <w:pStyle w:val="87"/>
        <w:numPr>
          <w:ilvl w:val="1"/>
          <w:numId w:val="27"/>
        </w:numPr>
        <w:spacing w:before="240" w:line="360" w:lineRule="auto"/>
        <w:jc w:val="both"/>
        <w:rPr>
          <w:rFonts w:ascii="Bookman Old Style" w:hAnsi="Bookman Old Style" w:cs="Arial"/>
          <w:color w:val="000000"/>
        </w:rPr>
      </w:pPr>
      <w:r>
        <w:rPr>
          <w:rFonts w:ascii="Bookman Old Style" w:hAnsi="Bookman Old Style" w:cs="Arial"/>
          <w:color w:val="000000"/>
        </w:rPr>
        <w:t>Kegiatan Pengendalian.</w:t>
      </w:r>
    </w:p>
    <w:p>
      <w:pPr>
        <w:pStyle w:val="87"/>
        <w:numPr>
          <w:ilvl w:val="1"/>
          <w:numId w:val="27"/>
        </w:numPr>
        <w:spacing w:before="240" w:line="360" w:lineRule="auto"/>
        <w:jc w:val="both"/>
        <w:rPr>
          <w:rFonts w:ascii="Bookman Old Style" w:hAnsi="Bookman Old Style" w:cs="Arial"/>
          <w:color w:val="000000"/>
        </w:rPr>
      </w:pPr>
      <w:r>
        <w:rPr>
          <w:rFonts w:ascii="Bookman Old Style" w:hAnsi="Bookman Old Style" w:cs="Arial"/>
          <w:color w:val="000000"/>
        </w:rPr>
        <w:t xml:space="preserve">Informasi dan Komunikasi, dan </w:t>
      </w:r>
    </w:p>
    <w:p>
      <w:pPr>
        <w:pStyle w:val="87"/>
        <w:numPr>
          <w:ilvl w:val="1"/>
          <w:numId w:val="27"/>
        </w:numPr>
        <w:spacing w:before="240" w:line="360" w:lineRule="auto"/>
        <w:jc w:val="both"/>
        <w:rPr>
          <w:rFonts w:ascii="Bookman Old Style" w:hAnsi="Bookman Old Style" w:cs="Arial"/>
          <w:color w:val="000000"/>
        </w:rPr>
      </w:pPr>
      <w:r>
        <w:rPr>
          <w:rFonts w:ascii="Bookman Old Style" w:hAnsi="Bookman Old Style" w:cs="Arial"/>
          <w:color w:val="000000"/>
        </w:rPr>
        <w:t>Pemantauan Pengendalian.</w:t>
      </w:r>
    </w:p>
    <w:p>
      <w:pPr>
        <w:pStyle w:val="87"/>
        <w:spacing w:before="240" w:line="360" w:lineRule="auto"/>
        <w:ind w:left="1134" w:firstLine="612"/>
        <w:jc w:val="both"/>
        <w:rPr>
          <w:rFonts w:ascii="Bookman Old Style" w:hAnsi="Bookman Old Style" w:cs="Arial"/>
          <w:color w:val="000000"/>
        </w:rPr>
      </w:pPr>
      <w:r>
        <w:rPr>
          <w:rFonts w:ascii="Bookman Old Style" w:hAnsi="Bookman Old Style" w:cs="Arial"/>
          <w:color w:val="000000"/>
        </w:rPr>
        <w:t>Salah satu hal dalam konsep SPIP adalah munculnya aspek soft control yaitu aspek pelaku sistem yang tercermin dalam komponen lingkungan pengendalian, meliputi integritas dan nilai etika, filosofis manajemen dan gaya operasi.</w:t>
      </w:r>
    </w:p>
    <w:p>
      <w:pPr>
        <w:pStyle w:val="87"/>
        <w:spacing w:before="240" w:line="360" w:lineRule="auto"/>
        <w:ind w:left="1134" w:firstLine="612"/>
        <w:jc w:val="both"/>
        <w:rPr>
          <w:rFonts w:ascii="Bookman Old Style" w:hAnsi="Bookman Old Style" w:cs="Arial"/>
          <w:color w:val="000000"/>
        </w:rPr>
      </w:pPr>
      <w:r>
        <w:rPr>
          <w:rFonts w:ascii="Bookman Old Style" w:hAnsi="Bookman Old Style" w:cs="Arial"/>
          <w:color w:val="000000"/>
        </w:rPr>
        <w:t>Inspektorat Daerah Kota Padang Panjang sebagai unsur pengawasan internal berperan melakukan pengawalan terhadap penerapan SPIP pada SKPD melalui pemantauan dan evaluasi SPIP dengan pembinaan dari BPKP. Kegiatan tersebut dilakukan melalui pemantauan berkelanjutan, evaluasi terpisah dan tindak lanjut rekomendasi hasil pemeriksaan serta reviu lainnya.</w:t>
      </w:r>
    </w:p>
    <w:p>
      <w:pPr>
        <w:pStyle w:val="87"/>
        <w:spacing w:before="240" w:line="360" w:lineRule="auto"/>
        <w:ind w:left="1134"/>
        <w:jc w:val="both"/>
        <w:rPr>
          <w:rFonts w:ascii="Bookman Old Style" w:hAnsi="Bookman Old Style" w:cs="Arial"/>
          <w:color w:val="000000"/>
        </w:rPr>
      </w:pPr>
      <w:r>
        <w:rPr>
          <w:rFonts w:ascii="Bookman Old Style" w:hAnsi="Bookman Old Style" w:cs="Arial"/>
          <w:color w:val="000000"/>
        </w:rPr>
        <w:t>Berkaitan dengan tugas pokok, fungsi dan pelayanan SKPD Inspektorat Kota Padang Panjang, yang menjadi tantangan dan peluang adalah sebagai berikut:</w:t>
      </w:r>
    </w:p>
    <w:p>
      <w:pPr>
        <w:pStyle w:val="87"/>
        <w:spacing w:before="240" w:line="360" w:lineRule="auto"/>
        <w:ind w:left="1134"/>
        <w:jc w:val="both"/>
        <w:rPr>
          <w:rFonts w:ascii="Bookman Old Style" w:hAnsi="Bookman Old Style" w:cs="Arial"/>
          <w:color w:val="000000"/>
        </w:rPr>
      </w:pPr>
      <w:r>
        <w:rPr>
          <w:rFonts w:ascii="Bookman Old Style" w:hAnsi="Bookman Old Style" w:cs="Arial"/>
          <w:color w:val="000000"/>
        </w:rPr>
        <w:t>A. Tantangan Pengembangan Pelayanan</w:t>
      </w:r>
    </w:p>
    <w:p>
      <w:pPr>
        <w:pStyle w:val="87"/>
        <w:numPr>
          <w:ilvl w:val="3"/>
          <w:numId w:val="28"/>
        </w:numPr>
        <w:spacing w:before="240" w:line="360" w:lineRule="auto"/>
        <w:ind w:left="1701" w:hanging="283"/>
        <w:jc w:val="both"/>
        <w:rPr>
          <w:rFonts w:ascii="Bookman Old Style" w:hAnsi="Bookman Old Style" w:cs="Arial"/>
          <w:color w:val="000000"/>
        </w:rPr>
      </w:pPr>
      <w:r>
        <w:rPr>
          <w:rFonts w:ascii="Bookman Old Style" w:hAnsi="Bookman Old Style" w:cs="Arial"/>
          <w:color w:val="000000"/>
        </w:rPr>
        <w:t>Objek Pemeriksaan (Mitra Kerja) Inspektorat yang tidak kooperatif dan tidak respon terhadap tindak lanjut hasil pemeriksaan dan kurangnya kepedulian untuk menindak lanjuti.</w:t>
      </w:r>
    </w:p>
    <w:p>
      <w:pPr>
        <w:pStyle w:val="87"/>
        <w:numPr>
          <w:ilvl w:val="3"/>
          <w:numId w:val="28"/>
        </w:numPr>
        <w:spacing w:before="240" w:line="360" w:lineRule="auto"/>
        <w:ind w:left="1701" w:hanging="283"/>
        <w:jc w:val="both"/>
        <w:rPr>
          <w:rFonts w:ascii="Bookman Old Style" w:hAnsi="Bookman Old Style" w:cs="Arial"/>
          <w:color w:val="000000"/>
        </w:rPr>
      </w:pPr>
      <w:r>
        <w:rPr>
          <w:rFonts w:ascii="Bookman Old Style" w:hAnsi="Bookman Old Style" w:cs="Arial"/>
          <w:color w:val="000000"/>
        </w:rPr>
        <w:t>Sistem Pengendalian Intern belum berjalan dan terintegrasi sebagaimana mestinya sesuai Peraturan Pemerintah Nomor 60 tahun 2008.</w:t>
      </w:r>
    </w:p>
    <w:p>
      <w:pPr>
        <w:pStyle w:val="87"/>
        <w:numPr>
          <w:ilvl w:val="3"/>
          <w:numId w:val="28"/>
        </w:numPr>
        <w:spacing w:before="240" w:line="360" w:lineRule="auto"/>
        <w:ind w:left="1701" w:hanging="283"/>
        <w:jc w:val="both"/>
        <w:rPr>
          <w:rFonts w:ascii="Bookman Old Style" w:hAnsi="Bookman Old Style" w:cs="Arial"/>
          <w:color w:val="000000"/>
        </w:rPr>
      </w:pPr>
      <w:r>
        <w:rPr>
          <w:rFonts w:ascii="Bookman Old Style" w:hAnsi="Bookman Old Style" w:cs="Arial"/>
          <w:color w:val="000000"/>
        </w:rPr>
        <w:t>Kapasitas dan kualitas aparat pengawasan yang masih belum profesional.</w:t>
      </w:r>
    </w:p>
    <w:p>
      <w:pPr>
        <w:pStyle w:val="87"/>
        <w:numPr>
          <w:ilvl w:val="3"/>
          <w:numId w:val="28"/>
        </w:numPr>
        <w:spacing w:before="240" w:line="360" w:lineRule="auto"/>
        <w:ind w:left="1701" w:hanging="283"/>
        <w:jc w:val="both"/>
        <w:rPr>
          <w:rFonts w:ascii="Bookman Old Style" w:hAnsi="Bookman Old Style" w:cs="Arial"/>
          <w:color w:val="000000"/>
        </w:rPr>
      </w:pPr>
      <w:r>
        <w:rPr>
          <w:rFonts w:ascii="Bookman Old Style" w:hAnsi="Bookman Old Style" w:cs="Arial"/>
          <w:color w:val="000000"/>
        </w:rPr>
        <w:t>Kuantitas aparat pengawasan yang belum mencukupi.</w:t>
      </w:r>
    </w:p>
    <w:p>
      <w:pPr>
        <w:pStyle w:val="87"/>
        <w:numPr>
          <w:ilvl w:val="3"/>
          <w:numId w:val="28"/>
        </w:numPr>
        <w:spacing w:after="0" w:line="360" w:lineRule="auto"/>
        <w:ind w:left="1701" w:hanging="283"/>
        <w:jc w:val="both"/>
        <w:rPr>
          <w:rFonts w:ascii="Bookman Old Style" w:hAnsi="Bookman Old Style" w:cs="Arial"/>
          <w:color w:val="000000"/>
        </w:rPr>
      </w:pPr>
      <w:r>
        <w:rPr>
          <w:rFonts w:ascii="Bookman Old Style" w:hAnsi="Bookman Old Style" w:cs="Arial"/>
          <w:color w:val="000000"/>
        </w:rPr>
        <w:t>Sarana dan Prasarana belum representatif (antara lain; kendaraan dinas operasional belum mencukupi, gedung kantor belum memadai)</w:t>
      </w:r>
    </w:p>
    <w:p>
      <w:pPr>
        <w:spacing w:after="0" w:line="360" w:lineRule="auto"/>
        <w:ind w:left="1134"/>
        <w:jc w:val="both"/>
        <w:rPr>
          <w:rFonts w:ascii="Bookman Old Style" w:hAnsi="Bookman Old Style" w:cs="Arial"/>
          <w:color w:val="000000"/>
        </w:rPr>
      </w:pPr>
      <w:r>
        <w:rPr>
          <w:rFonts w:ascii="Bookman Old Style" w:hAnsi="Bookman Old Style" w:cs="Arial"/>
          <w:color w:val="000000"/>
        </w:rPr>
        <w:t>B. Peluang Pengembangan Pelayanan.</w:t>
      </w:r>
    </w:p>
    <w:p>
      <w:pPr>
        <w:pStyle w:val="87"/>
        <w:numPr>
          <w:ilvl w:val="0"/>
          <w:numId w:val="29"/>
        </w:numPr>
        <w:spacing w:after="0" w:line="360" w:lineRule="auto"/>
        <w:ind w:left="1701" w:hanging="283"/>
        <w:jc w:val="both"/>
        <w:rPr>
          <w:rFonts w:ascii="Bookman Old Style" w:hAnsi="Bookman Old Style" w:cs="Arial"/>
          <w:color w:val="000000"/>
        </w:rPr>
      </w:pPr>
      <w:r>
        <w:rPr>
          <w:rFonts w:ascii="Bookman Old Style" w:hAnsi="Bookman Old Style" w:cs="Arial"/>
          <w:color w:val="000000"/>
        </w:rPr>
        <w:t>Komitmen Walikota dan Wakil Walikota Kota Padang Panjang 2018-2023 terpilih, yang berkeinginan menjadikan Kota Padang Panjang sebagai Kota Anti Korupsi.</w:t>
      </w:r>
    </w:p>
    <w:p>
      <w:pPr>
        <w:pStyle w:val="87"/>
        <w:numPr>
          <w:ilvl w:val="0"/>
          <w:numId w:val="29"/>
        </w:numPr>
        <w:spacing w:after="0" w:line="360" w:lineRule="auto"/>
        <w:ind w:left="1701" w:hanging="283"/>
        <w:jc w:val="both"/>
        <w:rPr>
          <w:rFonts w:ascii="Bookman Old Style" w:hAnsi="Bookman Old Style" w:cs="Arial"/>
          <w:color w:val="000000"/>
        </w:rPr>
      </w:pPr>
      <w:r>
        <w:rPr>
          <w:rFonts w:ascii="Bookman Old Style" w:hAnsi="Bookman Old Style" w:cs="Arial"/>
          <w:color w:val="000000"/>
        </w:rPr>
        <w:t>Adanya Kebijakan pemberantasan KKN secara Nasional.</w:t>
      </w:r>
    </w:p>
    <w:p>
      <w:pPr>
        <w:pStyle w:val="87"/>
        <w:numPr>
          <w:ilvl w:val="0"/>
          <w:numId w:val="29"/>
        </w:numPr>
        <w:spacing w:before="240" w:line="360" w:lineRule="auto"/>
        <w:ind w:left="1701" w:hanging="283"/>
        <w:jc w:val="both"/>
        <w:rPr>
          <w:rFonts w:ascii="Bookman Old Style" w:hAnsi="Bookman Old Style" w:cs="Arial"/>
          <w:color w:val="000000"/>
        </w:rPr>
      </w:pPr>
      <w:r>
        <w:rPr>
          <w:rFonts w:ascii="Bookman Old Style" w:hAnsi="Bookman Old Style" w:cs="Arial"/>
          <w:color w:val="000000"/>
        </w:rPr>
        <w:t>Kesadaran dan keberanian masyarakat untuk melaporkan adanya penyimpangan.</w:t>
      </w:r>
    </w:p>
    <w:p>
      <w:pPr>
        <w:pStyle w:val="87"/>
        <w:numPr>
          <w:ilvl w:val="0"/>
          <w:numId w:val="29"/>
        </w:numPr>
        <w:spacing w:before="240" w:line="360" w:lineRule="auto"/>
        <w:ind w:left="1701" w:hanging="283"/>
        <w:jc w:val="both"/>
        <w:rPr>
          <w:rFonts w:ascii="Bookman Old Style" w:hAnsi="Bookman Old Style" w:cs="Arial"/>
          <w:color w:val="000000"/>
        </w:rPr>
      </w:pPr>
      <w:r>
        <w:rPr>
          <w:rFonts w:ascii="Bookman Old Style" w:hAnsi="Bookman Old Style" w:cs="Arial"/>
          <w:color w:val="000000"/>
        </w:rPr>
        <w:t>Komitmen aparat pemerintah untuk mewujudkan pemerintahan yang baik dan bersih.</w:t>
      </w:r>
    </w:p>
    <w:p>
      <w:pPr>
        <w:pStyle w:val="87"/>
        <w:spacing w:before="240" w:line="360" w:lineRule="auto"/>
        <w:ind w:left="1701"/>
        <w:jc w:val="both"/>
        <w:rPr>
          <w:rFonts w:ascii="Bookman Old Style" w:hAnsi="Bookman Old Style" w:cs="Arial"/>
          <w:color w:val="000000"/>
        </w:rPr>
      </w:pPr>
    </w:p>
    <w:p>
      <w:pPr>
        <w:pStyle w:val="87"/>
        <w:spacing w:before="240" w:line="360" w:lineRule="auto"/>
        <w:ind w:left="0"/>
        <w:jc w:val="both"/>
        <w:rPr>
          <w:rFonts w:ascii="Bookman Old Style" w:hAnsi="Bookman Old Style" w:cs="Arial"/>
          <w:color w:val="000000"/>
        </w:rPr>
      </w:pPr>
    </w:p>
    <w:p>
      <w:pPr>
        <w:pStyle w:val="87"/>
        <w:spacing w:line="240" w:lineRule="auto"/>
        <w:ind w:left="0"/>
        <w:jc w:val="center"/>
        <w:rPr>
          <w:rFonts w:ascii="Bookman Old Style" w:hAnsi="Bookman Old Style" w:cs="Arial"/>
          <w:b/>
          <w:lang w:val="en-US"/>
        </w:rPr>
      </w:pPr>
      <w:r>
        <w:rPr>
          <w:rFonts w:ascii="Bookman Old Style" w:hAnsi="Bookman Old Style" w:cs="Arial"/>
          <w:b/>
        </w:rPr>
        <w:t>BAB III</w:t>
      </w:r>
    </w:p>
    <w:p>
      <w:pPr>
        <w:pStyle w:val="87"/>
        <w:spacing w:line="240" w:lineRule="auto"/>
        <w:ind w:left="0"/>
        <w:jc w:val="center"/>
        <w:rPr>
          <w:rFonts w:ascii="Bookman Old Style" w:hAnsi="Bookman Old Style" w:cs="Arial"/>
          <w:b/>
          <w:lang w:val="en-US"/>
        </w:rPr>
      </w:pPr>
    </w:p>
    <w:p>
      <w:pPr>
        <w:pStyle w:val="87"/>
        <w:spacing w:line="240" w:lineRule="auto"/>
        <w:ind w:left="0"/>
        <w:jc w:val="center"/>
        <w:rPr>
          <w:rFonts w:ascii="Bookman Old Style" w:hAnsi="Bookman Old Style" w:cs="Arial"/>
          <w:b/>
          <w:lang w:val="en-US"/>
        </w:rPr>
      </w:pPr>
      <w:r>
        <w:rPr>
          <w:rFonts w:ascii="Bookman Old Style" w:hAnsi="Bookman Old Style" w:cs="Arial"/>
          <w:b/>
          <w:lang w:val="en-US"/>
        </w:rPr>
        <w:t xml:space="preserve">PERMASALAHAN DAN </w:t>
      </w:r>
      <w:r>
        <w:rPr>
          <w:rFonts w:ascii="Bookman Old Style" w:hAnsi="Bookman Old Style" w:cs="Arial"/>
          <w:b/>
        </w:rPr>
        <w:t>ISU</w:t>
      </w:r>
      <w:r>
        <w:rPr>
          <w:rFonts w:ascii="Bookman Old Style" w:hAnsi="Bookman Old Style" w:cs="Arial"/>
          <w:b/>
          <w:lang w:val="en-US"/>
        </w:rPr>
        <w:t xml:space="preserve"> </w:t>
      </w:r>
      <w:r>
        <w:rPr>
          <w:rFonts w:ascii="Bookman Old Style" w:hAnsi="Bookman Old Style" w:cs="Arial"/>
          <w:b/>
        </w:rPr>
        <w:t xml:space="preserve">STRATEGIS </w:t>
      </w:r>
      <w:r>
        <w:rPr>
          <w:rFonts w:ascii="Bookman Old Style" w:hAnsi="Bookman Old Style" w:cs="Arial"/>
          <w:b/>
          <w:lang w:val="en-US"/>
        </w:rPr>
        <w:t>PERANGKAT DAERAH</w:t>
      </w:r>
    </w:p>
    <w:p>
      <w:pPr>
        <w:pStyle w:val="87"/>
        <w:spacing w:line="360" w:lineRule="auto"/>
        <w:ind w:left="0"/>
        <w:jc w:val="center"/>
        <w:rPr>
          <w:rFonts w:ascii="Bookman Old Style" w:hAnsi="Bookman Old Style" w:cs="Arial"/>
          <w:b/>
        </w:rPr>
      </w:pPr>
    </w:p>
    <w:p>
      <w:pPr>
        <w:pStyle w:val="2"/>
        <w:numPr>
          <w:ilvl w:val="0"/>
          <w:numId w:val="0"/>
        </w:numPr>
        <w:tabs>
          <w:tab w:val="left" w:pos="709"/>
        </w:tabs>
        <w:spacing w:before="0" w:line="360" w:lineRule="auto"/>
        <w:ind w:left="709" w:hanging="567"/>
        <w:jc w:val="both"/>
        <w:rPr>
          <w:rFonts w:ascii="Bookman Old Style" w:hAnsi="Bookman Old Style" w:cs="Arial"/>
          <w:color w:val="auto"/>
          <w:sz w:val="22"/>
          <w:szCs w:val="22"/>
          <w:lang w:val="fi-FI"/>
        </w:rPr>
      </w:pPr>
      <w:r>
        <w:rPr>
          <w:rFonts w:ascii="Bookman Old Style" w:hAnsi="Bookman Old Style" w:cs="Arial"/>
          <w:color w:val="auto"/>
          <w:sz w:val="22"/>
          <w:szCs w:val="22"/>
          <w:lang w:val="fi-FI"/>
        </w:rPr>
        <w:t>3.1.</w:t>
      </w:r>
      <w:r>
        <w:rPr>
          <w:rFonts w:ascii="Bookman Old Style" w:hAnsi="Bookman Old Style" w:cs="Arial"/>
          <w:color w:val="auto"/>
          <w:sz w:val="22"/>
          <w:szCs w:val="22"/>
          <w:lang w:val="fi-FI"/>
        </w:rPr>
        <w:tab/>
      </w:r>
      <w:r>
        <w:rPr>
          <w:rFonts w:ascii="Bookman Old Style" w:hAnsi="Bookman Old Style" w:cs="Arial"/>
          <w:color w:val="auto"/>
          <w:sz w:val="22"/>
          <w:szCs w:val="22"/>
          <w:lang w:val="fi-FI"/>
        </w:rPr>
        <w:t>Identifikasi Permasalahan Berdasarkan Tugas Pokok dan Fungsi</w:t>
      </w:r>
    </w:p>
    <w:p>
      <w:pPr>
        <w:spacing w:after="0" w:line="360" w:lineRule="auto"/>
        <w:ind w:left="709"/>
        <w:jc w:val="both"/>
        <w:rPr>
          <w:rFonts w:ascii="Bookman Old Style" w:hAnsi="Bookman Old Style" w:cs="Arial"/>
          <w:lang w:val="fi-FI"/>
        </w:rPr>
      </w:pPr>
      <w:r>
        <w:rPr>
          <w:rFonts w:ascii="Bookman Old Style" w:hAnsi="Bookman Old Style" w:cs="Arial"/>
          <w:lang w:val="fi-FI"/>
        </w:rPr>
        <w:t xml:space="preserve">Permasalahan-Permasalahan terhadap pelayanan tugas pokok dan fungsi Inspektorat </w:t>
      </w:r>
      <w:r>
        <w:rPr>
          <w:rFonts w:ascii="Bookman Old Style" w:hAnsi="Bookman Old Style" w:cs="Arial"/>
        </w:rPr>
        <w:t xml:space="preserve">Daerah </w:t>
      </w:r>
      <w:r>
        <w:rPr>
          <w:rFonts w:ascii="Bookman Old Style" w:hAnsi="Bookman Old Style" w:cs="Arial"/>
          <w:lang w:val="fi-FI"/>
        </w:rPr>
        <w:t>Kota Padang Panjang dapat diidentifikasi sebagai berikut:</w:t>
      </w:r>
    </w:p>
    <w:p>
      <w:pPr>
        <w:pStyle w:val="87"/>
        <w:numPr>
          <w:ilvl w:val="1"/>
          <w:numId w:val="30"/>
        </w:numPr>
        <w:spacing w:after="0" w:line="360" w:lineRule="auto"/>
        <w:ind w:left="1134"/>
        <w:jc w:val="both"/>
        <w:rPr>
          <w:rFonts w:ascii="Bookman Old Style" w:hAnsi="Bookman Old Style" w:cs="Arial"/>
          <w:lang w:val="fi-FI"/>
        </w:rPr>
      </w:pPr>
      <w:r>
        <w:rPr>
          <w:rFonts w:ascii="Bookman Old Style" w:hAnsi="Bookman Old Style" w:cs="Arial"/>
        </w:rPr>
        <w:t>Jumlah Temuan Hasil Pemeriksaan BPK RI dan Inspektorat belum mencerminkan penurunan yang cukup dramatis dari tahun ke tahun, kecenderungan penurunan jumlah temuan hasil pemeriksaan baru terjadi pada tahun 2017 dan 2018.</w:t>
      </w:r>
      <w:r>
        <w:rPr>
          <w:rFonts w:ascii="Bookman Old Style" w:hAnsi="Bookman Old Style" w:cs="Arial"/>
          <w:lang w:val="en-US"/>
        </w:rPr>
        <w:t xml:space="preserve"> </w:t>
      </w:r>
      <w:r>
        <w:rPr>
          <w:rFonts w:ascii="Bookman Old Style" w:hAnsi="Bookman Old Style" w:cs="Arial"/>
        </w:rPr>
        <w:t>Penurunan yang terjadi pada Tahun 2016-2018 bukan juga disebabkan karena semakin sedikitnya temuan, akan tetapi lebih disebabkan perubahan kebijakan pengawasan yang cenderung lebih banyak melakukan reviu dan evaluasi daripada melakukan audit.</w:t>
      </w: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rPr>
      </w:pPr>
      <w:r>
        <w:rPr>
          <w:rFonts w:ascii="Bookman Old Style" w:hAnsi="Bookman Old Style"/>
        </w:rPr>
        <w:t xml:space="preserve">         </w:t>
      </w:r>
      <w:r>
        <w:rPr>
          <w:rFonts w:ascii="Bookman Old Style" w:hAnsi="Bookman Old Style"/>
        </w:rPr>
        <w:object>
          <v:shape id="_x0000_i1026" o:spt="75" type="#_x0000_t75" style="height:245.3pt;width:407.1pt;" o:ole="t" filled="f" stroked="f" coordsize="21600,21600">
            <v:path/>
            <v:fill on="f" focussize="0,0"/>
            <v:stroke on="f"/>
            <v:imagedata r:id="rId7" o:title=""/>
            <o:lock v:ext="edit" grouping="f" rotation="f" text="f" aspectratio="f"/>
            <w10:wrap type="none"/>
            <w10:anchorlock/>
          </v:shape>
          <o:OLEObject Type="Embed" ProgID="Excel.Chart.8" ShapeID="_x0000_i1026" DrawAspect="Content" ObjectID="_1468075725" r:id="rId6">
            <o:LockedField>false</o:LockedField>
          </o:OLEObject>
        </w:object>
      </w:r>
    </w:p>
    <w:p>
      <w:pPr>
        <w:pStyle w:val="87"/>
        <w:spacing w:after="0" w:line="360" w:lineRule="auto"/>
        <w:jc w:val="both"/>
        <w:rPr>
          <w:rFonts w:ascii="Bookman Old Style" w:hAnsi="Bookman Old Style" w:cs="Arial"/>
        </w:rPr>
      </w:pPr>
      <w:r>
        <w:rPr>
          <w:rFonts w:ascii="Bookman Old Style" w:hAnsi="Bookman Old Style"/>
        </w:rPr>
        <w:t xml:space="preserve">        </w:t>
      </w:r>
      <w:r>
        <w:rPr>
          <w:rFonts w:ascii="Bookman Old Style" w:hAnsi="Bookman Old Style"/>
          <w:lang w:eastAsia="id-ID"/>
        </w:rPr>
        <w:object>
          <v:shape id="_x0000_i1027" o:spt="75" type="#_x0000_t75" style="height:254.4pt;width:406.15pt;" o:ole="t" filled="f" o:preferrelative="t" stroked="f" coordsize="21600,21600">
            <v:path/>
            <v:fill on="f" alignshape="1" focussize="0,0"/>
            <v:stroke on="f"/>
            <v:imagedata r:id="rId9" o:title=""/>
            <o:lock v:ext="edit" aspectratio="f"/>
            <w10:wrap type="none"/>
            <w10:anchorlock/>
          </v:shape>
          <o:OLEObject Type="Embed" ProgID="Excel.Chart.8" ShapeID="_x0000_i1027" DrawAspect="Content" ObjectID="_1468075726" r:id="rId8">
            <o:LockedField>false</o:LockedField>
          </o:OLEObject>
        </w:object>
      </w:r>
    </w:p>
    <w:p>
      <w:pPr>
        <w:pStyle w:val="87"/>
        <w:numPr>
          <w:ilvl w:val="1"/>
          <w:numId w:val="30"/>
        </w:numPr>
        <w:spacing w:after="0" w:line="360" w:lineRule="auto"/>
        <w:ind w:left="1134"/>
        <w:jc w:val="both"/>
        <w:rPr>
          <w:rFonts w:ascii="Bookman Old Style" w:hAnsi="Bookman Old Style" w:cs="Arial"/>
          <w:lang w:val="fi-FI"/>
        </w:rPr>
      </w:pPr>
      <w:r>
        <w:rPr>
          <w:rFonts w:ascii="Bookman Old Style" w:hAnsi="Bookman Old Style" w:cs="Arial"/>
          <w:lang w:val="fi-FI"/>
        </w:rPr>
        <w:t>Rendahnya respon auditan</w:t>
      </w:r>
      <w:r>
        <w:rPr>
          <w:rFonts w:ascii="Bookman Old Style" w:hAnsi="Bookman Old Style" w:cs="Arial"/>
        </w:rPr>
        <w:t>/mitra kerja</w:t>
      </w:r>
      <w:r>
        <w:rPr>
          <w:rFonts w:ascii="Bookman Old Style" w:hAnsi="Bookman Old Style" w:cs="Arial"/>
          <w:lang w:val="fi-FI"/>
        </w:rPr>
        <w:t xml:space="preserve"> untuk </w:t>
      </w:r>
      <w:r>
        <w:rPr>
          <w:rFonts w:ascii="Bookman Old Style" w:hAnsi="Bookman Old Style" w:cs="Arial"/>
        </w:rPr>
        <w:t>menuntaskan tindak lanjut</w:t>
      </w:r>
      <w:r>
        <w:rPr>
          <w:rFonts w:ascii="Bookman Old Style" w:hAnsi="Bookman Old Style" w:cs="Arial"/>
          <w:lang w:val="fi-FI"/>
        </w:rPr>
        <w:t xml:space="preserve"> hasil pemeriksaan </w:t>
      </w:r>
      <w:r>
        <w:rPr>
          <w:rFonts w:ascii="Bookman Old Style" w:hAnsi="Bookman Old Style" w:cs="Arial"/>
        </w:rPr>
        <w:t>khususnya hasil pemeriksaan Inspektorat menjadi permasalahan tersendiri yang harus segera diselesaikan</w:t>
      </w:r>
      <w:r>
        <w:rPr>
          <w:rFonts w:ascii="Bookman Old Style" w:hAnsi="Bookman Old Style" w:cs="Arial"/>
          <w:lang w:val="fi-FI"/>
        </w:rPr>
        <w:t xml:space="preserve">. Kurangnya kesadaran auditan untuk </w:t>
      </w:r>
      <w:r>
        <w:rPr>
          <w:rFonts w:ascii="Bookman Old Style" w:hAnsi="Bookman Old Style" w:cs="Arial"/>
        </w:rPr>
        <w:t>menuntaskan</w:t>
      </w:r>
      <w:r>
        <w:rPr>
          <w:rFonts w:ascii="Bookman Old Style" w:hAnsi="Bookman Old Style" w:cs="Arial"/>
          <w:lang w:val="fi-FI"/>
        </w:rPr>
        <w:t xml:space="preserve"> temuan </w:t>
      </w:r>
      <w:r>
        <w:rPr>
          <w:rFonts w:ascii="Bookman Old Style" w:hAnsi="Bookman Old Style" w:cs="Arial"/>
        </w:rPr>
        <w:t xml:space="preserve">hasil </w:t>
      </w:r>
      <w:r>
        <w:rPr>
          <w:rFonts w:ascii="Bookman Old Style" w:hAnsi="Bookman Old Style" w:cs="Arial"/>
          <w:lang w:val="fi-FI"/>
        </w:rPr>
        <w:t>pemeriksaan sangat mempengaruhi tingkat capaian kinerja Inspektorat Kota Padang Panjang.</w:t>
      </w:r>
    </w:p>
    <w:p>
      <w:pPr>
        <w:pStyle w:val="87"/>
        <w:spacing w:after="0" w:line="360" w:lineRule="auto"/>
        <w:ind w:left="774"/>
        <w:jc w:val="both"/>
        <w:rPr>
          <w:rFonts w:ascii="Bookman Old Style" w:hAnsi="Bookman Old Style"/>
        </w:rPr>
      </w:pPr>
      <w:r>
        <w:rPr>
          <w:rFonts w:ascii="Bookman Old Style" w:hAnsi="Bookman Old Style"/>
        </w:rPr>
        <w:t xml:space="preserve">        </w:t>
      </w:r>
      <w:r>
        <w:rPr>
          <w:rFonts w:ascii="Bookman Old Style" w:hAnsi="Bookman Old Style"/>
          <w:lang w:eastAsia="id-ID"/>
        </w:rPr>
        <w:object>
          <v:shape id="_x0000_i1028" o:spt="75" type="#_x0000_t75" style="height:255.4pt;width:407.1pt;" o:ole="t" filled="f" stroked="f" coordsize="21600,21600">
            <v:path/>
            <v:fill on="f" focussize="0,0"/>
            <v:stroke on="f"/>
            <v:imagedata r:id="rId11" o:title=""/>
            <o:lock v:ext="edit" grouping="f" rotation="f" text="f" aspectratio="f"/>
            <w10:wrap type="none"/>
            <w10:anchorlock/>
          </v:shape>
          <o:OLEObject Type="Embed" ProgID="Excel.Chart.8" ShapeID="_x0000_i1028" DrawAspect="Content" ObjectID="_1468075727" r:id="rId10">
            <o:LockedField>false</o:LockedField>
          </o:OLEObject>
        </w:object>
      </w:r>
    </w:p>
    <w:p>
      <w:pPr>
        <w:pStyle w:val="87"/>
        <w:spacing w:after="0" w:line="360" w:lineRule="auto"/>
        <w:ind w:left="774"/>
        <w:jc w:val="both"/>
        <w:rPr>
          <w:rFonts w:ascii="Bookman Old Style" w:hAnsi="Bookman Old Style" w:cs="Arial"/>
          <w:lang w:val="fi-FI"/>
        </w:rPr>
      </w:pPr>
    </w:p>
    <w:p>
      <w:pPr>
        <w:pStyle w:val="87"/>
        <w:spacing w:after="0" w:line="360" w:lineRule="auto"/>
        <w:rPr>
          <w:rFonts w:ascii="Bookman Old Style" w:hAnsi="Bookman Old Style" w:cs="Arial"/>
        </w:rPr>
      </w:pPr>
      <w:r>
        <w:rPr>
          <w:rFonts w:ascii="Bookman Old Style" w:hAnsi="Bookman Old Style"/>
        </w:rPr>
        <w:t xml:space="preserve">         </w:t>
      </w:r>
      <w:r>
        <w:rPr>
          <w:rFonts w:ascii="Bookman Old Style" w:hAnsi="Bookman Old Style"/>
        </w:rPr>
        <w:object>
          <v:shape id="_x0000_i1029" o:spt="75" type="#_x0000_t75" style="height:255.4pt;width:407.1pt;" o:ole="t" filled="f" stroked="f" coordsize="21600,21600">
            <v:path/>
            <v:fill on="f" focussize="0,0"/>
            <v:stroke on="f"/>
            <v:imagedata r:id="rId13" o:title=""/>
            <o:lock v:ext="edit" grouping="f" rotation="f" text="f" aspectratio="f"/>
            <w10:wrap type="none"/>
            <w10:anchorlock/>
          </v:shape>
          <o:OLEObject Type="Embed" ProgID="Excel.Chart.8" ShapeID="_x0000_i1029" DrawAspect="Content" ObjectID="_1468075728" r:id="rId12">
            <o:LockedField>false</o:LockedField>
          </o:OLEObject>
        </w:object>
      </w:r>
    </w:p>
    <w:p>
      <w:pPr>
        <w:pStyle w:val="87"/>
        <w:spacing w:after="0" w:line="360" w:lineRule="auto"/>
        <w:ind w:left="7560"/>
        <w:jc w:val="both"/>
        <w:rPr>
          <w:rFonts w:ascii="Bookman Old Style" w:hAnsi="Bookman Old Style" w:cs="Arial"/>
        </w:rPr>
      </w:pPr>
    </w:p>
    <w:p>
      <w:pPr>
        <w:pStyle w:val="87"/>
        <w:numPr>
          <w:ilvl w:val="1"/>
          <w:numId w:val="30"/>
        </w:numPr>
        <w:spacing w:after="0" w:line="360" w:lineRule="auto"/>
        <w:ind w:left="1134"/>
        <w:jc w:val="both"/>
        <w:rPr>
          <w:rFonts w:ascii="Bookman Old Style" w:hAnsi="Bookman Old Style" w:cs="Arial"/>
          <w:lang w:val="fi-FI"/>
        </w:rPr>
      </w:pPr>
      <w:r>
        <w:rPr>
          <w:rFonts w:ascii="Bookman Old Style" w:hAnsi="Bookman Old Style" w:cs="Arial"/>
          <w:lang w:val="fi-FI"/>
        </w:rPr>
        <w:t>Sistem Pengendalian Intern Pemerintah belum berjalan</w:t>
      </w:r>
      <w:r>
        <w:rPr>
          <w:rFonts w:ascii="Bookman Old Style" w:hAnsi="Bookman Old Style" w:cs="Arial"/>
        </w:rPr>
        <w:t xml:space="preserve"> dan terintegrasi</w:t>
      </w:r>
      <w:r>
        <w:rPr>
          <w:rFonts w:ascii="Bookman Old Style" w:hAnsi="Bookman Old Style" w:cs="Arial"/>
          <w:lang w:val="fi-FI"/>
        </w:rPr>
        <w:t xml:space="preserve"> sebagaimana mestinya sesuai P</w:t>
      </w:r>
      <w:r>
        <w:rPr>
          <w:rFonts w:ascii="Bookman Old Style" w:hAnsi="Bookman Old Style" w:cs="Arial"/>
        </w:rPr>
        <w:t xml:space="preserve">eraturan </w:t>
      </w:r>
      <w:r>
        <w:rPr>
          <w:rFonts w:ascii="Bookman Old Style" w:hAnsi="Bookman Old Style" w:cs="Arial"/>
          <w:lang w:val="fi-FI"/>
        </w:rPr>
        <w:t>P</w:t>
      </w:r>
      <w:r>
        <w:rPr>
          <w:rFonts w:ascii="Bookman Old Style" w:hAnsi="Bookman Old Style" w:cs="Arial"/>
        </w:rPr>
        <w:t>emerintah Nomor</w:t>
      </w:r>
      <w:r>
        <w:rPr>
          <w:rFonts w:ascii="Bookman Old Style" w:hAnsi="Bookman Old Style" w:cs="Arial"/>
          <w:lang w:val="fi-FI"/>
        </w:rPr>
        <w:t xml:space="preserve"> 60 Tahun 2008. Belum berjalannya Sistem Pengendalian Intern Pemerintah secara optimal disebabkan berbagai faktor antara lain belum tersosialisasikannya SPIP kepada seluruh pegawa</w:t>
      </w:r>
      <w:r>
        <w:rPr>
          <w:rFonts w:ascii="Bookman Old Style" w:hAnsi="Bookman Old Style" w:cs="Arial"/>
        </w:rPr>
        <w:t>i dan kurangnya pengetahuan stakeholder di lingkungan Pemerintahan Kota Padang Panjang tentang pentingnya SPIP bagi kesuksesan suatu organisasi pemerintahan. Penilaian Maturitas SPIP baru dimulai pada Tahun 2017 dengan melibatkan 13 (tiga belas) OPD sampel di Lingkungan Pemerintah Kota Padang Panjang.</w:t>
      </w:r>
    </w:p>
    <w:p>
      <w:pPr>
        <w:pStyle w:val="87"/>
        <w:spacing w:after="0" w:line="360" w:lineRule="auto"/>
        <w:jc w:val="both"/>
        <w:rPr>
          <w:rFonts w:ascii="Bookman Old Style" w:hAnsi="Bookman Old Style" w:cs="Arial"/>
        </w:rPr>
      </w:pPr>
    </w:p>
    <w:p>
      <w:pPr>
        <w:pStyle w:val="87"/>
        <w:spacing w:after="0" w:line="360" w:lineRule="auto"/>
        <w:ind w:left="1134"/>
        <w:jc w:val="both"/>
        <w:rPr>
          <w:rFonts w:ascii="Bookman Old Style" w:hAnsi="Bookman Old Style" w:cs="Arial"/>
          <w:lang w:val="fi-FI"/>
        </w:rPr>
      </w:pPr>
      <w:r>
        <w:rPr>
          <w:rFonts w:ascii="Bookman Old Style" w:hAnsi="Bookman Old Style"/>
          <w:lang w:eastAsia="id-ID"/>
        </w:rPr>
        <w:object>
          <v:shape id="_x0000_i1030" o:spt="75" type="#_x0000_t75" style="height:245.3pt;width:407.1pt;" o:ole="t" filled="f" stroked="f" coordsize="21600,21600">
            <v:path/>
            <v:fill on="f" focussize="0,0"/>
            <v:stroke on="f"/>
            <v:imagedata r:id="rId15" o:title=""/>
            <o:lock v:ext="edit" grouping="f" rotation="f" text="f" aspectratio="f"/>
            <w10:wrap type="none"/>
            <w10:anchorlock/>
          </v:shape>
          <o:OLEObject Type="Embed" ProgID="Excel.Chart.8" ShapeID="_x0000_i1030" DrawAspect="Content" ObjectID="_1468075729" r:id="rId14">
            <o:LockedField>false</o:LockedField>
          </o:OLEObject>
        </w:object>
      </w:r>
    </w:p>
    <w:p>
      <w:pPr>
        <w:pStyle w:val="87"/>
        <w:spacing w:after="0" w:line="360" w:lineRule="auto"/>
        <w:ind w:left="1134"/>
        <w:jc w:val="both"/>
        <w:rPr>
          <w:rFonts w:ascii="Bookman Old Style" w:hAnsi="Bookman Old Style" w:cs="Arial"/>
        </w:rPr>
      </w:pPr>
    </w:p>
    <w:p>
      <w:pPr>
        <w:pStyle w:val="87"/>
        <w:numPr>
          <w:ilvl w:val="1"/>
          <w:numId w:val="30"/>
        </w:numPr>
        <w:spacing w:after="0" w:line="360" w:lineRule="auto"/>
        <w:ind w:left="1134"/>
        <w:jc w:val="both"/>
        <w:rPr>
          <w:rFonts w:ascii="Bookman Old Style" w:hAnsi="Bookman Old Style" w:cs="Arial"/>
          <w:lang w:val="fi-FI"/>
        </w:rPr>
      </w:pPr>
      <w:r>
        <w:rPr>
          <w:rFonts w:ascii="Bookman Old Style" w:hAnsi="Bookman Old Style" w:cs="Arial"/>
        </w:rPr>
        <w:t>Permasalahan lainnya yang menghambat capaian kinerja Inspektorat adalah rendahnya kesadaran ASN di lingkungan Pemerintah Kota Padang Panjang dalam melaporkan setiap penerimaan gratifikasi. Gratifikasi merupakan salah satu tindak pidana korupsi jika penerima gratifikasi tidak melaporkan penerimaan tersebut dan gratifikasi merupakan pintu awal terjadinya jenis korupsi lainnya.</w:t>
      </w:r>
    </w:p>
    <w:p>
      <w:pPr>
        <w:pStyle w:val="87"/>
        <w:spacing w:after="0" w:line="360" w:lineRule="auto"/>
        <w:ind w:left="1134"/>
        <w:jc w:val="both"/>
        <w:rPr>
          <w:rFonts w:ascii="Bookman Old Style" w:hAnsi="Bookman Old Style"/>
        </w:rPr>
      </w:pPr>
      <w:r>
        <w:rPr>
          <w:rFonts w:ascii="Bookman Old Style" w:hAnsi="Bookman Old Style"/>
          <w:lang w:eastAsia="id-ID"/>
        </w:rPr>
        <w:object>
          <v:shape id="_x0000_i1031" o:spt="75" type="#_x0000_t75" style="height:245.3pt;width:407.1pt;" o:ole="t" filled="f" stroked="f" coordsize="21600,21600">
            <v:path/>
            <v:fill on="f" focussize="0,0"/>
            <v:stroke on="f"/>
            <v:imagedata r:id="rId17" o:title=""/>
            <o:lock v:ext="edit" grouping="f" rotation="f" text="f" aspectratio="f"/>
            <w10:wrap type="none"/>
            <w10:anchorlock/>
          </v:shape>
          <o:OLEObject Type="Embed" ProgID="Excel.Chart.8" ShapeID="_x0000_i1031" DrawAspect="Content" ObjectID="_1468075730" r:id="rId16">
            <o:LockedField>false</o:LockedField>
          </o:OLEObject>
        </w:object>
      </w:r>
    </w:p>
    <w:p>
      <w:pPr>
        <w:pStyle w:val="87"/>
        <w:spacing w:after="0" w:line="360" w:lineRule="auto"/>
        <w:ind w:left="0"/>
        <w:jc w:val="both"/>
        <w:rPr>
          <w:rFonts w:ascii="Bookman Old Style" w:hAnsi="Bookman Old Style" w:cs="Arial"/>
        </w:rPr>
      </w:pPr>
    </w:p>
    <w:p>
      <w:pPr>
        <w:pStyle w:val="87"/>
        <w:numPr>
          <w:ilvl w:val="1"/>
          <w:numId w:val="30"/>
        </w:numPr>
        <w:spacing w:after="0" w:line="360" w:lineRule="auto"/>
        <w:ind w:left="1134"/>
        <w:jc w:val="both"/>
        <w:rPr>
          <w:rFonts w:ascii="Bookman Old Style" w:hAnsi="Bookman Old Style" w:cs="Arial"/>
          <w:lang w:val="fi-FI"/>
        </w:rPr>
      </w:pPr>
      <w:r>
        <w:rPr>
          <w:rFonts w:ascii="Bookman Old Style" w:hAnsi="Bookman Old Style" w:cs="Arial"/>
        </w:rPr>
        <w:t>Indeks Reformasi Birokrasi pada Pemerintah Kota Padang Panjang, belum menunjukan pencapaian yang cukup menggembirakan 5 (lima) tahun terakhir, walaupun dari tahun ke tahun terjadi peningkatkan Indeks RB.</w:t>
      </w:r>
      <w:r>
        <w:rPr>
          <w:rFonts w:ascii="Bookman Old Style" w:hAnsi="Bookman Old Style" w:cs="Arial"/>
          <w:lang w:val="en-US"/>
        </w:rPr>
        <w:t xml:space="preserve"> </w:t>
      </w:r>
      <w:r>
        <w:rPr>
          <w:rFonts w:ascii="Bookman Old Style" w:hAnsi="Bookman Old Style" w:cs="Arial"/>
        </w:rPr>
        <w:t>Faktor-faktor yang mempengaruhi indeks RB adalah Manajemen Perubahan, Penataan Peraturan Perundang-undangan, Penataan dan Penguatan Organisasi, Penataan Tatalaksana, Penataan Sistem manajemen SDM, Penguatan Pengawasan,dan Peningkatan Kualitas Layanan Publik.</w:t>
      </w:r>
    </w:p>
    <w:p>
      <w:pPr>
        <w:pStyle w:val="87"/>
        <w:spacing w:after="0" w:line="360" w:lineRule="auto"/>
        <w:ind w:left="1134"/>
        <w:jc w:val="both"/>
        <w:rPr>
          <w:rFonts w:ascii="Bookman Old Style" w:hAnsi="Bookman Old Style" w:cs="Arial"/>
          <w:lang w:val="fi-FI"/>
        </w:rPr>
      </w:pPr>
    </w:p>
    <w:p>
      <w:pPr>
        <w:pStyle w:val="87"/>
        <w:spacing w:after="0" w:line="360" w:lineRule="auto"/>
        <w:ind w:left="1134"/>
        <w:jc w:val="both"/>
        <w:rPr>
          <w:rFonts w:ascii="Bookman Old Style" w:hAnsi="Bookman Old Style" w:cs="Arial"/>
        </w:rPr>
      </w:pPr>
      <w:r>
        <w:rPr>
          <w:rFonts w:ascii="Bookman Old Style" w:hAnsi="Bookman Old Style"/>
          <w:lang w:eastAsia="id-ID"/>
        </w:rPr>
        <w:object>
          <v:shape id="_x0000_i1032" o:spt="75" type="#_x0000_t75" style="height:255.4pt;width:407.1pt;" o:ole="t" filled="f" stroked="f" coordsize="21600,21600">
            <v:path/>
            <v:fill on="f" focussize="0,0"/>
            <v:stroke on="f"/>
            <v:imagedata r:id="rId19" o:title=""/>
            <o:lock v:ext="edit" grouping="f" rotation="f" text="f" aspectratio="f"/>
            <w10:wrap type="none"/>
            <w10:anchorlock/>
          </v:shape>
          <o:OLEObject Type="Embed" ProgID="Excel.Chart.8" ShapeID="_x0000_i1032" DrawAspect="Content" ObjectID="_1468075731" r:id="rId18">
            <o:LockedField>false</o:LockedField>
          </o:OLEObject>
        </w:object>
      </w:r>
    </w:p>
    <w:p>
      <w:pPr>
        <w:pStyle w:val="87"/>
        <w:numPr>
          <w:ilvl w:val="1"/>
          <w:numId w:val="30"/>
        </w:numPr>
        <w:spacing w:after="0" w:line="360" w:lineRule="auto"/>
        <w:ind w:left="1134"/>
        <w:jc w:val="both"/>
        <w:rPr>
          <w:rFonts w:ascii="Bookman Old Style" w:hAnsi="Bookman Old Style" w:cs="Arial"/>
          <w:lang w:val="fi-FI"/>
        </w:rPr>
      </w:pPr>
      <w:r>
        <w:rPr>
          <w:rFonts w:ascii="Bookman Old Style" w:hAnsi="Bookman Old Style" w:cs="Arial"/>
        </w:rPr>
        <w:t xml:space="preserve">Predikat Sistem Akuntabilitas Kinerja Instansi Pemerintah (SAKIP) pada Pemerintah Kota Padang Panjang dalam 5 (lima) tahun terakhir masih staknan pada predikat CC, padahal target akhir dari RPJMD 2013-2018 adalah predikat B. Hal ini disebabkan banyak hal terutama dari sisi dokumen perencanaan yang belum sikron </w:t>
      </w:r>
      <w:r>
        <w:rPr>
          <w:rFonts w:ascii="Bookman Old Style" w:hAnsi="Bookman Old Style" w:cs="Arial"/>
          <w:lang w:val="en-US"/>
        </w:rPr>
        <w:t xml:space="preserve"> dan konsisten </w:t>
      </w:r>
      <w:r>
        <w:rPr>
          <w:rFonts w:ascii="Bookman Old Style" w:hAnsi="Bookman Old Style" w:cs="Arial"/>
        </w:rPr>
        <w:t>dan capaian kinerja dibawah target yang telah ditetapkan. Oleh sebab itu, Pemerintah Kota Padang Panjang dalam 5 (lima) tahun berikutnya (2018-2023) wajib berakuntabilitas dengan benar, baik dari sisi perencanaan maupun dari sisi capaian kinerja.</w:t>
      </w:r>
    </w:p>
    <w:p>
      <w:pPr>
        <w:pStyle w:val="87"/>
        <w:spacing w:after="0" w:line="360" w:lineRule="auto"/>
        <w:ind w:left="0"/>
        <w:jc w:val="both"/>
        <w:rPr>
          <w:rFonts w:ascii="Bookman Old Style" w:hAnsi="Bookman Old Style" w:cs="Arial"/>
        </w:rPr>
      </w:pPr>
    </w:p>
    <w:p>
      <w:pPr>
        <w:pStyle w:val="87"/>
        <w:spacing w:after="0" w:line="360" w:lineRule="auto"/>
        <w:ind w:left="0"/>
        <w:jc w:val="both"/>
        <w:rPr>
          <w:rFonts w:ascii="Bookman Old Style" w:hAnsi="Bookman Old Style" w:cs="Arial"/>
        </w:rPr>
      </w:pPr>
    </w:p>
    <w:p>
      <w:pPr>
        <w:pStyle w:val="87"/>
        <w:spacing w:after="0" w:line="360" w:lineRule="auto"/>
        <w:ind w:left="0"/>
        <w:jc w:val="both"/>
        <w:rPr>
          <w:rFonts w:ascii="Bookman Old Style" w:hAnsi="Bookman Old Style" w:cs="Arial"/>
        </w:rPr>
      </w:pPr>
    </w:p>
    <w:p>
      <w:pPr>
        <w:pStyle w:val="87"/>
        <w:spacing w:after="0" w:line="360" w:lineRule="auto"/>
        <w:ind w:left="0"/>
        <w:jc w:val="both"/>
        <w:rPr>
          <w:rFonts w:ascii="Bookman Old Style" w:hAnsi="Bookman Old Style" w:cs="Arial"/>
        </w:rPr>
      </w:pPr>
    </w:p>
    <w:p>
      <w:pPr>
        <w:pStyle w:val="87"/>
        <w:spacing w:after="0" w:line="360" w:lineRule="auto"/>
        <w:ind w:left="0"/>
        <w:jc w:val="both"/>
        <w:rPr>
          <w:rFonts w:ascii="Bookman Old Style" w:hAnsi="Bookman Old Style" w:cs="Arial"/>
        </w:rPr>
      </w:pPr>
      <w:r>
        <w:rPr>
          <w:rFonts w:ascii="Bookman Old Style" w:hAnsi="Bookman Old Style"/>
        </w:rPr>
        <mc:AlternateContent>
          <mc:Choice Requires="wpg">
            <w:drawing>
              <wp:anchor distT="0" distB="0" distL="114300" distR="114300" simplePos="0" relativeHeight="251659264" behindDoc="0" locked="0" layoutInCell="1" allowOverlap="1">
                <wp:simplePos x="0" y="0"/>
                <wp:positionH relativeFrom="column">
                  <wp:posOffset>685800</wp:posOffset>
                </wp:positionH>
                <wp:positionV relativeFrom="paragraph">
                  <wp:posOffset>231775</wp:posOffset>
                </wp:positionV>
                <wp:extent cx="5781675" cy="3547745"/>
                <wp:effectExtent l="0" t="0" r="9525" b="3175"/>
                <wp:wrapNone/>
                <wp:docPr id="57" name="Group 1"/>
                <wp:cNvGraphicFramePr/>
                <a:graphic xmlns:a="http://schemas.openxmlformats.org/drawingml/2006/main">
                  <a:graphicData uri="http://schemas.microsoft.com/office/word/2010/wordprocessingGroup">
                    <wpg:wgp>
                      <wpg:cNvGrpSpPr/>
                      <wpg:grpSpPr>
                        <a:xfrm>
                          <a:off x="0" y="0"/>
                          <a:ext cx="5781675" cy="3547745"/>
                          <a:chOff x="0" y="0"/>
                          <a:chExt cx="5516880" cy="4152900"/>
                        </a:xfrm>
                      </wpg:grpSpPr>
                      <wpg:grpSp>
                        <wpg:cNvPr id="55" name="Group 3"/>
                        <wpg:cNvGrpSpPr/>
                        <wpg:grpSpPr>
                          <a:xfrm>
                            <a:off x="0" y="769620"/>
                            <a:ext cx="5516880" cy="3383280"/>
                            <a:chOff x="0" y="769620"/>
                            <a:chExt cx="5516880" cy="3383280"/>
                          </a:xfrm>
                        </wpg:grpSpPr>
                        <wpg:grpSp>
                          <wpg:cNvPr id="7" name="Group 5"/>
                          <wpg:cNvGrpSpPr/>
                          <wpg:grpSpPr>
                            <a:xfrm>
                              <a:off x="1097280" y="2750820"/>
                              <a:ext cx="2925445" cy="387985"/>
                              <a:chOff x="1097280" y="2750820"/>
                              <a:chExt cx="2925445" cy="387985"/>
                            </a:xfrm>
                          </wpg:grpSpPr>
                          <wps:wsp>
                            <wps:cNvPr id="2" name="Flowchart: Connector 53"/>
                            <wps:cNvSpPr/>
                            <wps:spPr>
                              <a:xfrm>
                                <a:off x="1097280" y="3093720"/>
                                <a:ext cx="45085" cy="45085"/>
                              </a:xfrm>
                              <a:prstGeom prst="flowChartConnector">
                                <a:avLst/>
                              </a:prstGeom>
                              <a:solidFill>
                                <a:srgbClr val="4F81BD"/>
                              </a:solidFill>
                              <a:ln w="25400" cap="flat" cmpd="sng">
                                <a:solidFill>
                                  <a:srgbClr val="385D8A"/>
                                </a:solidFill>
                                <a:prstDash val="solid"/>
                                <a:headEnd type="none" w="med" len="med"/>
                                <a:tailEnd type="none" w="med" len="med"/>
                              </a:ln>
                            </wps:spPr>
                            <wps:txbx>
                              <w:txbxContent>
                                <w:p/>
                              </w:txbxContent>
                            </wps:txbx>
                            <wps:bodyPr wrap="square" anchor="ctr" upright="1"/>
                          </wps:wsp>
                          <wps:wsp>
                            <wps:cNvPr id="3" name="Flowchart: Connector 54"/>
                            <wps:cNvSpPr/>
                            <wps:spPr>
                              <a:xfrm>
                                <a:off x="1920240" y="2758440"/>
                                <a:ext cx="45085" cy="45085"/>
                              </a:xfrm>
                              <a:prstGeom prst="flowChartConnector">
                                <a:avLst/>
                              </a:prstGeom>
                              <a:solidFill>
                                <a:srgbClr val="4F81BD"/>
                              </a:solidFill>
                              <a:ln w="25400" cap="flat" cmpd="sng">
                                <a:solidFill>
                                  <a:srgbClr val="385D8A"/>
                                </a:solidFill>
                                <a:prstDash val="solid"/>
                                <a:headEnd type="none" w="med" len="med"/>
                                <a:tailEnd type="none" w="med" len="med"/>
                              </a:ln>
                            </wps:spPr>
                            <wps:txbx>
                              <w:txbxContent>
                                <w:p/>
                              </w:txbxContent>
                            </wps:txbx>
                            <wps:bodyPr wrap="square" anchor="ctr" upright="1"/>
                          </wps:wsp>
                          <wps:wsp>
                            <wps:cNvPr id="4" name="Flowchart: Connector 55"/>
                            <wps:cNvSpPr/>
                            <wps:spPr>
                              <a:xfrm>
                                <a:off x="2552700" y="2750820"/>
                                <a:ext cx="45085" cy="45085"/>
                              </a:xfrm>
                              <a:prstGeom prst="flowChartConnector">
                                <a:avLst/>
                              </a:prstGeom>
                              <a:solidFill>
                                <a:srgbClr val="4F81BD"/>
                              </a:solidFill>
                              <a:ln w="25400" cap="flat" cmpd="sng">
                                <a:solidFill>
                                  <a:srgbClr val="385D8A"/>
                                </a:solidFill>
                                <a:prstDash val="solid"/>
                                <a:headEnd type="none" w="med" len="med"/>
                                <a:tailEnd type="none" w="med" len="med"/>
                              </a:ln>
                            </wps:spPr>
                            <wps:txbx>
                              <w:txbxContent>
                                <w:p/>
                              </w:txbxContent>
                            </wps:txbx>
                            <wps:bodyPr wrap="square" anchor="ctr" upright="1"/>
                          </wps:wsp>
                          <wps:wsp>
                            <wps:cNvPr id="5" name="Flowchart: Connector 56"/>
                            <wps:cNvSpPr/>
                            <wps:spPr>
                              <a:xfrm>
                                <a:off x="3238500" y="2758440"/>
                                <a:ext cx="45085" cy="45085"/>
                              </a:xfrm>
                              <a:prstGeom prst="flowChartConnector">
                                <a:avLst/>
                              </a:prstGeom>
                              <a:solidFill>
                                <a:srgbClr val="4F81BD"/>
                              </a:solidFill>
                              <a:ln w="25400" cap="flat" cmpd="sng">
                                <a:solidFill>
                                  <a:srgbClr val="385D8A"/>
                                </a:solidFill>
                                <a:prstDash val="solid"/>
                                <a:headEnd type="none" w="med" len="med"/>
                                <a:tailEnd type="none" w="med" len="med"/>
                              </a:ln>
                            </wps:spPr>
                            <wps:txbx>
                              <w:txbxContent>
                                <w:p/>
                              </w:txbxContent>
                            </wps:txbx>
                            <wps:bodyPr wrap="square" anchor="ctr" upright="1"/>
                          </wps:wsp>
                          <wps:wsp>
                            <wps:cNvPr id="6" name="Flowchart: Connector 57"/>
                            <wps:cNvSpPr/>
                            <wps:spPr>
                              <a:xfrm>
                                <a:off x="3977640" y="2758440"/>
                                <a:ext cx="45085" cy="45085"/>
                              </a:xfrm>
                              <a:prstGeom prst="flowChartConnector">
                                <a:avLst/>
                              </a:prstGeom>
                              <a:solidFill>
                                <a:srgbClr val="4F81BD"/>
                              </a:solidFill>
                              <a:ln w="25400" cap="flat" cmpd="sng">
                                <a:solidFill>
                                  <a:srgbClr val="385D8A"/>
                                </a:solidFill>
                                <a:prstDash val="solid"/>
                                <a:headEnd type="none" w="med" len="med"/>
                                <a:tailEnd type="none" w="med" len="med"/>
                              </a:ln>
                            </wps:spPr>
                            <wps:txbx>
                              <w:txbxContent>
                                <w:p/>
                              </w:txbxContent>
                            </wps:txbx>
                            <wps:bodyPr wrap="square" anchor="ctr" upright="1"/>
                          </wps:wsp>
                        </wpg:grpSp>
                        <wpg:grpSp>
                          <wpg:cNvPr id="54" name="Group 6"/>
                          <wpg:cNvGrpSpPr/>
                          <wpg:grpSpPr>
                            <a:xfrm>
                              <a:off x="0" y="769620"/>
                              <a:ext cx="5516880" cy="3383280"/>
                              <a:chOff x="0" y="769620"/>
                              <a:chExt cx="5516880" cy="3383280"/>
                            </a:xfrm>
                          </wpg:grpSpPr>
                          <wpg:grpSp>
                            <wpg:cNvPr id="13" name="Group 7"/>
                            <wpg:cNvGrpSpPr/>
                            <wpg:grpSpPr>
                              <a:xfrm>
                                <a:off x="899160" y="2407920"/>
                                <a:ext cx="3345180" cy="601980"/>
                                <a:chOff x="899160" y="2407920"/>
                                <a:chExt cx="3345180" cy="601980"/>
                              </a:xfrm>
                            </wpg:grpSpPr>
                            <wps:wsp>
                              <wps:cNvPr id="8" name="Rectangle 48"/>
                              <wps:cNvSpPr/>
                              <wps:spPr>
                                <a:xfrm>
                                  <a:off x="899160" y="2743200"/>
                                  <a:ext cx="3886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C</w:t>
                                    </w:r>
                                  </w:p>
                                </w:txbxContent>
                              </wps:txbx>
                              <wps:bodyPr wrap="square" anchor="ctr" upright="1"/>
                            </wps:wsp>
                            <wps:wsp>
                              <wps:cNvPr id="9" name="Rectangle 49"/>
                              <wps:cNvSpPr/>
                              <wps:spPr>
                                <a:xfrm>
                                  <a:off x="1676400" y="2407920"/>
                                  <a:ext cx="3886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CC</w:t>
                                    </w:r>
                                  </w:p>
                                </w:txbxContent>
                              </wps:txbx>
                              <wps:bodyPr wrap="square" anchor="ctr" upright="1"/>
                            </wps:wsp>
                            <wps:wsp>
                              <wps:cNvPr id="10" name="Rectangle 50"/>
                              <wps:cNvSpPr/>
                              <wps:spPr>
                                <a:xfrm>
                                  <a:off x="2346960" y="2446020"/>
                                  <a:ext cx="3886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CC</w:t>
                                    </w:r>
                                  </w:p>
                                </w:txbxContent>
                              </wps:txbx>
                              <wps:bodyPr wrap="square" anchor="ctr" upright="1"/>
                            </wps:wsp>
                            <wps:wsp>
                              <wps:cNvPr id="11" name="Rectangle 51"/>
                              <wps:cNvSpPr/>
                              <wps:spPr>
                                <a:xfrm>
                                  <a:off x="3055620" y="2446020"/>
                                  <a:ext cx="3886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CC</w:t>
                                    </w:r>
                                  </w:p>
                                </w:txbxContent>
                              </wps:txbx>
                              <wps:bodyPr wrap="square" anchor="ctr" upright="1"/>
                            </wps:wsp>
                            <wps:wsp>
                              <wps:cNvPr id="12" name="Rectangle 52"/>
                              <wps:cNvSpPr/>
                              <wps:spPr>
                                <a:xfrm>
                                  <a:off x="3855720" y="2407920"/>
                                  <a:ext cx="3886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CC</w:t>
                                    </w:r>
                                  </w:p>
                                </w:txbxContent>
                              </wps:txbx>
                              <wps:bodyPr wrap="square" anchor="ctr" upright="1"/>
                            </wps:wsp>
                          </wpg:grpSp>
                          <wpg:grpSp>
                            <wpg:cNvPr id="53" name="Group 8"/>
                            <wpg:cNvGrpSpPr/>
                            <wpg:grpSpPr>
                              <a:xfrm>
                                <a:off x="0" y="769620"/>
                                <a:ext cx="5516880" cy="3383280"/>
                                <a:chOff x="0" y="769620"/>
                                <a:chExt cx="5516880" cy="3383280"/>
                              </a:xfrm>
                            </wpg:grpSpPr>
                            <wpg:grpSp>
                              <wpg:cNvPr id="49" name="Group 9"/>
                              <wpg:cNvGrpSpPr/>
                              <wpg:grpSpPr>
                                <a:xfrm>
                                  <a:off x="0" y="1127760"/>
                                  <a:ext cx="4495740" cy="3025140"/>
                                  <a:chOff x="0" y="1127760"/>
                                  <a:chExt cx="4495740" cy="3025140"/>
                                </a:xfrm>
                              </wpg:grpSpPr>
                              <wpg:grpSp>
                                <wpg:cNvPr id="46" name="Group 13"/>
                                <wpg:cNvGrpSpPr/>
                                <wpg:grpSpPr>
                                  <a:xfrm>
                                    <a:off x="0" y="1127760"/>
                                    <a:ext cx="4495740" cy="3025140"/>
                                    <a:chOff x="0" y="1127760"/>
                                    <a:chExt cx="4495740" cy="3025140"/>
                                  </a:xfrm>
                                </wpg:grpSpPr>
                                <wpg:grpSp>
                                  <wpg:cNvPr id="21" name="Group 16"/>
                                  <wpg:cNvGrpSpPr/>
                                  <wpg:grpSpPr>
                                    <a:xfrm>
                                      <a:off x="0" y="1127760"/>
                                      <a:ext cx="441960" cy="2506980"/>
                                      <a:chOff x="0" y="1127760"/>
                                      <a:chExt cx="441960" cy="2506980"/>
                                    </a:xfrm>
                                  </wpg:grpSpPr>
                                  <wps:wsp>
                                    <wps:cNvPr id="14" name="Rectangle 41"/>
                                    <wps:cNvSpPr/>
                                    <wps:spPr>
                                      <a:xfrm>
                                        <a:off x="53340" y="3368040"/>
                                        <a:ext cx="3886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D</w:t>
                                          </w:r>
                                        </w:p>
                                      </w:txbxContent>
                                    </wps:txbx>
                                    <wps:bodyPr wrap="square" anchor="ctr" upright="1"/>
                                  </wps:wsp>
                                  <wps:wsp>
                                    <wps:cNvPr id="15" name="Rectangle 42"/>
                                    <wps:cNvSpPr/>
                                    <wps:spPr>
                                      <a:xfrm>
                                        <a:off x="30480" y="2971800"/>
                                        <a:ext cx="3886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C</w:t>
                                          </w:r>
                                        </w:p>
                                      </w:txbxContent>
                                    </wps:txbx>
                                    <wps:bodyPr wrap="square" anchor="ctr" upright="1"/>
                                  </wps:wsp>
                                  <wps:wsp>
                                    <wps:cNvPr id="16" name="Rectangle 43"/>
                                    <wps:cNvSpPr/>
                                    <wps:spPr>
                                      <a:xfrm>
                                        <a:off x="30480" y="2613660"/>
                                        <a:ext cx="3886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CC</w:t>
                                          </w:r>
                                        </w:p>
                                      </w:txbxContent>
                                    </wps:txbx>
                                    <wps:bodyPr wrap="square" anchor="ctr" upright="1"/>
                                  </wps:wsp>
                                  <wps:wsp>
                                    <wps:cNvPr id="17" name="Rectangle 44"/>
                                    <wps:cNvSpPr/>
                                    <wps:spPr>
                                      <a:xfrm>
                                        <a:off x="15240" y="2270760"/>
                                        <a:ext cx="3886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B</w:t>
                                          </w:r>
                                        </w:p>
                                      </w:txbxContent>
                                    </wps:txbx>
                                    <wps:bodyPr wrap="square" anchor="ctr" upright="1"/>
                                  </wps:wsp>
                                  <wps:wsp>
                                    <wps:cNvPr id="18" name="Rectangle 45"/>
                                    <wps:cNvSpPr/>
                                    <wps:spPr>
                                      <a:xfrm>
                                        <a:off x="22860" y="1866900"/>
                                        <a:ext cx="3886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BB</w:t>
                                          </w:r>
                                        </w:p>
                                      </w:txbxContent>
                                    </wps:txbx>
                                    <wps:bodyPr wrap="square" anchor="ctr" upright="1"/>
                                  </wps:wsp>
                                  <wps:wsp>
                                    <wps:cNvPr id="19" name="Rectangle 46"/>
                                    <wps:cNvSpPr/>
                                    <wps:spPr>
                                      <a:xfrm>
                                        <a:off x="0" y="1516380"/>
                                        <a:ext cx="3886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A</w:t>
                                          </w:r>
                                        </w:p>
                                      </w:txbxContent>
                                    </wps:txbx>
                                    <wps:bodyPr wrap="square" anchor="ctr" upright="1"/>
                                  </wps:wsp>
                                  <wps:wsp>
                                    <wps:cNvPr id="20" name="Rectangle 47"/>
                                    <wps:cNvSpPr/>
                                    <wps:spPr>
                                      <a:xfrm>
                                        <a:off x="0" y="1127760"/>
                                        <a:ext cx="3886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AA</w:t>
                                          </w:r>
                                        </w:p>
                                      </w:txbxContent>
                                    </wps:txbx>
                                    <wps:bodyPr wrap="square" anchor="ctr" upright="1"/>
                                  </wps:wsp>
                                </wpg:grpSp>
                                <wpg:grpSp>
                                  <wpg:cNvPr id="45" name="Group 17"/>
                                  <wpg:cNvGrpSpPr/>
                                  <wpg:grpSpPr>
                                    <a:xfrm>
                                      <a:off x="495300" y="1127760"/>
                                      <a:ext cx="4000440" cy="3025140"/>
                                      <a:chOff x="495300" y="1127760"/>
                                      <a:chExt cx="4000440" cy="3025140"/>
                                    </a:xfrm>
                                  </wpg:grpSpPr>
                                  <wpg:grpSp>
                                    <wpg:cNvPr id="27" name="Group 18"/>
                                    <wpg:cNvGrpSpPr/>
                                    <wpg:grpSpPr>
                                      <a:xfrm>
                                        <a:off x="899160" y="3832860"/>
                                        <a:ext cx="3345180" cy="320040"/>
                                        <a:chOff x="899160" y="3832860"/>
                                        <a:chExt cx="3345180" cy="320040"/>
                                      </a:xfrm>
                                    </wpg:grpSpPr>
                                    <wps:wsp>
                                      <wps:cNvPr id="22" name="Rectangle 36"/>
                                      <wps:cNvSpPr/>
                                      <wps:spPr>
                                        <a:xfrm>
                                          <a:off x="899160" y="3832860"/>
                                          <a:ext cx="50292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2014</w:t>
                                            </w:r>
                                          </w:p>
                                        </w:txbxContent>
                                      </wps:txbx>
                                      <wps:bodyPr wrap="square" anchor="ctr" upright="1"/>
                                    </wps:wsp>
                                    <wps:wsp>
                                      <wps:cNvPr id="23" name="Rectangle 37"/>
                                      <wps:cNvSpPr/>
                                      <wps:spPr>
                                        <a:xfrm>
                                          <a:off x="1676400" y="3848100"/>
                                          <a:ext cx="49530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2015</w:t>
                                            </w:r>
                                          </w:p>
                                        </w:txbxContent>
                                      </wps:txbx>
                                      <wps:bodyPr wrap="square" anchor="ctr" upright="1"/>
                                    </wps:wsp>
                                    <wps:wsp>
                                      <wps:cNvPr id="24" name="Rectangle 38"/>
                                      <wps:cNvSpPr/>
                                      <wps:spPr>
                                        <a:xfrm>
                                          <a:off x="2346960" y="3840480"/>
                                          <a:ext cx="51816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2016</w:t>
                                            </w:r>
                                          </w:p>
                                        </w:txbxContent>
                                      </wps:txbx>
                                      <wps:bodyPr wrap="square" anchor="ctr" upright="1"/>
                                    </wps:wsp>
                                    <wps:wsp>
                                      <wps:cNvPr id="25" name="Rectangle 39"/>
                                      <wps:cNvSpPr/>
                                      <wps:spPr>
                                        <a:xfrm>
                                          <a:off x="2964180" y="3848100"/>
                                          <a:ext cx="556260" cy="26670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2017</w:t>
                                            </w:r>
                                          </w:p>
                                        </w:txbxContent>
                                      </wps:txbx>
                                      <wps:bodyPr wrap="square" anchor="ctr" upright="1"/>
                                    </wps:wsp>
                                    <wps:wsp>
                                      <wps:cNvPr id="26" name="Rectangle 40"/>
                                      <wps:cNvSpPr/>
                                      <wps:spPr>
                                        <a:xfrm>
                                          <a:off x="3741420" y="3863340"/>
                                          <a:ext cx="502920" cy="28956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color w:val="000000"/>
                                                <w:sz w:val="22"/>
                                                <w:szCs w:val="22"/>
                                                <w:lang/>
                                              </w:rPr>
                                              <w:t>2018</w:t>
                                            </w:r>
                                          </w:p>
                                        </w:txbxContent>
                                      </wps:txbx>
                                      <wps:bodyPr wrap="square" anchor="ctr" upright="1"/>
                                    </wps:wsp>
                                  </wpg:grpSp>
                                  <wpg:grpSp>
                                    <wpg:cNvPr id="44" name="Group 19"/>
                                    <wpg:cNvGrpSpPr/>
                                    <wpg:grpSpPr>
                                      <a:xfrm>
                                        <a:off x="495300" y="1127760"/>
                                        <a:ext cx="4000440" cy="2705100"/>
                                        <a:chOff x="495300" y="1127760"/>
                                        <a:chExt cx="4000440" cy="2705100"/>
                                      </a:xfrm>
                                    </wpg:grpSpPr>
                                    <wpg:grpSp>
                                      <wpg:cNvPr id="37" name="Group 20"/>
                                      <wpg:cNvGrpSpPr/>
                                      <wpg:grpSpPr>
                                        <a:xfrm>
                                          <a:off x="495300" y="1127760"/>
                                          <a:ext cx="4000440" cy="2667000"/>
                                          <a:chOff x="495300" y="1127760"/>
                                          <a:chExt cx="3383280" cy="2636520"/>
                                        </a:xfrm>
                                      </wpg:grpSpPr>
                                      <wps:wsp>
                                        <wps:cNvPr id="28" name="Straight Connector 27"/>
                                        <wps:cNvCnPr/>
                                        <wps:spPr>
                                          <a:xfrm>
                                            <a:off x="556260" y="1127760"/>
                                            <a:ext cx="7620" cy="2628900"/>
                                          </a:xfrm>
                                          <a:prstGeom prst="line">
                                            <a:avLst/>
                                          </a:prstGeom>
                                          <a:ln w="19050" cap="flat" cmpd="sng">
                                            <a:solidFill>
                                              <a:srgbClr val="4A7EBB"/>
                                            </a:solidFill>
                                            <a:prstDash val="solid"/>
                                            <a:headEnd type="none" w="med" len="med"/>
                                            <a:tailEnd type="none" w="med" len="med"/>
                                          </a:ln>
                                        </wps:spPr>
                                        <wps:bodyPr/>
                                      </wps:wsp>
                                      <wps:wsp>
                                        <wps:cNvPr id="29" name="Straight Connector 28"/>
                                        <wps:cNvCnPr/>
                                        <wps:spPr>
                                          <a:xfrm>
                                            <a:off x="571500" y="3749040"/>
                                            <a:ext cx="3307080" cy="15240"/>
                                          </a:xfrm>
                                          <a:prstGeom prst="line">
                                            <a:avLst/>
                                          </a:prstGeom>
                                          <a:ln w="19050" cap="flat" cmpd="sng">
                                            <a:solidFill>
                                              <a:srgbClr val="4A7EBB"/>
                                            </a:solidFill>
                                            <a:prstDash val="solid"/>
                                            <a:headEnd type="none" w="med" len="med"/>
                                            <a:tailEnd type="none" w="med" len="med"/>
                                          </a:ln>
                                        </wps:spPr>
                                        <wps:bodyPr/>
                                      </wps:wsp>
                                      <wps:wsp>
                                        <wps:cNvPr id="30" name="Straight Connector 29"/>
                                        <wps:cNvCnPr/>
                                        <wps:spPr>
                                          <a:xfrm>
                                            <a:off x="502920" y="3108960"/>
                                            <a:ext cx="3086100" cy="0"/>
                                          </a:xfrm>
                                          <a:prstGeom prst="line">
                                            <a:avLst/>
                                          </a:prstGeom>
                                          <a:ln w="9525" cap="flat" cmpd="sng">
                                            <a:solidFill>
                                              <a:srgbClr val="4A7EBB"/>
                                            </a:solidFill>
                                            <a:prstDash val="solid"/>
                                            <a:headEnd type="none" w="med" len="med"/>
                                            <a:tailEnd type="none" w="med" len="med"/>
                                          </a:ln>
                                        </wps:spPr>
                                        <wps:bodyPr/>
                                      </wps:wsp>
                                      <wps:wsp>
                                        <wps:cNvPr id="31" name="Straight Connector 30"/>
                                        <wps:cNvCnPr/>
                                        <wps:spPr>
                                          <a:xfrm>
                                            <a:off x="502920" y="2019300"/>
                                            <a:ext cx="3086100" cy="0"/>
                                          </a:xfrm>
                                          <a:prstGeom prst="line">
                                            <a:avLst/>
                                          </a:prstGeom>
                                          <a:ln w="9525" cap="flat" cmpd="sng">
                                            <a:solidFill>
                                              <a:srgbClr val="4A7EBB"/>
                                            </a:solidFill>
                                            <a:prstDash val="solid"/>
                                            <a:headEnd type="none" w="med" len="med"/>
                                            <a:tailEnd type="none" w="med" len="med"/>
                                          </a:ln>
                                        </wps:spPr>
                                        <wps:bodyPr/>
                                      </wps:wsp>
                                      <wps:wsp>
                                        <wps:cNvPr id="32" name="Straight Connector 31"/>
                                        <wps:cNvCnPr/>
                                        <wps:spPr>
                                          <a:xfrm>
                                            <a:off x="502920" y="1653540"/>
                                            <a:ext cx="3086100" cy="0"/>
                                          </a:xfrm>
                                          <a:prstGeom prst="line">
                                            <a:avLst/>
                                          </a:prstGeom>
                                          <a:ln w="9525" cap="flat" cmpd="sng">
                                            <a:solidFill>
                                              <a:srgbClr val="4A7EBB"/>
                                            </a:solidFill>
                                            <a:prstDash val="solid"/>
                                            <a:headEnd type="none" w="med" len="med"/>
                                            <a:tailEnd type="none" w="med" len="med"/>
                                          </a:ln>
                                        </wps:spPr>
                                        <wps:bodyPr/>
                                      </wps:wsp>
                                      <wps:wsp>
                                        <wps:cNvPr id="33" name="Straight Connector 32"/>
                                        <wps:cNvCnPr/>
                                        <wps:spPr>
                                          <a:xfrm>
                                            <a:off x="510540" y="1295400"/>
                                            <a:ext cx="3086100" cy="0"/>
                                          </a:xfrm>
                                          <a:prstGeom prst="line">
                                            <a:avLst/>
                                          </a:prstGeom>
                                          <a:ln w="9525" cap="flat" cmpd="sng">
                                            <a:solidFill>
                                              <a:srgbClr val="4A7EBB"/>
                                            </a:solidFill>
                                            <a:prstDash val="solid"/>
                                            <a:headEnd type="none" w="med" len="med"/>
                                            <a:tailEnd type="none" w="med" len="med"/>
                                          </a:ln>
                                        </wps:spPr>
                                        <wps:bodyPr/>
                                      </wps:wsp>
                                      <wps:wsp>
                                        <wps:cNvPr id="34" name="Straight Connector 33"/>
                                        <wps:cNvCnPr/>
                                        <wps:spPr>
                                          <a:xfrm>
                                            <a:off x="495300" y="2758440"/>
                                            <a:ext cx="3086100" cy="0"/>
                                          </a:xfrm>
                                          <a:prstGeom prst="line">
                                            <a:avLst/>
                                          </a:prstGeom>
                                          <a:ln w="9525" cap="flat" cmpd="sng">
                                            <a:solidFill>
                                              <a:srgbClr val="4A7EBB"/>
                                            </a:solidFill>
                                            <a:prstDash val="solid"/>
                                            <a:headEnd type="none" w="med" len="med"/>
                                            <a:tailEnd type="none" w="med" len="med"/>
                                          </a:ln>
                                        </wps:spPr>
                                        <wps:bodyPr/>
                                      </wps:wsp>
                                      <wps:wsp>
                                        <wps:cNvPr id="35" name="Straight Connector 34"/>
                                        <wps:cNvCnPr/>
                                        <wps:spPr>
                                          <a:xfrm>
                                            <a:off x="502920" y="2400300"/>
                                            <a:ext cx="3086100" cy="0"/>
                                          </a:xfrm>
                                          <a:prstGeom prst="line">
                                            <a:avLst/>
                                          </a:prstGeom>
                                          <a:ln w="9525" cap="flat" cmpd="sng">
                                            <a:solidFill>
                                              <a:srgbClr val="4A7EBB"/>
                                            </a:solidFill>
                                            <a:prstDash val="solid"/>
                                            <a:headEnd type="none" w="med" len="med"/>
                                            <a:tailEnd type="none" w="med" len="med"/>
                                          </a:ln>
                                        </wps:spPr>
                                        <wps:bodyPr/>
                                      </wps:wsp>
                                      <wps:wsp>
                                        <wps:cNvPr id="36" name="Straight Connector 35"/>
                                        <wps:cNvCnPr/>
                                        <wps:spPr>
                                          <a:xfrm>
                                            <a:off x="510540" y="3489960"/>
                                            <a:ext cx="3086100" cy="0"/>
                                          </a:xfrm>
                                          <a:prstGeom prst="line">
                                            <a:avLst/>
                                          </a:prstGeom>
                                          <a:ln w="9525" cap="flat" cmpd="sng">
                                            <a:solidFill>
                                              <a:srgbClr val="4A7EBB"/>
                                            </a:solidFill>
                                            <a:prstDash val="solid"/>
                                            <a:headEnd type="none" w="med" len="med"/>
                                            <a:tailEnd type="none" w="med" len="med"/>
                                          </a:ln>
                                        </wps:spPr>
                                        <wps:bodyPr/>
                                      </wps:wsp>
                                    </wpg:grpSp>
                                    <wpg:grpSp>
                                      <wpg:cNvPr id="43" name="Group 21"/>
                                      <wpg:cNvGrpSpPr/>
                                      <wpg:grpSpPr>
                                        <a:xfrm>
                                          <a:off x="1143000" y="3741420"/>
                                          <a:ext cx="2857500" cy="91440"/>
                                          <a:chOff x="1143000" y="3741420"/>
                                          <a:chExt cx="2857500" cy="91440"/>
                                        </a:xfrm>
                                      </wpg:grpSpPr>
                                      <wps:wsp>
                                        <wps:cNvPr id="38" name="Straight Connector 22"/>
                                        <wps:cNvCnPr/>
                                        <wps:spPr>
                                          <a:xfrm>
                                            <a:off x="1143000" y="3741420"/>
                                            <a:ext cx="0" cy="68580"/>
                                          </a:xfrm>
                                          <a:prstGeom prst="line">
                                            <a:avLst/>
                                          </a:prstGeom>
                                          <a:ln w="9525" cap="flat" cmpd="sng">
                                            <a:solidFill>
                                              <a:srgbClr val="4A7EBB"/>
                                            </a:solidFill>
                                            <a:prstDash val="solid"/>
                                            <a:headEnd type="none" w="med" len="med"/>
                                            <a:tailEnd type="none" w="med" len="med"/>
                                          </a:ln>
                                        </wps:spPr>
                                        <wps:bodyPr/>
                                      </wps:wsp>
                                      <wps:wsp>
                                        <wps:cNvPr id="39" name="Straight Connector 23"/>
                                        <wps:cNvCnPr/>
                                        <wps:spPr>
                                          <a:xfrm>
                                            <a:off x="1920240" y="3756660"/>
                                            <a:ext cx="0" cy="68580"/>
                                          </a:xfrm>
                                          <a:prstGeom prst="line">
                                            <a:avLst/>
                                          </a:prstGeom>
                                          <a:ln w="9525" cap="flat" cmpd="sng">
                                            <a:solidFill>
                                              <a:srgbClr val="4A7EBB"/>
                                            </a:solidFill>
                                            <a:prstDash val="solid"/>
                                            <a:headEnd type="none" w="med" len="med"/>
                                            <a:tailEnd type="none" w="med" len="med"/>
                                          </a:ln>
                                        </wps:spPr>
                                        <wps:bodyPr/>
                                      </wps:wsp>
                                      <wps:wsp>
                                        <wps:cNvPr id="40" name="Straight Connector 24"/>
                                        <wps:cNvCnPr/>
                                        <wps:spPr>
                                          <a:xfrm>
                                            <a:off x="2583180" y="3756660"/>
                                            <a:ext cx="0" cy="68580"/>
                                          </a:xfrm>
                                          <a:prstGeom prst="line">
                                            <a:avLst/>
                                          </a:prstGeom>
                                          <a:ln w="9525" cap="flat" cmpd="sng">
                                            <a:solidFill>
                                              <a:srgbClr val="4A7EBB"/>
                                            </a:solidFill>
                                            <a:prstDash val="solid"/>
                                            <a:headEnd type="none" w="med" len="med"/>
                                            <a:tailEnd type="none" w="med" len="med"/>
                                          </a:ln>
                                        </wps:spPr>
                                        <wps:bodyPr/>
                                      </wps:wsp>
                                      <wps:wsp>
                                        <wps:cNvPr id="41" name="Straight Connector 25"/>
                                        <wps:cNvCnPr/>
                                        <wps:spPr>
                                          <a:xfrm>
                                            <a:off x="3261360" y="3756660"/>
                                            <a:ext cx="0" cy="68580"/>
                                          </a:xfrm>
                                          <a:prstGeom prst="line">
                                            <a:avLst/>
                                          </a:prstGeom>
                                          <a:ln w="9525" cap="flat" cmpd="sng">
                                            <a:solidFill>
                                              <a:srgbClr val="4A7EBB"/>
                                            </a:solidFill>
                                            <a:prstDash val="solid"/>
                                            <a:headEnd type="none" w="med" len="med"/>
                                            <a:tailEnd type="none" w="med" len="med"/>
                                          </a:ln>
                                        </wps:spPr>
                                        <wps:bodyPr/>
                                      </wps:wsp>
                                      <wps:wsp>
                                        <wps:cNvPr id="42" name="Straight Connector 26"/>
                                        <wps:cNvCnPr/>
                                        <wps:spPr>
                                          <a:xfrm>
                                            <a:off x="4000500" y="3764280"/>
                                            <a:ext cx="0" cy="68580"/>
                                          </a:xfrm>
                                          <a:prstGeom prst="line">
                                            <a:avLst/>
                                          </a:prstGeom>
                                          <a:ln w="9525" cap="flat" cmpd="sng">
                                            <a:solidFill>
                                              <a:srgbClr val="4A7EBB"/>
                                            </a:solidFill>
                                            <a:prstDash val="solid"/>
                                            <a:headEnd type="none" w="med" len="med"/>
                                            <a:tailEnd type="none" w="med" len="med"/>
                                          </a:ln>
                                        </wps:spPr>
                                        <wps:bodyPr/>
                                      </wps:wsp>
                                    </wpg:grpSp>
                                  </wpg:grpSp>
                                </wpg:grpSp>
                              </wpg:grpSp>
                              <wps:wsp>
                                <wps:cNvPr id="47" name="Straight Connector 14"/>
                                <wps:cNvCnPr/>
                                <wps:spPr>
                                  <a:xfrm>
                                    <a:off x="1920240" y="2773680"/>
                                    <a:ext cx="2079625" cy="3612"/>
                                  </a:xfrm>
                                  <a:prstGeom prst="line">
                                    <a:avLst/>
                                  </a:prstGeom>
                                  <a:ln w="22225" cap="flat" cmpd="sng">
                                    <a:solidFill>
                                      <a:srgbClr val="4A7EBB"/>
                                    </a:solidFill>
                                    <a:prstDash val="solid"/>
                                    <a:headEnd type="none" w="med" len="med"/>
                                    <a:tailEnd type="none" w="med" len="med"/>
                                  </a:ln>
                                </wps:spPr>
                                <wps:bodyPr/>
                              </wps:wsp>
                              <wps:wsp>
                                <wps:cNvPr id="48" name="Straight Connector 15"/>
                                <wps:cNvCnPr/>
                                <wps:spPr>
                                  <a:xfrm flipV="1">
                                    <a:off x="1120140" y="2781301"/>
                                    <a:ext cx="800735" cy="335323"/>
                                  </a:xfrm>
                                  <a:prstGeom prst="line">
                                    <a:avLst/>
                                  </a:prstGeom>
                                  <a:ln w="22225" cap="flat" cmpd="sng">
                                    <a:solidFill>
                                      <a:srgbClr val="4A7EBB"/>
                                    </a:solidFill>
                                    <a:prstDash val="solid"/>
                                    <a:headEnd type="none" w="med" len="med"/>
                                    <a:tailEnd type="none" w="med" len="med"/>
                                  </a:ln>
                                </wps:spPr>
                                <wps:bodyPr/>
                              </wps:wsp>
                            </wpg:grpSp>
                            <wpg:grpSp>
                              <wpg:cNvPr id="52" name="Group 10"/>
                              <wpg:cNvGrpSpPr/>
                              <wpg:grpSpPr>
                                <a:xfrm>
                                  <a:off x="60960" y="769620"/>
                                  <a:ext cx="5455920" cy="3177540"/>
                                  <a:chOff x="60960" y="769620"/>
                                  <a:chExt cx="5455920" cy="3177540"/>
                                </a:xfrm>
                              </wpg:grpSpPr>
                              <wps:wsp>
                                <wps:cNvPr id="50" name="Rectangle 11"/>
                                <wps:cNvSpPr/>
                                <wps:spPr>
                                  <a:xfrm>
                                    <a:off x="60960" y="769620"/>
                                    <a:ext cx="1021080" cy="32004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b/>
                                          <w:bCs/>
                                          <w:color w:val="000000"/>
                                          <w:sz w:val="22"/>
                                          <w:szCs w:val="22"/>
                                          <w:lang/>
                                        </w:rPr>
                                        <w:t>Predikat</w:t>
                                      </w:r>
                                    </w:p>
                                  </w:txbxContent>
                                </wps:txbx>
                                <wps:bodyPr wrap="square" anchor="ctr" upright="1"/>
                              </wps:wsp>
                              <wps:wsp>
                                <wps:cNvPr id="51" name="Rectangle 12"/>
                                <wps:cNvSpPr/>
                                <wps:spPr>
                                  <a:xfrm>
                                    <a:off x="4495800" y="3627120"/>
                                    <a:ext cx="1021080" cy="32004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b/>
                                          <w:bCs/>
                                          <w:color w:val="000000"/>
                                          <w:sz w:val="22"/>
                                          <w:szCs w:val="22"/>
                                          <w:lang/>
                                        </w:rPr>
                                        <w:t>Tahun</w:t>
                                      </w:r>
                                    </w:p>
                                  </w:txbxContent>
                                </wps:txbx>
                                <wps:bodyPr wrap="square" anchor="ctr" upright="1"/>
                              </wps:wsp>
                            </wpg:grpSp>
                          </wpg:grpSp>
                        </wpg:grpSp>
                      </wpg:grpSp>
                      <wps:wsp>
                        <wps:cNvPr id="56" name="Rectangle 4"/>
                        <wps:cNvSpPr/>
                        <wps:spPr>
                          <a:xfrm>
                            <a:off x="342900" y="0"/>
                            <a:ext cx="4914900" cy="624840"/>
                          </a:xfrm>
                          <a:prstGeom prst="rect">
                            <a:avLst/>
                          </a:prstGeom>
                          <a:solidFill>
                            <a:srgbClr val="6D6D6D"/>
                          </a:solidFill>
                          <a:ln w="25400">
                            <a:noFill/>
                          </a:ln>
                        </wps:spPr>
                        <wps:txbx>
                          <w:txbxContent>
                            <w:p>
                              <w:pPr>
                                <w:pStyle w:val="16"/>
                                <w:spacing w:before="0" w:beforeAutospacing="0" w:after="200" w:afterAutospacing="0" w:line="276" w:lineRule="auto"/>
                                <w:jc w:val="center"/>
                              </w:pPr>
                              <w:r>
                                <w:rPr>
                                  <w:rFonts w:ascii="Calibri" w:hAnsi="Calibri" w:eastAsia="Calibri"/>
                                  <w:b/>
                                  <w:bCs/>
                                  <w:color w:val="000000"/>
                                  <w:sz w:val="32"/>
                                  <w:szCs w:val="32"/>
                                  <w:lang/>
                                </w:rPr>
                                <w:t>Predikat SAKIP Pemerintah Kota Padang Panjang</w:t>
                              </w:r>
                            </w:p>
                          </w:txbxContent>
                        </wps:txbx>
                        <wps:bodyPr wrap="square" anchor="ctr" upright="1"/>
                      </wps:wsp>
                    </wpg:wgp>
                  </a:graphicData>
                </a:graphic>
              </wp:anchor>
            </w:drawing>
          </mc:Choice>
          <mc:Fallback>
            <w:pict>
              <v:group id="Group 1" o:spid="_x0000_s1026" o:spt="203" style="position:absolute;left:0pt;margin-left:54pt;margin-top:18.25pt;height:279.35pt;width:455.25pt;z-index:251659264;mso-width-relative:page;mso-height-relative:page;" coordsize="5516880,415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">
                <o:lock v:ext="edit" aspectratio="f"/>
                <v:group id="Group 3" o:spid="_x0000_s1026" o:spt="203" style="position:absolute;left:0;top:769620;height:3383280;width:5516880;" coordorigin="0,769620" coordsize="5516880,3383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f"/>
                  <v:group id="Group 5" o:spid="_x0000_s1026" o:spt="203" style="position:absolute;left:1097280;top:2750820;height:387985;width:2925445;" coordorigin="1097280,2750820" coordsize="2925445,387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f"/>
                    <v:shape id="Flowchart: Connector 53" o:spid="_x0000_s1026" o:spt="120" type="#_x0000_t120" style="position:absolute;left:1097280;top:3093720;height:45085;width:45085;v-text-anchor:middle;" fillcolor="#4F81BD" filled="t" stroked="t"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KwcYA&#10;AADbAAAADwAAAGRycy9kb3ducmV2LnhtbESPS2vDMBCE74H+B7GBXkIjtyGluJFNqCn0VJo4D3pb&#10;rPWDWCtjKY7z76tAoMdhZr5hVuloWjFQ7xrLCp7nEQjiwuqGKwW7/PPpDYTzyBpby6TgSg7S5GGy&#10;wljbC29o2PpKBAi7GBXU3nexlK6oyaCb2444eKXtDfog+0rqHi8Bblr5EkWv0mDDYaHGjj5qKk7b&#10;s1GwPxj5+33Mrlm2zhc/s/OQl1gq9Tgd1+8gPI3+P3xvf2kFywXcvoQf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GKwcYAAADbAAAADwAAAAAAAAAAAAAAAACYAgAAZHJz&#10;L2Rvd25yZXYueG1sUEsFBgAAAAAEAAQA9QAAAIsDAAAAAA==&#10;">
                      <v:fill on="t" focussize="0,0"/>
                      <v:stroke weight="2pt" color="#385D8A" joinstyle="round"/>
                      <v:imagedata o:title=""/>
                      <o:lock v:ext="edit" aspectratio="f"/>
                      <v:textbox>
                        <w:txbxContent>
                          <w:p/>
                        </w:txbxContent>
                      </v:textbox>
                    </v:shape>
                    <v:shape id="Flowchart: Connector 54" o:spid="_x0000_s1026" o:spt="120" type="#_x0000_t120" style="position:absolute;left:1920240;top:2758440;height:45085;width:45085;v-text-anchor:middle;" fillcolor="#4F81BD" filled="t" stroked="t"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gStcUA&#10;AADbAAAADwAAAGRycy9kb3ducmV2LnhtbESPT2vCQBTE74LfYXlCL1I3VVskdRUxFDxJNW2lt0f2&#10;5Q/Nvg3ZNcZv7xYEj8PM/IZZrntTi45aV1lW8DKJQBBnVldcKPhKP54XIJxH1lhbJgVXcrBeDQdL&#10;jLW98IG6oy9EgLCLUUHpfRNL6bKSDLqJbYiDl9vWoA+yLaRu8RLgppbTKHqTBisOCyU2tC0p+zue&#10;jYLvHyN/96fkmiSbdPY5PndpjrlST6N+8w7CU+8f4Xt7pxW8zuH/S/g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BK1xQAAANsAAAAPAAAAAAAAAAAAAAAAAJgCAABkcnMv&#10;ZG93bnJldi54bWxQSwUGAAAAAAQABAD1AAAAigMAAAAA&#10;">
                      <v:fill on="t" focussize="0,0"/>
                      <v:stroke weight="2pt" color="#385D8A" joinstyle="round"/>
                      <v:imagedata o:title=""/>
                      <o:lock v:ext="edit" aspectratio="f"/>
                      <v:textbox>
                        <w:txbxContent>
                          <w:p/>
                        </w:txbxContent>
                      </v:textbox>
                    </v:shape>
                    <v:shape id="Flowchart: Connector 55" o:spid="_x0000_s1026" o:spt="120" type="#_x0000_t120" style="position:absolute;left:2552700;top:2750820;height:45085;width:45085;v-text-anchor:middle;" fillcolor="#4F81BD" filled="t" stroked="t"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3LsUA&#10;AADbAAAADwAAAGRycy9kb3ducmV2LnhtbESPS4vCQBCE7wv+h6EXvCw60UWR6ChiEDzJavaBtybT&#10;ebCZnpAZY/z3OwuCx6KqvqJWm97UoqPWVZYVTMYRCOLM6ooLBZ/pfrQA4TyyxtoyKbiTg8168LLC&#10;WNsbn6g7+0IECLsYFZTeN7GULivJoBvbhjh4uW0N+iDbQuoWbwFuajmNork0WHFYKLGhXUnZ7/lq&#10;FHx9G3k5/iT3JNmm7x9v1y7NMVdq+NpvlyA89f4ZfrQPWsFsBv9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LcuxQAAANsAAAAPAAAAAAAAAAAAAAAAAJgCAABkcnMv&#10;ZG93bnJldi54bWxQSwUGAAAAAAQABAD1AAAAigMAAAAA&#10;">
                      <v:fill on="t" focussize="0,0"/>
                      <v:stroke weight="2pt" color="#385D8A" joinstyle="round"/>
                      <v:imagedata o:title=""/>
                      <o:lock v:ext="edit" aspectratio="f"/>
                      <v:textbox>
                        <w:txbxContent>
                          <w:p/>
                        </w:txbxContent>
                      </v:textbox>
                    </v:shape>
                    <v:shape id="Flowchart: Connector 56" o:spid="_x0000_s1026" o:spt="120" type="#_x0000_t120" style="position:absolute;left:3238500;top:2758440;height:45085;width:45085;v-text-anchor:middle;" fillcolor="#4F81BD" filled="t" stroked="t"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YpWcUA&#10;AADbAAAADwAAAGRycy9kb3ducmV2LnhtbESPS4vCQBCE7wv+h6EXvCw60UWR6ChiEDzJavaBtybT&#10;ebCZnpAZY/z3OwuCx6KqvqJWm97UoqPWVZYVTMYRCOLM6ooLBZ/pfrQA4TyyxtoyKbiTg8168LLC&#10;WNsbn6g7+0IECLsYFZTeN7GULivJoBvbhjh4uW0N+iDbQuoWbwFuajmNork0WHFYKLGhXUnZ7/lq&#10;FHx9G3k5/iT3JNmm7x9v1y7NMVdq+NpvlyA89f4ZfrQPWsFsDv9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ilZxQAAANsAAAAPAAAAAAAAAAAAAAAAAJgCAABkcnMv&#10;ZG93bnJldi54bWxQSwUGAAAAAAQABAD1AAAAigMAAAAA&#10;">
                      <v:fill on="t" focussize="0,0"/>
                      <v:stroke weight="2pt" color="#385D8A" joinstyle="round"/>
                      <v:imagedata o:title=""/>
                      <o:lock v:ext="edit" aspectratio="f"/>
                      <v:textbox>
                        <w:txbxContent>
                          <w:p/>
                        </w:txbxContent>
                      </v:textbox>
                    </v:shape>
                    <v:shape id="Flowchart: Connector 57" o:spid="_x0000_s1026" o:spt="120" type="#_x0000_t120" style="position:absolute;left:3977640;top:2758440;height:45085;width:45085;v-text-anchor:middle;" fillcolor="#4F81BD" filled="t" stroked="t"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MwsUA&#10;AADbAAAADwAAAGRycy9kb3ducmV2LnhtbESPT2vCQBTE74LfYXlCL1I3VWwldRUxFDxJNW2lt0f2&#10;5Q/Nvg3ZNcZv7xYEj8PM/IZZrntTi45aV1lW8DKJQBBnVldcKPhKP54XIJxH1lhbJgVXcrBeDQdL&#10;jLW98IG6oy9EgLCLUUHpfRNL6bKSDLqJbYiDl9vWoA+yLaRu8RLgppbTKHqVBisOCyU2tC0p+zue&#10;jYLvHyN/96fkmiSbdPY5PndpjrlST6N+8w7CU+8f4Xt7pxXM3+D/S/g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ozCxQAAANsAAAAPAAAAAAAAAAAAAAAAAJgCAABkcnMv&#10;ZG93bnJldi54bWxQSwUGAAAAAAQABAD1AAAAigMAAAAA&#10;">
                      <v:fill on="t" focussize="0,0"/>
                      <v:stroke weight="2pt" color="#385D8A" joinstyle="round"/>
                      <v:imagedata o:title=""/>
                      <o:lock v:ext="edit" aspectratio="f"/>
                      <v:textbox>
                        <w:txbxContent>
                          <w:p/>
                        </w:txbxContent>
                      </v:textbox>
                    </v:shape>
                  </v:group>
                  <v:group id="Group 6" o:spid="_x0000_s1026" o:spt="203" style="position:absolute;left:0;top:769620;height:3383280;width:5516880;" coordorigin="0,769620" coordsize="5516880,3383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f"/>
                    <v:group id="Group 7" o:spid="_x0000_s1026" o:spt="203" style="position:absolute;left:899160;top:2407920;height:601980;width:3345180;" coordorigin="899160,2407920" coordsize="3345180,601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f"/>
                      <v:rect id="Rectangle 48" o:spid="_x0000_s1026" o:spt="1" style="position:absolute;left:899160;top:2743200;height:266700;width:3886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buzr8A&#10;AADbAAAADwAAAGRycy9kb3ducmV2LnhtbERPz2vCMBS+C/sfwhN209RNRKqpyGBjhx20G56fzTMt&#10;bV5KkrXdf78cBI8f3+/9YbKdGMiHxrGC1TIDQVw53bBR8PP9vtiCCBFZY+eYFPxRgEPxNNtjrt3I&#10;ZxrKaEQK4ZCjgjrGPpcyVDVZDEvXEyfu5rzFmKA3UnscU7jt5EuWbaTFhlNDjT291VS15a9VMHyt&#10;Tlf9emlN+RGNH/HaGfRKPc+n4w5EpCk+xHf3p1awTmPTl/QDZP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u7OvwAAANsAAAAPAAAAAAAAAAAAAAAAAJgCAABkcnMvZG93bnJl&#10;di54bWxQSwUGAAAAAAQABAD1AAAAhA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C</w:t>
                              </w:r>
                            </w:p>
                          </w:txbxContent>
                        </v:textbox>
                      </v:rect>
                      <v:rect id="Rectangle 49" o:spid="_x0000_s1026" o:spt="1" style="position:absolute;left:1676400;top:2407920;height:266700;width:3886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LVcIA&#10;AADbAAAADwAAAGRycy9kb3ducmV2LnhtbESPQWsCMRSE7wX/Q3gFbzVrlWK3RpGC4sGDXcXzc/Oa&#10;Xdy8LEnc3f77Rij0OMzMN8xyPdhGdORD7VjBdJKBIC6drtkoOJ+2LwsQISJrbByTgh8KsF6NnpaY&#10;a9fzF3VFNCJBOOSooIqxzaUMZUUWw8S1xMn7dt5iTNIbqT32CW4b+Zplb9JizWmhwpY+Kypvxd0q&#10;6A7T41XPLjdT7KLxPV4bg16p8fOw+QARaYj/4b/2XiuYv8PjS/o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yktVwgAAANsAAAAPAAAAAAAAAAAAAAAAAJgCAABkcnMvZG93&#10;bnJldi54bWxQSwUGAAAAAAQABAD1AAAAhw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CC</w:t>
                              </w:r>
                            </w:p>
                          </w:txbxContent>
                        </v:textbox>
                      </v:rect>
                      <v:rect id="Rectangle 50" o:spid="_x0000_s1026" o:spt="1" style="position:absolute;left:2346960;top:2446020;height:266700;width:3886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0Fb8A&#10;AADbAAAADwAAAGRycy9kb3ducmV2LnhtbERPz2vCMBS+C/sfwhN209QNRaqpyGBjhx20G56fzTMt&#10;bV5KkrXdf78cBI8f3+/9YbKdGMiHxrGC1TIDQVw53bBR8PP9vtiCCBFZY+eYFPxRgEPxNNtjrt3I&#10;ZxrKaEQK4ZCjgjrGPpcyVDVZDEvXEyfu5rzFmKA3UnscU7jt5EuWbaTFhlNDjT291VS15a9VMHyt&#10;Tlf9emlN+RGNH/HaGfRKPc+n4w5EpCk+xHf3p1awTuvTl/QDZP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KXQVvwAAANsAAAAPAAAAAAAAAAAAAAAAAJgCAABkcnMvZG93bnJl&#10;di54bWxQSwUGAAAAAAQABAD1AAAAhA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CC</w:t>
                              </w:r>
                            </w:p>
                          </w:txbxContent>
                        </v:textbox>
                      </v:rect>
                      <v:rect id="Rectangle 51" o:spid="_x0000_s1026" o:spt="1" style="position:absolute;left:3055620;top:2446020;height:266700;width:3886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RjsIA&#10;AADbAAAADwAAAGRycy9kb3ducmV2LnhtbESPQWvCQBSE7wX/w/IEb3UTxSKpq0ihpYceapSen9nn&#10;Jph9G3bXJP33XUHocZiZb5jNbrSt6MmHxrGCfJ6BIK6cbtgoOB3fn9cgQkTW2DomBb8UYLedPG2w&#10;0G7gA/VlNCJBOBSooI6xK6QMVU0Ww9x1xMm7OG8xJumN1B6HBLetXGTZi7TYcFqosaO3mqprebMK&#10;+q/8+6yXP1dTfkTjBzy3Br1Ss+m4fwURaYz/4Uf7UytY5XD/kn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dGOwgAAANsAAAAPAAAAAAAAAAAAAAAAAJgCAABkcnMvZG93&#10;bnJldi54bWxQSwUGAAAAAAQABAD1AAAAhw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CC</w:t>
                              </w:r>
                            </w:p>
                          </w:txbxContent>
                        </v:textbox>
                      </v:rect>
                      <v:rect id="Rectangle 52" o:spid="_x0000_s1026" o:spt="1" style="position:absolute;left:3855720;top:2407920;height:266700;width:3886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P+cIA&#10;AADbAAAADwAAAGRycy9kb3ducmV2LnhtbESPQWsCMRSE7wX/Q3hCbzWrxSKrUUSoePBQt8Xzc/PM&#10;Lm5eliTdXf99Iwg9DjPzDbPaDLYRHflQO1YwnWQgiEunazYKfr4/3xYgQkTW2DgmBXcKsFmPXlaY&#10;a9fziboiGpEgHHJUUMXY5lKGsiKLYeJa4uRdnbcYk/RGao99gttGzrLsQ1qsOS1U2NKuovJW/FoF&#10;3XH6ddHv55sp9tH4Hi+NQa/U63jYLkFEGuJ/+Nk+aAXzGTy+p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0/5wgAAANsAAAAPAAAAAAAAAAAAAAAAAJgCAABkcnMvZG93&#10;bnJldi54bWxQSwUGAAAAAAQABAD1AAAAhw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CC</w:t>
                              </w:r>
                            </w:p>
                          </w:txbxContent>
                        </v:textbox>
                      </v:rect>
                    </v:group>
                    <v:group id="Group 8" o:spid="_x0000_s1026" o:spt="203" style="position:absolute;left:0;top:769620;height:3383280;width:5516880;" coordorigin="0,769620" coordsize="5516880,3383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f"/>
                      <v:group id="Group 9" o:spid="_x0000_s1026" o:spt="203" style="position:absolute;left:0;top:1127760;height:3025140;width:4495740;" coordorigin="0,1127760" coordsize="4495740,3025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f"/>
                        <v:group id="Group 13" o:spid="_x0000_s1026" o:spt="203" style="position:absolute;left:0;top:1127760;height:3025140;width:4495740;" coordorigin="0,1127760" coordsize="4495740,3025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f"/>
                          <v:group id="Group 16" o:spid="_x0000_s1026" o:spt="203" style="position:absolute;left:0;top:1127760;height:2506980;width:441960;" coordorigin="0,1127760" coordsize="441960,250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f"/>
                            <v:rect id="Rectangle 41" o:spid="_x0000_s1026" o:spt="1" style="position:absolute;left:53340;top:3368040;height:266700;width:3886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xHU8IA&#10;AADbAAAADwAAAGRycy9kb3ducmV2LnhtbESPQWvCQBSE7wX/w/IEb3UTlSKpq0ihpYceapSen9nn&#10;Jph9G3bXJP33XUHocZiZb5jNbrSt6MmHxrGCfJ6BIK6cbtgoOB3fn9cgQkTW2DomBb8UYLedPG2w&#10;0G7gA/VlNCJBOBSooI6xK6QMVU0Ww9x1xMm7OG8xJumN1B6HBLetXGTZi7TYcFqosaO3mqprebMK&#10;+q/8+6yXP1dTfkTjBzy3Br1Ss+m4fwURaYz/4Uf7UytY5XD/kn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vEdTwgAAANsAAAAPAAAAAAAAAAAAAAAAAJgCAABkcnMvZG93&#10;bnJldi54bWxQSwUGAAAAAAQABAD1AAAAhw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D</w:t>
                                    </w:r>
                                  </w:p>
                                </w:txbxContent>
                              </v:textbox>
                            </v:rect>
                            <v:rect id="Rectangle 42" o:spid="_x0000_s1026" o:spt="1" style="position:absolute;left:30480;top:2971800;height:266700;width:3886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7ZJMIA&#10;AADbAAAADwAAAGRycy9kb3ducmV2LnhtbESPQWsCMRSE7wX/Q3hCbzWrlSKrUUSoePBQt8Xzc/PM&#10;Lm5eliTdXf99Iwg9DjPzDbPaDLYRHflQO1YwnWQgiEunazYKfr4/3xYgQkTW2DgmBXcKsFmPXlaY&#10;a9fziboiGpEgHHJUUMXY5lKGsiKLYeJa4uRdnbcYk/RGao99gttGzrLsQ1qsOS1U2NKuovJW/FoF&#10;3XH6ddHv55sp9tH4Hi+NQa/U63jYLkFEGuJ/+Nk+aAXzGTy+p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btkkwgAAANsAAAAPAAAAAAAAAAAAAAAAAJgCAABkcnMvZG93&#10;bnJldi54bWxQSwUGAAAAAAQABAD1AAAAhw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C</w:t>
                                    </w:r>
                                  </w:p>
                                </w:txbxContent>
                              </v:textbox>
                            </v:rect>
                            <v:rect id="Rectangle 43" o:spid="_x0000_s1026" o:spt="1" style="position:absolute;left:30480;top:2613660;height:266700;width:3886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J8v8IA&#10;AADbAAAADwAAAGRycy9kb3ducmV2LnhtbESPQWsCMRSE74X+h/AEbzVrlVJWo0ih4qEHXaXn5+aZ&#10;Xdy8LEnc3f57Iwg9DjPzDbNcD7YRHflQO1YwnWQgiEunazYKTsfvt08QISJrbByTgj8KsF69viwx&#10;167nA3VFNCJBOOSooIqxzaUMZUUWw8S1xMm7OG8xJumN1B77BLeNfM+yD2mx5rRQYUtfFZXX4mYV&#10;dD/T/VnPfq+m2Ebjezw3Br1S49GwWYCINMT/8LO90wrmM3h8S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ny/wgAAANsAAAAPAAAAAAAAAAAAAAAAAJgCAABkcnMvZG93&#10;bnJldi54bWxQSwUGAAAAAAQABAD1AAAAhw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CC</w:t>
                                    </w:r>
                                  </w:p>
                                </w:txbxContent>
                              </v:textbox>
                            </v:rect>
                            <v:rect id="Rectangle 44" o:spid="_x0000_s1026" o:spt="1" style="position:absolute;left:15240;top:2270760;height:266700;width:3886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vky8IA&#10;AADbAAAADwAAAGRycy9kb3ducmV2LnhtbESPT2sCMRTE74V+h/CE3mrWP5SyGkUKiocedJWen5tn&#10;dnHzsiRxd/vtG0HocZiZ3zDL9WAb0ZEPtWMFk3EGgrh0umaj4Hzavn+CCBFZY+OYFPxSgPXq9WWJ&#10;uXY9H6krohEJwiFHBVWMbS5lKCuyGMauJU7e1XmLMUlvpPbYJ7ht5DTLPqTFmtNChS19VVTeirtV&#10;0H1PDhc9+7mZYheN7/HSGPRKvY2GzQJEpCH+h5/tvVYwn8PjS/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y+TLwgAAANsAAAAPAAAAAAAAAAAAAAAAAJgCAABkcnMvZG93&#10;bnJldi54bWxQSwUGAAAAAAQABAD1AAAAhw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B</w:t>
                                    </w:r>
                                  </w:p>
                                </w:txbxContent>
                              </v:textbox>
                            </v:rect>
                            <v:rect id="Rectangle 45" o:spid="_x0000_s1026" o:spt="1" style="position:absolute;left:22860;top:1866900;height:266700;width:3886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BUMIA&#10;AADbAAAADwAAAGRycy9kb3ducmV2LnhtbESPQWsCMRSE7wX/Q3gFbzVrtVK2RpGC4sGDXcXzc/Oa&#10;Xdy8LEnc3f77Rij0OMzMN8xyPdhGdORD7VjBdJKBIC6drtkoOJ+2L+8gQkTW2DgmBT8UYL0aPS0x&#10;167nL+qKaESCcMhRQRVjm0sZyoosholriZP37bzFmKQ3UnvsE9w28jXLFtJizWmhwpY+Kypvxd0q&#10;6A7T41XPLjdT7KLxPV4bg16p8fOw+QARaYj/4b/2XiuYv8HjS/o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h0FQwgAAANsAAAAPAAAAAAAAAAAAAAAAAJgCAABkcnMvZG93&#10;bnJldi54bWxQSwUGAAAAAAQABAD1AAAAhw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BB</w:t>
                                    </w:r>
                                  </w:p>
                                </w:txbxContent>
                              </v:textbox>
                            </v:rect>
                            <v:rect id="Rectangle 46" o:spid="_x0000_s1026" o:spt="1" style="position:absolute;left:0;top:1516380;height:266700;width:3886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fJ8MA&#10;AADbAAAADwAAAGRycy9kb3ducmV2LnhtbESPwWrDMBBE74H+g9hAb4mcNITiRDGhkNJDD6kTet5Y&#10;G9nYWhlJtd2/rwqFHoeZecPsi8l2YiAfGscKVssMBHHldMNGwfVyWjyDCBFZY+eYFHxTgOLwMNtj&#10;rt3IHzSU0YgE4ZCjgjrGPpcyVDVZDEvXEyfv7rzFmKQ3UnscE9x2cp1lW2mx4bRQY08vNVVt+WUV&#10;DO+r800/fbamfI3Gj3jrDHqlHufTcQci0hT/w3/tN61gs4XfL+kH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XfJ8MAAADbAAAADwAAAAAAAAAAAAAAAACYAgAAZHJzL2Rv&#10;d25yZXYueG1sUEsFBgAAAAAEAAQA9QAAAIgDA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A</w:t>
                                    </w:r>
                                  </w:p>
                                </w:txbxContent>
                              </v:textbox>
                            </v:rect>
                            <v:rect id="Rectangle 47" o:spid="_x0000_s1026" o:spt="1" style="position:absolute;left:0;top:1127760;height:266700;width:3886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l6vMIA&#10;AADbAAAADwAAAGRycy9kb3ducmV2LnhtbESPQWsCMRSE7wX/Q3gFbzVrlVq2RpGC4sGDXcXzc/Oa&#10;Xdy8LEnc3f77Rij0OMzMN8xyPdhGdORD7VjBdJKBIC6drtkoOJ+2L+8gQkTW2DgmBT8UYL0aPS0x&#10;167nL+qKaESCcMhRQRVjm0sZyoosholriZP37bzFmKQ3UnvsE9w28jXL3qTFmtNChS19VlTeirtV&#10;0B2mx6ueXW6m2EXje7w2Br1S4+dh8wEi0hD/w3/tvVYwX8DjS/o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Xq8wgAAANsAAAAPAAAAAAAAAAAAAAAAAJgCAABkcnMvZG93&#10;bnJldi54bWxQSwUGAAAAAAQABAD1AAAAhw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AA</w:t>
                                    </w:r>
                                  </w:p>
                                </w:txbxContent>
                              </v:textbox>
                            </v:rect>
                          </v:group>
                          <v:group id="Group 17" o:spid="_x0000_s1026" o:spt="203" style="position:absolute;left:495300;top:1127760;height:3025140;width:4000440;" coordorigin="495300,1127760" coordsize="4000440,3025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o:lock v:ext="edit" aspectratio="f"/>
                            <v:group id="Group 18" o:spid="_x0000_s1026" o:spt="203" style="position:absolute;left:899160;top:3832860;height:320040;width:3345180;" coordorigin="899160,3832860" coordsize="3345180,320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f"/>
                              <v:rect id="Rectangle 36" o:spid="_x0000_s1026" o:spt="1" style="position:absolute;left:899160;top:3832860;height:266700;width:5029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sWsEA&#10;AADbAAAADwAAAGRycy9kb3ducmV2LnhtbESPQYvCMBSE7wv+h/CEva2pCiJdoywLigcPWsXzs3mb&#10;FpuXksS2+++NsLDHYWa+YVabwTaiIx9qxwqmkwwEcel0zUbB5bz9WIIIEVlj45gU/FKAzXr0tsJc&#10;u55P1BXRiAThkKOCKsY2lzKUFVkME9cSJ+/HeYsxSW+k9tgnuG3kLMsW0mLNaaHClr4rKu/Fwyro&#10;DtPjTc+vd1PsovE93hqDXqn38fD1CSLSEP/Df+29VjBfwOt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TrFrBAAAA2wAAAA8AAAAAAAAAAAAAAAAAmAIAAGRycy9kb3du&#10;cmV2LnhtbFBLBQYAAAAABAAEAPUAAACGAw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2014</w:t>
                                      </w:r>
                                    </w:p>
                                  </w:txbxContent>
                                </v:textbox>
                              </v:rect>
                              <v:rect id="Rectangle 37" o:spid="_x0000_s1026" o:spt="1" style="position:absolute;left:1676400;top:3848100;height:266700;width:49530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JwcIA&#10;AADbAAAADwAAAGRycy9kb3ducmV2LnhtbESPQWsCMRSE74X+h/AEbzVrBVtWo0ih4qEHXaXn5+aZ&#10;Xdy8LEnc3f57Iwg9DjPzDbNcD7YRHflQO1YwnWQgiEunazYKTsfvt08QISJrbByTgj8KsF69viwx&#10;167nA3VFNCJBOOSooIqxzaUMZUUWw8S1xMm7OG8xJumN1B77BLeNfM+yubRYc1qosKWvisprcbMK&#10;up/p/qxnv1dTbKPxPZ4bg16p8WjYLEBEGuJ/+NneaQWzD3h8S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HwnBwgAAANsAAAAPAAAAAAAAAAAAAAAAAJgCAABkcnMvZG93&#10;bnJldi54bWxQSwUGAAAAAAQABAD1AAAAhw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2015</w:t>
                                      </w:r>
                                    </w:p>
                                  </w:txbxContent>
                                </v:textbox>
                              </v:rect>
                              <v:rect id="Rectangle 38" o:spid="_x0000_s1026" o:spt="1" style="position:absolute;left:2346960;top:3840480;height:266700;width:51816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ds78A&#10;AADbAAAADwAAAGRycy9kb3ducmV2LnhtbERPPWvDMBDdC/kP4gLdatk1lOJECSGQkCFD65bOZ+si&#10;m1gnI6m2+++rodDx8b63+8UOYiIfescKiiwHQdw63bNR8PlxenoFESKyxsExKfihAPvd6mGLlXYz&#10;v9NURyNSCIcKFXQxjpWUoe3IYsjcSJy4m/MWY4LeSO1xTuF2kM95/iIt9pwaOhzp2FF7r7+tgula&#10;vDW6/Lqb+hyNn7EZDHqlHtfLYQMi0hL/xX/ui1ZQprHpS/o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gJ2zvwAAANsAAAAPAAAAAAAAAAAAAAAAAJgCAABkcnMvZG93bnJl&#10;di54bWxQSwUGAAAAAAQABAD1AAAAhA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2016</w:t>
                                      </w:r>
                                    </w:p>
                                  </w:txbxContent>
                                </v:textbox>
                              </v:rect>
                              <v:rect id="Rectangle 39" o:spid="_x0000_s1026" o:spt="1" style="position:absolute;left:2964180;top:3848100;height:266700;width:55626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w4KMIA&#10;AADbAAAADwAAAGRycy9kb3ducmV2LnhtbESPQWsCMRSE74X+h/AEbzVrBWlXo0ih4qEHXaXn5+aZ&#10;Xdy8LEnc3f57Iwg9DjPzDbNcD7YRHflQO1YwnWQgiEunazYKTsfvtw8QISJrbByTgj8KsF69viwx&#10;167nA3VFNCJBOOSooIqxzaUMZUUWw8S1xMm7OG8xJumN1B77BLeNfM+yubRYc1qosKWvisprcbMK&#10;up/p/qxnv1dTbKPxPZ4bg16p8WjYLEBEGuJ/+NneaQWzT3h8S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zDgowgAAANsAAAAPAAAAAAAAAAAAAAAAAJgCAABkcnMvZG93&#10;bnJldi54bWxQSwUGAAAAAAQABAD1AAAAhw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2017</w:t>
                                      </w:r>
                                    </w:p>
                                  </w:txbxContent>
                                </v:textbox>
                              </v:rect>
                              <v:rect id="Rectangle 40" o:spid="_x0000_s1026" o:spt="1" style="position:absolute;left:3741420;top:3863340;height:289560;width:50292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DiyL8A&#10;AADbAAAADwAAAGRycy9kb3ducmV2LnhtbERPz2vCMBS+C/sfwhN209RNRKqpyGBjhx20G56fzTMt&#10;bV5KkrXdf78cBI8f3+/9YbKdGMiHxrGC1TIDQVw53bBR8PP9vtiCCBFZY+eYFPxRgEPxNNtjrt3I&#10;ZxrKaEQK4ZCjgjrGPpcyVDVZDEvXEyfu5rzFmKA3UnscU7jt5EuWbaTFhlNDjT291VS15a9VMHyt&#10;Tlf9emlN+RGNH/HaGfRKPc+n4w5EpCk+xHf3p1awTuvTl/QDZP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OLIvwAAANsAAAAPAAAAAAAAAAAAAAAAAJgCAABkcnMvZG93bnJl&#10;di54bWxQSwUGAAAAAAQABAD1AAAAhA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color w:val="000000"/>
                                          <w:sz w:val="22"/>
                                          <w:szCs w:val="22"/>
                                          <w:lang/>
                                        </w:rPr>
                                        <w:t>2018</w:t>
                                      </w:r>
                                    </w:p>
                                  </w:txbxContent>
                                </v:textbox>
                              </v:rect>
                            </v:group>
                            <v:group id="Group 19" o:spid="_x0000_s1026" o:spt="203" style="position:absolute;left:495300;top:1127760;height:2705100;width:4000440;" coordorigin="495300,1127760" coordsize="4000440,2705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f"/>
                              <v:group id="Group 20" o:spid="_x0000_s1026" o:spt="203" style="position:absolute;left:495300;top:1127760;height:2667000;width:4000440;" coordorigin="495300,1127760" coordsize="3383280,2636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f"/>
                                <v:line id="Straight Connector 27" o:spid="_x0000_s1026" o:spt="20" style="position:absolute;left:556260;top:1127760;height:2628900;width:762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9FLcQAAADbAAAADwAAAGRycy9kb3ducmV2LnhtbESPQWvCQBSE7wX/w/KE3urGHLRJ3YQi&#10;tPZkGyt4fWSfSdrs27C7avz3XUHocZiZb5hVOZpenMn5zrKC+SwBQVxb3XGjYP/99vQMwgdkjb1l&#10;UnAlD2UxeVhhru2FKzrvQiMihH2OCtoQhlxKX7dk0M/sQBy9o3UGQ5SukdrhJcJNL9MkWUiDHceF&#10;Fgdat1T/7k5GwQ9mm69TXV3l57tLq+ywrbIjKfU4HV9fQAQaw3/43v7QCtIl3L7EHy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v0UtxAAAANsAAAAPAAAAAAAAAAAA&#10;AAAAAKECAABkcnMvZG93bnJldi54bWxQSwUGAAAAAAQABAD5AAAAkgMAAAAA&#10;">
                                  <v:fill on="f" focussize="0,0"/>
                                  <v:stroke weight="1.5pt" color="#4A7EBB" joinstyle="round"/>
                                  <v:imagedata o:title=""/>
                                  <o:lock v:ext="edit" aspectratio="f"/>
                                </v:line>
                                <v:line id="Straight Connector 28" o:spid="_x0000_s1026" o:spt="20" style="position:absolute;left:571500;top:3749040;height:15240;width:330708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RX8AAAADbAAAADwAAAGRycy9kb3ducmV2LnhtbERPyWrDMBC9B/oPYgq9JXJ9KLUbJZRC&#10;l1MTJ4FeB2tiO7FGRpK3v48OhRwfb19vJ9OKgZxvLCt4XiUgiEurG64UnI6fy1cQPiBrbC2Tgpk8&#10;bDcPizXm2o5c0HAIlYgh7HNUUIfQ5VL6siaDfmU74sidrTMYInSV1A7HGG5amSbJizTYcGyosaOP&#10;msrroTcKLph97/uymOXuy6VF9vdbZGdS6ulxen8DEWgKd/G/+0crSOPY+CX+ALm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8g0V/AAAAA2wAAAA8AAAAAAAAAAAAAAAAA&#10;oQIAAGRycy9kb3ducmV2LnhtbFBLBQYAAAAABAAEAPkAAACOAwAAAAA=&#10;">
                                  <v:fill on="f" focussize="0,0"/>
                                  <v:stroke weight="1.5pt" color="#4A7EBB" joinstyle="round"/>
                                  <v:imagedata o:title=""/>
                                  <o:lock v:ext="edit" aspectratio="f"/>
                                </v:line>
                                <v:line id="Straight Connector 29" o:spid="_x0000_s1026" o:spt="20" style="position:absolute;left:502920;top:3108960;height:0;width:308610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8stMMAAADbAAAADwAAAGRycy9kb3ducmV2LnhtbESPzWrDMBCE74G8g9hCbolcF0riRgkh&#10;UOihB+cHkuNW2lqm1sq1VNt5+6hQ6HGYmW+Y9XZ0jeipC7VnBY+LDASx9qbmSsH59DpfgggR2WDj&#10;mRTcKMB2M52ssTB+4AP1x1iJBOFQoAIbY1tIGbQlh2HhW+LkffrOYUyyq6TpcEhw18g8y56lw5rT&#10;gsWW9pb01/HHKbhYfC9L/RHJP1132lTG+O+VUrOHcfcCItIY/8N/7TejIF/B75f0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vLLTDAAAA2wAAAA8AAAAAAAAAAAAA&#10;AAAAoQIAAGRycy9kb3ducmV2LnhtbFBLBQYAAAAABAAEAPkAAACRAwAAAAA=&#10;">
                                  <v:fill on="f" focussize="0,0"/>
                                  <v:stroke color="#4A7EBB" joinstyle="round"/>
                                  <v:imagedata o:title=""/>
                                  <o:lock v:ext="edit" aspectratio="f"/>
                                </v:line>
                                <v:line id="Straight Connector 30" o:spid="_x0000_s1026" o:spt="20" style="position:absolute;left:502920;top:2019300;height:0;width:308610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wT9MAAAADbAAAADwAAAGRycy9kb3ducmV2LnhtbERPu2rDMBTdC/kHcQPZark1hNSJEkKg&#10;0CGD84B2vJVuLFPryrFU2/37aih0PJz3Zje5VgzUh8azgqcsB0GsvWm4VnC9vD6uQISIbLD1TAp+&#10;KMBuO3vYYGn8yCcazrEWKYRDiQpsjF0pZdCWHIbMd8SJu/neYUywr6XpcUzhrpXPeb6UDhtODRY7&#10;OljSX+dvp+Dd4rGq9GckX3zstamN8fcXpRbzab8GEWmK/+I/95tRUKT16Uv6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ME/TAAAAA2wAAAA8AAAAAAAAAAAAAAAAA&#10;oQIAAGRycy9kb3ducmV2LnhtbFBLBQYAAAAABAAEAPkAAACOAwAAAAA=&#10;">
                                  <v:fill on="f" focussize="0,0"/>
                                  <v:stroke color="#4A7EBB" joinstyle="round"/>
                                  <v:imagedata o:title=""/>
                                  <o:lock v:ext="edit" aspectratio="f"/>
                                </v:line>
                                <v:line id="Straight Connector 31" o:spid="_x0000_s1026" o:spt="20" style="position:absolute;left:502920;top:1653540;height:0;width:308610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C2b8MAAADbAAAADwAAAGRycy9kb3ducmV2LnhtbESPQWvCQBSE70L/w/IK3nRjA0Wjq0ih&#10;0EMPqQp6fO4+s6HZt2l2m8R/3y0Uehxm5htmsxtdI3rqQu1ZwWKegSDW3tRcKTgdX2dLECEiG2w8&#10;k4I7BdhtHyYbLIwf+IP6Q6xEgnAoUIGNsS2kDNqSwzD3LXHybr5zGJPsKmk6HBLcNfIpy56lw5rT&#10;gsWWXizpz8O3U3C2+F6W+hrJ55e9NpUx/mul1PRx3K9BRBrjf/iv/WYU5Av4/ZJ+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1Atm/DAAAA2wAAAA8AAAAAAAAAAAAA&#10;AAAAoQIAAGRycy9kb3ducmV2LnhtbFBLBQYAAAAABAAEAPkAAACRAwAAAAA=&#10;">
                                  <v:fill on="f" focussize="0,0"/>
                                  <v:stroke color="#4A7EBB" joinstyle="round"/>
                                  <v:imagedata o:title=""/>
                                  <o:lock v:ext="edit" aspectratio="f"/>
                                </v:line>
                                <v:line id="Straight Connector 32" o:spid="_x0000_s1026" o:spt="20" style="position:absolute;left:510540;top:1295400;height:0;width:308610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oGMMAAADbAAAADwAAAGRycy9kb3ducmV2LnhtbESPQWvCQBSE74X+h+UVvDWbKkgbs4oI&#10;goceUivU43P3mQ3Nvo3ZrYn/visUehxm5humXI2uFVfqQ+NZwUuWgyDW3jRcKzh8bp9fQYSIbLD1&#10;TApuFGC1fHwosTB+4A+67mMtEoRDgQpsjF0hZdCWHIbMd8TJO/veYUyyr6XpcUhw18ppns+lw4bT&#10;gsWONpb09/7HKfiy+F5V+hTJz45rbWpj/OVNqcnTuF6AiDTG//Bfe2cUzKZw/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SKBjDAAAA2wAAAA8AAAAAAAAAAAAA&#10;AAAAoQIAAGRycy9kb3ducmV2LnhtbFBLBQYAAAAABAAEAPkAAACRAwAAAAA=&#10;">
                                  <v:fill on="f" focussize="0,0"/>
                                  <v:stroke color="#4A7EBB" joinstyle="round"/>
                                  <v:imagedata o:title=""/>
                                  <o:lock v:ext="edit" aspectratio="f"/>
                                </v:line>
                                <v:line id="Straight Connector 33" o:spid="_x0000_s1026" o:spt="20" style="position:absolute;left:495300;top:2758440;height:0;width:308610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6Ng8MAAADbAAAADwAAAGRycy9kb3ducmV2LnhtbESPQWsCMRSE7wX/Q3iF3mq2Lki7GpdF&#10;EDx4sLbQHp/Jc7O4eVk3Ubf/vhEEj8PMfMPMy8G14kJ9aDwreBtnIIi1Nw3XCr6/Vq/vIEJENth6&#10;JgV/FKBcjJ7mWBh/5U+67GItEoRDgQpsjF0hZdCWHIax74iTd/C9w5hkX0vT4zXBXSsnWTaVDhtO&#10;CxY7WlrSx93ZKfixuNlu9T6Sz38rbWpj/OlDqZfnoZqBiDTER/jeXhsFeQ63L+k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ejYPDAAAA2wAAAA8AAAAAAAAAAAAA&#10;AAAAoQIAAGRycy9kb3ducmV2LnhtbFBLBQYAAAAABAAEAPkAAACRAwAAAAA=&#10;">
                                  <v:fill on="f" focussize="0,0"/>
                                  <v:stroke color="#4A7EBB" joinstyle="round"/>
                                  <v:imagedata o:title=""/>
                                  <o:lock v:ext="edit" aspectratio="f"/>
                                </v:line>
                                <v:line id="Straight Connector 34" o:spid="_x0000_s1026" o:spt="20" style="position:absolute;left:502920;top:2400300;height:0;width:308610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cV98QAAADbAAAADwAAAGRycy9kb3ducmV2LnhtbESPzWrDMBCE74G8g9hAb7HcpoTGiWJM&#10;oNBDD/kptMeNtLFMrZVjqYn79lGhkOMwM98wq3JwrbhQHxrPCh6zHASx9qbhWsHH4XX6AiJEZIOt&#10;Z1LwSwHK9Xi0wsL4K+/oso+1SBAOBSqwMXaFlEFbchgy3xEn7+R7hzHJvpamx2uCu1Y+5flcOmw4&#10;LVjsaGNJf+9/nIJPi+/brT5G8rOvSpvaGH9eKPUwGaoliEhDvIf/229GwewZ/r6kH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NxX3xAAAANsAAAAPAAAAAAAAAAAA&#10;AAAAAKECAABkcnMvZG93bnJldi54bWxQSwUGAAAAAAQABAD5AAAAkgMAAAAA&#10;">
                                  <v:fill on="f" focussize="0,0"/>
                                  <v:stroke color="#4A7EBB" joinstyle="round"/>
                                  <v:imagedata o:title=""/>
                                  <o:lock v:ext="edit" aspectratio="f"/>
                                </v:line>
                                <v:line id="Straight Connector 35" o:spid="_x0000_s1026" o:spt="20" style="position:absolute;left:510540;top:3489960;height:0;width:308610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wbMQAAADbAAAADwAAAGRycy9kb3ducmV2LnhtbESPzWrDMBCE74G8g9hAb7HchobGiWJM&#10;oNBDD/kptMeNtLFMrZVjqYn79lGhkOMwM98wq3JwrbhQHxrPCh6zHASx9qbhWsHH4XX6AiJEZIOt&#10;Z1LwSwHK9Xi0wsL4K+/oso+1SBAOBSqwMXaFlEFbchgy3xEn7+R7hzHJvpamx2uCu1Y+5flcOmw4&#10;LVjsaGNJf+9/nIJPi+/brT5G8rOvSpvaGH9eKPUwGaoliEhDvIf/229GwewZ/r6kH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7BsxAAAANsAAAAPAAAAAAAAAAAA&#10;AAAAAKECAABkcnMvZG93bnJldi54bWxQSwUGAAAAAAQABAD5AAAAkgMAAAAA&#10;">
                                  <v:fill on="f" focussize="0,0"/>
                                  <v:stroke color="#4A7EBB" joinstyle="round"/>
                                  <v:imagedata o:title=""/>
                                  <o:lock v:ext="edit" aspectratio="f"/>
                                </v:line>
                              </v:group>
                              <v:group id="Group 21" o:spid="_x0000_s1026" o:spt="203" style="position:absolute;left:1143000;top:3741420;height:91440;width:2857500;" coordorigin="1143000,3741420" coordsize="285750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f"/>
                                <v:line id="Straight Connector 22" o:spid="_x0000_s1026" o:spt="20" style="position:absolute;left:1143000;top:3741420;height:68580;width: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u+xcMAAADbAAAADwAAAGRycy9kb3ducmV2LnhtbESPQWsCMRSE7wX/Q3iF3mq2K4jdGpdF&#10;EDx4sCrY42vyulm6eVk3Ubf/vhEEj8PMfMPMy8G14kJ9aDwreBtnIIi1Nw3XCg771esMRIjIBlvP&#10;pOCPApSL0dMcC+Ov/EmXXaxFgnAoUIGNsSukDNqSwzD2HXHyfnzvMCbZ19L0eE1w18o8y6bSYcNp&#10;wWJHS0v6d3d2Co4WN9ut/o7kJ1+VNrUx/vSu1MvzUH2AiDTER/jeXhsFeQ63L+k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LvsXDAAAA2wAAAA8AAAAAAAAAAAAA&#10;AAAAoQIAAGRycy9kb3ducmV2LnhtbFBLBQYAAAAABAAEAPkAAACRAwAAAAA=&#10;">
                                  <v:fill on="f" focussize="0,0"/>
                                  <v:stroke color="#4A7EBB" joinstyle="round"/>
                                  <v:imagedata o:title=""/>
                                  <o:lock v:ext="edit" aspectratio="f"/>
                                </v:line>
                                <v:line id="Straight Connector 23" o:spid="_x0000_s1026" o:spt="20" style="position:absolute;left:1920240;top:3756660;height:68580;width: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bXsMAAADbAAAADwAAAGRycy9kb3ducmV2LnhtbESPQWvCQBSE74X+h+UVvDWbKkgbs4oI&#10;goceUivU43P3mQ3Nvo3ZrYn/visUehxm5humXI2uFVfqQ+NZwUuWgyDW3jRcKzh8bp9fQYSIbLD1&#10;TApuFGC1fHwosTB+4A+67mMtEoRDgQpsjF0hZdCWHIbMd8TJO/veYUyyr6XpcUhw18ppns+lw4bT&#10;gsWONpb09/7HKfiy+F5V+hTJz45rbWpj/OVNqcnTuF6AiDTG//Bfe2cUTGdw/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HG17DAAAA2wAAAA8AAAAAAAAAAAAA&#10;AAAAoQIAAGRycy9kb3ducmV2LnhtbFBLBQYAAAAABAAEAPkAAACRAwAAAAA=&#10;">
                                  <v:fill on="f" focussize="0,0"/>
                                  <v:stroke color="#4A7EBB" joinstyle="round"/>
                                  <v:imagedata o:title=""/>
                                  <o:lock v:ext="edit" aspectratio="f"/>
                                </v:line>
                                <v:line id="Straight Connector 24" o:spid="_x0000_s1026" o:spt="20" style="position:absolute;left:2583180;top:3756660;height:68580;width: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6DKsIAAADbAAAADwAAAGRycy9kb3ducmV2LnhtbESPT2sCMRTE7wW/Q3iCt5r1D8VujSKC&#10;4MGDVUGPr8nrZnHzsm6irt++EYQeh5n5DTOdt64SN2pC6VnBoJ+BINbelFwoOOxX7xMQISIbrDyT&#10;ggcFmM86b1PMjb/zN912sRAJwiFHBTbGOpcyaEsOQ9/XxMn79Y3DmGRTSNPgPcFdJYdZ9iEdlpwW&#10;LNa0tKTPu6tTcLS42W71TyQ/Oi20KYzxl0+let128QUiUhv/w6/22igYjuH5Jf0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6DKsIAAADbAAAADwAAAAAAAAAAAAAA&#10;AAChAgAAZHJzL2Rvd25yZXYueG1sUEsFBgAAAAAEAAQA+QAAAJADAAAAAA==&#10;">
                                  <v:fill on="f" focussize="0,0"/>
                                  <v:stroke color="#4A7EBB" joinstyle="round"/>
                                  <v:imagedata o:title=""/>
                                  <o:lock v:ext="edit" aspectratio="f"/>
                                </v:line>
                                <v:line id="Straight Connector 25" o:spid="_x0000_s1026" o:spt="20" style="position:absolute;left:3261360;top:3756660;height:68580;width: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ImscIAAADbAAAADwAAAGRycy9kb3ducmV2LnhtbESPQWsCMRSE7wX/Q3iCt5pVsditUUQQ&#10;PHiwKujxNXndLG5e1k3U9d83gtDjMDPfMNN56ypxoyaUnhUM+hkIYu1NyYWCw371PgERIrLByjMp&#10;eFCA+azzNsXc+Dt/020XC5EgHHJUYGOscymDtuQw9H1NnLxf3ziMSTaFNA3eE9xVcphlH9JhyWnB&#10;Yk1LS/q8uzoFR4ub7Vb/RPKj00Kbwhh/+VSq120XXyAitfE//GqvjYLhGJ5f0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ImscIAAADbAAAADwAAAAAAAAAAAAAA&#10;AAChAgAAZHJzL2Rvd25yZXYueG1sUEsFBgAAAAAEAAQA+QAAAJADAAAAAA==&#10;">
                                  <v:fill on="f" focussize="0,0"/>
                                  <v:stroke color="#4A7EBB" joinstyle="round"/>
                                  <v:imagedata o:title=""/>
                                  <o:lock v:ext="edit" aspectratio="f"/>
                                </v:line>
                                <v:line id="Straight Connector 26" o:spid="_x0000_s1026" o:spt="20" style="position:absolute;left:4000500;top:3764280;height:68580;width:0;"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C4xsMAAADbAAAADwAAAGRycy9kb3ducmV2LnhtbESPQWvCQBSE70L/w/IKvemmFkKNriJC&#10;oYceohX0+Nx9ZkOzb2N2m6T/visUehxm5htmtRldI3rqQu1ZwfMsA0Gsvam5UnD8fJu+gggR2WDj&#10;mRT8UIDN+mGywsL4gffUH2IlEoRDgQpsjG0hZdCWHIaZb4mTd/Wdw5hkV0nT4ZDgrpHzLMulw5rT&#10;gsWWdpb01+HbKThZ/ChLfYnkX85bbSpj/G2h1NPjuF2CiDTG//Bf+90omOdw/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wuMbDAAAA2wAAAA8AAAAAAAAAAAAA&#10;AAAAoQIAAGRycy9kb3ducmV2LnhtbFBLBQYAAAAABAAEAPkAAACRAwAAAAA=&#10;">
                                  <v:fill on="f" focussize="0,0"/>
                                  <v:stroke color="#4A7EBB" joinstyle="round"/>
                                  <v:imagedata o:title=""/>
                                  <o:lock v:ext="edit" aspectratio="f"/>
                                </v:line>
                              </v:group>
                            </v:group>
                          </v:group>
                        </v:group>
                        <v:line id="Straight Connector 14" o:spid="_x0000_s1026" o:spt="20" style="position:absolute;left:1920240;top:2773680;height:3612;width:2079625;"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gPhsIAAADbAAAADwAAAGRycy9kb3ducmV2LnhtbERPTWvCQBC9F/wPywi9lLpRVEp0FTEU&#10;eujFKHodsmMSzc6G3TWm/fVuoeBtHu9zluveNKIj52vLCsajBARxYXXNpYLD/vP9A4QPyBoby6Tg&#10;hzysV4OXJaba3nlHXR5KEUPYp6igCqFNpfRFRQb9yLbEkTtbZzBE6EqpHd5juGnkJEnm0mDNsaHC&#10;lrYVFdf8ZhTk2TG4yymb29ls+vbNv1nnJ3ulXof9ZgEiUB+e4n/3l47zp/D3Szx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gPhsIAAADbAAAADwAAAAAAAAAAAAAA&#10;AAChAgAAZHJzL2Rvd25yZXYueG1sUEsFBgAAAAAEAAQA+QAAAJADAAAAAA==&#10;">
                          <v:fill on="f" focussize="0,0"/>
                          <v:stroke weight="1.75pt" color="#4A7EBB" joinstyle="round"/>
                          <v:imagedata o:title=""/>
                          <o:lock v:ext="edit" aspectratio="f"/>
                        </v:line>
                        <v:line id="Straight Connector 15" o:spid="_x0000_s1026" o:spt="20" style="position:absolute;left:1120140;top:2781301;flip:y;height:335323;width:800735;" o:connectortype="straight" filled="f" stroked="t" insetpen="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WpScIAAADbAAAADwAAAGRycy9kb3ducmV2LnhtbERPS2vCQBC+C/0PyxR6001FrURXKb7o&#10;oQiNXryN2TEJZmfD7laTf98tCN7m43vOfNmaWtzI+cqygvdBAoI4t7riQsHxsO1PQfiArLG2TAo6&#10;8rBcvPTmmGp75x+6ZaEQMYR9igrKEJpUSp+XZNAPbEMcuYt1BkOErpDa4T2Gm1oOk2QiDVYcG0ps&#10;aFVSfs1+jYJ1t3G2mnyMOrfbn7fanb5HWaPU22v7OQMRqA1P8cP9peP8Mfz/Eg+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WpScIAAADbAAAADwAAAAAAAAAAAAAA&#10;AAChAgAAZHJzL2Rvd25yZXYueG1sUEsFBgAAAAAEAAQA+QAAAJADAAAAAA==&#10;">
                          <v:fill on="f" focussize="0,0"/>
                          <v:stroke weight="1.75pt" color="#4A7EBB" joinstyle="round"/>
                          <v:imagedata o:title=""/>
                          <o:lock v:ext="edit" aspectratio="f"/>
                        </v:line>
                      </v:group>
                      <v:group id="Group 10" o:spid="_x0000_s1026" o:spt="203" style="position:absolute;left:60960;top:769620;height:3177540;width:5455920;" coordorigin="60960,769620" coordsize="5455920,3177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f"/>
                        <v:rect id="Rectangle 11" o:spid="_x0000_s1026" o:spt="1" style="position:absolute;left:60960;top:769620;height:320040;width:102108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9oTsAA&#10;AADbAAAADwAAAGRycy9kb3ducmV2LnhtbERPPWvDMBDdC/kP4gLZGtkNlOJGMaWQkCFD64bMF+sq&#10;G1snI6m28++jQqHbPd7nbcvZ9mIkH1rHCvJ1BoK4drplo+D8tX98AREissbeMSm4UYByt3jYYqHd&#10;xJ80VtGIFMKhQAVNjEMhZagbshjWbiBO3LfzFmOC3kjtcUrhtpdPWfYsLbacGhoc6L2huqt+rILx&#10;lH9c9ebSmeoQjZ/w2hv0Sq2W89sriEhz/Bf/uY86zc/h95d0gN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9oTsAAAADbAAAADwAAAAAAAAAAAAAAAACYAgAAZHJzL2Rvd25y&#10;ZXYueG1sUEsFBgAAAAAEAAQA9QAAAIUDA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b/>
                                    <w:bCs/>
                                    <w:color w:val="000000"/>
                                    <w:sz w:val="22"/>
                                    <w:szCs w:val="22"/>
                                    <w:lang/>
                                  </w:rPr>
                                  <w:t>Predikat</w:t>
                                </w:r>
                              </w:p>
                            </w:txbxContent>
                          </v:textbox>
                        </v:rect>
                        <v:rect id="Rectangle 12" o:spid="_x0000_s1026" o:spt="1" style="position:absolute;left:4495800;top:3627120;height:320040;width:102108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32OcAA&#10;AADbAAAADwAAAGRycy9kb3ducmV2LnhtbERPTWvCQBC9F/wPywi91Y0WSoluRASLBw9tKp7H7LgJ&#10;yc6G3W0S/71bKPQ2j/c5m+1kOzGQD41jBctFBoK4crpho+D8fXh5BxEissbOMSm4U4BtMXvaYK7d&#10;yF80lNGIFMIhRwV1jH0uZahqshgWridO3M15izFBb6T2OKZw28lVlr1Jiw2nhhp72tdUteWPVTCc&#10;lp9X/XppTfkRjR/x2hn0Sj3Pp90aRKQp/ov/3Eed5q/g95d0gCw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32OcAAAADbAAAADwAAAAAAAAAAAAAAAACYAgAAZHJzL2Rvd25y&#10;ZXYueG1sUEsFBgAAAAAEAAQA9QAAAIUDA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b/>
                                    <w:bCs/>
                                    <w:color w:val="000000"/>
                                    <w:sz w:val="22"/>
                                    <w:szCs w:val="22"/>
                                    <w:lang/>
                                  </w:rPr>
                                  <w:t>Tahun</w:t>
                                </w:r>
                              </w:p>
                            </w:txbxContent>
                          </v:textbox>
                        </v:rect>
                      </v:group>
                    </v:group>
                  </v:group>
                </v:group>
                <v:rect id="Rectangle 4" o:spid="_x0000_s1026" o:spt="1" style="position:absolute;left:342900;top:0;height:624840;width:4914900;v-text-anchor:middle;" fillcolor="#6D6D6D" filled="t" stroked="f" insetpen="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7NBsIA&#10;AADaAAAADwAAAGRycy9kb3ducmV2LnhtbESPwWrDMBBE74X+g9hCb42cNJTiWA4hkJBDD61Tct5Y&#10;G9nEWhlJsd2/rwKFHoeZecMU68l2YiAfWscK5rMMBHHtdMtGwfdx9/IOIkRkjZ1jUvBDAdbl40OB&#10;uXYjf9FQRSMShEOOCpoY+1zKUDdkMcxcT5y8i/MWY5LeSO1xTHDbyUWWvUmLLaeFBnvaNlRfq5tV&#10;MHzMP8/69XQ11T4aP+K5M+iVen6aNisQkab4H/5rH7SCJdyvp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s0GwgAAANoAAAAPAAAAAAAAAAAAAAAAAJgCAABkcnMvZG93&#10;bnJldi54bWxQSwUGAAAAAAQABAD1AAAAhwMAAAAA&#10;">
                  <v:fill on="t" focussize="0,0"/>
                  <v:stroke on="f" weight="2pt"/>
                  <v:imagedata o:title=""/>
                  <o:lock v:ext="edit" aspectratio="f"/>
                  <v:textbox>
                    <w:txbxContent>
                      <w:p>
                        <w:pPr>
                          <w:pStyle w:val="16"/>
                          <w:spacing w:before="0" w:beforeAutospacing="0" w:after="200" w:afterAutospacing="0" w:line="276" w:lineRule="auto"/>
                          <w:jc w:val="center"/>
                        </w:pPr>
                        <w:r>
                          <w:rPr>
                            <w:rFonts w:ascii="Calibri" w:hAnsi="Calibri" w:eastAsia="Calibri"/>
                            <w:b/>
                            <w:bCs/>
                            <w:color w:val="000000"/>
                            <w:sz w:val="32"/>
                            <w:szCs w:val="32"/>
                            <w:lang/>
                          </w:rPr>
                          <w:t>Predikat SAKIP Pemerintah Kota Padang Panjang</w:t>
                        </w:r>
                      </w:p>
                    </w:txbxContent>
                  </v:textbox>
                </v:rect>
              </v:group>
            </w:pict>
          </mc:Fallback>
        </mc:AlternateContent>
      </w: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ind w:left="1134"/>
        <w:jc w:val="both"/>
        <w:rPr>
          <w:rFonts w:ascii="Bookman Old Style" w:hAnsi="Bookman Old Style" w:cs="Arial"/>
        </w:rPr>
      </w:pPr>
    </w:p>
    <w:p>
      <w:pPr>
        <w:pStyle w:val="87"/>
        <w:spacing w:after="0" w:line="360" w:lineRule="auto"/>
        <w:ind w:left="1134"/>
        <w:jc w:val="both"/>
        <w:rPr>
          <w:rFonts w:ascii="Bookman Old Style" w:hAnsi="Bookman Old Style" w:cs="Arial"/>
        </w:rPr>
      </w:pPr>
    </w:p>
    <w:p>
      <w:pPr>
        <w:pStyle w:val="87"/>
        <w:spacing w:after="0" w:line="360" w:lineRule="auto"/>
        <w:ind w:left="1134"/>
        <w:jc w:val="both"/>
        <w:rPr>
          <w:rFonts w:ascii="Bookman Old Style" w:hAnsi="Bookman Old Style" w:cs="Arial"/>
          <w:lang w:val="fi-FI"/>
        </w:rPr>
      </w:pPr>
    </w:p>
    <w:p>
      <w:pPr>
        <w:pStyle w:val="87"/>
        <w:numPr>
          <w:ilvl w:val="1"/>
          <w:numId w:val="30"/>
        </w:numPr>
        <w:spacing w:after="0" w:line="360" w:lineRule="auto"/>
        <w:ind w:left="1134"/>
        <w:jc w:val="both"/>
        <w:rPr>
          <w:rFonts w:ascii="Bookman Old Style" w:hAnsi="Bookman Old Style" w:cs="Arial"/>
          <w:lang w:val="fi-FI"/>
        </w:rPr>
      </w:pPr>
      <w:r>
        <w:rPr>
          <w:rFonts w:ascii="Bookman Old Style" w:hAnsi="Bookman Old Style" w:cs="Arial"/>
        </w:rPr>
        <w:t>Permasalahan terakhir yang menghambat capaian kinerja Inspektorat adalah Level Tata Kelola APIP pada Pemerintah Kota Padang Panjang masih berada pada Level 3 (dengan catatan). Hal ini disebabkan karena j</w:t>
      </w:r>
      <w:r>
        <w:rPr>
          <w:rFonts w:ascii="Bookman Old Style" w:hAnsi="Bookman Old Style" w:cs="Arial"/>
          <w:lang w:val="fi-FI"/>
        </w:rPr>
        <w:t xml:space="preserve">umlah dan kualitas pengawas yang profesional belum memadai. Keterbatasan </w:t>
      </w:r>
      <w:r>
        <w:rPr>
          <w:rFonts w:ascii="Bookman Old Style" w:hAnsi="Bookman Old Style" w:cs="Arial"/>
        </w:rPr>
        <w:t>t</w:t>
      </w:r>
      <w:r>
        <w:rPr>
          <w:rFonts w:ascii="Bookman Old Style" w:hAnsi="Bookman Old Style" w:cs="Arial"/>
          <w:lang w:val="fi-FI"/>
        </w:rPr>
        <w:t xml:space="preserve">enaga/aparat pengawas yang profesional sangat mempengaruhi kinerja dan kualitas pengawasan. Beban kerja pemeriksaan sangat berat, karena jumlah tenaga pemeriksa terbatas dengan jumlah </w:t>
      </w:r>
      <w:r>
        <w:rPr>
          <w:rFonts w:ascii="Bookman Old Style" w:hAnsi="Bookman Old Style" w:cs="Arial"/>
        </w:rPr>
        <w:t>Objek Pemeriksaan (Obrik)</w:t>
      </w:r>
      <w:r>
        <w:rPr>
          <w:rFonts w:ascii="Bookman Old Style" w:hAnsi="Bookman Old Style" w:cs="Arial"/>
          <w:lang w:val="fi-FI"/>
        </w:rPr>
        <w:t xml:space="preserve"> yang banyak ditambah dengan Tindak Lanjut Hasil Pemeriksaan</w:t>
      </w:r>
      <w:r>
        <w:rPr>
          <w:rFonts w:ascii="Bookman Old Style" w:hAnsi="Bookman Old Style" w:cs="Arial"/>
        </w:rPr>
        <w:t>,</w:t>
      </w:r>
      <w:r>
        <w:rPr>
          <w:rFonts w:ascii="Bookman Old Style" w:hAnsi="Bookman Old Style" w:cs="Arial"/>
          <w:lang w:val="fi-FI"/>
        </w:rPr>
        <w:t xml:space="preserve"> baik Pemeriksaan Inspektorat Kota maupun terhadap </w:t>
      </w:r>
      <w:r>
        <w:rPr>
          <w:rFonts w:ascii="Bookman Old Style" w:hAnsi="Bookman Old Style" w:cs="Arial"/>
        </w:rPr>
        <w:t xml:space="preserve">hasil </w:t>
      </w:r>
      <w:r>
        <w:rPr>
          <w:rFonts w:ascii="Bookman Old Style" w:hAnsi="Bookman Old Style" w:cs="Arial"/>
          <w:lang w:val="fi-FI"/>
        </w:rPr>
        <w:t>pemeriksaan</w:t>
      </w:r>
      <w:r>
        <w:rPr>
          <w:rFonts w:ascii="Bookman Old Style" w:hAnsi="Bookman Old Style" w:cs="Arial"/>
        </w:rPr>
        <w:t xml:space="preserve"> BPKP, Inspektorat Propinsi, maupun hasil pemeriksaan </w:t>
      </w:r>
      <w:r>
        <w:rPr>
          <w:rFonts w:ascii="Bookman Old Style" w:hAnsi="Bookman Old Style" w:cs="Arial"/>
          <w:lang w:val="fi-FI"/>
        </w:rPr>
        <w:t>BPK-RI, serta Pemeriksaan Khusus/Kasus dan pengaduan masyarakat.</w:t>
      </w:r>
      <w:r>
        <w:rPr>
          <w:rFonts w:ascii="Bookman Old Style" w:hAnsi="Bookman Old Style" w:cs="Arial"/>
        </w:rPr>
        <w:t xml:space="preserve"> Selain hal tersebut diatas, k</w:t>
      </w:r>
      <w:r>
        <w:rPr>
          <w:rFonts w:ascii="Bookman Old Style" w:hAnsi="Bookman Old Style" w:cs="Arial"/>
          <w:lang w:val="fi-FI"/>
        </w:rPr>
        <w:t>urangnya sarana dan prasarana yang representatif antara lain kendaraan operasional untuk pelaksanaan tugas pengawasan dan pe</w:t>
      </w:r>
      <w:r>
        <w:rPr>
          <w:rFonts w:ascii="Bookman Old Style" w:hAnsi="Bookman Old Style" w:cs="Arial"/>
        </w:rPr>
        <w:t>meriksaa</w:t>
      </w:r>
      <w:r>
        <w:rPr>
          <w:rFonts w:ascii="Bookman Old Style" w:hAnsi="Bookman Old Style" w:cs="Arial"/>
          <w:lang w:val="fi-FI"/>
        </w:rPr>
        <w:t xml:space="preserve">n </w:t>
      </w:r>
      <w:r>
        <w:rPr>
          <w:rFonts w:ascii="Bookman Old Style" w:hAnsi="Bookman Old Style" w:cs="Arial"/>
        </w:rPr>
        <w:t>fisik ke</w:t>
      </w:r>
      <w:r>
        <w:rPr>
          <w:rFonts w:ascii="Bookman Old Style" w:hAnsi="Bookman Old Style" w:cs="Arial"/>
          <w:lang w:val="fi-FI"/>
        </w:rPr>
        <w:t xml:space="preserve">lapangan </w:t>
      </w:r>
      <w:r>
        <w:rPr>
          <w:rFonts w:ascii="Bookman Old Style" w:hAnsi="Bookman Old Style" w:cs="Arial"/>
        </w:rPr>
        <w:t>dengan jadwal</w:t>
      </w:r>
      <w:r>
        <w:rPr>
          <w:rFonts w:ascii="Bookman Old Style" w:hAnsi="Bookman Old Style" w:cs="Arial"/>
          <w:lang w:val="fi-FI"/>
        </w:rPr>
        <w:t xml:space="preserve"> yang sama dengan tim </w:t>
      </w:r>
      <w:r>
        <w:rPr>
          <w:rFonts w:ascii="Bookman Old Style" w:hAnsi="Bookman Old Style" w:cs="Arial"/>
        </w:rPr>
        <w:t>pemeriksa pada</w:t>
      </w:r>
      <w:r>
        <w:rPr>
          <w:rFonts w:ascii="Bookman Old Style" w:hAnsi="Bookman Old Style" w:cs="Arial"/>
          <w:lang w:val="fi-FI"/>
        </w:rPr>
        <w:t xml:space="preserve"> </w:t>
      </w:r>
      <w:r>
        <w:rPr>
          <w:rFonts w:ascii="Bookman Old Style" w:hAnsi="Bookman Old Style" w:cs="Arial"/>
        </w:rPr>
        <w:t>Objek Pemeriksaan</w:t>
      </w:r>
      <w:r>
        <w:rPr>
          <w:rFonts w:ascii="Bookman Old Style" w:hAnsi="Bookman Old Style" w:cs="Arial"/>
          <w:lang w:val="fi-FI"/>
        </w:rPr>
        <w:t xml:space="preserve"> yang berbeda</w:t>
      </w:r>
      <w:r>
        <w:rPr>
          <w:rFonts w:ascii="Bookman Old Style" w:hAnsi="Bookman Old Style" w:cs="Arial"/>
        </w:rPr>
        <w:t>, dan adanya urusan dinas keluar kota, dan kurang memadainya ruangan Gedung Kantor jika dibandingkan dengan jumlah personil yang ada.</w:t>
      </w:r>
    </w:p>
    <w:p>
      <w:pPr>
        <w:pStyle w:val="87"/>
        <w:spacing w:after="0" w:line="360" w:lineRule="auto"/>
        <w:ind w:left="1134"/>
        <w:jc w:val="both"/>
        <w:rPr>
          <w:rFonts w:ascii="Bookman Old Style" w:hAnsi="Bookman Old Style" w:cs="Arial"/>
          <w:lang w:val="fi-FI"/>
        </w:rPr>
      </w:pPr>
    </w:p>
    <w:p>
      <w:pPr>
        <w:pStyle w:val="87"/>
        <w:spacing w:after="0" w:line="360" w:lineRule="auto"/>
        <w:jc w:val="both"/>
        <w:rPr>
          <w:rFonts w:ascii="Bookman Old Style" w:hAnsi="Bookman Old Style" w:cs="Arial"/>
        </w:rPr>
      </w:pPr>
      <w:r>
        <w:rPr>
          <w:rFonts w:ascii="Bookman Old Style" w:hAnsi="Bookman Old Style"/>
        </w:rPr>
        <w:t xml:space="preserve">         </w:t>
      </w:r>
      <w:r>
        <w:rPr>
          <w:rFonts w:ascii="Bookman Old Style" w:hAnsi="Bookman Old Style"/>
          <w:lang w:eastAsia="id-ID"/>
        </w:rPr>
        <w:object>
          <v:shape id="_x0000_i1033" o:spt="75" type="#_x0000_t75" style="height:245.3pt;width:407.1pt;" o:ole="t" filled="f" stroked="f" coordsize="21600,21600">
            <v:path/>
            <v:fill on="f" focussize="0,0"/>
            <v:stroke on="f"/>
            <v:imagedata r:id="rId21" o:title=""/>
            <o:lock v:ext="edit" grouping="f" rotation="f" text="f" aspectratio="f"/>
            <w10:wrap type="none"/>
            <w10:anchorlock/>
          </v:shape>
          <o:OLEObject Type="Embed" ProgID="Excel.Chart.8" ShapeID="_x0000_i1033" DrawAspect="Content" ObjectID="_1468075732" r:id="rId20">
            <o:LockedField>false</o:LockedField>
          </o:OLEObject>
        </w:object>
      </w:r>
    </w:p>
    <w:p>
      <w:pPr>
        <w:pStyle w:val="87"/>
        <w:spacing w:before="120"/>
        <w:ind w:left="1134"/>
        <w:jc w:val="both"/>
        <w:rPr>
          <w:rFonts w:ascii="Bookman Old Style" w:hAnsi="Bookman Old Style" w:cs="Arial"/>
        </w:rPr>
      </w:pPr>
    </w:p>
    <w:p>
      <w:pPr>
        <w:pStyle w:val="87"/>
        <w:tabs>
          <w:tab w:val="left" w:pos="709"/>
        </w:tabs>
        <w:spacing w:line="360" w:lineRule="auto"/>
        <w:ind w:left="709" w:hanging="567"/>
        <w:jc w:val="both"/>
        <w:rPr>
          <w:rFonts w:ascii="Bookman Old Style" w:hAnsi="Bookman Old Style" w:cs="Arial"/>
          <w:b/>
        </w:rPr>
      </w:pPr>
      <w:r>
        <w:rPr>
          <w:rFonts w:ascii="Bookman Old Style" w:hAnsi="Bookman Old Style" w:cs="Arial"/>
          <w:b/>
        </w:rPr>
        <w:t xml:space="preserve">3.2. </w:t>
      </w:r>
      <w:r>
        <w:rPr>
          <w:rFonts w:ascii="Bookman Old Style" w:hAnsi="Bookman Old Style" w:cs="Arial"/>
          <w:b/>
        </w:rPr>
        <w:tab/>
      </w:r>
      <w:r>
        <w:rPr>
          <w:rFonts w:ascii="Bookman Old Style" w:hAnsi="Bookman Old Style" w:cs="Arial"/>
          <w:b/>
        </w:rPr>
        <w:t xml:space="preserve">Telaahan Visi, Misi dan Program </w:t>
      </w:r>
      <w:r>
        <w:rPr>
          <w:rFonts w:ascii="Bookman Old Style" w:hAnsi="Bookman Old Style" w:cs="Arial"/>
          <w:b/>
          <w:lang w:val="en-US"/>
        </w:rPr>
        <w:t xml:space="preserve">Kepala Daerah </w:t>
      </w:r>
      <w:r>
        <w:rPr>
          <w:rFonts w:ascii="Bookman Old Style" w:hAnsi="Bookman Old Style" w:cs="Arial"/>
          <w:b/>
        </w:rPr>
        <w:t xml:space="preserve">dan Wakil </w:t>
      </w:r>
      <w:r>
        <w:rPr>
          <w:rFonts w:ascii="Bookman Old Style" w:hAnsi="Bookman Old Style" w:cs="Arial"/>
          <w:b/>
          <w:lang w:val="en-US"/>
        </w:rPr>
        <w:t>Kepala Daerah terpilih</w:t>
      </w:r>
      <w:r>
        <w:rPr>
          <w:rFonts w:ascii="Bookman Old Style" w:hAnsi="Bookman Old Style" w:cs="Arial"/>
          <w:b/>
        </w:rPr>
        <w:t>.</w:t>
      </w:r>
    </w:p>
    <w:p>
      <w:pPr>
        <w:pStyle w:val="87"/>
        <w:spacing w:after="0" w:line="360" w:lineRule="auto"/>
        <w:ind w:left="709"/>
        <w:jc w:val="both"/>
        <w:rPr>
          <w:rFonts w:ascii="Bookman Old Style" w:hAnsi="Bookman Old Style" w:cs="Arial"/>
        </w:rPr>
      </w:pPr>
      <w:r>
        <w:rPr>
          <w:rFonts w:ascii="Bookman Old Style" w:hAnsi="Bookman Old Style" w:cs="Arial"/>
        </w:rPr>
        <w:t xml:space="preserve">Rencana Pembangunan Jangka Menengah Daerah (RPJMD) Tahun 2018-2023 dan  Rencana Pembangunan Jangka Panjang Daerah (RPJPD) Kota Padang Panjang </w:t>
      </w:r>
      <w:r>
        <w:rPr>
          <w:rFonts w:ascii="Bookman Old Style" w:hAnsi="Bookman Old Style" w:cs="Arial"/>
          <w:lang w:val="en-US"/>
        </w:rPr>
        <w:t xml:space="preserve">                </w:t>
      </w:r>
      <w:r>
        <w:rPr>
          <w:rFonts w:ascii="Bookman Old Style" w:hAnsi="Bookman Old Style" w:cs="Arial"/>
        </w:rPr>
        <w:t xml:space="preserve">Tahun 2005-2025, dimana Visi Pembangunan Jangka Panjang adalah “Kota yang maju, Lestari dan Islami. Sedangkan Visi </w:t>
      </w:r>
      <w:r>
        <w:rPr>
          <w:rFonts w:ascii="Bookman Old Style" w:hAnsi="Bookman Old Style" w:cs="Arial"/>
          <w:lang w:val="en-US"/>
        </w:rPr>
        <w:t xml:space="preserve">Kepala Daerah </w:t>
      </w:r>
      <w:r>
        <w:rPr>
          <w:rFonts w:ascii="Bookman Old Style" w:hAnsi="Bookman Old Style" w:cs="Arial"/>
        </w:rPr>
        <w:t xml:space="preserve">dan Wakil </w:t>
      </w:r>
      <w:r>
        <w:rPr>
          <w:rFonts w:ascii="Bookman Old Style" w:hAnsi="Bookman Old Style" w:cs="Arial"/>
          <w:lang w:val="en-US"/>
        </w:rPr>
        <w:t xml:space="preserve">Kepala Daerah terpilih </w:t>
      </w:r>
      <w:r>
        <w:rPr>
          <w:rFonts w:ascii="Bookman Old Style" w:hAnsi="Bookman Old Style" w:cs="Arial"/>
        </w:rPr>
        <w:t xml:space="preserve">adalah “ Untuk Kejayaan Padang Panjang yang Bermarwah dan Bermartabat” </w:t>
      </w:r>
    </w:p>
    <w:p>
      <w:pPr>
        <w:pStyle w:val="87"/>
        <w:spacing w:after="0" w:line="360" w:lineRule="auto"/>
        <w:ind w:left="709"/>
        <w:jc w:val="both"/>
        <w:rPr>
          <w:rFonts w:ascii="Bookman Old Style" w:hAnsi="Bookman Old Style" w:cs="Arial"/>
        </w:rPr>
      </w:pPr>
      <w:r>
        <w:rPr>
          <w:rFonts w:ascii="Bookman Old Style" w:hAnsi="Bookman Old Style" w:cs="Arial"/>
        </w:rPr>
        <w:t>Pencapaian Visi Walikota dalam RPJM diwujudkan dalam 3 Misi yaitu :</w:t>
      </w:r>
    </w:p>
    <w:p>
      <w:pPr>
        <w:pStyle w:val="87"/>
        <w:numPr>
          <w:ilvl w:val="0"/>
          <w:numId w:val="31"/>
        </w:numPr>
        <w:spacing w:line="360" w:lineRule="auto"/>
        <w:ind w:left="1069"/>
        <w:jc w:val="both"/>
        <w:rPr>
          <w:rFonts w:ascii="Bookman Old Style" w:hAnsi="Bookman Old Style" w:cs="Arial"/>
        </w:rPr>
      </w:pPr>
      <w:r>
        <w:rPr>
          <w:rFonts w:ascii="Bookman Old Style" w:hAnsi="Bookman Old Style" w:cs="Arial"/>
        </w:rPr>
        <w:t>Meningkatnya pertumbuhan ekonomi unggulan daerah berbasis pembangunan berkelnajutan</w:t>
      </w:r>
    </w:p>
    <w:p>
      <w:pPr>
        <w:pStyle w:val="87"/>
        <w:numPr>
          <w:ilvl w:val="0"/>
          <w:numId w:val="31"/>
        </w:numPr>
        <w:spacing w:line="360" w:lineRule="auto"/>
        <w:ind w:left="1069"/>
        <w:jc w:val="both"/>
        <w:rPr>
          <w:rFonts w:ascii="Bookman Old Style" w:hAnsi="Bookman Old Style" w:cs="Arial"/>
        </w:rPr>
      </w:pPr>
      <w:r>
        <w:rPr>
          <w:rFonts w:ascii="Bookman Old Style" w:hAnsi="Bookman Old Style" w:cs="Arial"/>
        </w:rPr>
        <w:t>Meningkatnya pemerataan kualitas daya saing sdm masyarakat yang berakhlak dan berbudaya</w:t>
      </w:r>
    </w:p>
    <w:p>
      <w:pPr>
        <w:pStyle w:val="87"/>
        <w:numPr>
          <w:ilvl w:val="0"/>
          <w:numId w:val="31"/>
        </w:numPr>
        <w:spacing w:line="360" w:lineRule="auto"/>
        <w:ind w:left="1069"/>
        <w:jc w:val="both"/>
        <w:rPr>
          <w:rFonts w:ascii="Bookman Old Style" w:hAnsi="Bookman Old Style" w:cs="Arial"/>
        </w:rPr>
      </w:pPr>
      <w:r>
        <w:rPr>
          <w:rFonts w:ascii="Bookman Old Style" w:hAnsi="Bookman Old Style" w:cs="Arial"/>
        </w:rPr>
        <w:t>Meningkatnya tata kelola pemerintahan yang responsif, inovatif, dan partisipatif.</w:t>
      </w:r>
    </w:p>
    <w:p>
      <w:pPr>
        <w:pStyle w:val="87"/>
        <w:tabs>
          <w:tab w:val="left" w:pos="709"/>
        </w:tabs>
        <w:spacing w:line="360" w:lineRule="auto"/>
        <w:ind w:left="709" w:hanging="567"/>
        <w:jc w:val="both"/>
        <w:rPr>
          <w:rFonts w:ascii="Bookman Old Style" w:hAnsi="Bookman Old Style" w:cs="Arial"/>
          <w:b/>
        </w:rPr>
      </w:pPr>
      <w:r>
        <w:rPr>
          <w:rFonts w:ascii="Bookman Old Style" w:hAnsi="Bookman Old Style" w:cs="Arial"/>
          <w:b/>
          <w:lang w:val="en-US"/>
        </w:rPr>
        <w:tab/>
      </w:r>
      <w:r>
        <w:rPr>
          <w:rFonts w:ascii="Bookman Old Style" w:hAnsi="Bookman Old Style" w:cs="Arial"/>
          <w:b/>
        </w:rPr>
        <w:t xml:space="preserve">Dalam pencapaian Visi dan Misi </w:t>
      </w:r>
      <w:r>
        <w:rPr>
          <w:rFonts w:ascii="Bookman Old Style" w:hAnsi="Bookman Old Style" w:cs="Arial"/>
          <w:b/>
          <w:lang w:val="en-US"/>
        </w:rPr>
        <w:t xml:space="preserve">Kepala Daerah </w:t>
      </w:r>
      <w:r>
        <w:rPr>
          <w:rFonts w:ascii="Bookman Old Style" w:hAnsi="Bookman Old Style" w:cs="Arial"/>
          <w:b/>
        </w:rPr>
        <w:t xml:space="preserve">dan Wakil </w:t>
      </w:r>
      <w:r>
        <w:rPr>
          <w:rFonts w:ascii="Bookman Old Style" w:hAnsi="Bookman Old Style" w:cs="Arial"/>
          <w:b/>
          <w:lang w:val="en-US"/>
        </w:rPr>
        <w:t xml:space="preserve">Kepala Daerah terpilih </w:t>
      </w:r>
      <w:r>
        <w:rPr>
          <w:rFonts w:ascii="Bookman Old Style" w:hAnsi="Bookman Old Style" w:cs="Arial"/>
          <w:b/>
        </w:rPr>
        <w:t>seperti tersebut di atas, Inspektorat Kota Padang Panjang mengacu kepada misi ketiga yaitu Meningkatnya tata kelola pemerintahan yang responsif, inovatif, dan partisipatif.`</w:t>
      </w:r>
    </w:p>
    <w:p>
      <w:pPr>
        <w:pStyle w:val="87"/>
        <w:tabs>
          <w:tab w:val="left" w:pos="709"/>
        </w:tabs>
        <w:spacing w:line="360" w:lineRule="auto"/>
        <w:ind w:left="709" w:hanging="567"/>
        <w:jc w:val="both"/>
        <w:rPr>
          <w:rFonts w:ascii="Bookman Old Style" w:hAnsi="Bookman Old Style" w:cs="Arial"/>
          <w:b/>
        </w:rPr>
      </w:pPr>
    </w:p>
    <w:p>
      <w:pPr>
        <w:pStyle w:val="87"/>
        <w:tabs>
          <w:tab w:val="left" w:pos="709"/>
        </w:tabs>
        <w:spacing w:line="360" w:lineRule="auto"/>
        <w:ind w:left="709" w:hanging="567"/>
        <w:jc w:val="both"/>
        <w:rPr>
          <w:rFonts w:ascii="Bookman Old Style" w:hAnsi="Bookman Old Style" w:cs="Arial"/>
          <w:b/>
        </w:rPr>
      </w:pPr>
    </w:p>
    <w:p>
      <w:pPr>
        <w:spacing w:after="0" w:line="360" w:lineRule="auto"/>
        <w:ind w:left="426" w:hanging="426"/>
        <w:jc w:val="both"/>
        <w:rPr>
          <w:rFonts w:ascii="Bookman Old Style" w:hAnsi="Bookman Old Style" w:cs="Arial"/>
        </w:rPr>
      </w:pPr>
      <w:r>
        <w:rPr>
          <w:rFonts w:ascii="Bookman Old Style" w:hAnsi="Bookman Old Style" w:cs="Arial"/>
        </w:rPr>
        <w:t>3.3.</w:t>
      </w:r>
      <w:r>
        <w:rPr>
          <w:rFonts w:ascii="Bookman Old Style" w:hAnsi="Bookman Old Style" w:cs="Arial"/>
        </w:rPr>
        <w:tab/>
      </w:r>
      <w:r>
        <w:rPr>
          <w:rFonts w:ascii="Bookman Old Style" w:hAnsi="Bookman Old Style" w:cs="Arial"/>
          <w:lang w:val="nl-BE"/>
        </w:rPr>
        <w:t>Telaahan Renstra Kementrian/Lembaga dan Renstra Pro</w:t>
      </w:r>
      <w:r>
        <w:rPr>
          <w:rFonts w:ascii="Bookman Old Style" w:hAnsi="Bookman Old Style" w:cs="Arial"/>
        </w:rPr>
        <w:t>v</w:t>
      </w:r>
      <w:r>
        <w:rPr>
          <w:rFonts w:ascii="Bookman Old Style" w:hAnsi="Bookman Old Style" w:cs="Arial"/>
          <w:lang w:val="nl-BE"/>
        </w:rPr>
        <w:t>insi</w:t>
      </w:r>
      <w:r>
        <w:rPr>
          <w:rFonts w:ascii="Bookman Old Style" w:hAnsi="Bookman Old Style" w:cs="Arial"/>
        </w:rPr>
        <w:t>.</w:t>
      </w:r>
    </w:p>
    <w:p>
      <w:pPr>
        <w:spacing w:after="0" w:line="360" w:lineRule="auto"/>
        <w:ind w:left="709" w:hanging="283"/>
        <w:jc w:val="both"/>
        <w:rPr>
          <w:rFonts w:ascii="Bookman Old Style" w:hAnsi="Bookman Old Style" w:cs="Arial"/>
        </w:rPr>
      </w:pPr>
      <w:r>
        <w:rPr>
          <w:rFonts w:ascii="Bookman Old Style" w:hAnsi="Bookman Old Style" w:cs="Arial"/>
        </w:rPr>
        <w:t>3.3.1. Telaahan Renstra Inspektorat Jenderal Kementerian Dalam Negeri.</w:t>
      </w:r>
    </w:p>
    <w:p>
      <w:pPr>
        <w:spacing w:after="0" w:line="360" w:lineRule="auto"/>
        <w:ind w:left="709" w:firstLine="851"/>
        <w:jc w:val="both"/>
        <w:rPr>
          <w:rFonts w:ascii="Bookman Old Style" w:hAnsi="Bookman Old Style" w:cs="Arial"/>
        </w:rPr>
      </w:pPr>
      <w:r>
        <w:rPr>
          <w:rFonts w:ascii="Bookman Old Style" w:hAnsi="Bookman Old Style" w:cs="Arial"/>
        </w:rPr>
        <w:t>Berdasarkan Renstra Inspektorat Jenderal Kementerian Dalam Negeri yang dijabarkan dalam tugas pokok dan fungsinya, yaitu melakukan pengawasan intern di lingkungan Kementerian Dalam Negeri dan Pengawasan atas penyelenggaraan pemerintahan di daerah, dirumuskan Visi Inspektorat Jenderal sebagai cerminan peran dan kondisi yang diharapkan di masa depan. Rumusan Visi yang diangkat dalam Renstra Inspektorat Jenderal Kementerian Dalam Negeri Tahun 2014-2019 merupakan dokumen perencanaan strategis yang disusun sebagai tuntutan dari Renstra Kementerian Dalam Negeri dengan mengacu kepada RPJMN 2014-2019. Dokumen ini berfungsi sebagai acuan perencanaan pembangunan dalam menetapkan terselenggaranya program dan kegiatan sesuai dengan visi, misi, tujuan, sasaran, arah kebijakan dan strategi yang ingin dicapai dalam periode 5 (lima) tahun kedepan. Disamping itu, dipergunakan sebagai sarana penunjang peran strategis Inspektorat Jenderal dalam mengawal pencapaian visi dan misi Kementerian Dalam Negeri sebagai salah satu unsur perekat Pemerintah yang membidangi sebagian urusan pemerintahan, khususnya urusan dalam negeri.</w:t>
      </w:r>
    </w:p>
    <w:p>
      <w:pPr>
        <w:spacing w:after="0" w:line="360" w:lineRule="auto"/>
        <w:ind w:left="709" w:firstLine="851"/>
        <w:jc w:val="both"/>
        <w:rPr>
          <w:rFonts w:ascii="Bookman Old Style" w:hAnsi="Bookman Old Style" w:cs="Arial"/>
        </w:rPr>
      </w:pPr>
      <w:r>
        <w:rPr>
          <w:rFonts w:ascii="Bookman Old Style" w:hAnsi="Bookman Old Style" w:cs="Arial"/>
        </w:rPr>
        <w:t>Dalam lingkup pengawasan internal, peran Inspektorat Jenderal diarahkan dalam rangka tercapainya tujuan dan sasaran Kementerian Dalam Negeri. Untuk itu Inspektorat Jenderal dituntut harus mampu memberikan keyakinan yang memadai atas kehematan, efisiensi dan efektifitas pelaksanaan tugas dan fungsi unit kerja; meningkatkan kepatuhan aparatur terhadap peraturan perundang-undangan; memberikan peringatan dini (</w:t>
      </w:r>
      <w:r>
        <w:rPr>
          <w:rFonts w:ascii="Bookman Old Style" w:hAnsi="Bookman Old Style" w:cs="Arial"/>
          <w:i/>
        </w:rPr>
        <w:t>early warning</w:t>
      </w:r>
      <w:r>
        <w:rPr>
          <w:rFonts w:ascii="Bookman Old Style" w:hAnsi="Bookman Old Style" w:cs="Arial"/>
        </w:rPr>
        <w:t>) terjadinya berbagai penyimpangan, kecurangan dan penyalahgunaan wewenang; meningkatkan efektifitas manajemen risiko (</w:t>
      </w:r>
      <w:r>
        <w:rPr>
          <w:rFonts w:ascii="Bookman Old Style" w:hAnsi="Bookman Old Style" w:cs="Arial"/>
          <w:i/>
        </w:rPr>
        <w:t>risk management</w:t>
      </w:r>
      <w:r>
        <w:rPr>
          <w:rFonts w:ascii="Bookman Old Style" w:hAnsi="Bookman Old Style" w:cs="Arial"/>
        </w:rPr>
        <w:t>) untuk pencapaian tujuan pengawasan dan efisiensi biaya pengawasan; serta memberikan keyakinan yang memadai terhadap keandalan Laporan Keuangan Kementerian Dalam Negeri yang disajikan sesuai Standar Akuntansi Pemerintah (SAP).</w:t>
      </w:r>
    </w:p>
    <w:p>
      <w:pPr>
        <w:spacing w:line="360" w:lineRule="auto"/>
        <w:ind w:left="709" w:firstLine="851"/>
        <w:jc w:val="both"/>
        <w:rPr>
          <w:rFonts w:ascii="Bookman Old Style" w:hAnsi="Bookman Old Style" w:cs="Arial"/>
        </w:rPr>
      </w:pPr>
      <w:r>
        <w:rPr>
          <w:rFonts w:ascii="Bookman Old Style" w:hAnsi="Bookman Old Style" w:cs="Arial"/>
        </w:rPr>
        <w:t>Berdasarkan mandat Inspektorat Jenderal yang dijabarkan dalam tugas dan fungsinya, yaitu melakukan pengawasan intern di lingkungan Kementerian Dalam Negeri dan pengawasan atas penyelenggaran pemerintahan daerah, dirumuskan Visi Inspektorat Jenderal sebagai cerminan peran dan kondisi yang diharapkan di masa depan. Rumusan Visi yang diangkat dalam Renstra Inspektorat Jenderal 2014-2019 merupakan arah kebijakan dalam penyusunan program dan kegiatan sesuai kondisi obyektif lingkungan strategis lingkup Inspektorat Jenderal sebagai cerminan peran dan kondisi yang diharapkan dalam 5 (lima) tahun ke depan, yaitu :</w:t>
      </w:r>
    </w:p>
    <w:p>
      <w:pPr>
        <w:spacing w:line="360" w:lineRule="auto"/>
        <w:ind w:left="709" w:firstLine="851"/>
        <w:jc w:val="both"/>
        <w:rPr>
          <w:rFonts w:ascii="Bookman Old Style" w:hAnsi="Bookman Old Style" w:cs="Arial"/>
        </w:rPr>
      </w:pPr>
      <w:r>
        <w:rPr>
          <w:rFonts w:ascii="Bookman Old Style" w:hAnsi="Bookman Old Style" w:cs="Arial"/>
        </w:rPr>
        <w:t>“MENJADI KONSULTAN DAN KATALISATOR TATA KELOLA PEMERINTAHAN DALAM NEGERI”.</w:t>
      </w:r>
    </w:p>
    <w:p>
      <w:pPr>
        <w:spacing w:after="0" w:line="360" w:lineRule="auto"/>
        <w:ind w:left="709" w:firstLine="851"/>
        <w:jc w:val="both"/>
        <w:rPr>
          <w:rFonts w:ascii="Bookman Old Style" w:hAnsi="Bookman Old Style" w:cs="Arial"/>
        </w:rPr>
      </w:pPr>
      <w:r>
        <w:rPr>
          <w:rFonts w:ascii="Bookman Old Style" w:hAnsi="Bookman Old Style" w:cs="Arial"/>
        </w:rPr>
        <w:t>Visi tersebut mencerminkan suatu keinginan dan cita-cita untuk menjadi terdepan dalam melanjutkan perjalanan organisasi Inspektorat Jenderal sebagai motor pengerak perubahan dalam melaksanakan tugas dan fungsi kea rah yang lebih baik. Disamping itu digunakan sebagai elemen penggerak dan motivator untuk menjadi semakin baik, yang disinergikan dengan penggerak lainnya dalam suatu system yang utuh. Kata kunci dari Visi Inspektorat Jenderal tersebut dapat dijelaskan sebagai beikut:</w:t>
      </w:r>
    </w:p>
    <w:p>
      <w:pPr>
        <w:pStyle w:val="87"/>
        <w:numPr>
          <w:ilvl w:val="1"/>
          <w:numId w:val="24"/>
        </w:numPr>
        <w:spacing w:after="0" w:line="360" w:lineRule="auto"/>
        <w:ind w:left="1080"/>
        <w:jc w:val="both"/>
        <w:rPr>
          <w:rFonts w:ascii="Bookman Old Style" w:hAnsi="Bookman Old Style" w:cs="Arial"/>
        </w:rPr>
      </w:pPr>
      <w:r>
        <w:rPr>
          <w:rFonts w:ascii="Bookman Old Style" w:hAnsi="Bookman Old Style" w:cs="Arial"/>
        </w:rPr>
        <w:t>Pengawasan yang Profesional dan Akuntabel, merupakan pengawasan yang dilakukan dengan suatu landasan metodologi, sikap kerja yang berintegritas dan penuh tanggung jawab, serta senantiasa berorientasi kepada penciptaan nilai tambah pemangku kepentingan (stakeholders) sesuai standar yang telah didtetapkan;</w:t>
      </w:r>
    </w:p>
    <w:p>
      <w:pPr>
        <w:pStyle w:val="87"/>
        <w:numPr>
          <w:ilvl w:val="1"/>
          <w:numId w:val="24"/>
        </w:numPr>
        <w:spacing w:line="360" w:lineRule="auto"/>
        <w:ind w:left="1080"/>
        <w:jc w:val="both"/>
        <w:rPr>
          <w:rFonts w:ascii="Bookman Old Style" w:hAnsi="Bookman Old Style" w:cs="Arial"/>
        </w:rPr>
      </w:pPr>
      <w:r>
        <w:rPr>
          <w:rFonts w:ascii="Bookman Old Style" w:hAnsi="Bookman Old Style" w:cs="Arial"/>
        </w:rPr>
        <w:t>Tata Kelola Pemerintahan yang baik, Bersih dan Berwibawa, merupakan proses pengyelenggaraan pemerintahan yang bertumpu pada partisipasi masyarakat, keterbukaan, akuntabilitas dan penegakan hukum; dan</w:t>
      </w:r>
    </w:p>
    <w:p>
      <w:pPr>
        <w:pStyle w:val="87"/>
        <w:numPr>
          <w:ilvl w:val="1"/>
          <w:numId w:val="24"/>
        </w:numPr>
        <w:spacing w:after="0" w:line="360" w:lineRule="auto"/>
        <w:ind w:left="1080"/>
        <w:jc w:val="both"/>
        <w:rPr>
          <w:rFonts w:ascii="Bookman Old Style" w:hAnsi="Bookman Old Style" w:cs="Arial"/>
        </w:rPr>
      </w:pPr>
      <w:r>
        <w:rPr>
          <w:rFonts w:ascii="Bookman Old Style" w:hAnsi="Bookman Old Style" w:cs="Arial"/>
        </w:rPr>
        <w:t>Kementrian Dalam Negeri dan Pemerintahan Daerah, merupakan organisasi atau entitas yang membutuhkan peran Inspektorat Jenderal dalam mengawal keberhasilan dan kegagalan visi dan misinya sebagaimana mandate yang telah dditetapkan dalam ketentuan peraturan perundang-undangan.</w:t>
      </w:r>
    </w:p>
    <w:p>
      <w:pPr>
        <w:spacing w:after="0" w:line="360" w:lineRule="auto"/>
        <w:ind w:left="709" w:firstLine="851"/>
        <w:jc w:val="both"/>
        <w:rPr>
          <w:rFonts w:ascii="Bookman Old Style" w:hAnsi="Bookman Old Style" w:cs="Arial"/>
        </w:rPr>
      </w:pPr>
      <w:r>
        <w:rPr>
          <w:rFonts w:ascii="Bookman Old Style" w:hAnsi="Bookman Old Style" w:cs="Arial"/>
        </w:rPr>
        <w:t>Berdasarkan penjelasan visi tersebut, Inspektorat Jenderal sebagai institusi pengawasan fungsional diharapkan mempu mengendalikan dan mengarahkan pelaksanaan tugas dan fungsi Kementrian Dalam Negeri serta kinerja penyelenggaraan pemerintahan daerah berjalan secara efektif, efisien, dan ekonomis. Disamping itu Inspektorat Jenderal harus mampu meningkatkan transparansi, akuntabilitas dan partisipasi demi terwujudnya tata kelola pemerintahan yang baik, bersih dan berwibawa.</w:t>
      </w:r>
    </w:p>
    <w:p>
      <w:pPr>
        <w:spacing w:after="0" w:line="360" w:lineRule="auto"/>
        <w:ind w:left="709" w:firstLine="851"/>
        <w:jc w:val="both"/>
        <w:rPr>
          <w:rFonts w:ascii="Bookman Old Style" w:hAnsi="Bookman Old Style" w:cs="Arial"/>
        </w:rPr>
      </w:pPr>
    </w:p>
    <w:p>
      <w:pPr>
        <w:spacing w:line="360" w:lineRule="auto"/>
        <w:ind w:left="709" w:firstLine="851"/>
        <w:jc w:val="both"/>
        <w:rPr>
          <w:rFonts w:ascii="Bookman Old Style" w:hAnsi="Bookman Old Style" w:cs="Arial"/>
        </w:rPr>
      </w:pPr>
      <w:r>
        <w:rPr>
          <w:rFonts w:ascii="Bookman Old Style" w:hAnsi="Bookman Old Style" w:cs="Arial"/>
        </w:rPr>
        <w:t>Untuk mewujudkan visi tersebut maka Inspektorat Jenderal menetapkan Misi yaitu meningkatkan akuntabilitas dan transparansi dalam pelaksanaan penyelenggaraan pemerintahan lingkup Kementerian Dalam Negeri dan Pemerintahan Daerah, yang dilakukan melalui upaya-upaya:</w:t>
      </w:r>
    </w:p>
    <w:p>
      <w:pPr>
        <w:pStyle w:val="87"/>
        <w:numPr>
          <w:ilvl w:val="1"/>
          <w:numId w:val="23"/>
        </w:numPr>
        <w:tabs>
          <w:tab w:val="left" w:pos="709"/>
        </w:tabs>
        <w:spacing w:line="360" w:lineRule="auto"/>
        <w:ind w:left="1134" w:hanging="425"/>
        <w:jc w:val="both"/>
        <w:rPr>
          <w:rFonts w:ascii="Bookman Old Style" w:hAnsi="Bookman Old Style" w:cs="Arial"/>
        </w:rPr>
      </w:pPr>
      <w:r>
        <w:rPr>
          <w:rFonts w:ascii="Bookman Old Style" w:hAnsi="Bookman Old Style" w:cs="Arial"/>
        </w:rPr>
        <w:t>Mendorong penerapan prinsip-prinsip tata pemerintahan yang baik (good governance) di lingkungan Kementerian Dalam Negeri dan pemerintahan daerah.</w:t>
      </w:r>
    </w:p>
    <w:p>
      <w:pPr>
        <w:pStyle w:val="87"/>
        <w:numPr>
          <w:ilvl w:val="1"/>
          <w:numId w:val="23"/>
        </w:numPr>
        <w:tabs>
          <w:tab w:val="left" w:pos="709"/>
        </w:tabs>
        <w:spacing w:line="360" w:lineRule="auto"/>
        <w:ind w:left="1134" w:hanging="425"/>
        <w:jc w:val="both"/>
        <w:rPr>
          <w:rFonts w:ascii="Bookman Old Style" w:hAnsi="Bookman Old Style" w:cs="Arial"/>
        </w:rPr>
      </w:pPr>
      <w:r>
        <w:rPr>
          <w:rFonts w:ascii="Bookman Old Style" w:hAnsi="Bookman Old Style" w:cs="Arial"/>
        </w:rPr>
        <w:t>Mendorong pelaksanaan tugas pokok dan fungsi semua unsur di lingkungan Kementerian Dalam Negeri dilaksanakan secara efektif, efisien, dan ekonomis sesuai dengan peraturan perundang-undangan yang berlaku.</w:t>
      </w:r>
    </w:p>
    <w:p>
      <w:pPr>
        <w:pStyle w:val="87"/>
        <w:numPr>
          <w:ilvl w:val="1"/>
          <w:numId w:val="23"/>
        </w:numPr>
        <w:spacing w:line="360" w:lineRule="auto"/>
        <w:ind w:left="1134" w:hanging="425"/>
        <w:jc w:val="both"/>
        <w:rPr>
          <w:rFonts w:ascii="Bookman Old Style" w:hAnsi="Bookman Old Style" w:cs="Arial"/>
        </w:rPr>
      </w:pPr>
      <w:r>
        <w:rPr>
          <w:rFonts w:ascii="Bookman Old Style" w:hAnsi="Bookman Old Style" w:cs="Arial"/>
        </w:rPr>
        <w:t>Mencegah sedini mungkin terjadinya upaya pemborosan, kebocoran, penyimpangan, penyalahgunaan wewenang dalam proses kepemerintahan agar tercipta aparatur yang tertib, bersih dan bebas KKN.</w:t>
      </w:r>
    </w:p>
    <w:p>
      <w:pPr>
        <w:pStyle w:val="87"/>
        <w:numPr>
          <w:ilvl w:val="1"/>
          <w:numId w:val="23"/>
        </w:numPr>
        <w:spacing w:line="360" w:lineRule="auto"/>
        <w:ind w:left="1134" w:hanging="425"/>
        <w:jc w:val="both"/>
        <w:rPr>
          <w:rFonts w:ascii="Bookman Old Style" w:hAnsi="Bookman Old Style" w:cs="Arial"/>
        </w:rPr>
      </w:pPr>
      <w:r>
        <w:rPr>
          <w:rFonts w:ascii="Bookman Old Style" w:hAnsi="Bookman Old Style" w:cs="Arial"/>
        </w:rPr>
        <w:t>Mendorong terwujudnya peningkatan akuntabilitas kinerja pada seluruh unit kerja lingkup Kementrian Dalam Negeri</w:t>
      </w:r>
    </w:p>
    <w:p>
      <w:pPr>
        <w:pStyle w:val="87"/>
        <w:numPr>
          <w:ilvl w:val="1"/>
          <w:numId w:val="23"/>
        </w:numPr>
        <w:spacing w:line="360" w:lineRule="auto"/>
        <w:ind w:left="1134" w:hanging="425"/>
        <w:jc w:val="both"/>
        <w:rPr>
          <w:rFonts w:ascii="Bookman Old Style" w:hAnsi="Bookman Old Style" w:cs="Arial"/>
        </w:rPr>
      </w:pPr>
      <w:r>
        <w:rPr>
          <w:rFonts w:ascii="Bookman Old Style" w:hAnsi="Bookman Old Style" w:cs="Arial"/>
        </w:rPr>
        <w:t>Mendorong terwujudnya kehandalan Laporan Keuangan Kementrian Dalam Negeri sesuai dengan Standar Akuntansi Pemerintahan (SAP) dan Sistem Pengendalian Internal</w:t>
      </w:r>
    </w:p>
    <w:p>
      <w:pPr>
        <w:pStyle w:val="87"/>
        <w:numPr>
          <w:ilvl w:val="1"/>
          <w:numId w:val="23"/>
        </w:numPr>
        <w:spacing w:line="360" w:lineRule="auto"/>
        <w:ind w:left="1145" w:hanging="425"/>
        <w:jc w:val="both"/>
        <w:rPr>
          <w:rFonts w:ascii="Bookman Old Style" w:hAnsi="Bookman Old Style" w:cs="Arial"/>
        </w:rPr>
      </w:pPr>
      <w:r>
        <w:rPr>
          <w:rFonts w:ascii="Bookman Old Style" w:hAnsi="Bookman Old Style" w:cs="Arial"/>
        </w:rPr>
        <w:t>Meningkatkan koordinasi dan sinergitas antar aparat pengawasan fungsional dan aparat penegak hukum serta memberdayakan peranserta masyarakat di bidang pengawasan</w:t>
      </w:r>
    </w:p>
    <w:p>
      <w:pPr>
        <w:pStyle w:val="87"/>
        <w:numPr>
          <w:ilvl w:val="1"/>
          <w:numId w:val="23"/>
        </w:numPr>
        <w:spacing w:line="360" w:lineRule="auto"/>
        <w:ind w:left="1145" w:hanging="425"/>
        <w:jc w:val="both"/>
        <w:rPr>
          <w:rFonts w:ascii="Bookman Old Style" w:hAnsi="Bookman Old Style" w:cs="Arial"/>
        </w:rPr>
      </w:pPr>
      <w:r>
        <w:rPr>
          <w:rFonts w:ascii="Bookman Old Style" w:hAnsi="Bookman Old Style" w:cs="Arial"/>
        </w:rPr>
        <w:t xml:space="preserve">Meningkatkan peran Inspektorat Jnedral dan Inspektorat Propinsi serta Kabupaten/Kota sebagai penjamin kualitas (quality assurance) dan konsultan (conseling partner) </w:t>
      </w:r>
    </w:p>
    <w:p>
      <w:pPr>
        <w:pStyle w:val="87"/>
        <w:numPr>
          <w:ilvl w:val="1"/>
          <w:numId w:val="23"/>
        </w:numPr>
        <w:spacing w:after="0" w:line="360" w:lineRule="auto"/>
        <w:ind w:left="1145" w:hanging="425"/>
        <w:jc w:val="both"/>
        <w:rPr>
          <w:rFonts w:ascii="Bookman Old Style" w:hAnsi="Bookman Old Style" w:cs="Arial"/>
        </w:rPr>
      </w:pPr>
      <w:r>
        <w:rPr>
          <w:rFonts w:ascii="Bookman Old Style" w:hAnsi="Bookman Old Style" w:cs="Arial"/>
        </w:rPr>
        <w:t>Meningkatkan akuntabilitas dan kinerja penyelenggaraan pemerintahan daerah berjalan secara efektif dan efisien.</w:t>
      </w:r>
    </w:p>
    <w:p>
      <w:pPr>
        <w:spacing w:after="0" w:line="360" w:lineRule="auto"/>
        <w:ind w:left="709" w:firstLine="851"/>
        <w:jc w:val="both"/>
        <w:rPr>
          <w:rFonts w:ascii="Bookman Old Style" w:hAnsi="Bookman Old Style" w:cs="Arial"/>
        </w:rPr>
      </w:pPr>
      <w:r>
        <w:rPr>
          <w:rFonts w:ascii="Bookman Old Style" w:hAnsi="Bookman Old Style" w:cs="Arial"/>
        </w:rPr>
        <w:t>Sebagai penerapan dari pernyataan misi tersebut di atas, Inspektorat Jenderal menetapkan tujuan yang ingin dicapai dalam waktu 2014-2019 yaitu ‘Mneingkatnya kinerja pelaksanaan tugas dan fungsi aparatur; transparansi dan akuntabilitas keungan di lingkungan Kementrian Dalam Negeri; serta kinerja pelaksanaan penyelenggaraan pemerintahan daerah”.</w:t>
      </w:r>
    </w:p>
    <w:p>
      <w:pPr>
        <w:spacing w:after="0" w:line="360" w:lineRule="auto"/>
        <w:ind w:left="709" w:firstLine="851"/>
        <w:jc w:val="both"/>
        <w:rPr>
          <w:rFonts w:ascii="Bookman Old Style" w:hAnsi="Bookman Old Style" w:cs="Arial"/>
        </w:rPr>
      </w:pPr>
      <w:r>
        <w:rPr>
          <w:rFonts w:ascii="Bookman Old Style" w:hAnsi="Bookman Old Style" w:cs="Arial"/>
        </w:rPr>
        <w:t>Dilihat dari visi dan misi Inspektorat Kementrian Dalam Negeri, terdapat adanya hubungan keselarasan dari visi dan misi Inspektorat Provinsi Sumatera Barat yaitu “Menjadi Pengawas yang profesional dan bermartabat  untuk mewujudkan Tata Kelola Pemerintahan yang baik dan Bersih di Provinsi Sumatera Barat. Sesuai dengan Tugas Pokok dan fungsi Inspektorat Kota Padang Panjang menyampaikan misi “Terwujudnya Pengawasan Yang Profesional Untuk Memantapkan Tata Kelola Pemerintahan Yang Baik, Amanah Dan Anti KKN”.</w:t>
      </w:r>
    </w:p>
    <w:p>
      <w:pPr>
        <w:spacing w:line="360" w:lineRule="auto"/>
        <w:ind w:left="709" w:firstLine="851"/>
        <w:jc w:val="both"/>
        <w:rPr>
          <w:rFonts w:ascii="Bookman Old Style" w:hAnsi="Bookman Old Style" w:cs="Arial"/>
        </w:rPr>
      </w:pPr>
      <w:r>
        <w:rPr>
          <w:rFonts w:ascii="Bookman Old Style" w:hAnsi="Bookman Old Style" w:cs="Arial"/>
        </w:rPr>
        <w:t>Sejumlah langkah pembenahan telah dilakukan oleh Inspektorat Jenderal dan beberapa hasil signifikan juga telah diperoleh. Namun mengingat kompleksitas permasalahan yang dihadapi dalam manajemen pemerintahan, teryata masih terdapat permasalahan yang dihadapi dalam manajemen pemerintahan, teryata masih terdapat permasalahan dalam akuntabilitas dan tata kelola pemerintahan baik di lingkup Kementrian Dalam Negeri maupun Pemerintahan Daerah, antara lain :</w:t>
      </w:r>
    </w:p>
    <w:p>
      <w:pPr>
        <w:pStyle w:val="87"/>
        <w:numPr>
          <w:ilvl w:val="1"/>
          <w:numId w:val="20"/>
        </w:numPr>
        <w:spacing w:line="360" w:lineRule="auto"/>
        <w:ind w:left="1106" w:hanging="397"/>
        <w:jc w:val="both"/>
        <w:rPr>
          <w:rFonts w:ascii="Bookman Old Style" w:hAnsi="Bookman Old Style" w:cs="Arial"/>
        </w:rPr>
      </w:pPr>
      <w:r>
        <w:rPr>
          <w:rFonts w:ascii="Bookman Old Style" w:hAnsi="Bookman Old Style" w:cs="Arial"/>
        </w:rPr>
        <w:t xml:space="preserve">Masih lemahnya penerapan prinsip-prinsip tata pemerintahan yang baik (good public governance). </w:t>
      </w:r>
    </w:p>
    <w:p>
      <w:pPr>
        <w:pStyle w:val="87"/>
        <w:numPr>
          <w:ilvl w:val="1"/>
          <w:numId w:val="20"/>
        </w:numPr>
        <w:spacing w:line="360" w:lineRule="auto"/>
        <w:ind w:left="1106" w:hanging="397"/>
        <w:jc w:val="both"/>
        <w:rPr>
          <w:rFonts w:ascii="Bookman Old Style" w:hAnsi="Bookman Old Style" w:cs="Arial"/>
        </w:rPr>
      </w:pPr>
      <w:r>
        <w:rPr>
          <w:rFonts w:ascii="Bookman Old Style" w:hAnsi="Bookman Old Style" w:cs="Arial"/>
        </w:rPr>
        <w:t>Tingginya tuntutan masyarakat terhadap kualitas dan akuntabilitas kinerja aparatur.</w:t>
      </w:r>
    </w:p>
    <w:p>
      <w:pPr>
        <w:pStyle w:val="87"/>
        <w:numPr>
          <w:ilvl w:val="1"/>
          <w:numId w:val="20"/>
        </w:numPr>
        <w:spacing w:line="360" w:lineRule="auto"/>
        <w:ind w:left="1106" w:hanging="397"/>
        <w:jc w:val="both"/>
        <w:rPr>
          <w:rFonts w:ascii="Bookman Old Style" w:hAnsi="Bookman Old Style" w:cs="Arial"/>
        </w:rPr>
      </w:pPr>
      <w:r>
        <w:rPr>
          <w:rFonts w:ascii="Bookman Old Style" w:hAnsi="Bookman Old Style" w:cs="Arial"/>
        </w:rPr>
        <w:t>Tingginya tuntutan masyarakat terhadap aparatur yang bersih dan bebas korupsi, kolusi dan nepotisme.</w:t>
      </w:r>
    </w:p>
    <w:p>
      <w:pPr>
        <w:pStyle w:val="87"/>
        <w:numPr>
          <w:ilvl w:val="1"/>
          <w:numId w:val="20"/>
        </w:numPr>
        <w:spacing w:line="360" w:lineRule="auto"/>
        <w:ind w:left="1106" w:hanging="397"/>
        <w:jc w:val="both"/>
        <w:rPr>
          <w:rFonts w:ascii="Bookman Old Style" w:hAnsi="Bookman Old Style" w:cs="Arial"/>
        </w:rPr>
      </w:pPr>
      <w:r>
        <w:rPr>
          <w:rFonts w:ascii="Bookman Old Style" w:hAnsi="Bookman Old Style" w:cs="Arial"/>
        </w:rPr>
        <w:t>Bingkatnya kualitas dan akuntabilitas Laporan Keuangan Pemerintah Daerah, sehingga masih banyak laporan keuangan Pemerintah Daerah yang belum memperoleh opini Wajar Tanpa Pengecualian (WTP)</w:t>
      </w:r>
    </w:p>
    <w:p>
      <w:pPr>
        <w:pStyle w:val="87"/>
        <w:spacing w:line="360" w:lineRule="auto"/>
        <w:ind w:left="709"/>
        <w:jc w:val="both"/>
        <w:rPr>
          <w:rFonts w:ascii="Bookman Old Style" w:hAnsi="Bookman Old Style" w:cs="Arial"/>
        </w:rPr>
      </w:pPr>
      <w:r>
        <w:rPr>
          <w:rFonts w:ascii="Bookman Old Style" w:hAnsi="Bookman Old Style" w:cs="Arial"/>
        </w:rPr>
        <w:t>Permasalahan tersebut antara lain disebabkan:</w:t>
      </w:r>
    </w:p>
    <w:p>
      <w:pPr>
        <w:pStyle w:val="87"/>
        <w:numPr>
          <w:ilvl w:val="1"/>
          <w:numId w:val="32"/>
        </w:numPr>
        <w:spacing w:line="360" w:lineRule="auto"/>
        <w:ind w:left="1069"/>
        <w:jc w:val="both"/>
        <w:rPr>
          <w:rFonts w:ascii="Bookman Old Style" w:hAnsi="Bookman Old Style" w:cs="Arial"/>
        </w:rPr>
      </w:pPr>
      <w:r>
        <w:rPr>
          <w:rFonts w:ascii="Bookman Old Style" w:hAnsi="Bookman Old Style" w:cs="Arial"/>
        </w:rPr>
        <w:t>Masih lemahnya pemahaman dan penerapan Sistem Pengendalian Intern (SPI)</w:t>
      </w:r>
    </w:p>
    <w:p>
      <w:pPr>
        <w:pStyle w:val="87"/>
        <w:numPr>
          <w:ilvl w:val="1"/>
          <w:numId w:val="32"/>
        </w:numPr>
        <w:spacing w:line="360" w:lineRule="auto"/>
        <w:ind w:left="1069"/>
        <w:jc w:val="both"/>
        <w:rPr>
          <w:rFonts w:ascii="Bookman Old Style" w:hAnsi="Bookman Old Style" w:cs="Arial"/>
        </w:rPr>
      </w:pPr>
      <w:r>
        <w:rPr>
          <w:rFonts w:ascii="Bookman Old Style" w:hAnsi="Bookman Old Style" w:cs="Arial"/>
        </w:rPr>
        <w:t>Belum optimalnya kinerja SDM aparatur karena belum meratanya kompentensi aparatur serta belum memadainya remunerasi dan kesejahteraannya;</w:t>
      </w:r>
    </w:p>
    <w:p>
      <w:pPr>
        <w:pStyle w:val="87"/>
        <w:numPr>
          <w:ilvl w:val="1"/>
          <w:numId w:val="32"/>
        </w:numPr>
        <w:spacing w:line="360" w:lineRule="auto"/>
        <w:ind w:left="1069"/>
        <w:jc w:val="both"/>
        <w:rPr>
          <w:rFonts w:ascii="Bookman Old Style" w:hAnsi="Bookman Old Style" w:cs="Arial"/>
        </w:rPr>
      </w:pPr>
      <w:r>
        <w:rPr>
          <w:rFonts w:ascii="Bookman Old Style" w:hAnsi="Bookman Old Style" w:cs="Arial"/>
        </w:rPr>
        <w:t>Sistem pembinaan SDM aparatur belum berbasis pada kinerja (merit system)</w:t>
      </w:r>
    </w:p>
    <w:p>
      <w:pPr>
        <w:pStyle w:val="87"/>
        <w:numPr>
          <w:ilvl w:val="1"/>
          <w:numId w:val="32"/>
        </w:numPr>
        <w:spacing w:after="0" w:line="360" w:lineRule="auto"/>
        <w:ind w:left="1069"/>
        <w:jc w:val="both"/>
        <w:rPr>
          <w:rFonts w:ascii="Bookman Old Style" w:hAnsi="Bookman Old Style" w:cs="Arial"/>
        </w:rPr>
      </w:pPr>
      <w:r>
        <w:rPr>
          <w:rFonts w:ascii="Bookman Old Style" w:hAnsi="Bookman Old Style" w:cs="Arial"/>
        </w:rPr>
        <w:t>Belum memadainya Standar Operasional Prosedur (SOP) dalam mendukung pelaksanaan tugas dan fungsi.</w:t>
      </w:r>
    </w:p>
    <w:p>
      <w:pPr>
        <w:spacing w:after="0" w:line="360" w:lineRule="auto"/>
        <w:ind w:left="709" w:firstLine="709"/>
        <w:jc w:val="both"/>
        <w:rPr>
          <w:rFonts w:ascii="Bookman Old Style" w:hAnsi="Bookman Old Style" w:cs="Arial"/>
        </w:rPr>
      </w:pPr>
      <w:r>
        <w:rPr>
          <w:rFonts w:ascii="Bookman Old Style" w:hAnsi="Bookman Old Style" w:cs="Arial"/>
        </w:rPr>
        <w:t>Kelemahan-kelemahan tersebut akan menjadi perhatian dan fokus prioritas untuk dibenahi/diatasi dalam masa lima tahun kedepan.</w:t>
      </w:r>
    </w:p>
    <w:p>
      <w:pPr>
        <w:spacing w:after="0" w:line="360" w:lineRule="auto"/>
        <w:ind w:left="709" w:firstLine="709"/>
        <w:jc w:val="both"/>
        <w:rPr>
          <w:rFonts w:ascii="Bookman Old Style" w:hAnsi="Bookman Old Style" w:cs="Arial"/>
        </w:rPr>
      </w:pPr>
    </w:p>
    <w:p>
      <w:pPr>
        <w:spacing w:after="0" w:line="360" w:lineRule="auto"/>
        <w:ind w:left="709" w:firstLine="709"/>
        <w:jc w:val="both"/>
        <w:rPr>
          <w:rFonts w:ascii="Bookman Old Style" w:hAnsi="Bookman Old Style" w:cs="Arial"/>
        </w:rPr>
      </w:pPr>
    </w:p>
    <w:p>
      <w:pPr>
        <w:spacing w:after="0" w:line="360" w:lineRule="auto"/>
        <w:ind w:left="709" w:hanging="709"/>
        <w:jc w:val="both"/>
        <w:rPr>
          <w:rFonts w:ascii="Bookman Old Style" w:hAnsi="Bookman Old Style" w:cs="Arial"/>
        </w:rPr>
      </w:pPr>
      <w:r>
        <w:rPr>
          <w:rFonts w:ascii="Bookman Old Style" w:hAnsi="Bookman Old Style" w:cs="Arial"/>
        </w:rPr>
        <w:t>3.3.2. Telaahan Renstra Inspektorat Provinsi Sumatera Barat.</w:t>
      </w:r>
    </w:p>
    <w:p>
      <w:pPr>
        <w:spacing w:after="0" w:line="360" w:lineRule="auto"/>
        <w:ind w:left="709" w:firstLine="709"/>
        <w:jc w:val="both"/>
        <w:rPr>
          <w:rFonts w:ascii="Bookman Old Style" w:hAnsi="Bookman Old Style" w:cs="Arial"/>
        </w:rPr>
      </w:pPr>
      <w:r>
        <w:rPr>
          <w:rFonts w:ascii="Bookman Old Style" w:hAnsi="Bookman Old Style" w:cs="Arial"/>
        </w:rPr>
        <w:t xml:space="preserve">Inspektorat Provinsi Sumatera Barat untuk melaksanakan tugas pokok dan fungsinya secara optimal, menyusun perencanaan kinerja berupa Rencana Strategis untuk lima tahunan dan rencana jangka pendek </w:t>
      </w:r>
      <w:r>
        <w:rPr>
          <w:rFonts w:ascii="Bookman Old Style" w:hAnsi="Bookman Old Style" w:cs="Arial"/>
          <w:lang w:val="en-US"/>
        </w:rPr>
        <w:t xml:space="preserve"> </w:t>
      </w:r>
      <w:r>
        <w:rPr>
          <w:rFonts w:ascii="Bookman Old Style" w:hAnsi="Bookman Old Style" w:cs="Arial"/>
        </w:rPr>
        <w:t>setiap tahun.</w:t>
      </w:r>
    </w:p>
    <w:p>
      <w:pPr>
        <w:spacing w:after="0" w:line="360" w:lineRule="auto"/>
        <w:ind w:left="709" w:firstLine="709"/>
        <w:jc w:val="both"/>
        <w:rPr>
          <w:rFonts w:ascii="Bookman Old Style" w:hAnsi="Bookman Old Style" w:cs="Arial"/>
        </w:rPr>
      </w:pPr>
      <w:r>
        <w:rPr>
          <w:rFonts w:ascii="Bookman Old Style" w:hAnsi="Bookman Old Style" w:cs="Arial"/>
        </w:rPr>
        <w:t>Rencana Strategis menjadi acuan untuk penyusunan rencana jangka pendek. Penyusunan Rencana Strategis diarahkan dalam rangka mencapai visi dan misi organisasi, sebagaimana diamanatkan Inpres Nomor 7 Tahun 1999 tentang Akuntabilitas Kinerja Instansi Pemerintah (AKIP) yang mewajibkan kepada tiap-tiap Instansi Pemerintah untuk menyusun Rencana Strategis, tidak terkecuali Inspektorat Provinsi Sumatera Barat sebagai salah satu instansi pemerintah di daerah.</w:t>
      </w:r>
    </w:p>
    <w:p>
      <w:pPr>
        <w:spacing w:after="0" w:line="360" w:lineRule="auto"/>
        <w:ind w:left="709" w:firstLine="709"/>
        <w:jc w:val="both"/>
        <w:rPr>
          <w:rFonts w:ascii="Bookman Old Style" w:hAnsi="Bookman Old Style" w:cs="Arial"/>
        </w:rPr>
      </w:pPr>
      <w:r>
        <w:rPr>
          <w:rFonts w:ascii="Bookman Old Style" w:hAnsi="Bookman Old Style" w:cs="Arial"/>
        </w:rPr>
        <w:t>Penyusunan Rencana Strategis Inspektorat Provinsi Sumatera Barat berpedoman kepada Rencana Pembangunan Jangka Panjang Daerah (RPJPD) Tahun 2005-2025 dengan memperhatikan Rencana Pembangunan Jangka Menengah Daerah (2010-2015).</w:t>
      </w:r>
    </w:p>
    <w:p>
      <w:pPr>
        <w:spacing w:after="0" w:line="360" w:lineRule="auto"/>
        <w:ind w:left="709" w:firstLine="709"/>
        <w:jc w:val="both"/>
        <w:rPr>
          <w:rFonts w:ascii="Bookman Old Style" w:hAnsi="Bookman Old Style" w:cs="Arial"/>
        </w:rPr>
      </w:pPr>
      <w:r>
        <w:rPr>
          <w:rFonts w:ascii="Bookman Old Style" w:hAnsi="Bookman Old Style" w:cs="Arial"/>
        </w:rPr>
        <w:t>Visi dan Misi yang telah ditetapkan pemerintah provinsi menjadi pedoman dalam merumuskan visi dan misi Inspektorat Provinsi Sumatera Barat dalam Rencana Strategis Tahun 2010-2015</w:t>
      </w:r>
      <w:r>
        <w:rPr>
          <w:rFonts w:ascii="Bookman Old Style" w:hAnsi="Bookman Old Style" w:cs="Arial"/>
          <w:lang w:val="en-US"/>
        </w:rPr>
        <w:t xml:space="preserve">, </w:t>
      </w:r>
      <w:r>
        <w:rPr>
          <w:rFonts w:ascii="Bookman Old Style" w:hAnsi="Bookman Old Style" w:cs="Arial"/>
        </w:rPr>
        <w:t>dirumuskan sebagai berikut:</w:t>
      </w:r>
    </w:p>
    <w:p>
      <w:pPr>
        <w:pStyle w:val="87"/>
        <w:numPr>
          <w:ilvl w:val="0"/>
          <w:numId w:val="33"/>
        </w:numPr>
        <w:spacing w:after="0" w:line="360" w:lineRule="auto"/>
        <w:ind w:left="1069"/>
        <w:jc w:val="both"/>
        <w:rPr>
          <w:rFonts w:ascii="Bookman Old Style" w:hAnsi="Bookman Old Style" w:cs="Arial"/>
        </w:rPr>
      </w:pPr>
      <w:r>
        <w:rPr>
          <w:rFonts w:ascii="Bookman Old Style" w:hAnsi="Bookman Old Style" w:cs="Arial"/>
        </w:rPr>
        <w:t>Visi :</w:t>
      </w:r>
    </w:p>
    <w:p>
      <w:pPr>
        <w:spacing w:after="0" w:line="360" w:lineRule="auto"/>
        <w:ind w:left="1069" w:firstLine="720"/>
        <w:jc w:val="both"/>
        <w:rPr>
          <w:rFonts w:ascii="Bookman Old Style" w:hAnsi="Bookman Old Style" w:cs="Arial"/>
        </w:rPr>
      </w:pPr>
      <w:r>
        <w:rPr>
          <w:rFonts w:ascii="Bookman Old Style" w:hAnsi="Bookman Old Style" w:cs="Arial"/>
        </w:rPr>
        <w:t>Visi berkaitan dengan pandangan ke depan menyangkut kemana instansi pemerintah harus dibawa dan diarahkan agar dapat berkarya secara konsisten dan tetap eksis, antisipatif, iovatif dan produktif sesuai maksud dengan Inpres Nomor 7 Tahun 1999 tentang Akuntabilitas Kinerja Instansi Pemerintah. Visi SKPD merupakan gambaran arah pembangunan atau kondisi masa depan yang ingin dicapai SKPD melalui penyelenggaraan tugas dan fungsi dalam kurun waktu 5 (lima) tahun yang akan datang. Visi Inspektorat Provinsi Sumatera Barat Tahun 2015-2020 adalah :</w:t>
      </w:r>
    </w:p>
    <w:p>
      <w:pPr>
        <w:spacing w:after="0" w:line="360" w:lineRule="auto"/>
        <w:ind w:left="1069" w:firstLine="720"/>
        <w:jc w:val="center"/>
        <w:rPr>
          <w:rFonts w:ascii="Bookman Old Style" w:hAnsi="Bookman Old Style" w:cs="Arial"/>
        </w:rPr>
      </w:pPr>
      <w:r>
        <w:rPr>
          <w:rFonts w:ascii="Bookman Old Style" w:hAnsi="Bookman Old Style" w:cs="Arial"/>
        </w:rPr>
        <w:t>“MENJADI LEMBAGA  YANG PROFESIONAL DAN BERMARTABAT UNTUK MEWUJUDKAN TATA KELOLA PEMERINTAHAN YANG BAIK DAN BERSIH DI PROVINSI SUMATERA BARAT”</w:t>
      </w:r>
    </w:p>
    <w:p>
      <w:pPr>
        <w:spacing w:after="0" w:line="360" w:lineRule="auto"/>
        <w:ind w:left="1069" w:firstLine="720"/>
        <w:jc w:val="center"/>
        <w:rPr>
          <w:rFonts w:ascii="Bookman Old Style" w:hAnsi="Bookman Old Style" w:cs="Arial"/>
        </w:rPr>
      </w:pPr>
    </w:p>
    <w:p>
      <w:pPr>
        <w:spacing w:after="0" w:line="360" w:lineRule="auto"/>
        <w:ind w:left="1069" w:firstLine="720"/>
        <w:jc w:val="center"/>
        <w:rPr>
          <w:rFonts w:ascii="Bookman Old Style" w:hAnsi="Bookman Old Style" w:cs="Arial"/>
        </w:rPr>
      </w:pPr>
    </w:p>
    <w:p>
      <w:pPr>
        <w:spacing w:after="0" w:line="360" w:lineRule="auto"/>
        <w:ind w:left="1069" w:firstLine="720"/>
        <w:jc w:val="center"/>
        <w:rPr>
          <w:rFonts w:ascii="Bookman Old Style" w:hAnsi="Bookman Old Style" w:cs="Arial"/>
        </w:rPr>
      </w:pPr>
    </w:p>
    <w:p>
      <w:pPr>
        <w:pStyle w:val="87"/>
        <w:numPr>
          <w:ilvl w:val="0"/>
          <w:numId w:val="33"/>
        </w:numPr>
        <w:spacing w:after="0" w:line="360" w:lineRule="auto"/>
        <w:ind w:left="1072"/>
        <w:jc w:val="both"/>
        <w:rPr>
          <w:rFonts w:ascii="Bookman Old Style" w:hAnsi="Bookman Old Style" w:cs="Arial"/>
        </w:rPr>
      </w:pPr>
      <w:r>
        <w:rPr>
          <w:rFonts w:ascii="Bookman Old Style" w:hAnsi="Bookman Old Style" w:cs="Arial"/>
        </w:rPr>
        <w:t xml:space="preserve">Misi </w:t>
      </w:r>
    </w:p>
    <w:p>
      <w:pPr>
        <w:spacing w:after="0" w:line="360" w:lineRule="auto"/>
        <w:ind w:left="1072"/>
        <w:jc w:val="both"/>
        <w:rPr>
          <w:rFonts w:ascii="Bookman Old Style" w:hAnsi="Bookman Old Style" w:cs="Arial"/>
        </w:rPr>
      </w:pPr>
      <w:r>
        <w:rPr>
          <w:rFonts w:ascii="Bookman Old Style" w:hAnsi="Bookman Old Style" w:cs="Arial"/>
        </w:rPr>
        <w:t>Misi merupakan sesuatu yang harus diemban atau dilaksanakan oleh instansi pemerintah sebagai penjabaran visi yang telah ditetapkan. Misi organisasi sesuai dengan tugas pokok dan fungsi yang terkait dengan kewenangan yang dimiliki organisasi. Adapun Misi Inspektorat Provinsi Sumatera Barat 2015-2020, adalah sebagai berikut :</w:t>
      </w:r>
    </w:p>
    <w:p>
      <w:pPr>
        <w:spacing w:after="0" w:line="360" w:lineRule="auto"/>
        <w:ind w:left="1072"/>
        <w:jc w:val="center"/>
        <w:rPr>
          <w:rFonts w:ascii="Bookman Old Style" w:hAnsi="Bookman Old Style" w:cs="Arial"/>
        </w:rPr>
      </w:pPr>
      <w:r>
        <w:rPr>
          <w:rFonts w:ascii="Bookman Old Style" w:hAnsi="Bookman Old Style" w:cs="Arial"/>
        </w:rPr>
        <w:t>“MENINGKATKAN PERAN DAN KUALITAS PENGAWASAN SERTA MENDORONG TERWUJUDNYA AKUNTABILITAS DI LINGKUNGAN PEMERINTAHAN DAERAH”</w:t>
      </w:r>
    </w:p>
    <w:p>
      <w:pPr>
        <w:pStyle w:val="87"/>
        <w:tabs>
          <w:tab w:val="left" w:pos="709"/>
        </w:tabs>
        <w:spacing w:before="120" w:after="240" w:line="360" w:lineRule="auto"/>
        <w:ind w:left="709" w:hanging="709"/>
        <w:jc w:val="both"/>
        <w:rPr>
          <w:rFonts w:ascii="Bookman Old Style" w:hAnsi="Bookman Old Style" w:cs="Arial"/>
          <w:b/>
        </w:rPr>
      </w:pPr>
      <w:r>
        <w:rPr>
          <w:rFonts w:ascii="Bookman Old Style" w:hAnsi="Bookman Old Style" w:cs="Arial"/>
          <w:b/>
        </w:rPr>
        <w:t>3.5</w:t>
      </w:r>
      <w:r>
        <w:rPr>
          <w:rFonts w:ascii="Bookman Old Style" w:hAnsi="Bookman Old Style" w:cs="Arial"/>
          <w:b/>
        </w:rPr>
        <w:tab/>
      </w:r>
      <w:r>
        <w:rPr>
          <w:rFonts w:ascii="Bookman Old Style" w:hAnsi="Bookman Old Style" w:cs="Arial"/>
          <w:b/>
        </w:rPr>
        <w:t>Penentuan Isu-Isu Strategis</w:t>
      </w:r>
    </w:p>
    <w:p>
      <w:pPr>
        <w:pStyle w:val="87"/>
        <w:numPr>
          <w:ilvl w:val="0"/>
          <w:numId w:val="34"/>
        </w:numPr>
        <w:spacing w:before="240" w:line="360" w:lineRule="auto"/>
        <w:ind w:left="1077" w:hanging="357"/>
        <w:jc w:val="both"/>
        <w:rPr>
          <w:rFonts w:ascii="Bookman Old Style" w:hAnsi="Bookman Old Style" w:cs="Arial"/>
          <w:b/>
        </w:rPr>
      </w:pPr>
      <w:r>
        <w:rPr>
          <w:rFonts w:ascii="Bookman Old Style" w:hAnsi="Bookman Old Style" w:cs="Arial"/>
          <w:b/>
        </w:rPr>
        <w:t>Analisis Lingkungan</w:t>
      </w:r>
    </w:p>
    <w:p>
      <w:pPr>
        <w:spacing w:after="0" w:line="360" w:lineRule="auto"/>
        <w:ind w:left="709" w:firstLine="709"/>
        <w:jc w:val="both"/>
        <w:rPr>
          <w:rFonts w:ascii="Bookman Old Style" w:hAnsi="Bookman Old Style" w:cs="Arial"/>
        </w:rPr>
      </w:pPr>
      <w:r>
        <w:rPr>
          <w:rFonts w:ascii="Bookman Old Style" w:hAnsi="Bookman Old Style" w:cs="Arial"/>
        </w:rPr>
        <w:t>Kondisi lingkungan baik intern maupun ekstern diidentifikasi, sebagai bahan untuk mengetahui kekuatan (strength</w:t>
      </w:r>
      <w:r>
        <w:rPr>
          <w:rFonts w:ascii="Bookman Old Style" w:hAnsi="Bookman Old Style" w:cs="Arial"/>
          <w:lang w:val="en-US"/>
        </w:rPr>
        <w:t>)</w:t>
      </w:r>
      <w:r>
        <w:rPr>
          <w:rFonts w:ascii="Bookman Old Style" w:hAnsi="Bookman Old Style" w:cs="Arial"/>
        </w:rPr>
        <w:t>, kelemahan (weakness), peluang (opportunity), dan ancaman (threat) sebagai berikut :</w:t>
      </w:r>
    </w:p>
    <w:p>
      <w:pPr>
        <w:pStyle w:val="87"/>
        <w:numPr>
          <w:ilvl w:val="3"/>
          <w:numId w:val="35"/>
        </w:numPr>
        <w:spacing w:after="0" w:line="360" w:lineRule="auto"/>
        <w:ind w:left="1066" w:hanging="357"/>
        <w:jc w:val="both"/>
        <w:rPr>
          <w:rFonts w:ascii="Bookman Old Style" w:hAnsi="Bookman Old Style" w:cs="Arial"/>
          <w:b/>
        </w:rPr>
      </w:pPr>
      <w:r>
        <w:rPr>
          <w:rFonts w:ascii="Bookman Old Style" w:hAnsi="Bookman Old Style" w:cs="Arial"/>
          <w:b/>
        </w:rPr>
        <w:t>Lingkungan Internal</w:t>
      </w:r>
    </w:p>
    <w:p>
      <w:pPr>
        <w:pStyle w:val="87"/>
        <w:numPr>
          <w:ilvl w:val="0"/>
          <w:numId w:val="36"/>
        </w:numPr>
        <w:spacing w:after="0" w:line="360" w:lineRule="auto"/>
        <w:ind w:hanging="357"/>
        <w:jc w:val="both"/>
        <w:rPr>
          <w:rFonts w:ascii="Bookman Old Style" w:hAnsi="Bookman Old Style" w:cs="Arial"/>
        </w:rPr>
      </w:pPr>
      <w:r>
        <w:rPr>
          <w:rFonts w:ascii="Bookman Old Style" w:hAnsi="Bookman Old Style" w:cs="Arial"/>
        </w:rPr>
        <w:t>Manajemen</w:t>
      </w:r>
    </w:p>
    <w:p>
      <w:pPr>
        <w:pStyle w:val="87"/>
        <w:numPr>
          <w:ilvl w:val="1"/>
          <w:numId w:val="36"/>
        </w:numPr>
        <w:spacing w:before="240" w:after="240" w:line="360" w:lineRule="auto"/>
        <w:ind w:left="1789" w:hanging="357"/>
        <w:jc w:val="both"/>
        <w:rPr>
          <w:rFonts w:ascii="Bookman Old Style" w:hAnsi="Bookman Old Style" w:cs="Arial"/>
        </w:rPr>
      </w:pPr>
      <w:r>
        <w:rPr>
          <w:rFonts w:ascii="Bookman Old Style" w:hAnsi="Bookman Old Style" w:cs="Arial"/>
        </w:rPr>
        <w:t xml:space="preserve">Sejak diberlakukannya Peraturan Pemerintah Nomor 79 Tahun 2005 Tentang Pedoman Pembinaan dan Pengawasan Penyelenggaraan Pemerintahan Daerah, maka fokus pemeriksaan sudah diarahkan kepada penilaian kinerja unit organisasi, namun dalam realisasi operasional cenderung masih berorientasi pada aspek ketaatan sehingga belum dapat menilai manfaat </w:t>
      </w:r>
      <w:r>
        <w:rPr>
          <w:rFonts w:ascii="Bookman Old Style" w:hAnsi="Bookman Old Style" w:cs="Arial"/>
          <w:i/>
        </w:rPr>
        <w:t xml:space="preserve">(out come) </w:t>
      </w:r>
      <w:r>
        <w:rPr>
          <w:rFonts w:ascii="Bookman Old Style" w:hAnsi="Bookman Old Style" w:cs="Arial"/>
        </w:rPr>
        <w:t>yang ingin dicapai suatu organisasi pemerintah;</w:t>
      </w:r>
    </w:p>
    <w:p>
      <w:pPr>
        <w:pStyle w:val="87"/>
        <w:numPr>
          <w:ilvl w:val="1"/>
          <w:numId w:val="36"/>
        </w:numPr>
        <w:spacing w:before="240" w:after="240" w:line="360" w:lineRule="auto"/>
        <w:ind w:left="1797" w:hanging="357"/>
        <w:jc w:val="both"/>
        <w:rPr>
          <w:rFonts w:ascii="Bookman Old Style" w:hAnsi="Bookman Old Style" w:cs="Arial"/>
        </w:rPr>
      </w:pPr>
      <w:r>
        <w:rPr>
          <w:rFonts w:ascii="Bookman Old Style" w:hAnsi="Bookman Old Style" w:cs="Arial"/>
        </w:rPr>
        <w:t>Hasil Koordinasi pengawasan yang diantaranya berupa Program Kerja Pengawasan Tahunan (PKPT) belum dapat sepenuhnya dilaksanakan secara konsisten;</w:t>
      </w:r>
    </w:p>
    <w:p>
      <w:pPr>
        <w:pStyle w:val="87"/>
        <w:numPr>
          <w:ilvl w:val="1"/>
          <w:numId w:val="36"/>
        </w:numPr>
        <w:spacing w:before="240" w:after="240" w:line="360" w:lineRule="auto"/>
        <w:ind w:left="1797" w:hanging="357"/>
        <w:jc w:val="both"/>
        <w:rPr>
          <w:rFonts w:ascii="Bookman Old Style" w:hAnsi="Bookman Old Style" w:cs="Arial"/>
        </w:rPr>
      </w:pPr>
      <w:r>
        <w:rPr>
          <w:rFonts w:ascii="Bookman Old Style" w:hAnsi="Bookman Old Style" w:cs="Arial"/>
        </w:rPr>
        <w:t>Proses penyelesaian Laporan Hasil Pemeriksaan (LHP) relatif masih lambat sehingga belum bisa memberi manfaat secara optimal kepada pihak yang memerlukan dalam rangka perbaikan dan penyempurnaan manajemen organisasi auditan;</w:t>
      </w:r>
    </w:p>
    <w:p>
      <w:pPr>
        <w:pStyle w:val="87"/>
        <w:numPr>
          <w:ilvl w:val="1"/>
          <w:numId w:val="36"/>
        </w:numPr>
        <w:spacing w:before="240" w:after="240" w:line="360" w:lineRule="auto"/>
        <w:ind w:left="1797" w:hanging="357"/>
        <w:jc w:val="both"/>
        <w:rPr>
          <w:rFonts w:ascii="Bookman Old Style" w:hAnsi="Bookman Old Style" w:cs="Arial"/>
        </w:rPr>
      </w:pPr>
      <w:r>
        <w:rPr>
          <w:rFonts w:ascii="Bookman Old Style" w:hAnsi="Bookman Old Style" w:cs="Arial"/>
        </w:rPr>
        <w:t>Beban kerja pemeriksaan sangat berat, karena jumlah tenaga pemeriksa terbatas seiring bertambahnya jumlah Objek Pemeriksaan, tugas dekonsentrasi dan tugas pembantuan, pelimpahan kewenangan pengawasan dari Menteri Dalam Negeri kepada Gubernur selaku wakil Pemerintah di daerah terhadap penyelenggaraan pemerintahan daerah kabupaten/kota, serta pemeriksaan khusus dan pengusutan pengaduan masyarakat, juga pemantauan dan monitoring tindak lanjut terhadap hasil pemeriksaan BPK-RI, Itjen Kementerian dan LPND</w:t>
      </w:r>
    </w:p>
    <w:p>
      <w:pPr>
        <w:pStyle w:val="87"/>
        <w:numPr>
          <w:ilvl w:val="0"/>
          <w:numId w:val="36"/>
        </w:numPr>
        <w:spacing w:line="360" w:lineRule="auto"/>
        <w:ind w:left="1080"/>
        <w:jc w:val="both"/>
        <w:rPr>
          <w:rFonts w:ascii="Bookman Old Style" w:hAnsi="Bookman Old Style" w:cs="Arial"/>
        </w:rPr>
      </w:pPr>
      <w:r>
        <w:rPr>
          <w:rFonts w:ascii="Bookman Old Style" w:hAnsi="Bookman Old Style" w:cs="Arial"/>
        </w:rPr>
        <w:t xml:space="preserve">Kelembagaan </w:t>
      </w:r>
    </w:p>
    <w:p>
      <w:pPr>
        <w:pStyle w:val="87"/>
        <w:spacing w:after="0" w:line="360" w:lineRule="auto"/>
        <w:ind w:left="1080"/>
        <w:jc w:val="both"/>
        <w:rPr>
          <w:rFonts w:ascii="Bookman Old Style" w:hAnsi="Bookman Old Style" w:cs="Arial"/>
        </w:rPr>
      </w:pPr>
      <w:r>
        <w:rPr>
          <w:rFonts w:ascii="Bookman Old Style" w:hAnsi="Bookman Old Style" w:cs="Arial"/>
        </w:rPr>
        <w:t>Inspektorat Daerah Kota Padang Panjang merupakan Lembaga Pengawasan bagi Manajemen Pemerintahan Daerah, mempunyai fungsi pemeriksaan, pengujian dan penilaian, pada saat ini fungsi penilaian belum dapat berjalan sepenuhnya karena keterbatasan Sumber daya Manusia, sedangkan fungsi pengusutan cenderung masih bersifat pasif berdasarkan pengaduan masyarakat.</w:t>
      </w:r>
    </w:p>
    <w:p>
      <w:pPr>
        <w:pStyle w:val="87"/>
        <w:numPr>
          <w:ilvl w:val="0"/>
          <w:numId w:val="36"/>
        </w:numPr>
        <w:spacing w:after="0" w:line="360" w:lineRule="auto"/>
        <w:ind w:left="1080"/>
        <w:jc w:val="both"/>
        <w:rPr>
          <w:rFonts w:ascii="Bookman Old Style" w:hAnsi="Bookman Old Style" w:cs="Arial"/>
        </w:rPr>
      </w:pPr>
      <w:r>
        <w:rPr>
          <w:rFonts w:ascii="Bookman Old Style" w:hAnsi="Bookman Old Style" w:cs="Arial"/>
        </w:rPr>
        <w:t xml:space="preserve">Sumber Daya Manusia </w:t>
      </w:r>
    </w:p>
    <w:p>
      <w:pPr>
        <w:pStyle w:val="87"/>
        <w:numPr>
          <w:ilvl w:val="0"/>
          <w:numId w:val="26"/>
        </w:numPr>
        <w:spacing w:after="0" w:line="360" w:lineRule="auto"/>
        <w:ind w:left="1440"/>
        <w:jc w:val="both"/>
        <w:rPr>
          <w:rFonts w:ascii="Bookman Old Style" w:hAnsi="Bookman Old Style" w:cs="Arial"/>
        </w:rPr>
      </w:pPr>
      <w:r>
        <w:rPr>
          <w:rFonts w:ascii="Bookman Old Style" w:hAnsi="Bookman Old Style" w:cs="Arial"/>
        </w:rPr>
        <w:t>Masih terbatasnya jumlah tenaga yang tersedia jika dibandingkan dengan beban kerja yang seharusnya dilaksanakan baik kuantitas maupun kualitasnya, mengakibatkan kurang maksimalnya dalam pelaksanaan pengawasan terhadap unit organisasi pemerintahan selaku auditan.</w:t>
      </w:r>
    </w:p>
    <w:p>
      <w:pPr>
        <w:pStyle w:val="87"/>
        <w:numPr>
          <w:ilvl w:val="0"/>
          <w:numId w:val="26"/>
        </w:numPr>
        <w:spacing w:line="360" w:lineRule="auto"/>
        <w:ind w:left="1440"/>
        <w:jc w:val="both"/>
        <w:rPr>
          <w:rFonts w:ascii="Bookman Old Style" w:hAnsi="Bookman Old Style" w:cs="Arial"/>
        </w:rPr>
      </w:pPr>
      <w:r>
        <w:rPr>
          <w:rFonts w:ascii="Bookman Old Style" w:hAnsi="Bookman Old Style" w:cs="Arial"/>
        </w:rPr>
        <w:t xml:space="preserve">Profesionalisme tenaga Pemeriksa masih belum merata dan memadai baik berdasarkan Kapasitas/Kompetensi dan Kapabilitas maupun integritasnya. </w:t>
      </w:r>
    </w:p>
    <w:p>
      <w:pPr>
        <w:pStyle w:val="87"/>
        <w:numPr>
          <w:ilvl w:val="0"/>
          <w:numId w:val="26"/>
        </w:numPr>
        <w:spacing w:line="360" w:lineRule="auto"/>
        <w:ind w:left="1440"/>
        <w:jc w:val="both"/>
        <w:rPr>
          <w:rFonts w:ascii="Bookman Old Style" w:hAnsi="Bookman Old Style" w:cs="Arial"/>
        </w:rPr>
      </w:pPr>
      <w:r>
        <w:rPr>
          <w:rFonts w:ascii="Bookman Old Style" w:hAnsi="Bookman Old Style" w:cs="Arial"/>
        </w:rPr>
        <w:t>Pembinaan / Peningkatan kualitas Sumber Daya Manusia masih terbatas, terutama dalam hal pemberian Diklat Bidang Teknis Pengawasan.</w:t>
      </w:r>
    </w:p>
    <w:p>
      <w:pPr>
        <w:pStyle w:val="87"/>
        <w:numPr>
          <w:ilvl w:val="0"/>
          <w:numId w:val="26"/>
        </w:numPr>
        <w:spacing w:line="360" w:lineRule="auto"/>
        <w:ind w:left="1440"/>
        <w:jc w:val="both"/>
        <w:rPr>
          <w:rFonts w:ascii="Bookman Old Style" w:hAnsi="Bookman Old Style" w:cs="Arial"/>
        </w:rPr>
      </w:pPr>
      <w:r>
        <w:rPr>
          <w:rFonts w:ascii="Bookman Old Style" w:hAnsi="Bookman Old Style" w:cs="Arial"/>
        </w:rPr>
        <w:t>Motivator Aparatur Pengawasan untuk meningkatkan kemampuannya sendiri masih relatif rendah.</w:t>
      </w:r>
    </w:p>
    <w:p>
      <w:pPr>
        <w:pStyle w:val="87"/>
        <w:numPr>
          <w:ilvl w:val="0"/>
          <w:numId w:val="26"/>
        </w:numPr>
        <w:spacing w:line="360" w:lineRule="auto"/>
        <w:ind w:left="1440"/>
        <w:jc w:val="both"/>
        <w:rPr>
          <w:rFonts w:ascii="Bookman Old Style" w:hAnsi="Bookman Old Style" w:cs="Arial"/>
        </w:rPr>
      </w:pPr>
      <w:r>
        <w:rPr>
          <w:rFonts w:ascii="Bookman Old Style" w:hAnsi="Bookman Old Style" w:cs="Arial"/>
        </w:rPr>
        <w:t>Belum mencukupinya aparatur pengawasan fungsional / jabatan fungsional auditor yang tersedia, dikaitkan dengan kebutuhan operasional pelaksanaan pemeriksaan.</w:t>
      </w:r>
    </w:p>
    <w:p>
      <w:pPr>
        <w:pStyle w:val="87"/>
        <w:numPr>
          <w:ilvl w:val="0"/>
          <w:numId w:val="36"/>
        </w:numPr>
        <w:spacing w:line="360" w:lineRule="auto"/>
        <w:ind w:left="1080"/>
        <w:jc w:val="both"/>
        <w:rPr>
          <w:rFonts w:ascii="Bookman Old Style" w:hAnsi="Bookman Old Style" w:cs="Arial"/>
        </w:rPr>
      </w:pPr>
      <w:r>
        <w:rPr>
          <w:rFonts w:ascii="Bookman Old Style" w:hAnsi="Bookman Old Style" w:cs="Arial"/>
        </w:rPr>
        <w:t xml:space="preserve">Sumber Dana </w:t>
      </w:r>
    </w:p>
    <w:p>
      <w:pPr>
        <w:pStyle w:val="87"/>
        <w:spacing w:after="0" w:line="360" w:lineRule="auto"/>
        <w:ind w:left="1080"/>
        <w:jc w:val="both"/>
        <w:rPr>
          <w:rFonts w:ascii="Bookman Old Style" w:hAnsi="Bookman Old Style" w:cs="Arial"/>
        </w:rPr>
      </w:pPr>
      <w:r>
        <w:rPr>
          <w:rFonts w:ascii="Bookman Old Style" w:hAnsi="Bookman Old Style" w:cs="Arial"/>
        </w:rPr>
        <w:t>Sumber dana untuk menunjang kegiatan pengawasan terutama berasal dari APBD belum memenuhi standar ideal sebesar 1 % dari jumlah APBD belum terlaksana sesuai dengan Instruksi Menteri Dalam Negeri, sehingga belum dapat mencukupi kebutuhan yang ideal untuk pengawasan oleh Inspektorat Daerah Kota Padang Panjang.</w:t>
      </w:r>
    </w:p>
    <w:p>
      <w:pPr>
        <w:pStyle w:val="87"/>
        <w:spacing w:after="0" w:line="360" w:lineRule="auto"/>
        <w:ind w:left="1080"/>
        <w:jc w:val="both"/>
        <w:rPr>
          <w:rFonts w:ascii="Bookman Old Style" w:hAnsi="Bookman Old Style" w:cs="Arial"/>
        </w:rPr>
      </w:pPr>
    </w:p>
    <w:p>
      <w:pPr>
        <w:pStyle w:val="87"/>
        <w:spacing w:after="0" w:line="360" w:lineRule="auto"/>
        <w:ind w:left="1080"/>
        <w:jc w:val="both"/>
        <w:rPr>
          <w:rFonts w:ascii="Bookman Old Style" w:hAnsi="Bookman Old Style" w:cs="Arial"/>
        </w:rPr>
      </w:pPr>
    </w:p>
    <w:p>
      <w:pPr>
        <w:spacing w:after="0" w:line="360" w:lineRule="auto"/>
        <w:ind w:left="775" w:hanging="426"/>
        <w:jc w:val="both"/>
        <w:rPr>
          <w:rFonts w:ascii="Bookman Old Style" w:hAnsi="Bookman Old Style" w:cs="Arial"/>
          <w:b/>
        </w:rPr>
      </w:pPr>
      <w:r>
        <w:rPr>
          <w:rFonts w:ascii="Bookman Old Style" w:hAnsi="Bookman Old Style" w:cs="Arial"/>
          <w:b/>
        </w:rPr>
        <w:t>2.</w:t>
      </w:r>
      <w:r>
        <w:rPr>
          <w:rFonts w:ascii="Bookman Old Style" w:hAnsi="Bookman Old Style" w:cs="Arial"/>
          <w:b/>
        </w:rPr>
        <w:tab/>
      </w:r>
      <w:r>
        <w:rPr>
          <w:rFonts w:ascii="Bookman Old Style" w:hAnsi="Bookman Old Style" w:cs="Arial"/>
          <w:b/>
        </w:rPr>
        <w:t xml:space="preserve"> Lingkungan Eksternal</w:t>
      </w:r>
    </w:p>
    <w:p>
      <w:pPr>
        <w:pStyle w:val="87"/>
        <w:numPr>
          <w:ilvl w:val="0"/>
          <w:numId w:val="37"/>
        </w:numPr>
        <w:spacing w:after="0" w:line="360" w:lineRule="auto"/>
        <w:ind w:left="1069"/>
        <w:jc w:val="both"/>
        <w:rPr>
          <w:rFonts w:ascii="Bookman Old Style" w:hAnsi="Bookman Old Style" w:cs="Arial"/>
        </w:rPr>
      </w:pPr>
      <w:r>
        <w:rPr>
          <w:rFonts w:ascii="Bookman Old Style" w:hAnsi="Bookman Old Style" w:cs="Arial"/>
        </w:rPr>
        <w:t>Adanya dukungan dari Lembaga Tinggi Negara untuk menanggulangi dan memberantas KKN sebagaimana yang diamanatkan dalam TAP MPR Nomor II/1998 dan Undang-Undang Nomor 31 Tahun 2005 tentang Pemberantasan KKN serta Inpres N0 5 Tahun 2004 tentang Percepatan pemberantasan Korupsi.</w:t>
      </w:r>
    </w:p>
    <w:p>
      <w:pPr>
        <w:pStyle w:val="87"/>
        <w:numPr>
          <w:ilvl w:val="0"/>
          <w:numId w:val="37"/>
        </w:numPr>
        <w:spacing w:line="360" w:lineRule="auto"/>
        <w:ind w:left="1069"/>
        <w:jc w:val="both"/>
        <w:rPr>
          <w:rFonts w:ascii="Bookman Old Style" w:hAnsi="Bookman Old Style" w:cs="Arial"/>
        </w:rPr>
      </w:pPr>
      <w:r>
        <w:rPr>
          <w:rFonts w:ascii="Bookman Old Style" w:hAnsi="Bookman Old Style" w:cs="Arial"/>
        </w:rPr>
        <w:t>Adanya Peraturan perundang-undangan yang mendasari kegiatan Pengawasan:</w:t>
      </w:r>
    </w:p>
    <w:p>
      <w:pPr>
        <w:pStyle w:val="87"/>
        <w:numPr>
          <w:ilvl w:val="0"/>
          <w:numId w:val="26"/>
        </w:numPr>
        <w:spacing w:line="360" w:lineRule="auto"/>
        <w:ind w:left="1429"/>
        <w:jc w:val="both"/>
        <w:rPr>
          <w:rFonts w:ascii="Bookman Old Style" w:hAnsi="Bookman Old Style" w:cs="Arial"/>
        </w:rPr>
      </w:pPr>
      <w:r>
        <w:rPr>
          <w:rFonts w:ascii="Bookman Old Style" w:hAnsi="Bookman Old Style" w:cs="Arial"/>
        </w:rPr>
        <w:t>Undang- Undang Nomor 28 Tahun 1999 dan Undang-Undang Nomor 31 Tahun 2001, tentang Pemberantasan dan Penaggulangan KKN. Praktek Korupsi, Kolusi dan Nepotisme yang dilakukan oleh penyelenggaraan Negara yang merugikan Keuangan Negara maupun Keuangan Daerah, Perekonomian serta menghambat Pembangunan yang harus diberantas.</w:t>
      </w:r>
    </w:p>
    <w:p>
      <w:pPr>
        <w:pStyle w:val="87"/>
        <w:numPr>
          <w:ilvl w:val="0"/>
          <w:numId w:val="26"/>
        </w:numPr>
        <w:spacing w:line="360" w:lineRule="auto"/>
        <w:ind w:left="1429"/>
        <w:jc w:val="both"/>
        <w:rPr>
          <w:rFonts w:ascii="Bookman Old Style" w:hAnsi="Bookman Old Style" w:cs="Arial"/>
        </w:rPr>
      </w:pPr>
      <w:r>
        <w:rPr>
          <w:rFonts w:ascii="Bookman Old Style" w:hAnsi="Bookman Old Style" w:cs="Arial"/>
        </w:rPr>
        <w:t>Undang-Undang Nomor 17 tahun 2003, tentang Keuangan Negara yang mengamanatkan bahwa Keuangan Negara dikelola secara tertib, taat pada Peraturan Perundang-undangan, efisien, ekonokis, efektif, transparan dan bertanggung jawab dengan memperhatikan rasa keadilan dan kepatuhan.</w:t>
      </w:r>
    </w:p>
    <w:p>
      <w:pPr>
        <w:pStyle w:val="87"/>
        <w:numPr>
          <w:ilvl w:val="0"/>
          <w:numId w:val="26"/>
        </w:numPr>
        <w:spacing w:line="360" w:lineRule="auto"/>
        <w:ind w:left="1429"/>
        <w:jc w:val="both"/>
        <w:rPr>
          <w:rFonts w:ascii="Bookman Old Style" w:hAnsi="Bookman Old Style" w:cs="Arial"/>
        </w:rPr>
      </w:pPr>
      <w:r>
        <w:rPr>
          <w:rFonts w:ascii="Bookman Old Style" w:hAnsi="Bookman Old Style" w:cs="Arial"/>
        </w:rPr>
        <w:t xml:space="preserve">Undang-Undang Nomor 1 Tahun 2004 tentang Perbendaharaan Negara, yang didalamnya mengisyaratkan peran dan fungsi Pengawasan yang dilakukan oleh Badan Pengawas Keuangan RI dan Pengawasan Melekat secara berjenjang, agar tanggung jawab terhadap Kerugian Negara maupun Daerah dapat dilakukan melalui Tuntutan Perbendaharaan dan Tuntutan Ganti Rugi (TPTGR). </w:t>
      </w:r>
    </w:p>
    <w:p>
      <w:pPr>
        <w:pStyle w:val="87"/>
        <w:numPr>
          <w:ilvl w:val="0"/>
          <w:numId w:val="26"/>
        </w:numPr>
        <w:spacing w:line="360" w:lineRule="auto"/>
        <w:ind w:left="1429"/>
        <w:jc w:val="both"/>
        <w:rPr>
          <w:rFonts w:ascii="Bookman Old Style" w:hAnsi="Bookman Old Style" w:cs="Arial"/>
        </w:rPr>
      </w:pPr>
      <w:r>
        <w:rPr>
          <w:rFonts w:ascii="Bookman Old Style" w:hAnsi="Bookman Old Style" w:cs="Arial"/>
        </w:rPr>
        <w:t>Peraturan Pemerintah Nomor 79 Tahun 2005 tentang Pembinaan dan Pengawasan atas penyelenggaraan Pemerintahan Daerah.</w:t>
      </w:r>
    </w:p>
    <w:p>
      <w:pPr>
        <w:pStyle w:val="87"/>
        <w:numPr>
          <w:ilvl w:val="0"/>
          <w:numId w:val="26"/>
        </w:numPr>
        <w:spacing w:line="360" w:lineRule="auto"/>
        <w:ind w:left="1429"/>
        <w:jc w:val="both"/>
        <w:rPr>
          <w:rFonts w:ascii="Bookman Old Style" w:hAnsi="Bookman Old Style" w:cs="Arial"/>
        </w:rPr>
      </w:pPr>
      <w:r>
        <w:rPr>
          <w:rFonts w:ascii="Bookman Old Style" w:hAnsi="Bookman Old Style" w:cs="Arial"/>
        </w:rPr>
        <w:t>Peraturan Pemerintah Nomor 60 Tahun 2008 tentang Sistem Pengendalian Intern Pemerintah.</w:t>
      </w:r>
    </w:p>
    <w:p>
      <w:pPr>
        <w:pStyle w:val="87"/>
        <w:numPr>
          <w:ilvl w:val="0"/>
          <w:numId w:val="26"/>
        </w:numPr>
        <w:spacing w:line="360" w:lineRule="auto"/>
        <w:ind w:left="1429"/>
        <w:jc w:val="both"/>
        <w:rPr>
          <w:rFonts w:ascii="Bookman Old Style" w:hAnsi="Bookman Old Style" w:cs="Arial"/>
        </w:rPr>
      </w:pPr>
      <w:r>
        <w:rPr>
          <w:rFonts w:ascii="Bookman Old Style" w:hAnsi="Bookman Old Style" w:cs="Arial"/>
        </w:rPr>
        <w:t>Peraturan Menteri Dalam Negeri Nomor 23 Tahun 2007 tentang Pedoman Tatacara Pegawasan atas Penyelenggaraan Pemerintahan Daerah</w:t>
      </w:r>
    </w:p>
    <w:p>
      <w:pPr>
        <w:pStyle w:val="87"/>
        <w:numPr>
          <w:ilvl w:val="0"/>
          <w:numId w:val="26"/>
        </w:numPr>
        <w:spacing w:line="360" w:lineRule="auto"/>
        <w:ind w:left="1429"/>
        <w:jc w:val="both"/>
        <w:rPr>
          <w:rFonts w:ascii="Bookman Old Style" w:hAnsi="Bookman Old Style" w:cs="Arial"/>
        </w:rPr>
      </w:pPr>
      <w:r>
        <w:rPr>
          <w:rFonts w:ascii="Bookman Old Style" w:hAnsi="Bookman Old Style" w:cs="Arial"/>
        </w:rPr>
        <w:t>Peraturan Menteri Dalam Negeri Nomor 25 Tahun 2007 tentang Pedoman Penanganan Pengaduan Masyarakat di Lingkungan Departemen Dalam Negeri dan Pemerintah Daerah.</w:t>
      </w:r>
    </w:p>
    <w:p>
      <w:pPr>
        <w:pStyle w:val="87"/>
        <w:numPr>
          <w:ilvl w:val="0"/>
          <w:numId w:val="26"/>
        </w:numPr>
        <w:spacing w:after="0" w:line="360" w:lineRule="auto"/>
        <w:ind w:left="1429"/>
        <w:jc w:val="both"/>
        <w:rPr>
          <w:rFonts w:ascii="Bookman Old Style" w:hAnsi="Bookman Old Style" w:cs="Arial"/>
        </w:rPr>
      </w:pPr>
      <w:r>
        <w:rPr>
          <w:rFonts w:ascii="Bookman Old Style" w:hAnsi="Bookman Old Style" w:cs="Arial"/>
        </w:rPr>
        <w:t>Peraturan Menteri Dalam Negeri Nomor 28 Tahun 2007 tentang Norma Pengawasan dan kode Etik Pejabat pengawasan pemerintah.</w:t>
      </w:r>
    </w:p>
    <w:p>
      <w:pPr>
        <w:pStyle w:val="87"/>
        <w:numPr>
          <w:ilvl w:val="0"/>
          <w:numId w:val="37"/>
        </w:numPr>
        <w:spacing w:after="0" w:line="360" w:lineRule="auto"/>
        <w:ind w:left="1069"/>
        <w:jc w:val="both"/>
        <w:rPr>
          <w:rFonts w:ascii="Bookman Old Style" w:hAnsi="Bookman Old Style" w:cs="Arial"/>
        </w:rPr>
      </w:pPr>
      <w:r>
        <w:rPr>
          <w:rFonts w:ascii="Bookman Old Style" w:hAnsi="Bookman Old Style" w:cs="Arial"/>
        </w:rPr>
        <w:t>Dukungan masyarakat yang secara spontan telah melakukan pengawasan terhadap jalannya Pemerintahan. Berbagai bentuk penyelewengan yang telah dilaksanakan oleh aparat pemerintah daerah dilaporkan oleh masyarakat kepada Wa</w:t>
      </w:r>
      <w:r>
        <w:rPr>
          <w:rFonts w:ascii="Bookman Old Style" w:hAnsi="Bookman Old Style" w:cs="Arial"/>
          <w:lang w:val="en-US"/>
        </w:rPr>
        <w:t>l</w:t>
      </w:r>
      <w:r>
        <w:rPr>
          <w:rFonts w:ascii="Bookman Old Style" w:hAnsi="Bookman Old Style" w:cs="Arial"/>
        </w:rPr>
        <w:t>ikota maupun kepada ap</w:t>
      </w:r>
      <w:r>
        <w:rPr>
          <w:rFonts w:ascii="Bookman Old Style" w:hAnsi="Bookman Old Style" w:cs="Arial"/>
          <w:lang w:val="en-US"/>
        </w:rPr>
        <w:t>a</w:t>
      </w:r>
      <w:r>
        <w:rPr>
          <w:rFonts w:ascii="Bookman Old Style" w:hAnsi="Bookman Old Style" w:cs="Arial"/>
        </w:rPr>
        <w:t>rat pengawas dan aparat penegak hukum.</w:t>
      </w:r>
    </w:p>
    <w:p>
      <w:pPr>
        <w:pStyle w:val="87"/>
        <w:numPr>
          <w:ilvl w:val="0"/>
          <w:numId w:val="37"/>
        </w:numPr>
        <w:spacing w:line="360" w:lineRule="auto"/>
        <w:ind w:left="1069"/>
        <w:jc w:val="both"/>
        <w:rPr>
          <w:rFonts w:ascii="Bookman Old Style" w:hAnsi="Bookman Old Style" w:cs="Arial"/>
        </w:rPr>
      </w:pPr>
      <w:r>
        <w:rPr>
          <w:rFonts w:ascii="Bookman Old Style" w:hAnsi="Bookman Old Style" w:cs="Arial"/>
        </w:rPr>
        <w:t>Perubahan Sistim Politik, kearah yang lebih demokratis dan anti KKN sangat kondusif bagi berkembangnya proses pengawasan yang menuntut profesionalisme aparatnya. Hal tersebut secara nyata dapat diketahui dengan adanya komitmen Pemerintah melalui Inpres No 5 Tahun  2004, tentang Percepatan Pemberantasan Korupsi di Negara kita.</w:t>
      </w:r>
    </w:p>
    <w:p>
      <w:pPr>
        <w:pStyle w:val="87"/>
        <w:numPr>
          <w:ilvl w:val="0"/>
          <w:numId w:val="37"/>
        </w:numPr>
        <w:spacing w:line="360" w:lineRule="auto"/>
        <w:ind w:left="1069"/>
        <w:jc w:val="both"/>
        <w:rPr>
          <w:rFonts w:ascii="Bookman Old Style" w:hAnsi="Bookman Old Style" w:cs="Arial"/>
        </w:rPr>
      </w:pPr>
      <w:r>
        <w:rPr>
          <w:rFonts w:ascii="Bookman Old Style" w:hAnsi="Bookman Old Style" w:cs="Arial"/>
        </w:rPr>
        <w:t>Objek Pemeriksaan yang tidak kooperatif selama pemeriksaan sering terjadi,dari yang menolak sama sek</w:t>
      </w:r>
      <w:r>
        <w:rPr>
          <w:rFonts w:ascii="Bookman Old Style" w:hAnsi="Bookman Old Style" w:cs="Arial"/>
          <w:lang w:val="en-US"/>
        </w:rPr>
        <w:t>a</w:t>
      </w:r>
      <w:r>
        <w:rPr>
          <w:rFonts w:ascii="Bookman Old Style" w:hAnsi="Bookman Old Style" w:cs="Arial"/>
        </w:rPr>
        <w:t>li hingga yang menerima setengah hati, yaitu berusaha menghambat pemeriksaan dengan memperlambat proses pemberian data.</w:t>
      </w:r>
    </w:p>
    <w:p>
      <w:pPr>
        <w:pStyle w:val="87"/>
        <w:numPr>
          <w:ilvl w:val="0"/>
          <w:numId w:val="37"/>
        </w:numPr>
        <w:spacing w:line="360" w:lineRule="auto"/>
        <w:ind w:left="1069"/>
        <w:jc w:val="both"/>
        <w:rPr>
          <w:rFonts w:ascii="Bookman Old Style" w:hAnsi="Bookman Old Style" w:cs="Arial"/>
        </w:rPr>
      </w:pPr>
      <w:r>
        <w:rPr>
          <w:rFonts w:ascii="Bookman Old Style" w:hAnsi="Bookman Old Style" w:cs="Arial"/>
        </w:rPr>
        <w:t>Tuntutan masyarakat terhadap pemberantasan tindak  pidana Korupsi, transparansi dan akuntabilitas dari penyelenggara Pemerintahan yang tinggi kareana belum konsistensinya upaya penegakan hukum.</w:t>
      </w:r>
    </w:p>
    <w:p>
      <w:pPr>
        <w:pStyle w:val="87"/>
        <w:numPr>
          <w:ilvl w:val="0"/>
          <w:numId w:val="37"/>
        </w:numPr>
        <w:spacing w:line="360" w:lineRule="auto"/>
        <w:ind w:left="1069"/>
        <w:jc w:val="both"/>
        <w:rPr>
          <w:rFonts w:ascii="Bookman Old Style" w:hAnsi="Bookman Old Style" w:cs="Arial"/>
        </w:rPr>
      </w:pPr>
      <w:r>
        <w:rPr>
          <w:rFonts w:ascii="Bookman Old Style" w:hAnsi="Bookman Old Style" w:cs="Arial"/>
        </w:rPr>
        <w:t>Sistem Pengendalian Intern belum berjalan sebagaimana mestinya, sehingga kelemahan serta penyimpangan dan pelanggaran belum dapat dicegah secara dini.</w:t>
      </w:r>
    </w:p>
    <w:p>
      <w:pPr>
        <w:pStyle w:val="87"/>
        <w:numPr>
          <w:ilvl w:val="0"/>
          <w:numId w:val="37"/>
        </w:numPr>
        <w:spacing w:line="360" w:lineRule="auto"/>
        <w:ind w:left="709"/>
        <w:jc w:val="both"/>
        <w:rPr>
          <w:rFonts w:ascii="Bookman Old Style" w:hAnsi="Bookman Old Style" w:cs="Arial"/>
        </w:rPr>
      </w:pPr>
      <w:r>
        <w:rPr>
          <w:rFonts w:ascii="Bookman Old Style" w:hAnsi="Bookman Old Style" w:cs="Arial"/>
        </w:rPr>
        <w:t>Laporan hasil pemeriksaan sebagai salah satu imput hasil pengawasan belum ditindak lanjuti oleh auditor secara cepat, tepat dan tuntas, sebagaimana umpan balik (feed back) bagi perencanaan dan pelaksanaan berikutnya.</w:t>
      </w: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spacing w:after="0" w:line="360" w:lineRule="auto"/>
        <w:ind w:left="720"/>
        <w:jc w:val="both"/>
        <w:rPr>
          <w:rFonts w:ascii="Bookman Old Style" w:hAnsi="Bookman Old Style" w:cs="Arial"/>
          <w:lang w:val="en-US"/>
        </w:rPr>
      </w:pPr>
      <w:r>
        <w:rPr>
          <w:rFonts w:ascii="Bookman Old Style" w:hAnsi="Bookman Old Style" w:cs="Arial"/>
        </w:rPr>
        <w:t xml:space="preserve">Analisis Lingkungan </w:t>
      </w:r>
      <w:r>
        <w:rPr>
          <w:rFonts w:ascii="Bookman Old Style" w:hAnsi="Bookman Old Style" w:cs="Arial"/>
          <w:lang w:val="en-US"/>
        </w:rPr>
        <w:t>:</w:t>
      </w:r>
    </w:p>
    <w:tbl>
      <w:tblPr>
        <w:tblStyle w:val="21"/>
        <w:tblW w:w="8641"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1"/>
        <w:gridCol w:w="3167"/>
        <w:gridCol w:w="39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01" w:type="dxa"/>
            <w:vMerge w:val="restart"/>
            <w:noWrap w:val="0"/>
            <w:vAlign w:val="top"/>
          </w:tcPr>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Lingkungan Internal</w:t>
            </w:r>
          </w:p>
        </w:tc>
        <w:tc>
          <w:tcPr>
            <w:tcW w:w="3167" w:type="dxa"/>
            <w:noWrap w:val="0"/>
            <w:vAlign w:val="top"/>
          </w:tcPr>
          <w:p>
            <w:pPr>
              <w:spacing w:after="0" w:line="240" w:lineRule="auto"/>
              <w:jc w:val="center"/>
              <w:rPr>
                <w:rFonts w:ascii="Bookman Old Style" w:hAnsi="Bookman Old Style" w:cs="Arial"/>
              </w:rPr>
            </w:pPr>
            <w:r>
              <w:rPr>
                <w:rFonts w:ascii="Bookman Old Style" w:hAnsi="Bookman Old Style" w:cs="Arial"/>
              </w:rPr>
              <w:t>Kekuatan (strength)</w:t>
            </w:r>
          </w:p>
        </w:tc>
        <w:tc>
          <w:tcPr>
            <w:tcW w:w="3973" w:type="dxa"/>
            <w:noWrap w:val="0"/>
            <w:vAlign w:val="top"/>
          </w:tcPr>
          <w:p>
            <w:pPr>
              <w:spacing w:after="0" w:line="240" w:lineRule="auto"/>
              <w:jc w:val="center"/>
              <w:rPr>
                <w:rFonts w:ascii="Bookman Old Style" w:hAnsi="Bookman Old Style" w:cs="Arial"/>
              </w:rPr>
            </w:pPr>
            <w:r>
              <w:rPr>
                <w:rFonts w:ascii="Bookman Old Style" w:hAnsi="Bookman Old Style" w:cs="Arial"/>
              </w:rPr>
              <w:t>Kelemahan (wekness)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01" w:type="dxa"/>
            <w:vMerge w:val="continue"/>
            <w:noWrap w:val="0"/>
            <w:vAlign w:val="top"/>
          </w:tcPr>
          <w:p>
            <w:pPr>
              <w:spacing w:after="0" w:line="240" w:lineRule="auto"/>
              <w:jc w:val="both"/>
              <w:rPr>
                <w:rFonts w:ascii="Bookman Old Style" w:hAnsi="Bookman Old Style" w:cs="Arial"/>
              </w:rPr>
            </w:pPr>
          </w:p>
        </w:tc>
        <w:tc>
          <w:tcPr>
            <w:tcW w:w="3167" w:type="dxa"/>
            <w:noWrap w:val="0"/>
            <w:vAlign w:val="top"/>
          </w:tcPr>
          <w:p>
            <w:pPr>
              <w:pStyle w:val="87"/>
              <w:spacing w:after="0" w:line="240" w:lineRule="auto"/>
              <w:ind w:left="304" w:hanging="304"/>
              <w:rPr>
                <w:rFonts w:ascii="Bookman Old Style" w:hAnsi="Bookman Old Style" w:cs="Arial"/>
              </w:rPr>
            </w:pPr>
            <w:r>
              <w:rPr>
                <w:rFonts w:ascii="Bookman Old Style" w:hAnsi="Bookman Old Style" w:cs="Arial"/>
              </w:rPr>
              <w:t>1.   Eksistensi dan legalitas lembaga pengawasan didukung Undang-Undang</w:t>
            </w:r>
          </w:p>
          <w:p>
            <w:pPr>
              <w:pStyle w:val="87"/>
              <w:numPr>
                <w:ilvl w:val="3"/>
                <w:numId w:val="17"/>
              </w:numPr>
              <w:spacing w:after="0" w:line="240" w:lineRule="auto"/>
              <w:ind w:left="317" w:hanging="317"/>
              <w:rPr>
                <w:rFonts w:ascii="Bookman Old Style" w:hAnsi="Bookman Old Style" w:cs="Arial"/>
              </w:rPr>
            </w:pPr>
            <w:r>
              <w:rPr>
                <w:rFonts w:ascii="Bookman Old Style" w:hAnsi="Bookman Old Style" w:cs="Arial"/>
              </w:rPr>
              <w:t>Kriteria/Peraturan sebagai dasar pengawasan lengkap</w:t>
            </w:r>
          </w:p>
        </w:tc>
        <w:tc>
          <w:tcPr>
            <w:tcW w:w="3973" w:type="dxa"/>
            <w:noWrap w:val="0"/>
            <w:vAlign w:val="top"/>
          </w:tcPr>
          <w:p>
            <w:pPr>
              <w:pStyle w:val="87"/>
              <w:numPr>
                <w:ilvl w:val="0"/>
                <w:numId w:val="38"/>
              </w:numPr>
              <w:spacing w:after="0" w:line="240" w:lineRule="auto"/>
              <w:ind w:left="317"/>
              <w:rPr>
                <w:rFonts w:ascii="Bookman Old Style" w:hAnsi="Bookman Old Style" w:cs="Arial"/>
              </w:rPr>
            </w:pPr>
            <w:r>
              <w:rPr>
                <w:rFonts w:ascii="Bookman Old Style" w:hAnsi="Bookman Old Style" w:cs="Arial"/>
              </w:rPr>
              <w:t>Terbatasnya personil auditor/pemeriksa dibangdingkan dengan luasnya beban kerja</w:t>
            </w:r>
          </w:p>
          <w:p>
            <w:pPr>
              <w:pStyle w:val="87"/>
              <w:numPr>
                <w:ilvl w:val="0"/>
                <w:numId w:val="38"/>
              </w:numPr>
              <w:spacing w:after="0" w:line="240" w:lineRule="auto"/>
              <w:ind w:left="317"/>
              <w:jc w:val="both"/>
              <w:rPr>
                <w:rFonts w:ascii="Bookman Old Style" w:hAnsi="Bookman Old Style" w:cs="Arial"/>
              </w:rPr>
            </w:pPr>
            <w:r>
              <w:rPr>
                <w:rFonts w:ascii="Bookman Old Style" w:hAnsi="Bookman Old Style" w:cs="Arial"/>
              </w:rPr>
              <w:t>Orientasi pemeriksaan masih cendrung bersifat ketaatan dan belum memberikan penilaiaan terhadap kinerja organisasi/program.</w:t>
            </w:r>
          </w:p>
          <w:p>
            <w:pPr>
              <w:pStyle w:val="87"/>
              <w:numPr>
                <w:ilvl w:val="0"/>
                <w:numId w:val="38"/>
              </w:numPr>
              <w:spacing w:after="0" w:line="240" w:lineRule="auto"/>
              <w:ind w:left="317"/>
              <w:jc w:val="both"/>
              <w:rPr>
                <w:rFonts w:ascii="Bookman Old Style" w:hAnsi="Bookman Old Style" w:cs="Arial"/>
              </w:rPr>
            </w:pPr>
            <w:r>
              <w:rPr>
                <w:rFonts w:ascii="Bookman Old Style" w:hAnsi="Bookman Old Style" w:cs="Arial"/>
              </w:rPr>
              <w:t>Proses penyelesaian Laporan Hasil Pemeriksaan masih lambat</w:t>
            </w:r>
          </w:p>
          <w:p>
            <w:pPr>
              <w:pStyle w:val="87"/>
              <w:numPr>
                <w:ilvl w:val="0"/>
                <w:numId w:val="38"/>
              </w:numPr>
              <w:spacing w:after="0" w:line="240" w:lineRule="auto"/>
              <w:ind w:left="317"/>
              <w:jc w:val="both"/>
              <w:rPr>
                <w:rFonts w:ascii="Bookman Old Style" w:hAnsi="Bookman Old Style" w:cs="Arial"/>
              </w:rPr>
            </w:pPr>
            <w:r>
              <w:rPr>
                <w:rFonts w:ascii="Bookman Old Style" w:hAnsi="Bookman Old Style" w:cs="Arial"/>
              </w:rPr>
              <w:t>Dukungan pendanaan relatif belum mencukupi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01" w:type="dxa"/>
            <w:vMerge w:val="restart"/>
            <w:noWrap w:val="0"/>
            <w:vAlign w:val="top"/>
          </w:tcPr>
          <w:p>
            <w:pPr>
              <w:spacing w:after="0" w:line="240" w:lineRule="auto"/>
              <w:jc w:val="both"/>
              <w:rPr>
                <w:rFonts w:ascii="Bookman Old Style" w:hAnsi="Bookman Old Style" w:cs="Arial"/>
                <w:color w:val="000000"/>
              </w:rPr>
            </w:pPr>
          </w:p>
          <w:p>
            <w:pPr>
              <w:spacing w:after="0" w:line="240" w:lineRule="auto"/>
              <w:jc w:val="both"/>
              <w:rPr>
                <w:rFonts w:ascii="Bookman Old Style" w:hAnsi="Bookman Old Style" w:cs="Arial"/>
                <w:color w:val="000000"/>
              </w:rPr>
            </w:pPr>
            <w:r>
              <w:rPr>
                <w:rFonts w:ascii="Bookman Old Style" w:hAnsi="Bookman Old Style" w:cs="Arial"/>
                <w:color w:val="000000"/>
              </w:rPr>
              <w:t>Lingkungan eksternal</w:t>
            </w:r>
          </w:p>
          <w:p>
            <w:pPr>
              <w:spacing w:after="0" w:line="240" w:lineRule="auto"/>
              <w:jc w:val="both"/>
              <w:rPr>
                <w:rFonts w:ascii="Bookman Old Style" w:hAnsi="Bookman Old Style" w:cs="Arial"/>
                <w:color w:val="000000"/>
                <w:lang w:val="en-US"/>
              </w:rPr>
            </w:pPr>
          </w:p>
          <w:p>
            <w:pPr>
              <w:jc w:val="both"/>
              <w:rPr>
                <w:rFonts w:ascii="Bookman Old Style" w:hAnsi="Bookman Old Style" w:cs="Arial"/>
                <w:color w:val="000000"/>
              </w:rPr>
            </w:pPr>
          </w:p>
        </w:tc>
        <w:tc>
          <w:tcPr>
            <w:tcW w:w="3167" w:type="dxa"/>
            <w:noWrap w:val="0"/>
            <w:vAlign w:val="top"/>
          </w:tcPr>
          <w:p>
            <w:pPr>
              <w:spacing w:after="0" w:line="240" w:lineRule="auto"/>
              <w:jc w:val="center"/>
              <w:rPr>
                <w:rFonts w:ascii="Bookman Old Style" w:hAnsi="Bookman Old Style" w:cs="Arial"/>
                <w:color w:val="000000"/>
                <w:lang w:val="en-US"/>
              </w:rPr>
            </w:pPr>
            <w:r>
              <w:rPr>
                <w:rFonts w:ascii="Bookman Old Style" w:hAnsi="Bookman Old Style" w:cs="Arial"/>
                <w:color w:val="000000"/>
              </w:rPr>
              <w:t>Peluang (opportunity</w:t>
            </w:r>
            <w:r>
              <w:rPr>
                <w:rFonts w:ascii="Bookman Old Style" w:hAnsi="Bookman Old Style" w:cs="Arial"/>
                <w:color w:val="000000"/>
                <w:lang w:val="en-US"/>
              </w:rPr>
              <w:t xml:space="preserve"> )</w:t>
            </w:r>
          </w:p>
        </w:tc>
        <w:tc>
          <w:tcPr>
            <w:tcW w:w="3973" w:type="dxa"/>
            <w:noWrap w:val="0"/>
            <w:vAlign w:val="top"/>
          </w:tcPr>
          <w:p>
            <w:pPr>
              <w:spacing w:after="0" w:line="240" w:lineRule="auto"/>
              <w:jc w:val="center"/>
              <w:rPr>
                <w:rFonts w:ascii="Bookman Old Style" w:hAnsi="Bookman Old Style" w:cs="Arial"/>
                <w:color w:val="000000"/>
                <w:lang w:val="en-US"/>
              </w:rPr>
            </w:pPr>
            <w:r>
              <w:rPr>
                <w:rFonts w:ascii="Bookman Old Style" w:hAnsi="Bookman Old Style" w:cs="Arial"/>
                <w:color w:val="000000"/>
              </w:rPr>
              <w:t>Ancaman (threat)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01" w:type="dxa"/>
            <w:vMerge w:val="continue"/>
            <w:noWrap w:val="0"/>
            <w:vAlign w:val="top"/>
          </w:tcPr>
          <w:p>
            <w:pPr>
              <w:spacing w:after="0" w:line="240" w:lineRule="auto"/>
              <w:jc w:val="both"/>
              <w:rPr>
                <w:rFonts w:ascii="Bookman Old Style" w:hAnsi="Bookman Old Style" w:cs="Arial"/>
                <w:color w:val="000000"/>
                <w:lang w:val="en-US"/>
              </w:rPr>
            </w:pPr>
          </w:p>
        </w:tc>
        <w:tc>
          <w:tcPr>
            <w:tcW w:w="3167" w:type="dxa"/>
            <w:noWrap w:val="0"/>
            <w:vAlign w:val="top"/>
          </w:tcPr>
          <w:p>
            <w:pPr>
              <w:spacing w:after="0" w:line="240" w:lineRule="auto"/>
              <w:ind w:left="304" w:hanging="283"/>
              <w:rPr>
                <w:rFonts w:ascii="Bookman Old Style" w:hAnsi="Bookman Old Style" w:cs="Arial"/>
                <w:color w:val="000000"/>
                <w:lang w:val="en-US"/>
              </w:rPr>
            </w:pPr>
            <w:r>
              <w:rPr>
                <w:rFonts w:ascii="Bookman Old Style" w:hAnsi="Bookman Old Style" w:cs="Arial"/>
                <w:color w:val="000000"/>
                <w:lang w:val="en-US"/>
              </w:rPr>
              <w:t>1.  Adanya kebijakan pemberantasan KKN secara Nasional.</w:t>
            </w:r>
          </w:p>
          <w:p>
            <w:pPr>
              <w:spacing w:after="0" w:line="240" w:lineRule="auto"/>
              <w:ind w:left="304" w:hanging="304"/>
              <w:rPr>
                <w:rFonts w:ascii="Bookman Old Style" w:hAnsi="Bookman Old Style" w:cs="Arial"/>
                <w:color w:val="000000"/>
                <w:lang w:val="en-US"/>
              </w:rPr>
            </w:pPr>
            <w:r>
              <w:rPr>
                <w:rFonts w:ascii="Bookman Old Style" w:hAnsi="Bookman Old Style" w:cs="Arial"/>
                <w:color w:val="000000"/>
                <w:lang w:val="en-US"/>
              </w:rPr>
              <w:t>2.   Kesadaran dan keberanian masyarakat melaporkan adanya penyimpangan cukup tinggi.</w:t>
            </w:r>
          </w:p>
          <w:p>
            <w:pPr>
              <w:spacing w:after="0" w:line="240" w:lineRule="auto"/>
              <w:ind w:left="304" w:hanging="304"/>
              <w:rPr>
                <w:rFonts w:ascii="Bookman Old Style" w:hAnsi="Bookman Old Style" w:cs="Arial"/>
                <w:color w:val="000000"/>
                <w:lang w:val="en-US"/>
              </w:rPr>
            </w:pPr>
            <w:r>
              <w:rPr>
                <w:rFonts w:ascii="Bookman Old Style" w:hAnsi="Bookman Old Style" w:cs="Arial"/>
                <w:color w:val="000000"/>
                <w:lang w:val="en-US"/>
              </w:rPr>
              <w:t>3    Dibangunnya komitmen aparatur, swasta dan masyarakat untuk mewujudkan pemerintahan yang baik.</w:t>
            </w:r>
          </w:p>
        </w:tc>
        <w:tc>
          <w:tcPr>
            <w:tcW w:w="3973" w:type="dxa"/>
            <w:noWrap w:val="0"/>
            <w:vAlign w:val="top"/>
          </w:tcPr>
          <w:p>
            <w:pPr>
              <w:spacing w:after="0" w:line="240" w:lineRule="auto"/>
              <w:ind w:left="304" w:hanging="304"/>
              <w:rPr>
                <w:rFonts w:ascii="Bookman Old Style" w:hAnsi="Bookman Old Style" w:cs="Arial"/>
                <w:color w:val="000000"/>
                <w:lang w:val="en-US"/>
              </w:rPr>
            </w:pPr>
            <w:r>
              <w:rPr>
                <w:rFonts w:ascii="Bookman Old Style" w:hAnsi="Bookman Old Style" w:cs="Arial"/>
                <w:color w:val="000000"/>
                <w:lang w:val="en-US"/>
              </w:rPr>
              <w:t>1.   Objek pemeriksaan yang tidak kooperatif memberikan data kepada aparat pemeriksa.</w:t>
            </w:r>
          </w:p>
          <w:p>
            <w:pPr>
              <w:spacing w:after="0" w:line="240" w:lineRule="auto"/>
              <w:ind w:left="304" w:hanging="304"/>
              <w:rPr>
                <w:rFonts w:ascii="Bookman Old Style" w:hAnsi="Bookman Old Style" w:cs="Arial"/>
                <w:color w:val="000000"/>
                <w:lang w:val="en-US"/>
              </w:rPr>
            </w:pPr>
            <w:r>
              <w:rPr>
                <w:rFonts w:ascii="Bookman Old Style" w:hAnsi="Bookman Old Style" w:cs="Arial"/>
                <w:color w:val="000000"/>
                <w:lang w:val="en-US"/>
              </w:rPr>
              <w:t>2.   Sistim pengendalian intern ( SPI ) atau pengawasan melekat belum berjalan sebagaimana mestinya.</w:t>
            </w:r>
          </w:p>
          <w:p>
            <w:pPr>
              <w:spacing w:after="0" w:line="240" w:lineRule="auto"/>
              <w:ind w:left="304" w:hanging="304"/>
              <w:rPr>
                <w:rFonts w:ascii="Bookman Old Style" w:hAnsi="Bookman Old Style" w:cs="Arial"/>
                <w:color w:val="000000"/>
                <w:lang w:val="en-US"/>
              </w:rPr>
            </w:pPr>
            <w:r>
              <w:rPr>
                <w:rFonts w:ascii="Bookman Old Style" w:hAnsi="Bookman Old Style" w:cs="Arial"/>
                <w:color w:val="000000"/>
                <w:lang w:val="en-US"/>
              </w:rPr>
              <w:t>3  . Laporan hasil pemeriksaan belum ditindak lanjuti secara tepat dan tuntas.</w:t>
            </w:r>
          </w:p>
        </w:tc>
      </w:tr>
    </w:tbl>
    <w:p>
      <w:pPr>
        <w:spacing w:after="0" w:line="360" w:lineRule="auto"/>
        <w:ind w:left="720"/>
        <w:jc w:val="both"/>
        <w:rPr>
          <w:rFonts w:ascii="Bookman Old Style" w:hAnsi="Bookman Old Style" w:cs="Arial"/>
        </w:rPr>
      </w:pPr>
    </w:p>
    <w:p>
      <w:pPr>
        <w:spacing w:after="0" w:line="360" w:lineRule="auto"/>
        <w:ind w:left="720"/>
        <w:jc w:val="both"/>
        <w:rPr>
          <w:rFonts w:ascii="Bookman Old Style" w:hAnsi="Bookman Old Style" w:cs="Arial"/>
        </w:rPr>
      </w:pPr>
      <w:r>
        <w:rPr>
          <w:rFonts w:ascii="Bookman Old Style" w:hAnsi="Bookman Old Style" w:cs="Arial"/>
        </w:rPr>
        <w:t>Analisis SWOT</w:t>
      </w:r>
      <w:r>
        <w:rPr>
          <w:rFonts w:ascii="Bookman Old Style" w:hAnsi="Bookman Old Style" w:cs="Arial"/>
          <w:lang w:val="en-US"/>
        </w:rPr>
        <w:t xml:space="preserve"> </w:t>
      </w:r>
      <w:r>
        <w:rPr>
          <w:rFonts w:ascii="Bookman Old Style" w:hAnsi="Bookman Old Style" w:cs="Arial"/>
        </w:rPr>
        <w:t>:</w:t>
      </w:r>
    </w:p>
    <w:p>
      <w:pPr>
        <w:spacing w:after="0" w:line="360" w:lineRule="auto"/>
        <w:ind w:left="720" w:firstLine="851"/>
        <w:jc w:val="both"/>
        <w:rPr>
          <w:rFonts w:ascii="Bookman Old Style" w:hAnsi="Bookman Old Style" w:cs="Arial"/>
        </w:rPr>
      </w:pPr>
      <w:r>
        <w:rPr>
          <w:rFonts w:ascii="Bookman Old Style" w:hAnsi="Bookman Old Style" w:cs="Arial"/>
        </w:rPr>
        <w:t>Berdasarkan pencermatan dan analisis lingkungan internal dan eksternal maka dapat diidentifikasi faktor kekuatan, kelemahan, peluang dan ancaman sebagai berikut:</w:t>
      </w:r>
    </w:p>
    <w:p>
      <w:pPr>
        <w:pStyle w:val="87"/>
        <w:numPr>
          <w:ilvl w:val="1"/>
          <w:numId w:val="19"/>
        </w:numPr>
        <w:spacing w:after="0" w:line="360" w:lineRule="auto"/>
        <w:ind w:left="1080"/>
        <w:jc w:val="both"/>
        <w:rPr>
          <w:rFonts w:ascii="Bookman Old Style" w:hAnsi="Bookman Old Style" w:cs="Arial"/>
        </w:rPr>
      </w:pPr>
      <w:r>
        <w:rPr>
          <w:rFonts w:ascii="Bookman Old Style" w:hAnsi="Bookman Old Style" w:cs="Arial"/>
        </w:rPr>
        <w:t>Faktor Kekuatan</w:t>
      </w:r>
    </w:p>
    <w:p>
      <w:pPr>
        <w:pStyle w:val="87"/>
        <w:numPr>
          <w:ilvl w:val="2"/>
          <w:numId w:val="39"/>
        </w:numPr>
        <w:spacing w:line="360" w:lineRule="auto"/>
        <w:ind w:left="1505"/>
        <w:jc w:val="both"/>
        <w:rPr>
          <w:rFonts w:ascii="Bookman Old Style" w:hAnsi="Bookman Old Style" w:cs="Arial"/>
        </w:rPr>
      </w:pPr>
      <w:r>
        <w:rPr>
          <w:rFonts w:ascii="Bookman Old Style" w:hAnsi="Bookman Old Style" w:cs="Arial"/>
        </w:rPr>
        <w:t>Eksistensi dan legalitas Lembaga Pengawasan Fungsional telah didukung oleh peraturan yang setara dengan Undang-Undang dan Peraturan Pemerintah. Hal ini merupakan modal dasar dalam pelaksanaan kegiatan pengawasan.</w:t>
      </w:r>
    </w:p>
    <w:p>
      <w:pPr>
        <w:pStyle w:val="87"/>
        <w:numPr>
          <w:ilvl w:val="2"/>
          <w:numId w:val="39"/>
        </w:numPr>
        <w:spacing w:after="0" w:line="360" w:lineRule="auto"/>
        <w:ind w:left="1505"/>
        <w:jc w:val="both"/>
        <w:rPr>
          <w:rFonts w:ascii="Bookman Old Style" w:hAnsi="Bookman Old Style" w:cs="Arial"/>
        </w:rPr>
      </w:pPr>
      <w:r>
        <w:rPr>
          <w:rFonts w:ascii="Bookman Old Style" w:hAnsi="Bookman Old Style" w:cs="Arial"/>
        </w:rPr>
        <w:t>Kriteria/Peraturan perundang-undangan sebagai dasar pemeriksaan pada penyelenggaraan pemerintahan daerah sudah mencukupi</w:t>
      </w:r>
    </w:p>
    <w:p>
      <w:pPr>
        <w:pStyle w:val="87"/>
        <w:numPr>
          <w:ilvl w:val="1"/>
          <w:numId w:val="19"/>
        </w:numPr>
        <w:spacing w:after="0" w:line="360" w:lineRule="auto"/>
        <w:ind w:left="1080"/>
        <w:jc w:val="both"/>
        <w:rPr>
          <w:rFonts w:ascii="Bookman Old Style" w:hAnsi="Bookman Old Style" w:cs="Arial"/>
        </w:rPr>
      </w:pPr>
      <w:r>
        <w:rPr>
          <w:rFonts w:ascii="Bookman Old Style" w:hAnsi="Bookman Old Style" w:cs="Arial"/>
        </w:rPr>
        <w:t>Faktor Kelemahan</w:t>
      </w:r>
    </w:p>
    <w:p>
      <w:pPr>
        <w:pStyle w:val="87"/>
        <w:numPr>
          <w:ilvl w:val="0"/>
          <w:numId w:val="40"/>
        </w:numPr>
        <w:spacing w:line="360" w:lineRule="auto"/>
        <w:ind w:left="1505"/>
        <w:jc w:val="both"/>
        <w:rPr>
          <w:rFonts w:ascii="Bookman Old Style" w:hAnsi="Bookman Old Style" w:cs="Arial"/>
        </w:rPr>
      </w:pPr>
      <w:r>
        <w:rPr>
          <w:rFonts w:ascii="Bookman Old Style" w:hAnsi="Bookman Old Style" w:cs="Arial"/>
          <w:lang w:val="en-US"/>
        </w:rPr>
        <w:t xml:space="preserve"> </w:t>
      </w:r>
      <w:r>
        <w:rPr>
          <w:rFonts w:ascii="Bookman Old Style" w:hAnsi="Bookman Old Style" w:cs="Arial"/>
        </w:rPr>
        <w:t>Masih terbatasnya jumlah personil Auditor/Pemeriksa dibandingkan dengan luas dan banyaknya objek pemeriksaan yang harus ditangani dan kualitas kemampuan teknis serta kapasitasnya yang belum memadai.</w:t>
      </w:r>
    </w:p>
    <w:p>
      <w:pPr>
        <w:pStyle w:val="87"/>
        <w:numPr>
          <w:ilvl w:val="0"/>
          <w:numId w:val="40"/>
        </w:numPr>
        <w:spacing w:line="360" w:lineRule="auto"/>
        <w:ind w:left="1505"/>
        <w:jc w:val="both"/>
        <w:rPr>
          <w:rFonts w:ascii="Bookman Old Style" w:hAnsi="Bookman Old Style" w:cs="Arial"/>
        </w:rPr>
      </w:pPr>
      <w:r>
        <w:rPr>
          <w:rFonts w:ascii="Bookman Old Style" w:hAnsi="Bookman Old Style" w:cs="Arial"/>
          <w:lang w:val="en-US"/>
        </w:rPr>
        <w:t xml:space="preserve"> </w:t>
      </w:r>
      <w:r>
        <w:rPr>
          <w:rFonts w:ascii="Bookman Old Style" w:hAnsi="Bookman Old Style" w:cs="Arial"/>
        </w:rPr>
        <w:t>Fokus pemeriksaan masih cendrung kepada ketaatan terhadap peraturan perundang-undangan dan belum dapat memberikan penilaian terhadap aspek kinerja (efektifitas, Efisiensi dan Ekonomis), meskipun pendekatan yang telah digariskan sudah diarahkan kepada penilaian terhadap kinerja organisasi maupun kinerja program kegiatan.</w:t>
      </w:r>
    </w:p>
    <w:p>
      <w:pPr>
        <w:pStyle w:val="87"/>
        <w:numPr>
          <w:ilvl w:val="0"/>
          <w:numId w:val="40"/>
        </w:numPr>
        <w:spacing w:line="360" w:lineRule="auto"/>
        <w:ind w:left="1505"/>
        <w:jc w:val="both"/>
        <w:rPr>
          <w:rFonts w:ascii="Bookman Old Style" w:hAnsi="Bookman Old Style" w:cs="Arial"/>
        </w:rPr>
      </w:pPr>
      <w:r>
        <w:rPr>
          <w:rFonts w:ascii="Bookman Old Style" w:hAnsi="Bookman Old Style" w:cs="Arial"/>
          <w:lang w:val="en-US"/>
        </w:rPr>
        <w:t xml:space="preserve"> </w:t>
      </w:r>
      <w:r>
        <w:rPr>
          <w:rFonts w:ascii="Bookman Old Style" w:hAnsi="Bookman Old Style" w:cs="Arial"/>
        </w:rPr>
        <w:t>Proses penyelesaian laporan Hasil Pemeriksaan oleh Auditor/Pemeriksa masih lambat sehingga informasi yang harus diperoleh bagi Satuan Kerja Perangkat Daerah (SKPD) yang diperiksa maupun oleh Pimpinan Kurang efektif.</w:t>
      </w:r>
    </w:p>
    <w:p>
      <w:pPr>
        <w:pStyle w:val="87"/>
        <w:numPr>
          <w:ilvl w:val="0"/>
          <w:numId w:val="40"/>
        </w:numPr>
        <w:spacing w:line="360" w:lineRule="auto"/>
        <w:ind w:left="1505"/>
        <w:jc w:val="both"/>
        <w:rPr>
          <w:rFonts w:ascii="Bookman Old Style" w:hAnsi="Bookman Old Style" w:cs="Arial"/>
        </w:rPr>
      </w:pPr>
      <w:r>
        <w:rPr>
          <w:rFonts w:ascii="Bookman Old Style" w:hAnsi="Bookman Old Style" w:cs="Arial"/>
          <w:lang w:val="en-US"/>
        </w:rPr>
        <w:t xml:space="preserve"> </w:t>
      </w:r>
      <w:r>
        <w:rPr>
          <w:rFonts w:ascii="Bookman Old Style" w:hAnsi="Bookman Old Style" w:cs="Arial"/>
        </w:rPr>
        <w:t>Sumber dana utnuk menunjang pelaksanaan pengawasan belum mencukupi.</w:t>
      </w:r>
    </w:p>
    <w:p>
      <w:pPr>
        <w:pStyle w:val="87"/>
        <w:numPr>
          <w:ilvl w:val="1"/>
          <w:numId w:val="19"/>
        </w:numPr>
        <w:spacing w:line="360" w:lineRule="auto"/>
        <w:ind w:left="851"/>
        <w:jc w:val="both"/>
        <w:rPr>
          <w:rFonts w:ascii="Bookman Old Style" w:hAnsi="Bookman Old Style" w:cs="Arial"/>
        </w:rPr>
      </w:pPr>
      <w:r>
        <w:rPr>
          <w:rFonts w:ascii="Bookman Old Style" w:hAnsi="Bookman Old Style" w:cs="Arial"/>
          <w:lang w:val="en-US"/>
        </w:rPr>
        <w:t xml:space="preserve"> </w:t>
      </w:r>
      <w:r>
        <w:rPr>
          <w:rFonts w:ascii="Bookman Old Style" w:hAnsi="Bookman Old Style" w:cs="Arial"/>
          <w:lang w:val="en-US"/>
        </w:rPr>
        <w:tab/>
      </w:r>
      <w:r>
        <w:rPr>
          <w:rFonts w:ascii="Bookman Old Style" w:hAnsi="Bookman Old Style" w:cs="Arial"/>
        </w:rPr>
        <w:t>Faktor Peluang</w:t>
      </w:r>
    </w:p>
    <w:p>
      <w:pPr>
        <w:pStyle w:val="87"/>
        <w:numPr>
          <w:ilvl w:val="0"/>
          <w:numId w:val="41"/>
        </w:numPr>
        <w:spacing w:line="360" w:lineRule="auto"/>
        <w:ind w:left="1276"/>
        <w:jc w:val="both"/>
        <w:rPr>
          <w:rFonts w:ascii="Bookman Old Style" w:hAnsi="Bookman Old Style" w:cs="Arial"/>
        </w:rPr>
      </w:pPr>
      <w:r>
        <w:rPr>
          <w:rFonts w:ascii="Bookman Old Style" w:hAnsi="Bookman Old Style" w:cs="Arial"/>
        </w:rPr>
        <w:t>Adanya Komitmen dari pemerintah untuk melaksanakan pemberantasan KKN melalui percepatan dan penanggulangan tindak pidana korupsi khususnya.</w:t>
      </w:r>
    </w:p>
    <w:p>
      <w:pPr>
        <w:pStyle w:val="87"/>
        <w:numPr>
          <w:ilvl w:val="0"/>
          <w:numId w:val="41"/>
        </w:numPr>
        <w:spacing w:line="360" w:lineRule="auto"/>
        <w:ind w:left="1276"/>
        <w:jc w:val="both"/>
        <w:rPr>
          <w:rFonts w:ascii="Bookman Old Style" w:hAnsi="Bookman Old Style" w:cs="Arial"/>
        </w:rPr>
      </w:pPr>
      <w:r>
        <w:rPr>
          <w:rFonts w:ascii="Bookman Old Style" w:hAnsi="Bookman Old Style" w:cs="Arial"/>
        </w:rPr>
        <w:t>Kesadaran dan keberanian masyarakat untuk melaporkan adanya penyimpangan, pelanggaran dan penyalahgunaan wewenang pejabat sudah semakin meningkat.</w:t>
      </w:r>
    </w:p>
    <w:p>
      <w:pPr>
        <w:pStyle w:val="87"/>
        <w:numPr>
          <w:ilvl w:val="0"/>
          <w:numId w:val="41"/>
        </w:numPr>
        <w:spacing w:line="360" w:lineRule="auto"/>
        <w:ind w:left="1276"/>
        <w:jc w:val="both"/>
        <w:rPr>
          <w:rFonts w:ascii="Bookman Old Style" w:hAnsi="Bookman Old Style" w:cs="Arial"/>
        </w:rPr>
      </w:pPr>
      <w:r>
        <w:rPr>
          <w:rFonts w:ascii="Bookman Old Style" w:hAnsi="Bookman Old Style" w:cs="Arial"/>
        </w:rPr>
        <w:t>Dibangunnya komitmen Aparatur, Swasta dan Masyarakat untuk mewujudkan pemerintahan yang baik (Good Governance) mulai tingkat Daerah sampai Pemrintahan Pusat.</w:t>
      </w:r>
    </w:p>
    <w:p>
      <w:pPr>
        <w:pStyle w:val="87"/>
        <w:numPr>
          <w:ilvl w:val="0"/>
          <w:numId w:val="41"/>
        </w:numPr>
        <w:spacing w:line="360" w:lineRule="auto"/>
        <w:ind w:left="1276"/>
        <w:jc w:val="both"/>
        <w:rPr>
          <w:rFonts w:ascii="Bookman Old Style" w:hAnsi="Bookman Old Style" w:cs="Arial"/>
        </w:rPr>
      </w:pPr>
      <w:r>
        <w:rPr>
          <w:rFonts w:ascii="Bookman Old Style" w:hAnsi="Bookman Old Style" w:cs="Arial"/>
        </w:rPr>
        <w:t>Adanya koordinasi yang baik dengan Instansi Pengawas eksternal.</w:t>
      </w:r>
    </w:p>
    <w:p>
      <w:pPr>
        <w:pStyle w:val="87"/>
        <w:numPr>
          <w:ilvl w:val="1"/>
          <w:numId w:val="19"/>
        </w:numPr>
        <w:spacing w:line="360" w:lineRule="auto"/>
        <w:ind w:left="851"/>
        <w:jc w:val="both"/>
        <w:rPr>
          <w:rFonts w:ascii="Bookman Old Style" w:hAnsi="Bookman Old Style" w:cs="Arial"/>
        </w:rPr>
      </w:pPr>
      <w:r>
        <w:rPr>
          <w:rFonts w:ascii="Bookman Old Style" w:hAnsi="Bookman Old Style" w:cs="Arial"/>
          <w:lang w:val="en-US"/>
        </w:rPr>
        <w:t xml:space="preserve"> </w:t>
      </w:r>
      <w:r>
        <w:rPr>
          <w:rFonts w:ascii="Bookman Old Style" w:hAnsi="Bookman Old Style" w:cs="Arial"/>
          <w:lang w:val="en-US"/>
        </w:rPr>
        <w:tab/>
      </w:r>
      <w:r>
        <w:rPr>
          <w:rFonts w:ascii="Bookman Old Style" w:hAnsi="Bookman Old Style" w:cs="Arial"/>
        </w:rPr>
        <w:t>Faktor Ancaman</w:t>
      </w:r>
    </w:p>
    <w:p>
      <w:pPr>
        <w:pStyle w:val="87"/>
        <w:numPr>
          <w:ilvl w:val="0"/>
          <w:numId w:val="42"/>
        </w:numPr>
        <w:spacing w:line="360" w:lineRule="auto"/>
        <w:ind w:left="1276"/>
        <w:jc w:val="both"/>
        <w:rPr>
          <w:rFonts w:ascii="Bookman Old Style" w:hAnsi="Bookman Old Style" w:cs="Arial"/>
        </w:rPr>
      </w:pPr>
      <w:r>
        <w:rPr>
          <w:rFonts w:ascii="Bookman Old Style" w:hAnsi="Bookman Old Style" w:cs="Arial"/>
        </w:rPr>
        <w:t>Pengawasan kurang memberikan dampak perubahan maupun perbaikan yang seharusnya terhadap kinerja organisasi maupun pemerintahan secara luas.</w:t>
      </w:r>
    </w:p>
    <w:p>
      <w:pPr>
        <w:pStyle w:val="87"/>
        <w:numPr>
          <w:ilvl w:val="0"/>
          <w:numId w:val="42"/>
        </w:numPr>
        <w:spacing w:line="360" w:lineRule="auto"/>
        <w:ind w:left="1276"/>
        <w:jc w:val="both"/>
        <w:rPr>
          <w:rFonts w:ascii="Bookman Old Style" w:hAnsi="Bookman Old Style" w:cs="Arial"/>
        </w:rPr>
      </w:pPr>
      <w:r>
        <w:rPr>
          <w:rFonts w:ascii="Bookman Old Style" w:hAnsi="Bookman Old Style" w:cs="Arial"/>
        </w:rPr>
        <w:t>Kurang kooperatifnya objek pemeriksaan dalam mendukung kelancaran tugas aparatur pemeriksa, terutama dalam pemberian data-data yang diperlukan.</w:t>
      </w: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numPr>
          <w:ilvl w:val="0"/>
          <w:numId w:val="42"/>
        </w:numPr>
        <w:spacing w:line="360" w:lineRule="auto"/>
        <w:ind w:left="1276" w:hanging="425"/>
        <w:jc w:val="both"/>
        <w:rPr>
          <w:rFonts w:ascii="Bookman Old Style" w:hAnsi="Bookman Old Style" w:cs="Arial"/>
        </w:rPr>
      </w:pPr>
      <w:r>
        <w:rPr>
          <w:rFonts w:ascii="Bookman Old Style" w:hAnsi="Bookman Old Style" w:cs="Arial"/>
        </w:rPr>
        <w:t xml:space="preserve">Penerapan Pengawasan Internal unit organisasi melalui Sistem Pengendalian Intern (SPI) masih belum berjalan sebagaimana mestinya, sehingga pencegahan secara dini terhadap peluang penyimpangan tidak terdeteksi dengan baik. </w:t>
      </w:r>
    </w:p>
    <w:p>
      <w:pPr>
        <w:pStyle w:val="87"/>
        <w:numPr>
          <w:ilvl w:val="0"/>
          <w:numId w:val="42"/>
        </w:numPr>
        <w:spacing w:after="0" w:line="360" w:lineRule="auto"/>
        <w:ind w:left="1276" w:hanging="425"/>
        <w:jc w:val="both"/>
        <w:rPr>
          <w:rFonts w:ascii="Bookman Old Style" w:hAnsi="Bookman Old Style" w:cs="Arial"/>
        </w:rPr>
      </w:pPr>
      <w:r>
        <w:rPr>
          <w:rFonts w:ascii="Bookman Old Style" w:hAnsi="Bookman Old Style" w:cs="Arial"/>
        </w:rPr>
        <w:t xml:space="preserve">Kurangnya komitmen Pimpinan auditan untuk mendorong pelaksanaan tindaklanjut hasil pemeriksaan. </w:t>
      </w:r>
    </w:p>
    <w:p>
      <w:pPr>
        <w:pStyle w:val="87"/>
        <w:spacing w:after="0" w:line="360" w:lineRule="auto"/>
        <w:ind w:left="1276"/>
        <w:jc w:val="both"/>
        <w:rPr>
          <w:rFonts w:ascii="Bookman Old Style" w:hAnsi="Bookman Old Style" w:cs="Arial"/>
        </w:rPr>
      </w:pPr>
    </w:p>
    <w:p>
      <w:pPr>
        <w:tabs>
          <w:tab w:val="left" w:pos="426"/>
        </w:tabs>
        <w:spacing w:after="0" w:line="360" w:lineRule="auto"/>
        <w:ind w:left="426" w:hanging="426"/>
        <w:jc w:val="both"/>
        <w:rPr>
          <w:rFonts w:ascii="Bookman Old Style" w:hAnsi="Bookman Old Style" w:cs="Arial"/>
          <w:b/>
          <w:lang w:val="en-US"/>
        </w:rPr>
      </w:pPr>
      <w:r>
        <w:rPr>
          <w:rFonts w:ascii="Bookman Old Style" w:hAnsi="Bookman Old Style" w:cs="Arial"/>
          <w:b/>
        </w:rPr>
        <w:t>B.</w:t>
      </w:r>
      <w:r>
        <w:rPr>
          <w:rFonts w:ascii="Bookman Old Style" w:hAnsi="Bookman Old Style" w:cs="Arial"/>
          <w:b/>
        </w:rPr>
        <w:tab/>
      </w:r>
      <w:r>
        <w:rPr>
          <w:rFonts w:ascii="Bookman Old Style" w:hAnsi="Bookman Old Style" w:cs="Arial"/>
          <w:b/>
        </w:rPr>
        <w:t>Isu-Isu Strategis</w:t>
      </w:r>
      <w:r>
        <w:rPr>
          <w:rFonts w:ascii="Bookman Old Style" w:hAnsi="Bookman Old Style" w:cs="Arial"/>
          <w:b/>
          <w:lang w:val="en-US"/>
        </w:rPr>
        <w:t xml:space="preserve"> (berdasarkan uraian masalah pada BAB sebelumnya) berdasarkan kalimat isu</w:t>
      </w:r>
    </w:p>
    <w:p>
      <w:pPr>
        <w:spacing w:after="0" w:line="360" w:lineRule="auto"/>
        <w:ind w:left="426"/>
        <w:jc w:val="both"/>
        <w:rPr>
          <w:rFonts w:ascii="Bookman Old Style" w:hAnsi="Bookman Old Style" w:cs="Arial"/>
        </w:rPr>
      </w:pPr>
      <w:r>
        <w:rPr>
          <w:rFonts w:ascii="Bookman Old Style" w:hAnsi="Bookman Old Style" w:cs="Arial"/>
        </w:rPr>
        <w:t>Salah satu dasar penyusunan Renstra OPD adalah isu-isu strategis berdasarkan tugas pokok dan fungsi yang sedang berkembang dan akan dihadapi untuk masa yang akan datang. Yang menjadi isu-isu strategis pada Inspektorat Kota Padang Panjang adalah:</w:t>
      </w:r>
    </w:p>
    <w:p>
      <w:pPr>
        <w:pStyle w:val="87"/>
        <w:numPr>
          <w:ilvl w:val="3"/>
          <w:numId w:val="18"/>
        </w:numPr>
        <w:spacing w:line="360" w:lineRule="auto"/>
        <w:ind w:left="786"/>
        <w:jc w:val="both"/>
        <w:rPr>
          <w:rFonts w:ascii="Bookman Old Style" w:hAnsi="Bookman Old Style" w:cs="Arial"/>
        </w:rPr>
      </w:pPr>
      <w:r>
        <w:rPr>
          <w:rFonts w:ascii="Bookman Old Style" w:hAnsi="Bookman Old Style" w:cs="Arial"/>
        </w:rPr>
        <w:t>Penuntasan dan penyelesaian tindak lanjut laporan hasil pemeriksaan.</w:t>
      </w:r>
    </w:p>
    <w:p>
      <w:pPr>
        <w:pStyle w:val="87"/>
        <w:numPr>
          <w:ilvl w:val="3"/>
          <w:numId w:val="18"/>
        </w:numPr>
        <w:spacing w:line="360" w:lineRule="auto"/>
        <w:ind w:left="786"/>
        <w:jc w:val="both"/>
        <w:rPr>
          <w:rFonts w:ascii="Bookman Old Style" w:hAnsi="Bookman Old Style" w:cs="Arial"/>
        </w:rPr>
      </w:pPr>
      <w:r>
        <w:rPr>
          <w:rFonts w:ascii="Bookman Old Style" w:hAnsi="Bookman Old Style" w:cs="Arial"/>
        </w:rPr>
        <w:t>Peningkatan Level SPIP.</w:t>
      </w:r>
    </w:p>
    <w:p>
      <w:pPr>
        <w:pStyle w:val="87"/>
        <w:numPr>
          <w:ilvl w:val="3"/>
          <w:numId w:val="18"/>
        </w:numPr>
        <w:spacing w:line="360" w:lineRule="auto"/>
        <w:ind w:left="786"/>
        <w:jc w:val="both"/>
        <w:rPr>
          <w:rFonts w:ascii="Bookman Old Style" w:hAnsi="Bookman Old Style" w:cs="Arial"/>
        </w:rPr>
      </w:pPr>
      <w:r>
        <w:rPr>
          <w:rFonts w:ascii="Bookman Old Style" w:hAnsi="Bookman Old Style" w:cs="Arial"/>
        </w:rPr>
        <w:t>Pembangunan integritas ASN dalam rangka pencegahan tindak pidana korupsi.</w:t>
      </w:r>
    </w:p>
    <w:p>
      <w:pPr>
        <w:pStyle w:val="87"/>
        <w:numPr>
          <w:ilvl w:val="3"/>
          <w:numId w:val="18"/>
        </w:numPr>
        <w:spacing w:line="360" w:lineRule="auto"/>
        <w:ind w:left="786"/>
        <w:jc w:val="both"/>
        <w:rPr>
          <w:rFonts w:ascii="Bookman Old Style" w:hAnsi="Bookman Old Style" w:cs="Arial"/>
        </w:rPr>
      </w:pPr>
      <w:r>
        <w:rPr>
          <w:rFonts w:ascii="Bookman Old Style" w:hAnsi="Bookman Old Style" w:cs="Arial"/>
        </w:rPr>
        <w:t>Peningkatan Indeks Reformasi Birokrasi.</w:t>
      </w:r>
    </w:p>
    <w:p>
      <w:pPr>
        <w:pStyle w:val="87"/>
        <w:numPr>
          <w:ilvl w:val="3"/>
          <w:numId w:val="18"/>
        </w:numPr>
        <w:spacing w:line="360" w:lineRule="auto"/>
        <w:ind w:left="786"/>
        <w:jc w:val="both"/>
        <w:rPr>
          <w:rFonts w:ascii="Bookman Old Style" w:hAnsi="Bookman Old Style" w:cs="Arial"/>
        </w:rPr>
      </w:pPr>
      <w:r>
        <w:rPr>
          <w:rFonts w:ascii="Bookman Old Style" w:hAnsi="Bookman Old Style" w:cs="Arial"/>
        </w:rPr>
        <w:t>Peningkatan Predikat SAKIP OPD.</w:t>
      </w:r>
    </w:p>
    <w:p>
      <w:pPr>
        <w:pStyle w:val="87"/>
        <w:numPr>
          <w:ilvl w:val="3"/>
          <w:numId w:val="18"/>
        </w:numPr>
        <w:spacing w:line="360" w:lineRule="auto"/>
        <w:ind w:left="786"/>
        <w:jc w:val="both"/>
        <w:rPr>
          <w:rFonts w:ascii="Bookman Old Style" w:hAnsi="Bookman Old Style" w:cs="Arial"/>
        </w:rPr>
      </w:pPr>
      <w:r>
        <w:rPr>
          <w:rFonts w:ascii="Bookman Old Style" w:hAnsi="Bookman Old Style" w:cs="Arial"/>
        </w:rPr>
        <w:t xml:space="preserve">Peningkatan Tata Kelola APIP. </w:t>
      </w:r>
    </w:p>
    <w:p>
      <w:pPr>
        <w:pStyle w:val="87"/>
        <w:numPr>
          <w:ilvl w:val="3"/>
          <w:numId w:val="18"/>
        </w:numPr>
        <w:spacing w:line="360" w:lineRule="auto"/>
        <w:ind w:left="786"/>
        <w:jc w:val="both"/>
        <w:rPr>
          <w:rFonts w:ascii="Bookman Old Style" w:hAnsi="Bookman Old Style" w:cs="Arial"/>
        </w:rPr>
      </w:pPr>
      <w:r>
        <w:rPr>
          <w:rFonts w:ascii="Bookman Old Style" w:hAnsi="Bookman Old Style" w:cs="Arial"/>
        </w:rPr>
        <w:t>Peningkatan fungsi konsultan APIP sebagai pengawas Intern.</w:t>
      </w: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spacing w:after="0" w:line="360" w:lineRule="auto"/>
        <w:ind w:left="426" w:hanging="426"/>
        <w:jc w:val="both"/>
        <w:rPr>
          <w:rFonts w:ascii="Bookman Old Style" w:hAnsi="Bookman Old Style" w:cs="Arial"/>
          <w:b/>
        </w:rPr>
      </w:pPr>
      <w:r>
        <w:rPr>
          <w:rFonts w:ascii="Bookman Old Style" w:hAnsi="Bookman Old Style" w:cs="Arial"/>
          <w:b/>
        </w:rPr>
        <w:t>C.</w:t>
      </w:r>
      <w:r>
        <w:rPr>
          <w:rFonts w:ascii="Bookman Old Style" w:hAnsi="Bookman Old Style" w:cs="Arial"/>
          <w:b/>
        </w:rPr>
        <w:tab/>
      </w:r>
      <w:r>
        <w:rPr>
          <w:rFonts w:ascii="Bookman Old Style" w:hAnsi="Bookman Old Style" w:cs="Arial"/>
          <w:b/>
        </w:rPr>
        <w:t xml:space="preserve">Faktor Penentuan Keberhasilan </w:t>
      </w:r>
    </w:p>
    <w:p>
      <w:pPr>
        <w:spacing w:after="0" w:line="360" w:lineRule="auto"/>
        <w:ind w:left="720" w:firstLine="720"/>
        <w:jc w:val="both"/>
        <w:rPr>
          <w:rFonts w:ascii="Bookman Old Style" w:hAnsi="Bookman Old Style" w:cs="Arial"/>
        </w:rPr>
      </w:pPr>
      <w:r>
        <w:rPr>
          <w:rFonts w:ascii="Bookman Old Style" w:hAnsi="Bookman Old Style" w:cs="Arial"/>
        </w:rPr>
        <w:t>Berdasarkan kekuatan, kelemahan, peluang dan ancaman dan isu-isu strategis Inspektorat Kota Padang Panjang seperti yang telah diuraikan di atas, ada beberapa faktor kunci keberhasilan yang harus dimiliki dalam pelaksanaan tugas dan fungsi serta pencapaian visi, misi, tujuan dan sasaran dalam Rencana Strategis Tahun 2014-2019 sebagai berikut:</w:t>
      </w:r>
    </w:p>
    <w:p>
      <w:pPr>
        <w:pStyle w:val="87"/>
        <w:numPr>
          <w:ilvl w:val="0"/>
          <w:numId w:val="43"/>
        </w:numPr>
        <w:spacing w:line="360" w:lineRule="auto"/>
        <w:ind w:left="786"/>
        <w:jc w:val="both"/>
        <w:rPr>
          <w:rFonts w:ascii="Bookman Old Style" w:hAnsi="Bookman Old Style" w:cs="Arial"/>
        </w:rPr>
      </w:pPr>
      <w:r>
        <w:rPr>
          <w:rFonts w:ascii="Bookman Old Style" w:hAnsi="Bookman Old Style" w:cs="Arial"/>
        </w:rPr>
        <w:t>Aspek Sumber Daya Manusia</w:t>
      </w:r>
    </w:p>
    <w:p>
      <w:pPr>
        <w:pStyle w:val="87"/>
        <w:spacing w:line="360" w:lineRule="auto"/>
        <w:jc w:val="both"/>
        <w:rPr>
          <w:rFonts w:ascii="Bookman Old Style" w:hAnsi="Bookman Old Style" w:cs="Arial"/>
        </w:rPr>
      </w:pPr>
      <w:r>
        <w:rPr>
          <w:rFonts w:ascii="Bookman Old Style" w:hAnsi="Bookman Old Style" w:cs="Arial"/>
        </w:rPr>
        <w:t>Rekruitmen personil yang akan ditempatkan pada Inspektorat Kota Padang Panjang haruslah yang mempunyai akhlak dan mental yang baik, serta profesional dan berintegritas tinggi dalam mengemban tugas-tugas dn fungsi Inspektorat Kota.</w:t>
      </w:r>
    </w:p>
    <w:p>
      <w:pPr>
        <w:pStyle w:val="87"/>
        <w:numPr>
          <w:ilvl w:val="0"/>
          <w:numId w:val="43"/>
        </w:numPr>
        <w:spacing w:line="360" w:lineRule="auto"/>
        <w:ind w:left="786"/>
        <w:jc w:val="both"/>
        <w:rPr>
          <w:rFonts w:ascii="Bookman Old Style" w:hAnsi="Bookman Old Style" w:cs="Arial"/>
        </w:rPr>
      </w:pPr>
      <w:r>
        <w:rPr>
          <w:rFonts w:ascii="Bookman Old Style" w:hAnsi="Bookman Old Style" w:cs="Arial"/>
        </w:rPr>
        <w:t>Aspek Pembiayaan</w:t>
      </w:r>
    </w:p>
    <w:p>
      <w:pPr>
        <w:pStyle w:val="87"/>
        <w:spacing w:line="360" w:lineRule="auto"/>
        <w:jc w:val="both"/>
        <w:rPr>
          <w:rFonts w:ascii="Bookman Old Style" w:hAnsi="Bookman Old Style" w:cs="Arial"/>
        </w:rPr>
      </w:pPr>
      <w:r>
        <w:rPr>
          <w:rFonts w:ascii="Bookman Old Style" w:hAnsi="Bookman Old Style" w:cs="Arial"/>
        </w:rPr>
        <w:t>Ketersediaan pembiayaan/anggaran yang memadai dalam pelaksanaan tugas pokok dan fungsi Inspektorat Kota merupakan satu hal yang mutlak dialokasikan dangan tujuan agar tugas pokok dan fungsi pengawasan dapat berjalan sesuai dengan tujuan yang diharapkan dan pemeriksaan dapat dilakukan secara objektif.</w:t>
      </w:r>
    </w:p>
    <w:p>
      <w:pPr>
        <w:pStyle w:val="87"/>
        <w:numPr>
          <w:ilvl w:val="0"/>
          <w:numId w:val="43"/>
        </w:numPr>
        <w:spacing w:line="360" w:lineRule="auto"/>
        <w:ind w:left="786"/>
        <w:jc w:val="both"/>
        <w:rPr>
          <w:rFonts w:ascii="Bookman Old Style" w:hAnsi="Bookman Old Style" w:cs="Arial"/>
        </w:rPr>
      </w:pPr>
      <w:r>
        <w:rPr>
          <w:rFonts w:ascii="Bookman Old Style" w:hAnsi="Bookman Old Style" w:cs="Arial"/>
        </w:rPr>
        <w:t>Komitmen Pimpinan</w:t>
      </w:r>
    </w:p>
    <w:p>
      <w:pPr>
        <w:pStyle w:val="87"/>
        <w:numPr>
          <w:ilvl w:val="0"/>
          <w:numId w:val="43"/>
        </w:numPr>
        <w:spacing w:line="360" w:lineRule="auto"/>
        <w:ind w:left="786"/>
        <w:jc w:val="both"/>
        <w:rPr>
          <w:rFonts w:ascii="Bookman Old Style" w:hAnsi="Bookman Old Style" w:cs="Arial"/>
        </w:rPr>
      </w:pPr>
      <w:r>
        <w:rPr>
          <w:rFonts w:ascii="Bookman Old Style" w:hAnsi="Bookman Old Style" w:cs="Arial"/>
        </w:rPr>
        <w:t>Pemberdayaan Inspektorat Daerah Kota Padang Panjang sangat tergantung pada Komitmen Pimpinan terhadap hasil Pengawasan dan Hasil Pemeriksaan yang dilakukan, karena Inspektorat merupakan Intern Control bagi Pemerintahan Daerah.</w:t>
      </w: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jc w:val="both"/>
        <w:rPr>
          <w:rFonts w:ascii="Bookman Old Style" w:hAnsi="Bookman Old Style" w:cs="Arial"/>
        </w:rPr>
      </w:pPr>
    </w:p>
    <w:p>
      <w:pPr>
        <w:pStyle w:val="87"/>
        <w:spacing w:line="360" w:lineRule="auto"/>
        <w:ind w:left="0"/>
        <w:jc w:val="center"/>
        <w:rPr>
          <w:rFonts w:ascii="Bookman Old Style" w:hAnsi="Bookman Old Style" w:cs="Arial"/>
          <w:b/>
        </w:rPr>
      </w:pPr>
      <w:r>
        <w:rPr>
          <w:rFonts w:ascii="Bookman Old Style" w:hAnsi="Bookman Old Style" w:cs="Arial"/>
          <w:b/>
        </w:rPr>
        <w:t>BAB IV</w:t>
      </w:r>
    </w:p>
    <w:p>
      <w:pPr>
        <w:pStyle w:val="87"/>
        <w:tabs>
          <w:tab w:val="left" w:pos="2385"/>
        </w:tabs>
        <w:spacing w:after="100" w:afterAutospacing="1" w:line="240" w:lineRule="auto"/>
        <w:ind w:left="0"/>
        <w:jc w:val="center"/>
        <w:rPr>
          <w:rFonts w:ascii="Bookman Old Style" w:hAnsi="Bookman Old Style" w:cs="Arial"/>
          <w:b/>
          <w:lang w:val="fi-FI"/>
        </w:rPr>
      </w:pPr>
      <w:r>
        <w:rPr>
          <w:rFonts w:ascii="Bookman Old Style" w:hAnsi="Bookman Old Style" w:cs="Arial"/>
          <w:b/>
          <w:lang w:val="fi-FI"/>
        </w:rPr>
        <w:t xml:space="preserve">TUJUAN DAN SASARAN </w:t>
      </w:r>
    </w:p>
    <w:p>
      <w:pPr>
        <w:pStyle w:val="87"/>
        <w:spacing w:line="360" w:lineRule="auto"/>
        <w:ind w:left="0"/>
        <w:jc w:val="both"/>
        <w:rPr>
          <w:rFonts w:ascii="Bookman Old Style" w:hAnsi="Bookman Old Style" w:cs="Arial"/>
        </w:rPr>
      </w:pPr>
    </w:p>
    <w:p>
      <w:pPr>
        <w:pStyle w:val="87"/>
        <w:spacing w:line="360" w:lineRule="auto"/>
        <w:ind w:left="900"/>
        <w:jc w:val="both"/>
        <w:rPr>
          <w:rFonts w:ascii="Bookman Old Style" w:hAnsi="Bookman Old Style" w:cs="Arial"/>
          <w:lang w:val="en-US"/>
        </w:rPr>
      </w:pPr>
    </w:p>
    <w:p>
      <w:pPr>
        <w:pStyle w:val="87"/>
        <w:spacing w:line="360" w:lineRule="auto"/>
        <w:ind w:left="0"/>
        <w:jc w:val="both"/>
        <w:rPr>
          <w:rFonts w:ascii="Bookman Old Style" w:hAnsi="Bookman Old Style" w:cs="Arial"/>
          <w:b/>
        </w:rPr>
      </w:pPr>
      <w:r>
        <w:rPr>
          <w:rFonts w:ascii="Bookman Old Style" w:hAnsi="Bookman Old Style" w:cs="Arial"/>
          <w:b/>
        </w:rPr>
        <w:t xml:space="preserve">4.1.  </w:t>
      </w:r>
      <w:r>
        <w:rPr>
          <w:rFonts w:ascii="Bookman Old Style" w:hAnsi="Bookman Old Style" w:cs="Arial"/>
          <w:b/>
        </w:rPr>
        <w:tab/>
      </w:r>
      <w:r>
        <w:rPr>
          <w:rFonts w:ascii="Bookman Old Style" w:hAnsi="Bookman Old Style" w:cs="Arial"/>
          <w:b/>
        </w:rPr>
        <w:t>Tujuan dan Sasaran Jangka Menengah</w:t>
      </w:r>
    </w:p>
    <w:p>
      <w:pPr>
        <w:pStyle w:val="87"/>
        <w:spacing w:line="360" w:lineRule="auto"/>
        <w:ind w:left="709"/>
        <w:jc w:val="both"/>
        <w:rPr>
          <w:rFonts w:ascii="Bookman Old Style" w:hAnsi="Bookman Old Style" w:cs="Arial"/>
          <w:b/>
        </w:rPr>
      </w:pPr>
      <w:r>
        <w:rPr>
          <w:rFonts w:ascii="Bookman Old Style" w:hAnsi="Bookman Old Style" w:cs="Arial"/>
          <w:b/>
        </w:rPr>
        <w:t>A. Tujuan</w:t>
      </w:r>
    </w:p>
    <w:p>
      <w:pPr>
        <w:pStyle w:val="87"/>
        <w:spacing w:line="360" w:lineRule="auto"/>
        <w:ind w:left="1134"/>
        <w:jc w:val="both"/>
        <w:rPr>
          <w:rFonts w:ascii="Bookman Old Style" w:hAnsi="Bookman Old Style" w:cs="Arial"/>
        </w:rPr>
      </w:pPr>
      <w:r>
        <w:rPr>
          <w:rFonts w:ascii="Bookman Old Style" w:hAnsi="Bookman Old Style" w:cs="Arial"/>
        </w:rPr>
        <w:tab/>
      </w:r>
      <w:r>
        <w:rPr>
          <w:rFonts w:ascii="Bookman Old Style" w:hAnsi="Bookman Old Style" w:cs="Arial"/>
        </w:rPr>
        <w:t>Tujuan menggambarkan keadaan masa mendatang tentang kegiatan dari organisasi yang dapat direalisasikan, merupakan pernyataan outcome jangka panjang yang diinginkan yang relative permanen dan berkaitan dengan misi organisasi serta berorientasi kedepan untuk menyelesaikan permasalahan utama.</w:t>
      </w:r>
    </w:p>
    <w:p>
      <w:pPr>
        <w:pStyle w:val="87"/>
        <w:spacing w:line="360" w:lineRule="auto"/>
        <w:ind w:left="1134" w:firstLine="567"/>
        <w:jc w:val="both"/>
        <w:rPr>
          <w:rFonts w:ascii="Bookman Old Style" w:hAnsi="Bookman Old Style" w:cs="Arial"/>
        </w:rPr>
      </w:pPr>
      <w:r>
        <w:rPr>
          <w:rFonts w:ascii="Bookman Old Style" w:hAnsi="Bookman Old Style" w:cs="Arial"/>
          <w:lang w:val="sv-SE"/>
        </w:rPr>
        <w:t xml:space="preserve">Adapun tujuan dari Inspektorat </w:t>
      </w:r>
      <w:r>
        <w:rPr>
          <w:rFonts w:ascii="Bookman Old Style" w:hAnsi="Bookman Old Style" w:cs="Arial"/>
        </w:rPr>
        <w:t xml:space="preserve">Daerah </w:t>
      </w:r>
      <w:r>
        <w:rPr>
          <w:rFonts w:ascii="Bookman Old Style" w:hAnsi="Bookman Old Style" w:cs="Arial"/>
          <w:lang w:val="sv-SE"/>
        </w:rPr>
        <w:t>Kota Padang Panjang adalah</w:t>
      </w:r>
      <w:r>
        <w:rPr>
          <w:rFonts w:ascii="Bookman Old Style" w:hAnsi="Bookman Old Style" w:cs="Arial"/>
        </w:rPr>
        <w:t xml:space="preserve"> </w:t>
      </w:r>
      <w:r>
        <w:rPr>
          <w:rFonts w:ascii="Bookman Old Style" w:hAnsi="Bookman Old Style" w:cs="Arial"/>
          <w:lang w:val="sv-SE"/>
        </w:rPr>
        <w:t>Meningkatkan  Kinerja Penyelenggaraan Pemerintahan Daerah</w:t>
      </w:r>
      <w:r>
        <w:rPr>
          <w:rFonts w:ascii="Bookman Old Style" w:hAnsi="Bookman Old Style" w:cs="Arial"/>
        </w:rPr>
        <w:t>.</w:t>
      </w:r>
    </w:p>
    <w:p>
      <w:pPr>
        <w:pStyle w:val="87"/>
        <w:spacing w:after="0" w:line="360" w:lineRule="auto"/>
        <w:ind w:left="1440"/>
        <w:jc w:val="both"/>
        <w:rPr>
          <w:rFonts w:ascii="Bookman Old Style" w:hAnsi="Bookman Old Style" w:cs="Arial"/>
        </w:rPr>
      </w:pPr>
    </w:p>
    <w:p>
      <w:pPr>
        <w:pStyle w:val="87"/>
        <w:spacing w:after="0" w:line="360" w:lineRule="auto"/>
        <w:ind w:left="1003" w:hanging="283"/>
        <w:jc w:val="both"/>
        <w:rPr>
          <w:rFonts w:ascii="Bookman Old Style" w:hAnsi="Bookman Old Style" w:cs="Arial"/>
          <w:b/>
        </w:rPr>
      </w:pPr>
      <w:r>
        <w:rPr>
          <w:rFonts w:ascii="Bookman Old Style" w:hAnsi="Bookman Old Style" w:cs="Arial"/>
          <w:b/>
        </w:rPr>
        <w:t>B.</w:t>
      </w:r>
      <w:r>
        <w:rPr>
          <w:rFonts w:ascii="Bookman Old Style" w:hAnsi="Bookman Old Style" w:cs="Arial"/>
          <w:b/>
          <w:lang w:val="en-US"/>
        </w:rPr>
        <w:t xml:space="preserve"> </w:t>
      </w:r>
      <w:r>
        <w:rPr>
          <w:rFonts w:ascii="Bookman Old Style" w:hAnsi="Bookman Old Style" w:cs="Arial"/>
          <w:b/>
        </w:rPr>
        <w:t xml:space="preserve"> Sasaran Jangka Menengah </w:t>
      </w:r>
    </w:p>
    <w:p>
      <w:pPr>
        <w:pStyle w:val="87"/>
        <w:spacing w:after="0" w:line="360" w:lineRule="auto"/>
        <w:ind w:left="1146" w:firstLine="424"/>
        <w:jc w:val="both"/>
        <w:rPr>
          <w:rFonts w:ascii="Bookman Old Style" w:hAnsi="Bookman Old Style" w:cs="Arial"/>
        </w:rPr>
      </w:pPr>
      <w:r>
        <w:rPr>
          <w:rFonts w:ascii="Bookman Old Style" w:hAnsi="Bookman Old Style" w:cs="Arial"/>
        </w:rPr>
        <w:t xml:space="preserve">Sasaran adalah bagian dari tujuan, sasaran adalah outcome (yang telah dirancang) </w:t>
      </w:r>
      <w:r>
        <w:rPr>
          <w:rFonts w:ascii="Bookman Old Style" w:hAnsi="Bookman Old Style" w:cs="Arial"/>
          <w:lang w:val="en-US"/>
        </w:rPr>
        <w:t xml:space="preserve"> </w:t>
      </w:r>
      <w:r>
        <w:rPr>
          <w:rFonts w:ascii="Bookman Old Style" w:hAnsi="Bookman Old Style" w:cs="Arial"/>
        </w:rPr>
        <w:t xml:space="preserve">yang diinginkan untuk pencapaian tujuan. Sasaran harus dapat dicapai dan memungkinkan dalam jangka waktu tertentu dan bersifat jangka pendek, kurang permanen dari pada tujuan. </w:t>
      </w:r>
    </w:p>
    <w:p>
      <w:pPr>
        <w:pStyle w:val="87"/>
        <w:spacing w:after="0" w:line="360" w:lineRule="auto"/>
        <w:ind w:left="1146" w:firstLine="424"/>
        <w:jc w:val="both"/>
        <w:rPr>
          <w:rFonts w:ascii="Bookman Old Style" w:hAnsi="Bookman Old Style" w:cs="Arial"/>
        </w:rPr>
      </w:pPr>
      <w:r>
        <w:rPr>
          <w:rFonts w:ascii="Bookman Old Style" w:hAnsi="Bookman Old Style" w:cs="Arial"/>
        </w:rPr>
        <w:t>Adapun sasaran yang ingin dicapai Inspektorat Daerah Kota Padang Panjang dalam rangka merealisasikan tujuan adalah sebagai berikut :</w:t>
      </w:r>
    </w:p>
    <w:p>
      <w:pPr>
        <w:pStyle w:val="87"/>
        <w:numPr>
          <w:ilvl w:val="0"/>
          <w:numId w:val="44"/>
        </w:numPr>
        <w:spacing w:after="0" w:line="360" w:lineRule="auto"/>
        <w:jc w:val="both"/>
        <w:rPr>
          <w:rFonts w:ascii="Bookman Old Style" w:hAnsi="Bookman Old Style" w:cs="Arial"/>
        </w:rPr>
      </w:pPr>
      <w:r>
        <w:rPr>
          <w:rFonts w:ascii="Bookman Old Style" w:hAnsi="Bookman Old Style" w:cs="Arial"/>
        </w:rPr>
        <w:t>Meningkatnya Akuntabilitas Kinerja Perangkat Daerah</w:t>
      </w:r>
    </w:p>
    <w:p>
      <w:pPr>
        <w:pStyle w:val="87"/>
        <w:numPr>
          <w:ilvl w:val="0"/>
          <w:numId w:val="44"/>
        </w:numPr>
        <w:spacing w:after="0" w:line="360" w:lineRule="auto"/>
        <w:jc w:val="both"/>
        <w:rPr>
          <w:rFonts w:ascii="Bookman Old Style" w:hAnsi="Bookman Old Style" w:cs="Arial"/>
        </w:rPr>
      </w:pPr>
      <w:r>
        <w:rPr>
          <w:rFonts w:ascii="Bookman Old Style" w:hAnsi="Bookman Old Style" w:cs="Arial"/>
        </w:rPr>
        <w:t>Meningkatnya Penerapan Zona Integritas</w:t>
      </w:r>
    </w:p>
    <w:p>
      <w:pPr>
        <w:pStyle w:val="87"/>
        <w:spacing w:after="0" w:line="360" w:lineRule="auto"/>
        <w:ind w:left="1134" w:firstLine="840"/>
        <w:jc w:val="both"/>
        <w:rPr>
          <w:rFonts w:ascii="Bookman Old Style" w:hAnsi="Bookman Old Style" w:cs="Arial"/>
        </w:rPr>
      </w:pPr>
      <w:r>
        <w:rPr>
          <w:rFonts w:ascii="Bookman Old Style" w:hAnsi="Bookman Old Style" w:cs="Arial"/>
        </w:rPr>
        <w:t>Pernyataan tujuan dan sasaran jangka menengah Inspektorat Daerah Kota Padang Panjang beserta indikator kinerjanya disajikan dalam tabel T-C.25 sebagaimana berikut :</w:t>
      </w: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jc w:val="both"/>
        <w:rPr>
          <w:rFonts w:ascii="Bookman Old Style" w:hAnsi="Bookman Old Style" w:cs="Arial"/>
        </w:rPr>
      </w:pPr>
    </w:p>
    <w:p>
      <w:pPr>
        <w:pStyle w:val="87"/>
        <w:spacing w:after="0" w:line="360" w:lineRule="auto"/>
        <w:ind w:left="0"/>
        <w:jc w:val="both"/>
        <w:rPr>
          <w:rFonts w:ascii="Bookman Old Style" w:hAnsi="Bookman Old Style" w:cs="Arial"/>
        </w:rPr>
      </w:pPr>
    </w:p>
    <w:p>
      <w:pPr>
        <w:pStyle w:val="87"/>
        <w:tabs>
          <w:tab w:val="left" w:pos="2385"/>
        </w:tabs>
        <w:spacing w:after="100" w:afterAutospacing="1" w:line="240" w:lineRule="auto"/>
        <w:ind w:left="0"/>
        <w:jc w:val="center"/>
        <w:rPr>
          <w:rFonts w:ascii="Bookman Old Style" w:hAnsi="Bookman Old Style" w:cs="Arial"/>
          <w:b/>
        </w:rPr>
      </w:pPr>
      <w:r>
        <w:rPr>
          <w:rFonts w:ascii="Bookman Old Style" w:hAnsi="Bookman Old Style" w:cs="Arial"/>
          <w:b/>
        </w:rPr>
        <w:t>BAB V</w:t>
      </w:r>
    </w:p>
    <w:p>
      <w:pPr>
        <w:pStyle w:val="87"/>
        <w:tabs>
          <w:tab w:val="left" w:pos="2385"/>
        </w:tabs>
        <w:spacing w:after="100" w:afterAutospacing="1" w:line="240" w:lineRule="auto"/>
        <w:ind w:left="0"/>
        <w:jc w:val="center"/>
        <w:rPr>
          <w:rFonts w:ascii="Bookman Old Style" w:hAnsi="Bookman Old Style" w:cs="Arial"/>
          <w:b/>
        </w:rPr>
      </w:pPr>
    </w:p>
    <w:p>
      <w:pPr>
        <w:pStyle w:val="87"/>
        <w:tabs>
          <w:tab w:val="left" w:pos="2385"/>
        </w:tabs>
        <w:spacing w:after="100" w:afterAutospacing="1" w:line="240" w:lineRule="auto"/>
        <w:ind w:left="0"/>
        <w:jc w:val="center"/>
        <w:rPr>
          <w:rFonts w:ascii="Bookman Old Style" w:hAnsi="Bookman Old Style" w:cs="Arial"/>
          <w:b/>
          <w:lang w:val="fi-FI"/>
        </w:rPr>
      </w:pPr>
      <w:r>
        <w:rPr>
          <w:rFonts w:ascii="Bookman Old Style" w:hAnsi="Bookman Old Style" w:cs="Arial"/>
          <w:b/>
          <w:lang w:val="fi-FI"/>
        </w:rPr>
        <w:t>STRATEGI</w:t>
      </w:r>
      <w:r>
        <w:rPr>
          <w:rFonts w:ascii="Bookman Old Style" w:hAnsi="Bookman Old Style" w:cs="Arial"/>
          <w:b/>
        </w:rPr>
        <w:t xml:space="preserve"> </w:t>
      </w:r>
      <w:r>
        <w:rPr>
          <w:rFonts w:ascii="Bookman Old Style" w:hAnsi="Bookman Old Style" w:cs="Arial"/>
          <w:b/>
          <w:lang w:val="fi-FI"/>
        </w:rPr>
        <w:t>DAN KEBIJAKAN</w:t>
      </w:r>
    </w:p>
    <w:p>
      <w:pPr>
        <w:pStyle w:val="87"/>
        <w:spacing w:after="0" w:line="360" w:lineRule="auto"/>
        <w:ind w:left="1440"/>
        <w:jc w:val="both"/>
        <w:rPr>
          <w:rFonts w:ascii="Bookman Old Style" w:hAnsi="Bookman Old Style" w:cs="Arial"/>
        </w:rPr>
      </w:pPr>
    </w:p>
    <w:p>
      <w:pPr>
        <w:tabs>
          <w:tab w:val="left" w:pos="709"/>
        </w:tabs>
        <w:spacing w:after="0" w:line="360" w:lineRule="auto"/>
        <w:jc w:val="both"/>
        <w:rPr>
          <w:rFonts w:ascii="Bookman Old Style" w:hAnsi="Bookman Old Style" w:cs="Arial"/>
          <w:b/>
        </w:rPr>
      </w:pPr>
    </w:p>
    <w:p>
      <w:pPr>
        <w:tabs>
          <w:tab w:val="left" w:pos="1418"/>
        </w:tabs>
        <w:spacing w:after="0" w:line="360" w:lineRule="auto"/>
        <w:ind w:left="709"/>
        <w:jc w:val="both"/>
        <w:rPr>
          <w:rFonts w:ascii="Bookman Old Style" w:hAnsi="Bookman Old Style" w:cs="Arial"/>
        </w:rPr>
      </w:pPr>
      <w:r>
        <w:rPr>
          <w:rFonts w:ascii="Bookman Old Style" w:hAnsi="Bookman Old Style" w:cs="Arial"/>
        </w:rPr>
        <w:tab/>
      </w:r>
      <w:r>
        <w:rPr>
          <w:rFonts w:ascii="Bookman Old Style" w:hAnsi="Bookman Old Style" w:cs="Arial"/>
        </w:rPr>
        <w:t>Untuk mencapai tujuan dan sasaran tersebut di atas, dilakukan melalui berbagai strategi, kebijakan dan program. Strategi merupakan cara mencapai seluruh tujuan dan sasaran yang telah ditetapkan. Strategi dimaksud merupakan pemilihan langkah-langkah yang menyeluruh dan terpadu dalam implementasi perencanaan strategik, yang meliputi penetapan program dan serangkaian kegiatan dengan memperhatikan segala sumber daya dan lingkungan yang ada. Adapun strategi yang akan dilaksanakan dalam mencapai visi, misi, tujuan dan sasaran Inspektorat Kota sebagai berikut:</w:t>
      </w:r>
    </w:p>
    <w:p>
      <w:pPr>
        <w:pStyle w:val="87"/>
        <w:numPr>
          <w:ilvl w:val="0"/>
          <w:numId w:val="45"/>
        </w:numPr>
        <w:tabs>
          <w:tab w:val="left" w:pos="1134"/>
        </w:tabs>
        <w:spacing w:after="0" w:line="360" w:lineRule="auto"/>
        <w:ind w:left="1134" w:hanging="425"/>
        <w:jc w:val="both"/>
        <w:rPr>
          <w:rFonts w:ascii="Bookman Old Style" w:hAnsi="Bookman Old Style" w:cs="Arial"/>
        </w:rPr>
      </w:pPr>
      <w:r>
        <w:rPr>
          <w:rFonts w:ascii="Bookman Old Style" w:hAnsi="Bookman Old Style" w:cs="Arial"/>
        </w:rPr>
        <w:t>Meningkatkan Koordinasi dengan pihak-pihak terkait dalam rangka peningkatan mutu dan hasil pengawasan.</w:t>
      </w:r>
    </w:p>
    <w:p>
      <w:pPr>
        <w:pStyle w:val="87"/>
        <w:numPr>
          <w:ilvl w:val="0"/>
          <w:numId w:val="45"/>
        </w:numPr>
        <w:tabs>
          <w:tab w:val="left" w:pos="1134"/>
        </w:tabs>
        <w:spacing w:after="0" w:line="360" w:lineRule="auto"/>
        <w:ind w:left="1134" w:hanging="425"/>
        <w:jc w:val="both"/>
        <w:rPr>
          <w:rFonts w:ascii="Bookman Old Style" w:hAnsi="Bookman Old Style" w:cs="Arial"/>
        </w:rPr>
      </w:pPr>
      <w:r>
        <w:rPr>
          <w:rFonts w:ascii="Bookman Old Style" w:hAnsi="Bookman Old Style" w:cs="Arial"/>
        </w:rPr>
        <w:t xml:space="preserve">Mendorong efektifitas pelaksanaan Sistem Pengendalian Intern pada setiap </w:t>
      </w:r>
      <w:r>
        <w:rPr>
          <w:rFonts w:ascii="Bookman Old Style" w:hAnsi="Bookman Old Style" w:cs="Arial"/>
          <w:lang w:val="en-US"/>
        </w:rPr>
        <w:t>O</w:t>
      </w:r>
      <w:r>
        <w:rPr>
          <w:rFonts w:ascii="Bookman Old Style" w:hAnsi="Bookman Old Style" w:cs="Arial"/>
        </w:rPr>
        <w:t>PD</w:t>
      </w:r>
    </w:p>
    <w:p>
      <w:pPr>
        <w:pStyle w:val="87"/>
        <w:numPr>
          <w:ilvl w:val="0"/>
          <w:numId w:val="45"/>
        </w:numPr>
        <w:tabs>
          <w:tab w:val="left" w:pos="1134"/>
        </w:tabs>
        <w:spacing w:after="0" w:line="360" w:lineRule="auto"/>
        <w:ind w:left="1134" w:hanging="425"/>
        <w:jc w:val="both"/>
        <w:rPr>
          <w:rFonts w:ascii="Bookman Old Style" w:hAnsi="Bookman Old Style" w:cs="Arial"/>
        </w:rPr>
      </w:pPr>
      <w:r>
        <w:rPr>
          <w:rFonts w:ascii="Bookman Old Style" w:hAnsi="Bookman Old Style" w:cs="Arial"/>
        </w:rPr>
        <w:t>Menerapkan sanksi yang tegas terhadap objek pemeriksaan yang belum menyelesaikan Tindak Lanjut Hasil Pemeriksaan.</w:t>
      </w:r>
    </w:p>
    <w:p>
      <w:pPr>
        <w:pStyle w:val="87"/>
        <w:numPr>
          <w:ilvl w:val="0"/>
          <w:numId w:val="45"/>
        </w:numPr>
        <w:tabs>
          <w:tab w:val="left" w:pos="1134"/>
        </w:tabs>
        <w:spacing w:after="0" w:line="360" w:lineRule="auto"/>
        <w:ind w:left="1134" w:hanging="425"/>
        <w:jc w:val="both"/>
        <w:rPr>
          <w:rFonts w:ascii="Bookman Old Style" w:hAnsi="Bookman Old Style" w:cs="Arial"/>
        </w:rPr>
      </w:pPr>
      <w:r>
        <w:rPr>
          <w:rFonts w:ascii="Bookman Old Style" w:hAnsi="Bookman Old Style" w:cs="Arial"/>
        </w:rPr>
        <w:t>Mendorong Upaya peningkatan kemampuan aparatur (SDM) yang profesional melalui diklat, bimtek, sosialisasi untuk peningkatan kualitas pengawasan.</w:t>
      </w:r>
    </w:p>
    <w:p>
      <w:pPr>
        <w:pStyle w:val="87"/>
        <w:tabs>
          <w:tab w:val="left" w:pos="1701"/>
        </w:tabs>
        <w:spacing w:after="0" w:line="360" w:lineRule="auto"/>
        <w:ind w:left="709" w:firstLine="709"/>
        <w:jc w:val="both"/>
        <w:rPr>
          <w:rFonts w:ascii="Bookman Old Style" w:hAnsi="Bookman Old Style" w:cs="Arial"/>
        </w:rPr>
      </w:pPr>
      <w:r>
        <w:rPr>
          <w:rFonts w:ascii="Bookman Old Style" w:hAnsi="Bookman Old Style" w:cs="Arial"/>
        </w:rPr>
        <w:t>Kebijakan pada dasarnya merupakan ketentuan yang telah ditetapkan oleh yang berwenang untuk dijadikan pedoman, pegangan atau petunjuk dalam mengembangkan ataupun pelaksanaan program/kegiatan guna tercapainya kelancaran dan sinergisitas dalam mewujudkan sasaran, tujuan serta visi dan misi organisasi.</w:t>
      </w:r>
    </w:p>
    <w:p>
      <w:pPr>
        <w:pStyle w:val="87"/>
        <w:tabs>
          <w:tab w:val="left" w:pos="1701"/>
        </w:tabs>
        <w:spacing w:after="0" w:line="360" w:lineRule="auto"/>
        <w:ind w:left="709" w:firstLine="709"/>
        <w:jc w:val="both"/>
        <w:rPr>
          <w:rFonts w:ascii="Bookman Old Style" w:hAnsi="Bookman Old Style" w:cs="Arial"/>
        </w:rPr>
      </w:pPr>
    </w:p>
    <w:p>
      <w:pPr>
        <w:pStyle w:val="87"/>
        <w:tabs>
          <w:tab w:val="left" w:pos="1701"/>
        </w:tabs>
        <w:spacing w:after="0" w:line="360" w:lineRule="auto"/>
        <w:ind w:left="709" w:firstLine="709"/>
        <w:jc w:val="both"/>
        <w:rPr>
          <w:rFonts w:ascii="Bookman Old Style" w:hAnsi="Bookman Old Style" w:cs="Arial"/>
        </w:rPr>
      </w:pPr>
    </w:p>
    <w:p>
      <w:pPr>
        <w:pStyle w:val="87"/>
        <w:tabs>
          <w:tab w:val="left" w:pos="1701"/>
        </w:tabs>
        <w:spacing w:after="0" w:line="360" w:lineRule="auto"/>
        <w:ind w:left="709" w:firstLine="709"/>
        <w:jc w:val="both"/>
        <w:rPr>
          <w:rFonts w:ascii="Bookman Old Style" w:hAnsi="Bookman Old Style" w:cs="Arial"/>
        </w:rPr>
      </w:pPr>
    </w:p>
    <w:p>
      <w:pPr>
        <w:pStyle w:val="87"/>
        <w:tabs>
          <w:tab w:val="left" w:pos="1701"/>
        </w:tabs>
        <w:spacing w:after="0" w:line="360" w:lineRule="auto"/>
        <w:ind w:left="709" w:firstLine="709"/>
        <w:jc w:val="both"/>
        <w:rPr>
          <w:rFonts w:ascii="Bookman Old Style" w:hAnsi="Bookman Old Style" w:cs="Arial"/>
        </w:rPr>
      </w:pPr>
    </w:p>
    <w:p>
      <w:pPr>
        <w:pStyle w:val="87"/>
        <w:tabs>
          <w:tab w:val="left" w:pos="1701"/>
        </w:tabs>
        <w:spacing w:after="0" w:line="360" w:lineRule="auto"/>
        <w:ind w:left="709" w:firstLine="709"/>
        <w:jc w:val="both"/>
        <w:rPr>
          <w:rFonts w:ascii="Bookman Old Style" w:hAnsi="Bookman Old Style" w:cs="Arial"/>
        </w:rPr>
      </w:pPr>
    </w:p>
    <w:p>
      <w:pPr>
        <w:pStyle w:val="87"/>
        <w:tabs>
          <w:tab w:val="left" w:pos="1701"/>
        </w:tabs>
        <w:spacing w:after="0" w:line="360" w:lineRule="auto"/>
        <w:ind w:left="709" w:firstLine="709"/>
        <w:jc w:val="both"/>
        <w:rPr>
          <w:rFonts w:ascii="Bookman Old Style" w:hAnsi="Bookman Old Style" w:cs="Arial"/>
        </w:rPr>
      </w:pPr>
    </w:p>
    <w:p>
      <w:pPr>
        <w:pStyle w:val="87"/>
        <w:tabs>
          <w:tab w:val="left" w:pos="1701"/>
        </w:tabs>
        <w:spacing w:after="0" w:line="360" w:lineRule="auto"/>
        <w:ind w:left="709" w:firstLine="709"/>
        <w:jc w:val="both"/>
        <w:rPr>
          <w:rFonts w:ascii="Bookman Old Style" w:hAnsi="Bookman Old Style" w:cs="Arial"/>
        </w:rPr>
      </w:pPr>
    </w:p>
    <w:p>
      <w:pPr>
        <w:pStyle w:val="87"/>
        <w:tabs>
          <w:tab w:val="left" w:pos="1701"/>
        </w:tabs>
        <w:spacing w:after="0" w:line="360" w:lineRule="auto"/>
        <w:ind w:left="709" w:firstLine="709"/>
        <w:jc w:val="both"/>
        <w:rPr>
          <w:rFonts w:ascii="Bookman Old Style" w:hAnsi="Bookman Old Style" w:cs="Arial"/>
        </w:rPr>
      </w:pPr>
    </w:p>
    <w:p>
      <w:pPr>
        <w:pStyle w:val="87"/>
        <w:tabs>
          <w:tab w:val="left" w:pos="1701"/>
        </w:tabs>
        <w:spacing w:after="0" w:line="360" w:lineRule="auto"/>
        <w:ind w:left="709" w:firstLine="709"/>
        <w:jc w:val="both"/>
        <w:rPr>
          <w:rFonts w:ascii="Bookman Old Style" w:hAnsi="Bookman Old Style" w:cs="Arial"/>
        </w:rPr>
      </w:pPr>
    </w:p>
    <w:p>
      <w:pPr>
        <w:pStyle w:val="87"/>
        <w:tabs>
          <w:tab w:val="left" w:pos="1701"/>
        </w:tabs>
        <w:spacing w:after="0" w:line="360" w:lineRule="auto"/>
        <w:ind w:left="709" w:firstLine="709"/>
        <w:jc w:val="both"/>
        <w:rPr>
          <w:rFonts w:ascii="Bookman Old Style" w:hAnsi="Bookman Old Style" w:cs="Arial"/>
        </w:rPr>
      </w:pPr>
      <w:r>
        <w:rPr>
          <w:rFonts w:ascii="Bookman Old Style" w:hAnsi="Bookman Old Style" w:cs="Arial"/>
        </w:rPr>
        <w:t>Adapun kebijakan yang akan dilakukan melalui berbagai kebijakan dan program Inspektorat Kota sebagai berikut:</w:t>
      </w:r>
    </w:p>
    <w:p>
      <w:pPr>
        <w:pStyle w:val="87"/>
        <w:numPr>
          <w:ilvl w:val="0"/>
          <w:numId w:val="46"/>
        </w:numPr>
        <w:tabs>
          <w:tab w:val="left" w:pos="1134"/>
        </w:tabs>
        <w:spacing w:before="120" w:after="0" w:line="360" w:lineRule="auto"/>
        <w:ind w:left="1134"/>
        <w:jc w:val="both"/>
        <w:rPr>
          <w:rFonts w:ascii="Bookman Old Style" w:hAnsi="Bookman Old Style" w:cs="Arial"/>
        </w:rPr>
      </w:pPr>
      <w:r>
        <w:rPr>
          <w:rFonts w:ascii="Bookman Old Style" w:hAnsi="Bookman Old Style" w:cs="Arial"/>
        </w:rPr>
        <w:t>Penanganan pengaduan masyarakat secara cepat dan tuntas.</w:t>
      </w:r>
    </w:p>
    <w:p>
      <w:pPr>
        <w:pStyle w:val="87"/>
        <w:numPr>
          <w:ilvl w:val="0"/>
          <w:numId w:val="46"/>
        </w:numPr>
        <w:tabs>
          <w:tab w:val="left" w:pos="1134"/>
        </w:tabs>
        <w:spacing w:before="120" w:after="0" w:line="360" w:lineRule="auto"/>
        <w:ind w:left="1134"/>
        <w:jc w:val="both"/>
        <w:rPr>
          <w:rFonts w:ascii="Bookman Old Style" w:hAnsi="Bookman Old Style" w:cs="Arial"/>
        </w:rPr>
      </w:pPr>
      <w:r>
        <w:rPr>
          <w:rFonts w:ascii="Bookman Old Style" w:hAnsi="Bookman Old Style" w:cs="Arial"/>
        </w:rPr>
        <w:t>Pemeriksaan reguler/kinerja/khusus/kasus, reviu dan evaluasi dalam rangka meningkatkan sistem akuntabilitas kinerja.</w:t>
      </w:r>
    </w:p>
    <w:p>
      <w:pPr>
        <w:pStyle w:val="87"/>
        <w:numPr>
          <w:ilvl w:val="0"/>
          <w:numId w:val="46"/>
        </w:numPr>
        <w:tabs>
          <w:tab w:val="left" w:pos="1134"/>
        </w:tabs>
        <w:spacing w:before="120" w:after="0" w:line="360" w:lineRule="auto"/>
        <w:ind w:left="1134"/>
        <w:jc w:val="both"/>
        <w:rPr>
          <w:rFonts w:ascii="Bookman Old Style" w:hAnsi="Bookman Old Style" w:cs="Arial"/>
        </w:rPr>
      </w:pPr>
      <w:r>
        <w:rPr>
          <w:rFonts w:ascii="Bookman Old Style" w:hAnsi="Bookman Old Style" w:cs="Arial"/>
        </w:rPr>
        <w:t xml:space="preserve">Mengintensifkan pembinaan, monitoring dan evaluasi tindak lanjut hasil pemeriksaan oleh </w:t>
      </w:r>
      <w:r>
        <w:rPr>
          <w:rFonts w:ascii="Bookman Old Style" w:hAnsi="Bookman Old Style" w:cs="Arial"/>
          <w:lang w:val="en-US"/>
        </w:rPr>
        <w:t>O</w:t>
      </w:r>
      <w:r>
        <w:rPr>
          <w:rFonts w:ascii="Bookman Old Style" w:hAnsi="Bookman Old Style" w:cs="Arial"/>
        </w:rPr>
        <w:t>PD.</w:t>
      </w:r>
    </w:p>
    <w:p>
      <w:pPr>
        <w:pStyle w:val="87"/>
        <w:numPr>
          <w:ilvl w:val="0"/>
          <w:numId w:val="46"/>
        </w:numPr>
        <w:tabs>
          <w:tab w:val="left" w:pos="1134"/>
        </w:tabs>
        <w:spacing w:before="120" w:after="0" w:line="360" w:lineRule="auto"/>
        <w:ind w:left="1134"/>
        <w:jc w:val="both"/>
        <w:rPr>
          <w:rFonts w:ascii="Bookman Old Style" w:hAnsi="Bookman Old Style" w:cs="Arial"/>
        </w:rPr>
      </w:pPr>
      <w:r>
        <w:rPr>
          <w:rFonts w:ascii="Bookman Old Style" w:hAnsi="Bookman Old Style" w:cs="Arial"/>
        </w:rPr>
        <w:t>Peningkatan analisis aparat pengawas yang profesional utnuk peningkatan mutu/hasil pengawasan.</w:t>
      </w:r>
    </w:p>
    <w:p>
      <w:pPr>
        <w:pStyle w:val="87"/>
        <w:spacing w:after="0" w:line="360" w:lineRule="auto"/>
        <w:ind w:left="709" w:firstLine="709"/>
        <w:jc w:val="both"/>
        <w:rPr>
          <w:rFonts w:ascii="Bookman Old Style" w:hAnsi="Bookman Old Style" w:cs="Arial"/>
        </w:rPr>
      </w:pPr>
      <w:r>
        <w:rPr>
          <w:rFonts w:ascii="Bookman Old Style" w:hAnsi="Bookman Old Style" w:cs="Arial"/>
        </w:rPr>
        <w:tab/>
      </w:r>
      <w:r>
        <w:rPr>
          <w:rFonts w:ascii="Bookman Old Style" w:hAnsi="Bookman Old Style" w:cs="Arial"/>
        </w:rPr>
        <w:t>Strategi dan arah kebijakan jangka menengah Inspektorat Daerah Kota Padang Panjang disajikan dalam tabel T-C.26 sebagaimana berikut :</w:t>
      </w:r>
    </w:p>
    <w:p>
      <w:pPr>
        <w:tabs>
          <w:tab w:val="left" w:pos="1134"/>
        </w:tabs>
        <w:spacing w:before="120" w:after="0" w:line="360" w:lineRule="auto"/>
        <w:ind w:left="774"/>
        <w:jc w:val="both"/>
        <w:rPr>
          <w:rFonts w:ascii="Bookman Old Style" w:hAnsi="Bookman Old Style" w:cs="Arial"/>
          <w:b/>
          <w:lang w:val="nl-BE"/>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rPr>
          <w:rFonts w:ascii="Bookman Old Style" w:hAnsi="Bookman Old Style" w:cs="Arial"/>
          <w:b/>
        </w:rPr>
      </w:pPr>
    </w:p>
    <w:p>
      <w:pPr>
        <w:pStyle w:val="87"/>
        <w:spacing w:after="0" w:line="240" w:lineRule="auto"/>
        <w:ind w:left="0"/>
        <w:jc w:val="center"/>
        <w:rPr>
          <w:rFonts w:ascii="Bookman Old Style" w:hAnsi="Bookman Old Style" w:cs="Arial"/>
          <w:b/>
        </w:rPr>
      </w:pPr>
    </w:p>
    <w:p>
      <w:pPr>
        <w:pStyle w:val="87"/>
        <w:spacing w:after="0" w:line="240" w:lineRule="auto"/>
        <w:ind w:left="0"/>
        <w:jc w:val="center"/>
        <w:rPr>
          <w:rFonts w:ascii="Bookman Old Style" w:hAnsi="Bookman Old Style" w:cs="Arial"/>
          <w:b/>
        </w:rPr>
      </w:pPr>
      <w:r>
        <w:rPr>
          <w:rFonts w:ascii="Bookman Old Style" w:hAnsi="Bookman Old Style" w:cs="Arial"/>
          <w:b/>
          <w:lang w:val="nl-BE"/>
        </w:rPr>
        <w:t>BAB V</w:t>
      </w:r>
      <w:r>
        <w:rPr>
          <w:rFonts w:ascii="Bookman Old Style" w:hAnsi="Bookman Old Style" w:cs="Arial"/>
          <w:b/>
        </w:rPr>
        <w:t>I</w:t>
      </w:r>
    </w:p>
    <w:p>
      <w:pPr>
        <w:pStyle w:val="87"/>
        <w:spacing w:after="0" w:line="240" w:lineRule="auto"/>
        <w:ind w:left="0"/>
        <w:jc w:val="center"/>
        <w:rPr>
          <w:rFonts w:ascii="Bookman Old Style" w:hAnsi="Bookman Old Style" w:cs="Arial"/>
          <w:b/>
          <w:lang w:val="nl-BE"/>
        </w:rPr>
      </w:pPr>
    </w:p>
    <w:p>
      <w:pPr>
        <w:pStyle w:val="87"/>
        <w:spacing w:after="0" w:line="240" w:lineRule="auto"/>
        <w:ind w:left="0"/>
        <w:jc w:val="center"/>
        <w:rPr>
          <w:rFonts w:ascii="Bookman Old Style" w:hAnsi="Bookman Old Style" w:cs="Arial"/>
          <w:b/>
        </w:rPr>
      </w:pPr>
      <w:r>
        <w:rPr>
          <w:rFonts w:ascii="Bookman Old Style" w:hAnsi="Bookman Old Style" w:cs="Arial"/>
          <w:b/>
        </w:rPr>
        <w:t xml:space="preserve">    RENCANA PROGRAM DAN KEGIATAN SERTA PENDANAAN </w:t>
      </w:r>
    </w:p>
    <w:p>
      <w:pPr>
        <w:pStyle w:val="87"/>
        <w:ind w:left="0"/>
        <w:jc w:val="center"/>
        <w:rPr>
          <w:rFonts w:ascii="Bookman Old Style" w:hAnsi="Bookman Old Style" w:cs="Arial"/>
          <w:b/>
        </w:rPr>
      </w:pPr>
    </w:p>
    <w:p>
      <w:pPr>
        <w:pStyle w:val="87"/>
        <w:ind w:left="709"/>
        <w:rPr>
          <w:rFonts w:ascii="Bookman Old Style" w:hAnsi="Bookman Old Style" w:cs="Arial"/>
          <w:b/>
          <w:bCs/>
        </w:rPr>
      </w:pPr>
    </w:p>
    <w:p>
      <w:pPr>
        <w:pStyle w:val="87"/>
        <w:numPr>
          <w:ilvl w:val="1"/>
          <w:numId w:val="47"/>
        </w:numPr>
        <w:ind w:left="709"/>
        <w:rPr>
          <w:rFonts w:ascii="Bookman Old Style" w:hAnsi="Bookman Old Style" w:cs="Arial"/>
          <w:b/>
          <w:bCs/>
        </w:rPr>
      </w:pPr>
      <w:r>
        <w:rPr>
          <w:rFonts w:ascii="Bookman Old Style" w:hAnsi="Bookman Old Style" w:cs="Arial"/>
          <w:b/>
        </w:rPr>
        <w:t>Rencana Pr</w:t>
      </w:r>
      <w:r>
        <w:rPr>
          <w:rFonts w:ascii="Bookman Old Style" w:hAnsi="Bookman Old Style" w:cs="Arial"/>
          <w:b/>
          <w:bCs/>
        </w:rPr>
        <w:t>ogram dan Kegiatan</w:t>
      </w:r>
    </w:p>
    <w:p>
      <w:pPr>
        <w:pStyle w:val="87"/>
        <w:ind w:left="709"/>
        <w:rPr>
          <w:rFonts w:ascii="Bookman Old Style" w:hAnsi="Bookman Old Style" w:cs="Arial"/>
          <w:b/>
          <w:bCs/>
        </w:rPr>
      </w:pPr>
    </w:p>
    <w:p>
      <w:pPr>
        <w:pStyle w:val="87"/>
        <w:numPr>
          <w:ilvl w:val="2"/>
          <w:numId w:val="47"/>
        </w:numPr>
        <w:spacing w:after="0" w:line="360" w:lineRule="auto"/>
        <w:ind w:left="1418"/>
        <w:rPr>
          <w:rFonts w:ascii="Bookman Old Style" w:hAnsi="Bookman Old Style" w:cs="Arial"/>
          <w:lang w:val="fi-FI"/>
        </w:rPr>
      </w:pPr>
      <w:r>
        <w:rPr>
          <w:rFonts w:ascii="Bookman Old Style" w:hAnsi="Bookman Old Style" w:cs="Arial"/>
        </w:rPr>
        <w:t>Program Pelayanan Administrasi Perkantoran.</w:t>
      </w:r>
    </w:p>
    <w:p>
      <w:pPr>
        <w:pStyle w:val="87"/>
        <w:numPr>
          <w:ilvl w:val="1"/>
          <w:numId w:val="26"/>
        </w:numPr>
        <w:spacing w:after="0" w:line="360" w:lineRule="auto"/>
        <w:ind w:left="1701" w:hanging="283"/>
        <w:rPr>
          <w:rFonts w:ascii="Bookman Old Style" w:hAnsi="Bookman Old Style" w:cs="Arial"/>
          <w:lang w:val="fi-FI"/>
        </w:rPr>
      </w:pPr>
      <w:r>
        <w:rPr>
          <w:rFonts w:ascii="Bookman Old Style" w:hAnsi="Bookman Old Style" w:cs="Arial"/>
          <w:lang w:val="fi-FI"/>
        </w:rPr>
        <w:t>Kegiatan Pelayanan jasa surat menyurat.</w:t>
      </w:r>
    </w:p>
    <w:p>
      <w:pPr>
        <w:pStyle w:val="87"/>
        <w:numPr>
          <w:ilvl w:val="1"/>
          <w:numId w:val="26"/>
        </w:numPr>
        <w:spacing w:after="0" w:line="360" w:lineRule="auto"/>
        <w:ind w:left="1701" w:hanging="283"/>
        <w:rPr>
          <w:rFonts w:ascii="Bookman Old Style" w:hAnsi="Bookman Old Style" w:cs="Arial"/>
          <w:lang w:val="fi-FI"/>
        </w:rPr>
      </w:pPr>
      <w:r>
        <w:rPr>
          <w:rFonts w:ascii="Bookman Old Style" w:hAnsi="Bookman Old Style" w:cs="Arial"/>
          <w:lang w:val="fi-FI"/>
        </w:rPr>
        <w:t>Penyediaan jasa komunikasi, sumber daya air dan listrik.</w:t>
      </w:r>
    </w:p>
    <w:p>
      <w:pPr>
        <w:pStyle w:val="87"/>
        <w:numPr>
          <w:ilvl w:val="1"/>
          <w:numId w:val="26"/>
        </w:numPr>
        <w:spacing w:after="0" w:line="360" w:lineRule="auto"/>
        <w:ind w:left="1701" w:hanging="283"/>
        <w:rPr>
          <w:rFonts w:ascii="Bookman Old Style" w:hAnsi="Bookman Old Style" w:cs="Arial"/>
          <w:lang w:val="fi-FI"/>
        </w:rPr>
      </w:pPr>
      <w:r>
        <w:rPr>
          <w:rFonts w:ascii="Bookman Old Style" w:hAnsi="Bookman Old Style" w:cs="Arial"/>
        </w:rPr>
        <w:t>Penyediaan jasa pemeliharaan dan perizinan kendaraan dinas/operasional</w:t>
      </w:r>
    </w:p>
    <w:p>
      <w:pPr>
        <w:pStyle w:val="87"/>
        <w:numPr>
          <w:ilvl w:val="1"/>
          <w:numId w:val="26"/>
        </w:numPr>
        <w:spacing w:after="0" w:line="360" w:lineRule="auto"/>
        <w:ind w:left="1701" w:hanging="283"/>
        <w:rPr>
          <w:rFonts w:ascii="Bookman Old Style" w:hAnsi="Bookman Old Style" w:cs="Arial"/>
          <w:lang w:val="fi-FI"/>
        </w:rPr>
      </w:pPr>
      <w:r>
        <w:rPr>
          <w:rFonts w:ascii="Bookman Old Style" w:hAnsi="Bookman Old Style" w:cs="Arial"/>
        </w:rPr>
        <w:t>Penyediaan jasa administrasi keuangan.</w:t>
      </w:r>
    </w:p>
    <w:p>
      <w:pPr>
        <w:pStyle w:val="87"/>
        <w:numPr>
          <w:ilvl w:val="1"/>
          <w:numId w:val="26"/>
        </w:numPr>
        <w:spacing w:after="0" w:line="360" w:lineRule="auto"/>
        <w:ind w:left="1701" w:hanging="283"/>
        <w:rPr>
          <w:rFonts w:ascii="Bookman Old Style" w:hAnsi="Bookman Old Style" w:cs="Arial"/>
        </w:rPr>
      </w:pPr>
      <w:r>
        <w:rPr>
          <w:rFonts w:ascii="Bookman Old Style" w:hAnsi="Bookman Old Style" w:cs="Arial"/>
        </w:rPr>
        <w:t>Penyediaan jasa kebersihan kantor.</w:t>
      </w:r>
    </w:p>
    <w:p>
      <w:pPr>
        <w:pStyle w:val="87"/>
        <w:numPr>
          <w:ilvl w:val="1"/>
          <w:numId w:val="26"/>
        </w:numPr>
        <w:spacing w:after="0" w:line="360" w:lineRule="auto"/>
        <w:ind w:left="1701" w:hanging="283"/>
        <w:rPr>
          <w:rFonts w:ascii="Bookman Old Style" w:hAnsi="Bookman Old Style" w:cs="Arial"/>
        </w:rPr>
      </w:pPr>
      <w:r>
        <w:rPr>
          <w:rFonts w:ascii="Bookman Old Style" w:hAnsi="Bookman Old Style" w:cs="Arial"/>
        </w:rPr>
        <w:t>Penyediaan alat tulis kantor.</w:t>
      </w:r>
    </w:p>
    <w:p>
      <w:pPr>
        <w:pStyle w:val="87"/>
        <w:numPr>
          <w:ilvl w:val="1"/>
          <w:numId w:val="26"/>
        </w:numPr>
        <w:spacing w:after="0" w:line="360" w:lineRule="auto"/>
        <w:ind w:left="1701" w:hanging="283"/>
        <w:rPr>
          <w:rFonts w:ascii="Bookman Old Style" w:hAnsi="Bookman Old Style" w:cs="Arial"/>
        </w:rPr>
      </w:pPr>
      <w:r>
        <w:rPr>
          <w:rFonts w:ascii="Bookman Old Style" w:hAnsi="Bookman Old Style" w:cs="Arial"/>
        </w:rPr>
        <w:t>Penyediaan barang cetakan dan penggandaan.</w:t>
      </w:r>
    </w:p>
    <w:p>
      <w:pPr>
        <w:pStyle w:val="87"/>
        <w:numPr>
          <w:ilvl w:val="1"/>
          <w:numId w:val="26"/>
        </w:numPr>
        <w:spacing w:after="0" w:line="360" w:lineRule="auto"/>
        <w:ind w:left="1701" w:hanging="283"/>
        <w:rPr>
          <w:rFonts w:ascii="Bookman Old Style" w:hAnsi="Bookman Old Style" w:cs="Arial"/>
          <w:lang w:val="sv-SE"/>
        </w:rPr>
      </w:pPr>
      <w:r>
        <w:rPr>
          <w:rFonts w:ascii="Bookman Old Style" w:hAnsi="Bookman Old Style" w:cs="Arial"/>
          <w:lang w:val="sv-SE"/>
        </w:rPr>
        <w:t>Penyediaan komponen instalasi listrik/penerangan bangunan kantor.</w:t>
      </w:r>
    </w:p>
    <w:p>
      <w:pPr>
        <w:pStyle w:val="87"/>
        <w:numPr>
          <w:ilvl w:val="1"/>
          <w:numId w:val="26"/>
        </w:numPr>
        <w:spacing w:after="0" w:line="360" w:lineRule="auto"/>
        <w:ind w:left="1701" w:hanging="283"/>
        <w:rPr>
          <w:rFonts w:ascii="Bookman Old Style" w:hAnsi="Bookman Old Style" w:cs="Arial"/>
          <w:lang w:val="sv-SE"/>
        </w:rPr>
      </w:pPr>
      <w:r>
        <w:rPr>
          <w:rFonts w:ascii="Bookman Old Style" w:hAnsi="Bookman Old Style" w:cs="Arial"/>
          <w:lang w:val="sv-SE"/>
        </w:rPr>
        <w:t>Penyediaan bahan bacaan dan peraturan perundang-undangan.</w:t>
      </w:r>
    </w:p>
    <w:p>
      <w:pPr>
        <w:pStyle w:val="87"/>
        <w:numPr>
          <w:ilvl w:val="1"/>
          <w:numId w:val="26"/>
        </w:numPr>
        <w:spacing w:after="0" w:line="360" w:lineRule="auto"/>
        <w:ind w:left="1701" w:hanging="283"/>
        <w:rPr>
          <w:rFonts w:ascii="Bookman Old Style" w:hAnsi="Bookman Old Style" w:cs="Arial"/>
        </w:rPr>
      </w:pPr>
      <w:r>
        <w:rPr>
          <w:rFonts w:ascii="Bookman Old Style" w:hAnsi="Bookman Old Style" w:cs="Arial"/>
        </w:rPr>
        <w:t xml:space="preserve">Penyediaan makanan dan </w:t>
      </w:r>
      <w:r>
        <w:rPr>
          <w:rFonts w:ascii="Bookman Old Style" w:hAnsi="Bookman Old Style" w:cs="Arial"/>
          <w:lang w:val="sv-SE"/>
        </w:rPr>
        <w:t>minuman</w:t>
      </w:r>
      <w:r>
        <w:rPr>
          <w:rFonts w:ascii="Bookman Old Style" w:hAnsi="Bookman Old Style" w:cs="Arial"/>
        </w:rPr>
        <w:t>.</w:t>
      </w:r>
    </w:p>
    <w:p>
      <w:pPr>
        <w:pStyle w:val="87"/>
        <w:numPr>
          <w:ilvl w:val="1"/>
          <w:numId w:val="26"/>
        </w:numPr>
        <w:spacing w:after="0" w:line="360" w:lineRule="auto"/>
        <w:ind w:left="1701" w:hanging="283"/>
        <w:rPr>
          <w:rFonts w:ascii="Bookman Old Style" w:hAnsi="Bookman Old Style" w:cs="Arial"/>
          <w:lang w:val="fi-FI"/>
        </w:rPr>
      </w:pPr>
      <w:r>
        <w:rPr>
          <w:rFonts w:ascii="Bookman Old Style" w:hAnsi="Bookman Old Style" w:cs="Arial"/>
          <w:lang w:val="fi-FI"/>
        </w:rPr>
        <w:t>Rapat-rapat koordinasi dan konsultasi keluar daerah.</w:t>
      </w:r>
    </w:p>
    <w:p>
      <w:pPr>
        <w:pStyle w:val="87"/>
        <w:numPr>
          <w:ilvl w:val="1"/>
          <w:numId w:val="26"/>
        </w:numPr>
        <w:spacing w:after="0" w:line="360" w:lineRule="auto"/>
        <w:ind w:left="1701" w:hanging="283"/>
        <w:rPr>
          <w:rFonts w:ascii="Bookman Old Style" w:hAnsi="Bookman Old Style" w:cs="Arial"/>
        </w:rPr>
      </w:pPr>
      <w:r>
        <w:rPr>
          <w:rFonts w:ascii="Bookman Old Style" w:hAnsi="Bookman Old Style" w:cs="Arial"/>
        </w:rPr>
        <w:t>Penyediaan jasa administrasi dan teknis perkantoran.</w:t>
      </w:r>
    </w:p>
    <w:p>
      <w:pPr>
        <w:pStyle w:val="87"/>
        <w:numPr>
          <w:ilvl w:val="2"/>
          <w:numId w:val="47"/>
        </w:numPr>
        <w:spacing w:after="0" w:line="360" w:lineRule="auto"/>
        <w:ind w:left="1418"/>
        <w:rPr>
          <w:rFonts w:ascii="Bookman Old Style" w:hAnsi="Bookman Old Style" w:cs="Arial"/>
          <w:bCs/>
        </w:rPr>
      </w:pPr>
      <w:r>
        <w:rPr>
          <w:rFonts w:ascii="Bookman Old Style" w:hAnsi="Bookman Old Style" w:cs="Arial"/>
          <w:bCs/>
        </w:rPr>
        <w:t>Program Peningkatan Sarana dan Prasarana Aparatur</w:t>
      </w:r>
    </w:p>
    <w:p>
      <w:pPr>
        <w:pStyle w:val="87"/>
        <w:numPr>
          <w:ilvl w:val="0"/>
          <w:numId w:val="48"/>
        </w:numPr>
        <w:spacing w:after="0" w:line="360" w:lineRule="auto"/>
        <w:ind w:left="1701" w:hanging="283"/>
        <w:jc w:val="both"/>
        <w:rPr>
          <w:rFonts w:ascii="Bookman Old Style" w:hAnsi="Bookman Old Style" w:cs="Arial"/>
        </w:rPr>
      </w:pPr>
      <w:r>
        <w:rPr>
          <w:rFonts w:ascii="Bookman Old Style" w:hAnsi="Bookman Old Style" w:cs="Arial"/>
        </w:rPr>
        <w:t>Kegiatan Pengadaan Kendaraan dinas/operasional.</w:t>
      </w:r>
    </w:p>
    <w:p>
      <w:pPr>
        <w:pStyle w:val="87"/>
        <w:numPr>
          <w:ilvl w:val="0"/>
          <w:numId w:val="48"/>
        </w:numPr>
        <w:spacing w:after="0" w:line="360" w:lineRule="auto"/>
        <w:ind w:left="1701" w:hanging="283"/>
        <w:jc w:val="both"/>
        <w:rPr>
          <w:rFonts w:ascii="Bookman Old Style" w:hAnsi="Bookman Old Style" w:cs="Arial"/>
          <w:lang w:val="sv-SE"/>
        </w:rPr>
      </w:pPr>
      <w:r>
        <w:rPr>
          <w:rFonts w:ascii="Bookman Old Style" w:hAnsi="Bookman Old Style" w:cs="Arial"/>
        </w:rPr>
        <w:t>Kegiatan</w:t>
      </w:r>
      <w:r>
        <w:rPr>
          <w:rFonts w:ascii="Bookman Old Style" w:hAnsi="Bookman Old Style" w:cs="Arial"/>
          <w:lang w:val="sv-SE"/>
        </w:rPr>
        <w:t xml:space="preserve"> Pengadaan perlengkapan gedung kantor.</w:t>
      </w:r>
    </w:p>
    <w:p>
      <w:pPr>
        <w:pStyle w:val="87"/>
        <w:numPr>
          <w:ilvl w:val="0"/>
          <w:numId w:val="48"/>
        </w:numPr>
        <w:spacing w:after="0" w:line="360" w:lineRule="auto"/>
        <w:ind w:left="1701" w:hanging="283"/>
        <w:jc w:val="both"/>
        <w:rPr>
          <w:rFonts w:ascii="Bookman Old Style" w:hAnsi="Bookman Old Style" w:cs="Arial"/>
        </w:rPr>
      </w:pPr>
      <w:r>
        <w:rPr>
          <w:rFonts w:ascii="Bookman Old Style" w:hAnsi="Bookman Old Style" w:cs="Arial"/>
          <w:lang w:val="en-US"/>
        </w:rPr>
        <w:t>Rehab sedang/berat gedung kantor</w:t>
      </w:r>
    </w:p>
    <w:p>
      <w:pPr>
        <w:pStyle w:val="87"/>
        <w:numPr>
          <w:ilvl w:val="0"/>
          <w:numId w:val="48"/>
        </w:numPr>
        <w:spacing w:after="0" w:line="360" w:lineRule="auto"/>
        <w:ind w:left="1701" w:hanging="283"/>
        <w:jc w:val="both"/>
        <w:rPr>
          <w:rFonts w:ascii="Bookman Old Style" w:hAnsi="Bookman Old Style" w:cs="Arial"/>
        </w:rPr>
      </w:pPr>
      <w:r>
        <w:rPr>
          <w:rFonts w:ascii="Bookman Old Style" w:hAnsi="Bookman Old Style" w:cs="Arial"/>
        </w:rPr>
        <w:t>Kegiatan Pemeliharaan rutin berkala gedung kantor.</w:t>
      </w:r>
    </w:p>
    <w:p>
      <w:pPr>
        <w:pStyle w:val="87"/>
        <w:numPr>
          <w:ilvl w:val="2"/>
          <w:numId w:val="47"/>
        </w:numPr>
        <w:spacing w:after="0" w:line="360" w:lineRule="auto"/>
        <w:ind w:left="1418"/>
        <w:rPr>
          <w:rFonts w:ascii="Bookman Old Style" w:hAnsi="Bookman Old Style" w:cs="Arial"/>
          <w:bCs/>
        </w:rPr>
      </w:pPr>
      <w:r>
        <w:rPr>
          <w:rFonts w:ascii="Bookman Old Style" w:hAnsi="Bookman Old Style" w:cs="Arial"/>
          <w:bCs/>
        </w:rPr>
        <w:t>Program Peningkatan Disiplin Aparatur</w:t>
      </w:r>
    </w:p>
    <w:p>
      <w:pPr>
        <w:pStyle w:val="87"/>
        <w:numPr>
          <w:ilvl w:val="0"/>
          <w:numId w:val="49"/>
        </w:numPr>
        <w:spacing w:after="0" w:line="360" w:lineRule="auto"/>
        <w:ind w:left="1701" w:hanging="283"/>
        <w:jc w:val="both"/>
        <w:rPr>
          <w:rFonts w:ascii="Bookman Old Style" w:hAnsi="Bookman Old Style" w:cs="Arial"/>
          <w:lang w:val="sv-SE"/>
        </w:rPr>
      </w:pPr>
      <w:r>
        <w:rPr>
          <w:rFonts w:ascii="Bookman Old Style" w:hAnsi="Bookman Old Style" w:cs="Arial"/>
          <w:lang w:val="sv-SE"/>
        </w:rPr>
        <w:t>Kegiatan Pengadaan pakaian dinas beserta perlengkapannya.</w:t>
      </w:r>
    </w:p>
    <w:p>
      <w:pPr>
        <w:pStyle w:val="87"/>
        <w:numPr>
          <w:ilvl w:val="2"/>
          <w:numId w:val="47"/>
        </w:numPr>
        <w:spacing w:after="0" w:line="360" w:lineRule="auto"/>
        <w:ind w:left="1418"/>
        <w:rPr>
          <w:rFonts w:ascii="Bookman Old Style" w:hAnsi="Bookman Old Style" w:cs="Arial"/>
          <w:bCs/>
          <w:lang w:val="sv-SE"/>
        </w:rPr>
      </w:pPr>
      <w:r>
        <w:rPr>
          <w:rFonts w:ascii="Bookman Old Style" w:hAnsi="Bookman Old Style" w:cs="Arial"/>
          <w:bCs/>
          <w:lang w:val="sv-SE"/>
        </w:rPr>
        <w:t>Program Peningkatan Pengembangan Sistem Pelaporan Kinerja dan Keuangan</w:t>
      </w:r>
    </w:p>
    <w:p>
      <w:pPr>
        <w:pStyle w:val="87"/>
        <w:numPr>
          <w:ilvl w:val="0"/>
          <w:numId w:val="50"/>
        </w:numPr>
        <w:spacing w:after="0" w:line="360" w:lineRule="auto"/>
        <w:ind w:left="1701" w:hanging="283"/>
        <w:jc w:val="both"/>
        <w:rPr>
          <w:rFonts w:ascii="Bookman Old Style" w:hAnsi="Bookman Old Style" w:cs="Arial"/>
          <w:lang w:val="sv-SE"/>
        </w:rPr>
      </w:pPr>
      <w:r>
        <w:rPr>
          <w:rFonts w:ascii="Bookman Old Style" w:hAnsi="Bookman Old Style" w:cs="Arial"/>
          <w:lang w:val="sv-SE"/>
        </w:rPr>
        <w:t>Kegiatan Penyusunan laporan capaian kinerja dan ikhtisar kinerja OPD</w:t>
      </w:r>
    </w:p>
    <w:p>
      <w:pPr>
        <w:pStyle w:val="87"/>
        <w:numPr>
          <w:ilvl w:val="0"/>
          <w:numId w:val="50"/>
        </w:numPr>
        <w:spacing w:after="0" w:line="360" w:lineRule="auto"/>
        <w:ind w:left="1701" w:hanging="283"/>
        <w:jc w:val="both"/>
        <w:rPr>
          <w:rFonts w:ascii="Bookman Old Style" w:hAnsi="Bookman Old Style" w:cs="Arial"/>
          <w:lang w:val="sv-SE"/>
        </w:rPr>
      </w:pPr>
      <w:r>
        <w:rPr>
          <w:rFonts w:ascii="Bookman Old Style" w:hAnsi="Bookman Old Style" w:cs="Arial"/>
          <w:lang w:val="sv-SE"/>
        </w:rPr>
        <w:t>Kegiatan Penyusunan laporan keuangan semesteran</w:t>
      </w:r>
      <w:r>
        <w:rPr>
          <w:rFonts w:ascii="Bookman Old Style" w:hAnsi="Bookman Old Style" w:cs="Arial"/>
        </w:rPr>
        <w:t xml:space="preserve">, </w:t>
      </w:r>
      <w:r>
        <w:rPr>
          <w:rFonts w:ascii="Bookman Old Style" w:hAnsi="Bookman Old Style" w:cs="Arial"/>
          <w:lang w:val="sv-SE"/>
        </w:rPr>
        <w:t>pelaporan prognosis realisasi anggaran</w:t>
      </w:r>
      <w:r>
        <w:rPr>
          <w:rFonts w:ascii="Bookman Old Style" w:hAnsi="Bookman Old Style" w:cs="Arial"/>
        </w:rPr>
        <w:t xml:space="preserve">, </w:t>
      </w:r>
      <w:r>
        <w:rPr>
          <w:rFonts w:ascii="Bookman Old Style" w:hAnsi="Bookman Old Style" w:cs="Arial"/>
          <w:lang w:val="fi-FI"/>
        </w:rPr>
        <w:t>pelaporan keuangan akhir tahun.</w:t>
      </w:r>
    </w:p>
    <w:p>
      <w:pPr>
        <w:pStyle w:val="87"/>
        <w:numPr>
          <w:ilvl w:val="2"/>
          <w:numId w:val="47"/>
        </w:numPr>
        <w:spacing w:after="0" w:line="360" w:lineRule="auto"/>
        <w:ind w:left="1417"/>
        <w:rPr>
          <w:rFonts w:ascii="Bookman Old Style" w:hAnsi="Bookman Old Style" w:cs="Arial"/>
          <w:bCs/>
          <w:lang w:val="sv-SE"/>
        </w:rPr>
      </w:pPr>
      <w:r>
        <w:rPr>
          <w:rFonts w:ascii="Bookman Old Style" w:hAnsi="Bookman Old Style" w:cs="Arial"/>
          <w:bCs/>
          <w:lang w:val="sv-SE"/>
        </w:rPr>
        <w:t>Program Peningkatan Sistem Pengawasan Internal dan Pengendalian Pelaksananaan Kebijakan KDH.</w:t>
      </w:r>
    </w:p>
    <w:p>
      <w:pPr>
        <w:pStyle w:val="87"/>
        <w:numPr>
          <w:ilvl w:val="0"/>
          <w:numId w:val="51"/>
        </w:numPr>
        <w:spacing w:after="0" w:line="360" w:lineRule="auto"/>
        <w:ind w:left="1701" w:hanging="283"/>
        <w:jc w:val="both"/>
        <w:rPr>
          <w:rFonts w:ascii="Bookman Old Style" w:hAnsi="Bookman Old Style" w:cs="Arial"/>
        </w:rPr>
      </w:pPr>
      <w:r>
        <w:rPr>
          <w:rFonts w:ascii="Bookman Old Style" w:hAnsi="Bookman Old Style" w:cs="Arial"/>
        </w:rPr>
        <w:t>Kegiatan Pelaksanaan Pengawasan Internal Secara Berkala.</w:t>
      </w:r>
    </w:p>
    <w:p>
      <w:pPr>
        <w:pStyle w:val="87"/>
        <w:numPr>
          <w:ilvl w:val="0"/>
          <w:numId w:val="51"/>
        </w:numPr>
        <w:spacing w:after="0" w:line="360" w:lineRule="auto"/>
        <w:ind w:left="1701" w:hanging="283"/>
        <w:jc w:val="both"/>
        <w:rPr>
          <w:rFonts w:ascii="Bookman Old Style" w:hAnsi="Bookman Old Style" w:cs="Arial"/>
        </w:rPr>
      </w:pPr>
      <w:r>
        <w:rPr>
          <w:rFonts w:ascii="Bookman Old Style" w:hAnsi="Bookman Old Style" w:cs="Arial"/>
        </w:rPr>
        <w:t>Kegiatan Penanganan Kasus Pengaduan dan Pemeriksaan Khusus di Lingkungan Pemerintah Kota Padang Panjang</w:t>
      </w:r>
    </w:p>
    <w:p>
      <w:pPr>
        <w:pStyle w:val="87"/>
        <w:numPr>
          <w:ilvl w:val="0"/>
          <w:numId w:val="51"/>
        </w:numPr>
        <w:spacing w:after="0" w:line="360" w:lineRule="auto"/>
        <w:ind w:left="1701" w:hanging="283"/>
        <w:jc w:val="both"/>
        <w:rPr>
          <w:rFonts w:ascii="Bookman Old Style" w:hAnsi="Bookman Old Style" w:cs="Arial"/>
        </w:rPr>
      </w:pPr>
      <w:r>
        <w:rPr>
          <w:rFonts w:ascii="Bookman Old Style" w:hAnsi="Bookman Old Style" w:cs="Arial"/>
        </w:rPr>
        <w:t>Kegiatan M</w:t>
      </w:r>
      <w:r>
        <w:rPr>
          <w:rFonts w:ascii="Bookman Old Style" w:hAnsi="Bookman Old Style" w:cs="Arial"/>
          <w:lang w:val="en-US"/>
        </w:rPr>
        <w:t>o</w:t>
      </w:r>
      <w:r>
        <w:rPr>
          <w:rFonts w:ascii="Bookman Old Style" w:hAnsi="Bookman Old Style" w:cs="Arial"/>
        </w:rPr>
        <w:t>nitoring dan Tindak Lanjut Hasil Temuan.</w:t>
      </w:r>
    </w:p>
    <w:p>
      <w:pPr>
        <w:pStyle w:val="87"/>
        <w:numPr>
          <w:ilvl w:val="0"/>
          <w:numId w:val="51"/>
        </w:numPr>
        <w:spacing w:after="0" w:line="360" w:lineRule="auto"/>
        <w:ind w:left="1701" w:hanging="283"/>
        <w:jc w:val="both"/>
        <w:rPr>
          <w:rFonts w:ascii="Bookman Old Style" w:hAnsi="Bookman Old Style" w:cs="Arial"/>
        </w:rPr>
      </w:pPr>
      <w:r>
        <w:rPr>
          <w:rFonts w:ascii="Bookman Old Style" w:hAnsi="Bookman Old Style" w:cs="Arial"/>
        </w:rPr>
        <w:t>Peningkatan Kapabilitas APIP.</w:t>
      </w:r>
    </w:p>
    <w:p>
      <w:pPr>
        <w:pStyle w:val="87"/>
        <w:numPr>
          <w:ilvl w:val="0"/>
          <w:numId w:val="51"/>
        </w:numPr>
        <w:spacing w:after="0" w:line="360" w:lineRule="auto"/>
        <w:ind w:left="1701" w:hanging="283"/>
        <w:jc w:val="both"/>
        <w:rPr>
          <w:rFonts w:ascii="Bookman Old Style" w:hAnsi="Bookman Old Style" w:cs="Arial"/>
        </w:rPr>
      </w:pPr>
      <w:r>
        <w:rPr>
          <w:rFonts w:ascii="Bookman Old Style" w:hAnsi="Bookman Old Style" w:cs="Arial"/>
        </w:rPr>
        <w:t>Maturitas SPIP</w:t>
      </w:r>
      <w:r>
        <w:rPr>
          <w:rFonts w:ascii="Bookman Old Style" w:hAnsi="Bookman Old Style" w:cs="Arial"/>
          <w:lang w:val="en-US"/>
        </w:rPr>
        <w:t>.</w:t>
      </w:r>
    </w:p>
    <w:p>
      <w:pPr>
        <w:pStyle w:val="87"/>
        <w:numPr>
          <w:ilvl w:val="2"/>
          <w:numId w:val="47"/>
        </w:numPr>
        <w:spacing w:after="0" w:line="360" w:lineRule="auto"/>
        <w:ind w:hanging="1631"/>
        <w:rPr>
          <w:rFonts w:ascii="Bookman Old Style" w:hAnsi="Bookman Old Style" w:cs="Arial"/>
          <w:bCs/>
          <w:lang w:val="sv-SE"/>
        </w:rPr>
      </w:pPr>
      <w:r>
        <w:rPr>
          <w:rFonts w:ascii="Bookman Old Style" w:hAnsi="Bookman Old Style" w:cs="Arial"/>
          <w:bCs/>
          <w:lang w:val="sv-SE"/>
        </w:rPr>
        <w:t xml:space="preserve">Program Peningkatan </w:t>
      </w:r>
      <w:r>
        <w:rPr>
          <w:rFonts w:ascii="Bookman Old Style" w:hAnsi="Bookman Old Style" w:cs="Arial"/>
          <w:bCs/>
        </w:rPr>
        <w:t>Koordinasi Pengawasan</w:t>
      </w:r>
    </w:p>
    <w:p>
      <w:pPr>
        <w:pStyle w:val="87"/>
        <w:numPr>
          <w:ilvl w:val="1"/>
          <w:numId w:val="14"/>
        </w:numPr>
        <w:spacing w:after="0" w:line="360" w:lineRule="auto"/>
        <w:jc w:val="both"/>
        <w:rPr>
          <w:rFonts w:ascii="Bookman Old Style" w:hAnsi="Bookman Old Style" w:cs="Arial"/>
          <w:lang w:val="fi-FI"/>
        </w:rPr>
      </w:pPr>
      <w:r>
        <w:rPr>
          <w:rFonts w:ascii="Bookman Old Style" w:hAnsi="Bookman Old Style" w:cs="Arial"/>
        </w:rPr>
        <w:t>Kegiatan</w:t>
      </w:r>
      <w:r>
        <w:rPr>
          <w:rFonts w:ascii="Bookman Old Style" w:hAnsi="Bookman Old Style" w:cs="Arial"/>
          <w:lang w:val="fi-FI"/>
        </w:rPr>
        <w:t xml:space="preserve"> Evaluasi </w:t>
      </w:r>
      <w:r>
        <w:rPr>
          <w:rFonts w:ascii="Bookman Old Style" w:hAnsi="Bookman Old Style" w:cs="Arial"/>
        </w:rPr>
        <w:t>Sistem Akuntabilitas</w:t>
      </w:r>
      <w:r>
        <w:rPr>
          <w:rFonts w:ascii="Bookman Old Style" w:hAnsi="Bookman Old Style" w:cs="Arial"/>
          <w:lang w:val="fi-FI"/>
        </w:rPr>
        <w:t xml:space="preserve"> Kinerja Instansi Pemerintah (</w:t>
      </w:r>
      <w:r>
        <w:rPr>
          <w:rFonts w:ascii="Bookman Old Style" w:hAnsi="Bookman Old Style" w:cs="Arial"/>
        </w:rPr>
        <w:t>S</w:t>
      </w:r>
      <w:r>
        <w:rPr>
          <w:rFonts w:ascii="Bookman Old Style" w:hAnsi="Bookman Old Style" w:cs="Arial"/>
          <w:lang w:val="fi-FI"/>
        </w:rPr>
        <w:t>AKIP).</w:t>
      </w:r>
    </w:p>
    <w:p>
      <w:pPr>
        <w:pStyle w:val="87"/>
        <w:numPr>
          <w:ilvl w:val="1"/>
          <w:numId w:val="14"/>
        </w:numPr>
        <w:spacing w:after="0" w:line="360" w:lineRule="auto"/>
        <w:jc w:val="both"/>
        <w:rPr>
          <w:rFonts w:ascii="Bookman Old Style" w:hAnsi="Bookman Old Style" w:cs="Arial"/>
          <w:lang w:val="fi-FI"/>
        </w:rPr>
      </w:pPr>
      <w:r>
        <w:rPr>
          <w:rFonts w:ascii="Bookman Old Style" w:hAnsi="Bookman Old Style" w:cs="Arial"/>
        </w:rPr>
        <w:t>Kegiatan Evaluasi Penilaian Mandiri Pelaksanaan Reformasi Birokrasi (PMPRB)</w:t>
      </w:r>
      <w:r>
        <w:rPr>
          <w:rFonts w:ascii="Bookman Old Style" w:hAnsi="Bookman Old Style" w:cs="Arial"/>
          <w:lang w:val="en-US"/>
        </w:rPr>
        <w:t>.</w:t>
      </w:r>
    </w:p>
    <w:p>
      <w:pPr>
        <w:pStyle w:val="87"/>
        <w:numPr>
          <w:ilvl w:val="1"/>
          <w:numId w:val="14"/>
        </w:numPr>
        <w:spacing w:after="0" w:line="360" w:lineRule="auto"/>
        <w:jc w:val="both"/>
        <w:rPr>
          <w:rFonts w:ascii="Bookman Old Style" w:hAnsi="Bookman Old Style" w:cs="Arial"/>
          <w:lang w:val="fi-FI"/>
        </w:rPr>
      </w:pPr>
      <w:r>
        <w:rPr>
          <w:rFonts w:ascii="Bookman Old Style" w:hAnsi="Bookman Old Style" w:cs="Arial"/>
        </w:rPr>
        <w:t>Pelaksanaan Koordinasi Pengawasan</w:t>
      </w:r>
    </w:p>
    <w:p>
      <w:pPr>
        <w:pStyle w:val="87"/>
        <w:numPr>
          <w:ilvl w:val="1"/>
          <w:numId w:val="14"/>
        </w:numPr>
        <w:spacing w:after="0" w:line="360" w:lineRule="auto"/>
        <w:jc w:val="both"/>
        <w:rPr>
          <w:rFonts w:ascii="Bookman Old Style" w:hAnsi="Bookman Old Style" w:cs="Arial"/>
          <w:lang w:val="fi-FI"/>
        </w:rPr>
      </w:pPr>
      <w:r>
        <w:rPr>
          <w:rFonts w:ascii="Bookman Old Style" w:hAnsi="Bookman Old Style" w:cs="Arial"/>
        </w:rPr>
        <w:t>Klinik Konsultasi Layanan Utuh</w:t>
      </w:r>
    </w:p>
    <w:p>
      <w:pPr>
        <w:pStyle w:val="87"/>
        <w:numPr>
          <w:ilvl w:val="2"/>
          <w:numId w:val="52"/>
        </w:numPr>
        <w:spacing w:after="0" w:line="360" w:lineRule="auto"/>
        <w:ind w:hanging="11"/>
        <w:rPr>
          <w:rFonts w:ascii="Bookman Old Style" w:hAnsi="Bookman Old Style" w:cs="Arial"/>
          <w:bCs/>
          <w:lang w:val="sv-SE"/>
        </w:rPr>
      </w:pPr>
      <w:r>
        <w:rPr>
          <w:rFonts w:ascii="Bookman Old Style" w:hAnsi="Bookman Old Style" w:cs="Arial"/>
          <w:bCs/>
          <w:lang w:val="sv-SE"/>
        </w:rPr>
        <w:t>Program P</w:t>
      </w:r>
      <w:r>
        <w:rPr>
          <w:rFonts w:ascii="Bookman Old Style" w:hAnsi="Bookman Old Style" w:cs="Arial"/>
          <w:bCs/>
        </w:rPr>
        <w:t>elaksanaan Peningkatan Zona Integritas dan Pengendalian Gratifikasi</w:t>
      </w:r>
    </w:p>
    <w:p>
      <w:pPr>
        <w:pStyle w:val="87"/>
        <w:numPr>
          <w:ilvl w:val="0"/>
          <w:numId w:val="53"/>
        </w:numPr>
        <w:tabs>
          <w:tab w:val="left" w:pos="1843"/>
        </w:tabs>
        <w:spacing w:after="0" w:line="360" w:lineRule="auto"/>
        <w:ind w:firstLine="338"/>
        <w:jc w:val="both"/>
        <w:rPr>
          <w:rFonts w:ascii="Bookman Old Style" w:hAnsi="Bookman Old Style" w:cs="Arial"/>
        </w:rPr>
      </w:pPr>
      <w:r>
        <w:rPr>
          <w:rFonts w:ascii="Bookman Old Style" w:hAnsi="Bookman Old Style" w:cs="Arial"/>
        </w:rPr>
        <w:t>Pembangunan Zona Integritas</w:t>
      </w:r>
    </w:p>
    <w:p>
      <w:pPr>
        <w:pStyle w:val="87"/>
        <w:numPr>
          <w:ilvl w:val="0"/>
          <w:numId w:val="53"/>
        </w:numPr>
        <w:tabs>
          <w:tab w:val="left" w:pos="1843"/>
        </w:tabs>
        <w:spacing w:after="0" w:line="360" w:lineRule="auto"/>
        <w:ind w:firstLine="338"/>
        <w:jc w:val="both"/>
        <w:rPr>
          <w:rFonts w:ascii="Bookman Old Style" w:hAnsi="Bookman Old Style" w:cs="Arial"/>
        </w:rPr>
      </w:pPr>
      <w:r>
        <w:rPr>
          <w:rFonts w:ascii="Bookman Old Style" w:hAnsi="Bookman Old Style" w:cs="Arial"/>
          <w:lang w:val="en-US"/>
        </w:rPr>
        <w:t>Pen</w:t>
      </w:r>
      <w:r>
        <w:rPr>
          <w:rFonts w:ascii="Bookman Old Style" w:hAnsi="Bookman Old Style" w:cs="Arial"/>
        </w:rPr>
        <w:t>gendalian</w:t>
      </w:r>
      <w:r>
        <w:rPr>
          <w:rFonts w:ascii="Bookman Old Style" w:hAnsi="Bookman Old Style" w:cs="Arial"/>
          <w:lang w:val="en-US"/>
        </w:rPr>
        <w:t xml:space="preserve"> Gratifikasi.</w:t>
      </w:r>
    </w:p>
    <w:p>
      <w:pPr>
        <w:pStyle w:val="87"/>
        <w:numPr>
          <w:ilvl w:val="0"/>
          <w:numId w:val="53"/>
        </w:numPr>
        <w:tabs>
          <w:tab w:val="left" w:pos="1843"/>
        </w:tabs>
        <w:spacing w:after="0" w:line="360" w:lineRule="auto"/>
        <w:ind w:firstLine="338"/>
        <w:jc w:val="both"/>
        <w:rPr>
          <w:rFonts w:ascii="Bookman Old Style" w:hAnsi="Bookman Old Style" w:cs="Arial"/>
        </w:rPr>
      </w:pPr>
      <w:r>
        <w:rPr>
          <w:rFonts w:ascii="Bookman Old Style" w:hAnsi="Bookman Old Style" w:cs="Arial"/>
          <w:lang w:val="en-US"/>
        </w:rPr>
        <w:t>Pencegahan Pungli di Lingkungan Pemerintah Kota Padang Panjang.</w:t>
      </w:r>
    </w:p>
    <w:p>
      <w:pPr>
        <w:pStyle w:val="87"/>
        <w:numPr>
          <w:ilvl w:val="0"/>
          <w:numId w:val="53"/>
        </w:numPr>
        <w:tabs>
          <w:tab w:val="left" w:pos="1843"/>
        </w:tabs>
        <w:spacing w:after="0" w:line="360" w:lineRule="auto"/>
        <w:ind w:firstLine="338"/>
        <w:jc w:val="both"/>
        <w:rPr>
          <w:rFonts w:ascii="Bookman Old Style" w:hAnsi="Bookman Old Style" w:cs="Arial"/>
        </w:rPr>
      </w:pPr>
      <w:r>
        <w:rPr>
          <w:rFonts w:ascii="Bookman Old Style" w:hAnsi="Bookman Old Style" w:cs="Arial"/>
        </w:rPr>
        <w:t>Pelaporan E-LHKPN dan E-LHKASN.</w:t>
      </w:r>
    </w:p>
    <w:p>
      <w:pPr>
        <w:pStyle w:val="87"/>
        <w:numPr>
          <w:ilvl w:val="0"/>
          <w:numId w:val="53"/>
        </w:numPr>
        <w:tabs>
          <w:tab w:val="left" w:pos="1843"/>
        </w:tabs>
        <w:spacing w:after="0" w:line="360" w:lineRule="auto"/>
        <w:ind w:firstLine="338"/>
        <w:jc w:val="both"/>
        <w:rPr>
          <w:rFonts w:ascii="Bookman Old Style" w:hAnsi="Bookman Old Style" w:cs="Arial"/>
        </w:rPr>
      </w:pPr>
      <w:r>
        <w:rPr>
          <w:rFonts w:ascii="Bookman Old Style" w:hAnsi="Bookman Old Style" w:cs="Arial"/>
        </w:rPr>
        <w:t>Aksi Pencegahan dan Pemberantasan Korupsi Terintegrasi</w:t>
      </w:r>
    </w:p>
    <w:p>
      <w:pPr>
        <w:pStyle w:val="87"/>
        <w:numPr>
          <w:ilvl w:val="2"/>
          <w:numId w:val="52"/>
        </w:numPr>
        <w:spacing w:after="0" w:line="360" w:lineRule="auto"/>
        <w:ind w:left="1418" w:hanging="709"/>
        <w:rPr>
          <w:rFonts w:ascii="Bookman Old Style" w:hAnsi="Bookman Old Style" w:cs="Arial"/>
          <w:bCs/>
        </w:rPr>
      </w:pPr>
      <w:r>
        <w:rPr>
          <w:rFonts w:ascii="Bookman Old Style" w:hAnsi="Bookman Old Style" w:cs="Arial"/>
          <w:bCs/>
        </w:rPr>
        <w:t>Program Peningkatan Profesionalisme Tenaga Pemeriksa dan Aparatur Pengawasan.</w:t>
      </w:r>
    </w:p>
    <w:p>
      <w:pPr>
        <w:pStyle w:val="87"/>
        <w:numPr>
          <w:ilvl w:val="0"/>
          <w:numId w:val="54"/>
        </w:numPr>
        <w:spacing w:after="0" w:line="360" w:lineRule="auto"/>
        <w:ind w:left="1843" w:hanging="425"/>
        <w:jc w:val="both"/>
        <w:rPr>
          <w:rFonts w:ascii="Bookman Old Style" w:hAnsi="Bookman Old Style" w:cs="Arial"/>
        </w:rPr>
      </w:pPr>
      <w:r>
        <w:rPr>
          <w:rFonts w:ascii="Bookman Old Style" w:hAnsi="Bookman Old Style" w:cs="Arial"/>
        </w:rPr>
        <w:t>Kegiatan pelatihan pengambangan tenaga pemeriksa dan aparatur Pengawasan (Pelatihan Kantor Sendiri/PKS).</w:t>
      </w:r>
    </w:p>
    <w:p>
      <w:pPr>
        <w:pStyle w:val="87"/>
        <w:numPr>
          <w:ilvl w:val="0"/>
          <w:numId w:val="54"/>
        </w:numPr>
        <w:spacing w:after="0" w:line="360" w:lineRule="auto"/>
        <w:ind w:left="1843" w:hanging="425"/>
        <w:jc w:val="both"/>
        <w:rPr>
          <w:rFonts w:ascii="Bookman Old Style" w:hAnsi="Bookman Old Style" w:cs="Arial"/>
        </w:rPr>
      </w:pPr>
      <w:r>
        <w:rPr>
          <w:rFonts w:ascii="Bookman Old Style" w:hAnsi="Bookman Old Style" w:cs="Arial"/>
        </w:rPr>
        <w:t>Kegiatan pelatihan teknis pengawasan dan penilaian akuntabilitas kinerja (Bimtek).</w:t>
      </w:r>
    </w:p>
    <w:p>
      <w:pPr>
        <w:pStyle w:val="87"/>
        <w:ind w:left="0"/>
        <w:rPr>
          <w:rFonts w:ascii="Bookman Old Style" w:hAnsi="Bookman Old Style" w:cs="Arial"/>
        </w:rPr>
      </w:pPr>
    </w:p>
    <w:p>
      <w:pPr>
        <w:pStyle w:val="87"/>
        <w:spacing w:after="0" w:line="360" w:lineRule="auto"/>
        <w:ind w:firstLine="720"/>
        <w:rPr>
          <w:rFonts w:ascii="Bookman Old Style" w:hAnsi="Bookman Old Style" w:cs="Arial"/>
        </w:rPr>
      </w:pPr>
      <w:r>
        <w:rPr>
          <w:rFonts w:ascii="Bookman Old Style" w:hAnsi="Bookman Old Style" w:cs="Arial"/>
        </w:rPr>
        <w:t>Rencana program dan kegiatan jangka menengah Inspektorat Daerah Kota Padang Panjang disajikan dalam tabel T-C.27 sebagaimana berikut:</w:t>
      </w:r>
    </w:p>
    <w:p>
      <w:pPr>
        <w:pStyle w:val="87"/>
        <w:spacing w:after="0" w:line="360" w:lineRule="auto"/>
        <w:ind w:left="0"/>
        <w:jc w:val="center"/>
        <w:rPr>
          <w:rFonts w:ascii="Bookman Old Style" w:hAnsi="Bookman Old Style" w:cs="Arial"/>
        </w:rPr>
      </w:pPr>
    </w:p>
    <w:p>
      <w:pPr>
        <w:pStyle w:val="87"/>
        <w:spacing w:after="0" w:line="360" w:lineRule="auto"/>
        <w:ind w:left="0"/>
        <w:jc w:val="center"/>
        <w:rPr>
          <w:rFonts w:ascii="Bookman Old Style" w:hAnsi="Bookman Old Style" w:cs="Arial"/>
        </w:rPr>
      </w:pPr>
    </w:p>
    <w:p>
      <w:pPr>
        <w:pStyle w:val="87"/>
        <w:spacing w:after="0" w:line="360" w:lineRule="auto"/>
        <w:ind w:left="0"/>
        <w:jc w:val="center"/>
        <w:rPr>
          <w:rFonts w:ascii="Bookman Old Style" w:hAnsi="Bookman Old Style" w:cs="Arial"/>
        </w:rPr>
      </w:pPr>
    </w:p>
    <w:p>
      <w:pPr>
        <w:pStyle w:val="87"/>
        <w:ind w:left="0"/>
        <w:rPr>
          <w:rFonts w:ascii="Bookman Old Style" w:hAnsi="Bookman Old Style" w:cs="Arial"/>
        </w:rPr>
      </w:pPr>
    </w:p>
    <w:p>
      <w:pPr>
        <w:pStyle w:val="87"/>
        <w:ind w:left="0"/>
        <w:jc w:val="center"/>
        <w:rPr>
          <w:rFonts w:ascii="Bookman Old Style" w:hAnsi="Bookman Old Style" w:cs="Arial"/>
        </w:rPr>
      </w:pPr>
    </w:p>
    <w:p>
      <w:pPr>
        <w:pStyle w:val="87"/>
        <w:ind w:left="0"/>
        <w:jc w:val="center"/>
        <w:rPr>
          <w:rFonts w:ascii="Bookman Old Style" w:hAnsi="Bookman Old Style" w:cs="Arial"/>
          <w:lang w:val="sv-SE"/>
        </w:rPr>
      </w:pPr>
    </w:p>
    <w:p>
      <w:pPr>
        <w:pStyle w:val="87"/>
        <w:ind w:left="0"/>
        <w:jc w:val="center"/>
        <w:rPr>
          <w:rFonts w:ascii="Bookman Old Style" w:hAnsi="Bookman Old Style" w:cs="Arial"/>
        </w:rPr>
      </w:pPr>
      <w:r>
        <w:rPr>
          <w:rFonts w:ascii="Bookman Old Style" w:hAnsi="Bookman Old Style" w:cs="Arial"/>
          <w:lang w:val="sv-SE"/>
        </w:rPr>
        <w:t>-oro-</w:t>
      </w:r>
    </w:p>
    <w:p>
      <w:pPr>
        <w:pStyle w:val="87"/>
        <w:ind w:left="0"/>
        <w:jc w:val="both"/>
        <w:rPr>
          <w:rFonts w:ascii="Bookman Old Style" w:hAnsi="Bookman Old Style" w:cs="Arial"/>
        </w:rPr>
      </w:pPr>
    </w:p>
    <w:p>
      <w:pPr>
        <w:pStyle w:val="87"/>
        <w:ind w:left="0"/>
        <w:jc w:val="center"/>
        <w:rPr>
          <w:rFonts w:ascii="Bookman Old Style" w:hAnsi="Bookman Old Style" w:cs="Arial"/>
          <w:b/>
        </w:rPr>
      </w:pPr>
      <w:r>
        <w:rPr>
          <w:rFonts w:ascii="Bookman Old Style" w:hAnsi="Bookman Old Style" w:cs="Arial"/>
          <w:b/>
        </w:rPr>
        <w:t>BAB. VII</w:t>
      </w:r>
    </w:p>
    <w:p>
      <w:pPr>
        <w:pStyle w:val="87"/>
        <w:ind w:left="0"/>
        <w:jc w:val="both"/>
        <w:rPr>
          <w:rFonts w:ascii="Bookman Old Style" w:hAnsi="Bookman Old Style" w:cs="Arial"/>
          <w:lang w:val="sv-SE"/>
        </w:rPr>
      </w:pPr>
    </w:p>
    <w:p>
      <w:pPr>
        <w:pStyle w:val="87"/>
        <w:spacing w:after="0" w:line="240" w:lineRule="auto"/>
        <w:ind w:left="0"/>
        <w:jc w:val="center"/>
        <w:rPr>
          <w:rFonts w:ascii="Bookman Old Style" w:hAnsi="Bookman Old Style" w:cs="Arial"/>
          <w:b/>
        </w:rPr>
      </w:pPr>
      <w:r>
        <w:rPr>
          <w:rFonts w:ascii="Bookman Old Style" w:hAnsi="Bookman Old Style" w:cs="Arial"/>
          <w:b/>
        </w:rPr>
        <w:t>KINERJA PENYELENGGARAAN BIDANG URUSAN</w:t>
      </w:r>
    </w:p>
    <w:p>
      <w:pPr>
        <w:pStyle w:val="87"/>
        <w:spacing w:line="360" w:lineRule="auto"/>
        <w:ind w:left="0"/>
        <w:jc w:val="both"/>
        <w:rPr>
          <w:rFonts w:ascii="Bookman Old Style" w:hAnsi="Bookman Old Style" w:cs="Arial"/>
        </w:rPr>
      </w:pPr>
    </w:p>
    <w:p>
      <w:pPr>
        <w:spacing w:after="0" w:line="360" w:lineRule="auto"/>
        <w:ind w:left="709" w:firstLine="992"/>
        <w:jc w:val="both"/>
        <w:rPr>
          <w:rFonts w:ascii="Bookman Old Style" w:hAnsi="Bookman Old Style" w:cs="Arial"/>
        </w:rPr>
      </w:pPr>
      <w:r>
        <w:rPr>
          <w:rFonts w:ascii="Bookman Old Style" w:hAnsi="Bookman Old Style" w:cs="Arial"/>
        </w:rPr>
        <w:t xml:space="preserve">Sebagai instrumen kebijakan, program akan berisi satu atau lebih kegiatan yang dilaksanakan oleh Inspektorat Kota Padang Panjang sebagai wujud pengimplementasian strategi dan kebijakan untuk mencapai tujuan dan sasaran RPJMD. Selanjutnya berdasarkan program dan kegiatan diatas maka ditetapkan pula indikator kinerja yang akan dicapai. </w:t>
      </w:r>
    </w:p>
    <w:p>
      <w:pPr>
        <w:spacing w:after="0" w:line="360" w:lineRule="auto"/>
        <w:ind w:left="709" w:firstLine="992"/>
        <w:jc w:val="both"/>
        <w:rPr>
          <w:rFonts w:ascii="Bookman Old Style" w:hAnsi="Bookman Old Style" w:cs="Arial"/>
        </w:rPr>
      </w:pPr>
      <w:r>
        <w:rPr>
          <w:rFonts w:ascii="Bookman Old Style" w:hAnsi="Bookman Old Style" w:cs="Arial"/>
        </w:rPr>
        <w:t xml:space="preserve">Indikator kinerja diperlukan dalam pengukuran atau penilaian keberhasilan maupun kegagalan pencapaian sasaran dan. Penetapan indikator kinerja merupakan proses identifikasi dan klasifikasi melalui sistem pengumpulan dan pengolahan data/informasi untuk menentukan kinerja kegiatan. </w:t>
      </w:r>
    </w:p>
    <w:p>
      <w:pPr>
        <w:spacing w:after="0" w:line="360" w:lineRule="auto"/>
        <w:ind w:left="709" w:firstLine="992"/>
        <w:jc w:val="both"/>
        <w:rPr>
          <w:rFonts w:ascii="Bookman Old Style" w:hAnsi="Bookman Old Style" w:cs="Arial"/>
        </w:rPr>
      </w:pPr>
      <w:r>
        <w:rPr>
          <w:rFonts w:ascii="Bookman Old Style" w:hAnsi="Bookman Old Style" w:cs="Arial"/>
        </w:rPr>
        <w:t>Indikator kinerja merupakan bagian dari program dan terdiri dari sekumpulan tindakan pengerahan sumber daya, baik berupa personil (SDM), barang modal termasuk peralatan teknologi, dana atau kombinasi dari beberapa atau kesemua jenis sumber daya tersebut sebagai masukan (input) untuk menghasilkan keluaran (output) dalam bentuk barang dan jasa.</w:t>
      </w:r>
    </w:p>
    <w:p>
      <w:pPr>
        <w:spacing w:line="360" w:lineRule="auto"/>
        <w:ind w:left="709" w:firstLine="992"/>
        <w:jc w:val="both"/>
        <w:rPr>
          <w:rFonts w:ascii="Bookman Old Style" w:hAnsi="Bookman Old Style" w:cs="Arial"/>
        </w:rPr>
      </w:pPr>
      <w:r>
        <w:rPr>
          <w:rFonts w:ascii="Bookman Old Style" w:hAnsi="Bookman Old Style" w:cs="Arial"/>
        </w:rPr>
        <w:t>Dari program dan kegiatan yang direncanakan diatas Inspektorat Daerah Kota Padang Panjang menetapkan indikator kinerja pelayanan dalam rangka mencapai tujuan dan sasaran RPJMD sebagai berikut:</w:t>
      </w:r>
    </w:p>
    <w:p>
      <w:pPr>
        <w:pStyle w:val="87"/>
        <w:numPr>
          <w:ilvl w:val="0"/>
          <w:numId w:val="55"/>
        </w:numPr>
        <w:spacing w:line="360" w:lineRule="auto"/>
        <w:ind w:left="1134" w:hanging="425"/>
        <w:jc w:val="both"/>
        <w:rPr>
          <w:rFonts w:ascii="Bookman Old Style" w:hAnsi="Bookman Old Style" w:cs="Arial"/>
        </w:rPr>
      </w:pPr>
      <w:r>
        <w:rPr>
          <w:rFonts w:ascii="Bookman Old Style" w:hAnsi="Bookman Old Style" w:cs="Arial"/>
        </w:rPr>
        <w:t>Indikator pertama : Persentase OPD yang memiliki nilai evaluasi SAKIP oleh Inspektorat minimal B dan CC. Indikator yang digunakan adalah nilai hasil evaluasi SAKIP yang dilakukan Inspektorat Daerah Kota Padang Panjang terhadap OPD sampel, yang pengevaluasiannya di lakukan oleh tim evaluator dengan rasio nilai paling bawah adalah D dan paling tinggi dengan nilai A.</w:t>
      </w:r>
    </w:p>
    <w:p>
      <w:pPr>
        <w:pStyle w:val="87"/>
        <w:numPr>
          <w:ilvl w:val="0"/>
          <w:numId w:val="55"/>
        </w:numPr>
        <w:spacing w:line="360" w:lineRule="auto"/>
        <w:ind w:left="1134" w:hanging="425"/>
        <w:jc w:val="both"/>
        <w:rPr>
          <w:rFonts w:ascii="Bookman Old Style" w:hAnsi="Bookman Old Style" w:cs="Arial"/>
        </w:rPr>
      </w:pPr>
      <w:r>
        <w:rPr>
          <w:rFonts w:ascii="Bookman Old Style" w:hAnsi="Bookman Old Style" w:cs="Arial"/>
        </w:rPr>
        <w:t>Indikator kedua : Jumlah OPD yang menerapkan Zona Integritas.</w:t>
      </w:r>
    </w:p>
    <w:p>
      <w:pPr>
        <w:pStyle w:val="87"/>
        <w:spacing w:line="360" w:lineRule="auto"/>
        <w:ind w:left="1134"/>
        <w:jc w:val="both"/>
        <w:rPr>
          <w:rFonts w:ascii="Bookman Old Style" w:hAnsi="Bookman Old Style" w:cs="Arial"/>
        </w:rPr>
      </w:pPr>
      <w:r>
        <w:rPr>
          <w:rFonts w:ascii="Bookman Old Style" w:hAnsi="Bookman Old Style" w:cs="Arial"/>
        </w:rPr>
        <w:t>Pengukuran Indikator ini adalah dengan menghitung jumlah OPD di Lingkungan Pemerintah Kota Padang Panjang yang telah menerapkan Zona Integritas setelah dilakukan penilaian oleh Kementrian Pendayagunaan Aparatur Negara dan Reformasi Birokrasi Republik Indonesia.</w:t>
      </w:r>
    </w:p>
    <w:p>
      <w:pPr>
        <w:spacing w:after="0" w:line="360" w:lineRule="auto"/>
        <w:ind w:left="720" w:firstLine="720"/>
        <w:jc w:val="both"/>
        <w:rPr>
          <w:rFonts w:ascii="Bookman Old Style" w:hAnsi="Bookman Old Style" w:cs="Arial"/>
          <w:b/>
        </w:rPr>
      </w:pPr>
      <w:r>
        <w:rPr>
          <w:rFonts w:ascii="Bookman Old Style" w:hAnsi="Bookman Old Style" w:cs="Arial"/>
        </w:rPr>
        <w:t>Indikator kinerja jangka menengah Inspektorat Daerah Kota Padang Panjang yang mengacu pada tujuan dan sasaran RPJMD disajikan dalam tabel T-C.28 sebagaimana berikut :</w:t>
      </w:r>
    </w:p>
    <w:p>
      <w:pPr>
        <w:spacing w:after="0" w:line="360" w:lineRule="auto"/>
        <w:rPr>
          <w:rFonts w:ascii="Bookman Old Style" w:hAnsi="Bookman Old Style" w:cs="Arial"/>
          <w:b/>
        </w:rPr>
      </w:pPr>
    </w:p>
    <w:p>
      <w:pPr>
        <w:spacing w:after="0" w:line="36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rPr>
          <w:rFonts w:ascii="Bookman Old Style" w:hAnsi="Bookman Old Style" w:cs="Arial"/>
          <w:b/>
        </w:rPr>
      </w:pPr>
    </w:p>
    <w:p>
      <w:pPr>
        <w:spacing w:after="0" w:line="240" w:lineRule="auto"/>
        <w:jc w:val="center"/>
        <w:rPr>
          <w:rFonts w:ascii="Bookman Old Style" w:hAnsi="Bookman Old Style" w:cs="Arial"/>
          <w:b/>
        </w:rPr>
      </w:pPr>
      <w:r>
        <w:rPr>
          <w:rFonts w:ascii="Bookman Old Style" w:hAnsi="Bookman Old Style" w:cs="Arial"/>
          <w:b/>
        </w:rPr>
        <w:t>BAB. VIII</w:t>
      </w:r>
    </w:p>
    <w:p>
      <w:pPr>
        <w:pStyle w:val="87"/>
        <w:ind w:left="0"/>
        <w:jc w:val="both"/>
        <w:rPr>
          <w:rFonts w:ascii="Bookman Old Style" w:hAnsi="Bookman Old Style" w:cs="Arial"/>
          <w:b/>
          <w:lang w:val="sv-SE"/>
        </w:rPr>
      </w:pPr>
    </w:p>
    <w:p>
      <w:pPr>
        <w:pStyle w:val="87"/>
        <w:spacing w:after="0" w:line="240" w:lineRule="auto"/>
        <w:ind w:left="0"/>
        <w:jc w:val="center"/>
        <w:rPr>
          <w:rFonts w:ascii="Bookman Old Style" w:hAnsi="Bookman Old Style" w:cs="Arial"/>
          <w:b/>
        </w:rPr>
      </w:pPr>
      <w:r>
        <w:rPr>
          <w:rFonts w:ascii="Bookman Old Style" w:hAnsi="Bookman Old Style" w:cs="Arial"/>
          <w:b/>
          <w:lang w:val="sv-SE"/>
        </w:rPr>
        <w:t>PENUTUP</w:t>
      </w:r>
    </w:p>
    <w:p>
      <w:pPr>
        <w:pStyle w:val="87"/>
        <w:spacing w:after="0" w:line="240" w:lineRule="auto"/>
        <w:ind w:left="0"/>
        <w:jc w:val="center"/>
        <w:rPr>
          <w:rFonts w:ascii="Bookman Old Style" w:hAnsi="Bookman Old Style" w:cs="Arial"/>
          <w:b/>
        </w:rPr>
      </w:pPr>
    </w:p>
    <w:p>
      <w:pPr>
        <w:pStyle w:val="87"/>
        <w:spacing w:line="360" w:lineRule="auto"/>
        <w:ind w:left="0"/>
        <w:jc w:val="both"/>
        <w:rPr>
          <w:rFonts w:ascii="Bookman Old Style" w:hAnsi="Bookman Old Style" w:cs="Arial"/>
          <w:lang w:val="sv-SE"/>
        </w:rPr>
      </w:pPr>
      <w:r>
        <w:rPr>
          <w:rFonts w:ascii="Bookman Old Style" w:hAnsi="Bookman Old Style" w:cs="Arial"/>
          <w:lang w:val="sv-SE"/>
        </w:rPr>
        <w:tab/>
      </w:r>
    </w:p>
    <w:p>
      <w:pPr>
        <w:pStyle w:val="87"/>
        <w:spacing w:after="0" w:line="360" w:lineRule="auto"/>
        <w:ind w:firstLine="720"/>
        <w:jc w:val="both"/>
        <w:rPr>
          <w:rFonts w:ascii="Bookman Old Style" w:hAnsi="Bookman Old Style" w:cs="Arial"/>
        </w:rPr>
      </w:pPr>
      <w:r>
        <w:rPr>
          <w:rFonts w:ascii="Bookman Old Style" w:hAnsi="Bookman Old Style" w:cs="Arial"/>
          <w:lang w:val="sv-SE"/>
        </w:rPr>
        <w:t>Rencana Strategis (RENSTRA) Inspektorat Kota Padang Panjang Tahun 20</w:t>
      </w:r>
      <w:r>
        <w:rPr>
          <w:rFonts w:ascii="Bookman Old Style" w:hAnsi="Bookman Old Style" w:cs="Arial"/>
        </w:rPr>
        <w:t>17</w:t>
      </w:r>
      <w:r>
        <w:rPr>
          <w:rFonts w:ascii="Bookman Old Style" w:hAnsi="Bookman Old Style" w:cs="Arial"/>
          <w:lang w:val="sv-SE"/>
        </w:rPr>
        <w:t>– 201</w:t>
      </w:r>
      <w:r>
        <w:rPr>
          <w:rFonts w:ascii="Bookman Old Style" w:hAnsi="Bookman Old Style" w:cs="Arial"/>
        </w:rPr>
        <w:t>8</w:t>
      </w:r>
      <w:r>
        <w:rPr>
          <w:rFonts w:ascii="Bookman Old Style" w:hAnsi="Bookman Old Style" w:cs="Arial"/>
          <w:lang w:val="sv-SE"/>
        </w:rPr>
        <w:t xml:space="preserve"> merupakan penjabaran Visi, Misi, dan Program. Pelaksanaan semua kegiatan baik dalam kerangka regulasi maupun dalam kerangka anggaran (budget intervention), mensyaratkan pentingnya keterpaduan dan sinkronisasi antar kegiatan, baik diantara kegiatan dalam satu program maupun kegiatan antar program, dengan tetap memperhatikan peran/tanggung jawab/tugas yang melekat pada Inspektorat Kota Padang Panjang sesuai dengan ketentuan perundang-undangan yang berlaku.</w:t>
      </w:r>
      <w:r>
        <w:rPr>
          <w:rFonts w:ascii="Bookman Old Style" w:hAnsi="Bookman Old Style" w:cs="Arial"/>
        </w:rPr>
        <w:t xml:space="preserve"> </w:t>
      </w:r>
      <w:r>
        <w:rPr>
          <w:rFonts w:ascii="Bookman Old Style" w:hAnsi="Bookman Old Style" w:cs="Arial"/>
          <w:lang w:val="sv-SE"/>
        </w:rPr>
        <w:t>Rencana Strategis (RENSTRA) Inspektorat Kota Padang Panjang Tahun 20</w:t>
      </w:r>
      <w:r>
        <w:rPr>
          <w:rFonts w:ascii="Bookman Old Style" w:hAnsi="Bookman Old Style" w:cs="Arial"/>
        </w:rPr>
        <w:t>18</w:t>
      </w:r>
      <w:r>
        <w:rPr>
          <w:rFonts w:ascii="Bookman Old Style" w:hAnsi="Bookman Old Style" w:cs="Arial"/>
          <w:lang w:val="sv-SE"/>
        </w:rPr>
        <w:t>–20</w:t>
      </w:r>
      <w:r>
        <w:rPr>
          <w:rFonts w:ascii="Bookman Old Style" w:hAnsi="Bookman Old Style" w:cs="Arial"/>
        </w:rPr>
        <w:t>23 disusun dengan mengacu kepada Rencana Pembangunan Jangka Menengah (RPJM) Daerah Kota Padang Panjang Tahun 2018-2023, sebagai suatu dokumen perencanaan strategis dan menjadi acuan bagi perencanaan kinerja tahunan berturut-turut, dari tahun 2018 hingga</w:t>
      </w:r>
      <w:r>
        <w:rPr>
          <w:rFonts w:ascii="Bookman Old Style" w:hAnsi="Bookman Old Style" w:cs="Arial"/>
          <w:lang w:val="en-US"/>
        </w:rPr>
        <w:t xml:space="preserve"> </w:t>
      </w:r>
      <w:r>
        <w:rPr>
          <w:rFonts w:ascii="Bookman Old Style" w:hAnsi="Bookman Old Style" w:cs="Arial"/>
        </w:rPr>
        <w:t xml:space="preserve">tahun 2023. </w:t>
      </w:r>
    </w:p>
    <w:p>
      <w:pPr>
        <w:pStyle w:val="87"/>
        <w:spacing w:after="0" w:line="360" w:lineRule="auto"/>
        <w:ind w:firstLine="720"/>
        <w:jc w:val="both"/>
        <w:rPr>
          <w:rFonts w:ascii="Bookman Old Style" w:hAnsi="Bookman Old Style" w:cs="Arial"/>
        </w:rPr>
      </w:pPr>
      <w:r>
        <w:rPr>
          <w:rFonts w:ascii="Bookman Old Style" w:hAnsi="Bookman Old Style" w:cs="Arial"/>
        </w:rPr>
        <w:t>Pada setiap akhir tahun anggaran dan untuk menjamin fleksibilitas dalam rangka menampung dinamika pembangunan yang berkembang selama lima tahun ke depan, maka terhadap rencana strategis perlu dilakukan reviu dan evaluasi tahunan dalam pelaksanaan program dan kegiatan yang meliputi evaluasi terhadap pencapaian sasaran program dan kegiatan yang ditetapkan, maupun kesesuaiannya dengan rencana anggaran yang ditetapkan dalam APBD, serta kesesuaiannya dengan ketentuan yang berlaku.</w:t>
      </w:r>
    </w:p>
    <w:p>
      <w:pPr>
        <w:pStyle w:val="87"/>
        <w:spacing w:line="360" w:lineRule="auto"/>
        <w:ind w:firstLine="720"/>
        <w:jc w:val="both"/>
        <w:rPr>
          <w:rFonts w:ascii="Bookman Old Style" w:hAnsi="Bookman Old Style" w:cs="Arial"/>
        </w:rPr>
      </w:pPr>
      <w:r>
        <w:rPr>
          <w:rFonts w:ascii="Bookman Old Style" w:hAnsi="Bookman Old Style" w:cs="Arial"/>
        </w:rPr>
        <w:t xml:space="preserve">Inspektorat Kota Padang Panjang aan berupaya seoptimal mungkin untuk mendukung terwujudnya visi dan misi Kota Padang Panjang melalui pelaksanaan Program dan Kegiatan sesuai dengan tugas pokok dan fungsi Inspektorat Kota Padang Panjang. Dengan dirumuskannya Rencana Strategis (RENSTRA) ini, berarti Inspektorat Kota Padang Panjang telah mempersiapkan diri berorientasi pada hasil yang ingin dicapai pada kurun waktu 5 (lima) tahun kedepan dengan mempertimbangkan potensi, peluang dan kendala yang mungkin akan timbul diluar rencana yang telah ditetapkan. </w:t>
      </w:r>
    </w:p>
    <w:p>
      <w:pPr>
        <w:pStyle w:val="87"/>
        <w:spacing w:line="360" w:lineRule="auto"/>
        <w:ind w:firstLine="720"/>
        <w:jc w:val="both"/>
        <w:rPr>
          <w:rFonts w:ascii="Bookman Old Style" w:hAnsi="Bookman Old Style" w:cs="Arial"/>
        </w:rPr>
      </w:pPr>
      <w:r>
        <w:rPr>
          <w:rFonts w:ascii="Bookman Old Style" w:hAnsi="Bookman Old Style" w:cs="Arial"/>
          <w:lang w:val="en-US"/>
        </w:rPr>
        <w:t>Rencana Strategis Inspektorat Daerah Kota Padang Panjang 201</w:t>
      </w:r>
      <w:r>
        <w:rPr>
          <w:rFonts w:ascii="Bookman Old Style" w:hAnsi="Bookman Old Style" w:cs="Arial"/>
        </w:rPr>
        <w:t>8</w:t>
      </w:r>
      <w:r>
        <w:rPr>
          <w:rFonts w:ascii="Bookman Old Style" w:hAnsi="Bookman Old Style" w:cs="Arial"/>
          <w:lang w:val="en-US"/>
        </w:rPr>
        <w:t>-20</w:t>
      </w:r>
      <w:r>
        <w:rPr>
          <w:rFonts w:ascii="Bookman Old Style" w:hAnsi="Bookman Old Style" w:cs="Arial"/>
        </w:rPr>
        <w:t>23</w:t>
      </w:r>
      <w:r>
        <w:rPr>
          <w:rFonts w:ascii="Bookman Old Style" w:hAnsi="Bookman Old Style" w:cs="Arial"/>
          <w:lang w:val="en-US"/>
        </w:rPr>
        <w:t xml:space="preserve"> ini diharapkan dapat dikomunikasikan ke seluruh jajaran organisasi Inspektorat dan juga Pemerintah Kota Padang Panjang secara Keseluruhan. Dikomunikasinya renstra ini akan memungkinkan seluruh anggota organisasi memiliki kesamaan pandangan mengenai kemana organisasi akan dibawa, bagaimana setiap anggota organisasi harus bekerja untuk mencapai tujuan bersama itu, dan bagaimana kemajuan dan tingkat keberhasilan kelak akan diukur. Dengan demikian, seluruh kegiatan-kegiatan Inspektorat yang direncanakan akan terlaksana, terkoordinasi dengan baik dan dilakukan secara harmonis demi tercapainya tujuan dan sasaran strategis.</w:t>
      </w:r>
    </w:p>
    <w:p>
      <w:pPr>
        <w:pStyle w:val="87"/>
        <w:spacing w:line="360" w:lineRule="auto"/>
        <w:ind w:firstLine="720"/>
        <w:jc w:val="both"/>
        <w:rPr>
          <w:rFonts w:ascii="Bookman Old Style" w:hAnsi="Bookman Old Style" w:cs="Arial"/>
          <w:lang w:val="en-US"/>
        </w:rPr>
      </w:pPr>
      <w:r>
        <w:rPr>
          <w:rFonts w:ascii="Bookman Old Style" w:hAnsi="Bookman Old Style" w:cs="Arial"/>
          <w:lang w:val="en-US"/>
        </w:rPr>
        <w:t>Demikian Rencana Strategis (Renstra) Tahun 201</w:t>
      </w:r>
      <w:r>
        <w:rPr>
          <w:rFonts w:ascii="Bookman Old Style" w:hAnsi="Bookman Old Style" w:cs="Arial"/>
        </w:rPr>
        <w:t>8-2023</w:t>
      </w:r>
      <w:r>
        <w:rPr>
          <w:rFonts w:ascii="Bookman Old Style" w:hAnsi="Bookman Old Style" w:cs="Arial"/>
          <w:lang w:val="en-US"/>
        </w:rPr>
        <w:t xml:space="preserve"> Inspektorat Daerah Kota Padang Panjang ini dibuat untuk dijadikan pedoman dan acuan kerja untuk terlaksananya tugas pokok dan fungsi Inspektorat Kota Padang Panjang guna tercapainya Visi, Misi Kota Padang Panjang selama kurun waktu 201</w:t>
      </w:r>
      <w:r>
        <w:rPr>
          <w:rFonts w:ascii="Bookman Old Style" w:hAnsi="Bookman Old Style" w:cs="Arial"/>
        </w:rPr>
        <w:t>8</w:t>
      </w:r>
      <w:r>
        <w:rPr>
          <w:rFonts w:ascii="Bookman Old Style" w:hAnsi="Bookman Old Style" w:cs="Arial"/>
          <w:lang w:val="en-US"/>
        </w:rPr>
        <w:t>-20</w:t>
      </w:r>
      <w:r>
        <w:rPr>
          <w:rFonts w:ascii="Bookman Old Style" w:hAnsi="Bookman Old Style" w:cs="Arial"/>
        </w:rPr>
        <w:t>23</w:t>
      </w:r>
      <w:r>
        <w:rPr>
          <w:rFonts w:ascii="Bookman Old Style" w:hAnsi="Bookman Old Style" w:cs="Arial"/>
          <w:lang w:val="en-US"/>
        </w:rPr>
        <w:t>.</w:t>
      </w:r>
    </w:p>
    <w:p>
      <w:pPr>
        <w:pStyle w:val="87"/>
        <w:spacing w:line="360" w:lineRule="auto"/>
        <w:ind w:firstLine="720"/>
        <w:jc w:val="right"/>
        <w:rPr>
          <w:rFonts w:ascii="Bookman Old Style" w:hAnsi="Bookman Old Style" w:cs="Arial"/>
        </w:rPr>
      </w:pPr>
      <w:r>
        <w:rPr>
          <w:rFonts w:ascii="Bookman Old Style" w:hAnsi="Bookman Old Style" w:cs="Arial"/>
          <w:lang w:eastAsia="id-ID"/>
        </w:rPr>
        <w:drawing>
          <wp:anchor distT="0" distB="0" distL="114300" distR="114300" simplePos="0" relativeHeight="251658240" behindDoc="1" locked="0" layoutInCell="1" allowOverlap="1">
            <wp:simplePos x="0" y="0"/>
            <wp:positionH relativeFrom="column">
              <wp:posOffset>2783840</wp:posOffset>
            </wp:positionH>
            <wp:positionV relativeFrom="paragraph">
              <wp:posOffset>24130</wp:posOffset>
            </wp:positionV>
            <wp:extent cx="3172460" cy="2465070"/>
            <wp:effectExtent l="0" t="0" r="1270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3172460" cy="2465070"/>
                    </a:xfrm>
                    <a:prstGeom prst="rect">
                      <a:avLst/>
                    </a:prstGeom>
                    <a:noFill/>
                    <a:ln>
                      <a:noFill/>
                    </a:ln>
                  </pic:spPr>
                </pic:pic>
              </a:graphicData>
            </a:graphic>
          </wp:anchor>
        </w:drawing>
      </w:r>
    </w:p>
    <w:p>
      <w:pPr>
        <w:pStyle w:val="87"/>
        <w:spacing w:line="360" w:lineRule="auto"/>
        <w:ind w:firstLine="720"/>
        <w:jc w:val="right"/>
        <w:rPr>
          <w:rFonts w:ascii="Bookman Old Style" w:hAnsi="Bookman Old Style" w:cs="Arial"/>
        </w:rPr>
      </w:pPr>
      <w:r>
        <w:rPr>
          <w:rFonts w:ascii="Bookman Old Style" w:hAnsi="Bookman Old Style" w:cs="Arial"/>
          <w:lang w:val="en-US"/>
        </w:rPr>
        <w:t xml:space="preserve"> </w:t>
      </w:r>
    </w:p>
    <w:p>
      <w:pPr>
        <w:pStyle w:val="87"/>
        <w:spacing w:line="360" w:lineRule="auto"/>
        <w:ind w:left="4320" w:firstLine="720"/>
        <w:jc w:val="center"/>
        <w:rPr>
          <w:rFonts w:ascii="Bookman Old Style" w:hAnsi="Bookman Old Style" w:cs="Arial"/>
        </w:rPr>
      </w:pPr>
      <w:r>
        <w:rPr>
          <w:rFonts w:ascii="Bookman Old Style" w:hAnsi="Bookman Old Style" w:cs="Arial"/>
          <w:lang w:val="en-US"/>
        </w:rPr>
        <w:t>Padang Panjang,</w:t>
      </w:r>
      <w:r>
        <w:rPr>
          <w:rFonts w:ascii="Bookman Old Style" w:hAnsi="Bookman Old Style" w:cs="Arial"/>
        </w:rPr>
        <w:t xml:space="preserve"> 21 Mei </w:t>
      </w:r>
      <w:r>
        <w:rPr>
          <w:rFonts w:ascii="Bookman Old Style" w:hAnsi="Bookman Old Style" w:cs="Arial"/>
          <w:lang w:val="en-US"/>
        </w:rPr>
        <w:t>201</w:t>
      </w:r>
      <w:r>
        <w:rPr>
          <w:rFonts w:ascii="Bookman Old Style" w:hAnsi="Bookman Old Style" w:cs="Arial"/>
        </w:rPr>
        <w:t>9</w:t>
      </w:r>
    </w:p>
    <w:p>
      <w:pPr>
        <w:pStyle w:val="87"/>
        <w:spacing w:line="360" w:lineRule="auto"/>
        <w:ind w:firstLine="720"/>
        <w:jc w:val="right"/>
        <w:rPr>
          <w:rFonts w:ascii="Bookman Old Style" w:hAnsi="Bookman Old Style" w:cs="Arial"/>
          <w:lang w:val="en-US"/>
        </w:rPr>
      </w:pPr>
      <w:r>
        <w:rPr>
          <w:rFonts w:ascii="Bookman Old Style" w:hAnsi="Bookman Old Style" w:cs="Arial"/>
          <w:lang w:val="en-US"/>
        </w:rPr>
        <w:t>INSPEKTUR DAERAH KOTA PADANG PANJANG</w:t>
      </w:r>
    </w:p>
    <w:p>
      <w:pPr>
        <w:pStyle w:val="87"/>
        <w:spacing w:line="360" w:lineRule="auto"/>
        <w:ind w:firstLine="720"/>
        <w:jc w:val="right"/>
        <w:rPr>
          <w:rFonts w:ascii="Bookman Old Style" w:hAnsi="Bookman Old Style" w:cs="Arial"/>
          <w:lang w:val="en-US"/>
        </w:rPr>
      </w:pPr>
    </w:p>
    <w:p>
      <w:pPr>
        <w:pStyle w:val="87"/>
        <w:spacing w:line="360" w:lineRule="auto"/>
        <w:ind w:left="0"/>
        <w:rPr>
          <w:rFonts w:ascii="Bookman Old Style" w:hAnsi="Bookman Old Style" w:cs="Arial"/>
          <w:lang w:val="en-US"/>
        </w:rPr>
      </w:pPr>
    </w:p>
    <w:p>
      <w:pPr>
        <w:pStyle w:val="87"/>
        <w:spacing w:line="360" w:lineRule="auto"/>
        <w:ind w:left="0"/>
        <w:rPr>
          <w:rFonts w:ascii="Bookman Old Style" w:hAnsi="Bookman Old Style" w:cs="Arial"/>
          <w:lang w:val="en-US"/>
        </w:rPr>
      </w:pPr>
    </w:p>
    <w:p>
      <w:pPr>
        <w:pStyle w:val="87"/>
        <w:spacing w:after="0" w:line="240" w:lineRule="auto"/>
        <w:ind w:left="4320" w:firstLine="720"/>
        <w:jc w:val="center"/>
        <w:rPr>
          <w:rFonts w:ascii="Bookman Old Style" w:hAnsi="Bookman Old Style" w:cs="Arial"/>
          <w:b/>
          <w:u w:val="single"/>
        </w:rPr>
      </w:pPr>
      <w:r>
        <w:rPr>
          <w:rFonts w:ascii="Bookman Old Style" w:hAnsi="Bookman Old Style" w:cs="Arial"/>
          <w:b/>
          <w:u w:val="single"/>
        </w:rPr>
        <w:t>ERVIC RINALDY, SH</w:t>
      </w:r>
    </w:p>
    <w:p>
      <w:pPr>
        <w:pStyle w:val="87"/>
        <w:spacing w:after="0" w:line="240" w:lineRule="auto"/>
        <w:ind w:left="4320" w:firstLine="720"/>
        <w:jc w:val="center"/>
        <w:rPr>
          <w:rFonts w:ascii="Bookman Old Style" w:hAnsi="Bookman Old Style" w:cs="Arial"/>
          <w:b/>
        </w:rPr>
      </w:pPr>
      <w:r>
        <w:rPr>
          <w:rFonts w:ascii="Bookman Old Style" w:hAnsi="Bookman Old Style" w:cs="Arial"/>
          <w:b/>
          <w:lang w:val="en-US"/>
        </w:rPr>
        <w:t>NIP. 19</w:t>
      </w:r>
      <w:r>
        <w:rPr>
          <w:rFonts w:ascii="Bookman Old Style" w:hAnsi="Bookman Old Style" w:cs="Arial"/>
          <w:b/>
        </w:rPr>
        <w:t>610513 198810 1 001</w:t>
      </w:r>
    </w:p>
    <w:p>
      <w:pPr>
        <w:pStyle w:val="87"/>
        <w:spacing w:line="360" w:lineRule="auto"/>
        <w:ind w:firstLine="720"/>
        <w:jc w:val="right"/>
        <w:rPr>
          <w:rFonts w:ascii="Bookman Old Style" w:hAnsi="Bookman Old Style" w:cs="Arial"/>
          <w:lang w:val="en-US"/>
        </w:rPr>
      </w:pPr>
    </w:p>
    <w:p>
      <w:pPr>
        <w:pStyle w:val="87"/>
        <w:spacing w:line="360" w:lineRule="auto"/>
        <w:ind w:firstLine="720"/>
        <w:jc w:val="right"/>
        <w:rPr>
          <w:rFonts w:ascii="Bookman Old Style" w:hAnsi="Bookman Old Style" w:cs="Arial"/>
          <w:lang w:val="en-US"/>
        </w:rPr>
      </w:pPr>
    </w:p>
    <w:p>
      <w:pPr>
        <w:pStyle w:val="87"/>
        <w:spacing w:line="360" w:lineRule="auto"/>
        <w:ind w:firstLine="720"/>
        <w:jc w:val="right"/>
        <w:rPr>
          <w:rFonts w:ascii="Bookman Old Style" w:hAnsi="Bookman Old Style" w:cs="Arial"/>
          <w:lang w:val="en-US"/>
        </w:rPr>
      </w:pPr>
    </w:p>
    <w:p>
      <w:pPr>
        <w:pStyle w:val="87"/>
        <w:spacing w:line="360" w:lineRule="auto"/>
        <w:ind w:firstLine="720"/>
        <w:jc w:val="right"/>
        <w:rPr>
          <w:rFonts w:ascii="Bookman Old Style" w:hAnsi="Bookman Old Style" w:cs="Arial"/>
          <w:lang w:val="en-US"/>
        </w:rPr>
      </w:pPr>
    </w:p>
    <w:p>
      <w:pPr>
        <w:pStyle w:val="87"/>
        <w:spacing w:line="360" w:lineRule="auto"/>
        <w:ind w:firstLine="720"/>
        <w:jc w:val="both"/>
        <w:rPr>
          <w:rFonts w:ascii="Bookman Old Style" w:hAnsi="Bookman Old Style" w:cs="Arial"/>
          <w:lang w:val="en-US"/>
        </w:rPr>
      </w:pPr>
    </w:p>
    <w:p>
      <w:pPr>
        <w:pStyle w:val="87"/>
        <w:spacing w:line="360" w:lineRule="auto"/>
        <w:ind w:left="0" w:firstLine="720"/>
        <w:jc w:val="both"/>
        <w:rPr>
          <w:rFonts w:ascii="Bookman Old Style" w:hAnsi="Bookman Old Style" w:cs="Arial"/>
          <w:lang w:val="en-US"/>
        </w:rPr>
      </w:pPr>
    </w:p>
    <w:p>
      <w:pPr>
        <w:pStyle w:val="87"/>
        <w:spacing w:line="360" w:lineRule="auto"/>
        <w:ind w:left="0" w:firstLine="720"/>
        <w:jc w:val="both"/>
        <w:rPr>
          <w:rFonts w:ascii="Bookman Old Style" w:hAnsi="Bookman Old Style" w:cs="Arial"/>
          <w:lang w:val="en-US"/>
        </w:rPr>
      </w:pPr>
    </w:p>
    <w:p>
      <w:pPr>
        <w:pStyle w:val="87"/>
        <w:spacing w:line="360" w:lineRule="auto"/>
        <w:ind w:left="0" w:firstLine="720"/>
        <w:jc w:val="both"/>
        <w:rPr>
          <w:rFonts w:ascii="Bookman Old Style" w:hAnsi="Bookman Old Style" w:cs="Arial"/>
          <w:color w:val="FFFFFF"/>
        </w:rPr>
      </w:pPr>
      <w:r>
        <w:rPr>
          <w:rFonts w:ascii="Bookman Old Style" w:hAnsi="Bookman Old Style" w:cs="Arial"/>
          <w:color w:val="FFFFFF"/>
        </w:rPr>
        <w:t>Demikian Rencana Strategis (RENSTRA) Tahun 2013-2018 Inspektorat Kota Padang Panjang ini dibuat untuk dijadikan pedoman dan acuan kerja unt</w:t>
      </w:r>
      <w:r>
        <w:rPr>
          <w:rFonts w:ascii="Bookman Old Style" w:hAnsi="Bookman Old Style" w:cs="Arial"/>
          <w:color w:val="FFFFFF"/>
          <w:lang w:val="en-US"/>
        </w:rPr>
        <w:t>De</w:t>
      </w:r>
      <w:r>
        <w:rPr>
          <w:rFonts w:ascii="Bookman Old Style" w:hAnsi="Bookman Old Style" w:cs="Arial"/>
          <w:color w:val="FFFFFF"/>
        </w:rPr>
        <w:t>uk terlaksananya tugas pokok dan fungsi Inspektorat Kota Padang Panjang guna tercapainya Visi, Misi Kota Padang Panjang selama kurun waktu 2013-2018.</w:t>
      </w:r>
    </w:p>
    <w:p>
      <w:pPr>
        <w:pStyle w:val="87"/>
        <w:ind w:left="0"/>
        <w:jc w:val="both"/>
        <w:rPr>
          <w:rFonts w:ascii="Bookman Old Style" w:hAnsi="Bookman Old Style" w:cs="Arial"/>
          <w:color w:val="FFFFFF"/>
        </w:rPr>
      </w:pPr>
    </w:p>
    <w:p>
      <w:pPr>
        <w:pStyle w:val="87"/>
        <w:ind w:left="0"/>
        <w:jc w:val="both"/>
        <w:rPr>
          <w:rFonts w:ascii="Bookman Old Style" w:hAnsi="Bookman Old Style" w:cs="Arial"/>
          <w:color w:val="FFFFFF"/>
        </w:rPr>
      </w:pPr>
    </w:p>
    <w:p>
      <w:pPr>
        <w:pStyle w:val="87"/>
        <w:ind w:left="4320"/>
        <w:jc w:val="center"/>
        <w:rPr>
          <w:rFonts w:ascii="Bookman Old Style" w:hAnsi="Bookman Old Style" w:cs="Arial"/>
          <w:b/>
          <w:color w:val="FFFFFF"/>
        </w:rPr>
      </w:pPr>
      <w:r>
        <w:rPr>
          <w:rFonts w:ascii="Bookman Old Style" w:hAnsi="Bookman Old Style" w:cs="Arial"/>
          <w:b/>
          <w:color w:val="FFFFFF"/>
        </w:rPr>
        <w:t>INSPEKTUR KOTA PADANG PANJANG</w:t>
      </w:r>
    </w:p>
    <w:p>
      <w:pPr>
        <w:pStyle w:val="87"/>
        <w:ind w:left="8715"/>
        <w:jc w:val="center"/>
        <w:rPr>
          <w:rFonts w:ascii="Bookman Old Style" w:hAnsi="Bookman Old Style" w:cs="Arial"/>
          <w:b/>
          <w:color w:val="FFFFFF"/>
        </w:rPr>
      </w:pPr>
    </w:p>
    <w:p>
      <w:pPr>
        <w:pStyle w:val="87"/>
        <w:ind w:left="8715"/>
        <w:jc w:val="center"/>
        <w:rPr>
          <w:rFonts w:ascii="Bookman Old Style" w:hAnsi="Bookman Old Style" w:cs="Arial"/>
          <w:b/>
          <w:color w:val="FFFFFF"/>
        </w:rPr>
      </w:pPr>
    </w:p>
    <w:p>
      <w:pPr>
        <w:pStyle w:val="87"/>
        <w:ind w:left="8715"/>
        <w:jc w:val="center"/>
        <w:rPr>
          <w:rFonts w:ascii="Bookman Old Style" w:hAnsi="Bookman Old Style" w:cs="Arial"/>
          <w:b/>
        </w:rPr>
      </w:pPr>
    </w:p>
    <w:p>
      <w:pPr>
        <w:pStyle w:val="87"/>
        <w:ind w:left="8715"/>
        <w:jc w:val="center"/>
        <w:rPr>
          <w:rFonts w:ascii="Bookman Old Style" w:hAnsi="Bookman Old Style" w:cs="Arial"/>
          <w:b/>
        </w:rPr>
      </w:pPr>
    </w:p>
    <w:p>
      <w:pPr>
        <w:pStyle w:val="87"/>
        <w:ind w:left="4320"/>
        <w:jc w:val="center"/>
        <w:rPr>
          <w:rFonts w:ascii="Bookman Old Style" w:hAnsi="Bookman Old Style" w:cs="Arial"/>
          <w:b/>
          <w:color w:val="FFFFFF"/>
        </w:rPr>
      </w:pPr>
      <w:r>
        <w:rPr>
          <w:rFonts w:ascii="Bookman Old Style" w:hAnsi="Bookman Old Style" w:cs="Arial"/>
          <w:b/>
          <w:color w:val="FFFFFF"/>
        </w:rPr>
        <w:t>ERVIC RINALDY, SH.</w:t>
      </w:r>
    </w:p>
    <w:p>
      <w:pPr>
        <w:pStyle w:val="87"/>
        <w:ind w:left="4320"/>
        <w:jc w:val="center"/>
        <w:rPr>
          <w:rFonts w:ascii="Bookman Old Style" w:hAnsi="Bookman Old Style" w:cs="Arial"/>
          <w:b/>
          <w:color w:val="FFFFFF"/>
        </w:rPr>
      </w:pPr>
      <w:r>
        <w:rPr>
          <w:rFonts w:ascii="Bookman Old Style" w:hAnsi="Bookman Old Style" w:cs="Arial"/>
          <w:b/>
          <w:color w:val="FFFFFF"/>
        </w:rPr>
        <w:t>Pembina Utama Muda, Nip. 19610513 198810 1 001</w:t>
      </w:r>
    </w:p>
    <w:p>
      <w:pPr>
        <w:pStyle w:val="87"/>
        <w:ind w:left="4320"/>
        <w:jc w:val="center"/>
        <w:rPr>
          <w:rFonts w:ascii="Bookman Old Style" w:hAnsi="Bookman Old Style" w:cs="Arial"/>
          <w:b/>
          <w:lang w:val="en-US"/>
        </w:rPr>
      </w:pPr>
    </w:p>
    <w:p>
      <w:pPr>
        <w:pStyle w:val="87"/>
        <w:ind w:left="4320"/>
        <w:jc w:val="center"/>
        <w:rPr>
          <w:rFonts w:ascii="Bookman Old Style" w:hAnsi="Bookman Old Style" w:cs="Arial"/>
          <w:b/>
          <w:lang w:val="en-US"/>
        </w:rPr>
      </w:pPr>
    </w:p>
    <w:p>
      <w:pPr>
        <w:pStyle w:val="87"/>
        <w:ind w:left="0"/>
        <w:rPr>
          <w:rFonts w:ascii="Bookman Old Style" w:hAnsi="Bookman Old Style" w:cs="Arial"/>
          <w:b/>
          <w:lang w:val="en-US"/>
        </w:rPr>
      </w:pPr>
    </w:p>
    <w:p>
      <w:pPr>
        <w:pStyle w:val="87"/>
        <w:ind w:left="0"/>
        <w:rPr>
          <w:rFonts w:ascii="Bookman Old Style" w:hAnsi="Bookman Old Style" w:cs="Arial"/>
          <w:b/>
          <w:lang w:val="en-US"/>
        </w:rPr>
      </w:pPr>
    </w:p>
    <w:p>
      <w:pPr>
        <w:pStyle w:val="87"/>
        <w:ind w:left="0"/>
        <w:rPr>
          <w:rFonts w:ascii="Bookman Old Style" w:hAnsi="Bookman Old Style" w:cs="Arial"/>
          <w:b/>
          <w:lang w:val="en-US"/>
        </w:rPr>
      </w:pPr>
    </w:p>
    <w:p>
      <w:pPr>
        <w:pStyle w:val="87"/>
        <w:ind w:left="0"/>
        <w:rPr>
          <w:rFonts w:ascii="Bookman Old Style" w:hAnsi="Bookman Old Style" w:cs="Arial"/>
          <w:b/>
          <w:lang w:val="en-US"/>
        </w:rPr>
      </w:pPr>
    </w:p>
    <w:p>
      <w:pPr>
        <w:pStyle w:val="87"/>
        <w:ind w:left="0"/>
        <w:rPr>
          <w:rFonts w:ascii="Bookman Old Style" w:hAnsi="Bookman Old Style" w:cs="Arial"/>
          <w:b/>
          <w:lang w:val="en-US"/>
        </w:rPr>
      </w:pPr>
    </w:p>
    <w:p>
      <w:pPr>
        <w:pStyle w:val="87"/>
        <w:ind w:left="0"/>
        <w:rPr>
          <w:rFonts w:ascii="Bookman Old Style" w:hAnsi="Bookman Old Style" w:cs="Arial"/>
          <w:b/>
          <w:lang w:val="en-US"/>
        </w:rPr>
      </w:pPr>
    </w:p>
    <w:p>
      <w:pPr>
        <w:pStyle w:val="87"/>
        <w:ind w:left="0"/>
        <w:rPr>
          <w:rFonts w:ascii="Bookman Old Style" w:hAnsi="Bookman Old Style" w:cs="Arial"/>
          <w:b/>
          <w:lang w:val="en-US"/>
        </w:rPr>
      </w:pPr>
    </w:p>
    <w:p>
      <w:pPr>
        <w:pStyle w:val="87"/>
        <w:ind w:left="0"/>
        <w:rPr>
          <w:rFonts w:ascii="Bookman Old Style" w:hAnsi="Bookman Old Style" w:cs="Arial"/>
          <w:b/>
          <w:lang w:val="en-US"/>
        </w:rPr>
      </w:pPr>
    </w:p>
    <w:p>
      <w:pPr>
        <w:pStyle w:val="87"/>
        <w:ind w:left="0"/>
        <w:rPr>
          <w:rFonts w:ascii="Bookman Old Style" w:hAnsi="Bookman Old Style" w:cs="Arial"/>
          <w:b/>
          <w:lang w:val="en-US"/>
        </w:rPr>
      </w:pPr>
    </w:p>
    <w:p>
      <w:pPr>
        <w:pStyle w:val="87"/>
        <w:ind w:left="0"/>
        <w:rPr>
          <w:rFonts w:ascii="Bookman Old Style" w:hAnsi="Bookman Old Style" w:cs="Arial"/>
          <w:b/>
          <w:lang w:val="en-US"/>
        </w:rPr>
      </w:pPr>
    </w:p>
    <w:p>
      <w:pPr>
        <w:pStyle w:val="87"/>
        <w:ind w:left="0"/>
        <w:rPr>
          <w:rFonts w:ascii="Bookman Old Style" w:hAnsi="Bookman Old Style" w:cs="Arial"/>
          <w:b/>
          <w:lang w:val="en-US"/>
        </w:rPr>
      </w:pPr>
    </w:p>
    <w:p>
      <w:pPr>
        <w:pStyle w:val="87"/>
        <w:ind w:left="0"/>
        <w:rPr>
          <w:rFonts w:ascii="Bookman Old Style" w:hAnsi="Bookman Old Style" w:cs="Arial"/>
          <w:b/>
        </w:rPr>
      </w:pPr>
    </w:p>
    <w:sectPr>
      <w:pgSz w:w="11907" w:h="16840"/>
      <w:pgMar w:top="1134" w:right="1531" w:bottom="1758" w:left="1134" w:header="720" w:footer="57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Berlin Sans FB Demi">
    <w:altName w:val="Segoe Print"/>
    <w:panose1 w:val="020E0802020502020306"/>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Arial Narrow">
    <w:altName w:val="Arial"/>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Bookman Old Style">
    <w:altName w:val="Segoe Print"/>
    <w:panose1 w:val="02050604050505020204"/>
    <w:charset w:val="00"/>
    <w:family w:val="roman"/>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instrText xml:space="preserve"> PAGE   \* MERGEFORMAT </w:instrText>
    </w:r>
    <w:r>
      <w:fldChar w:fldCharType="separate"/>
    </w:r>
    <w:r>
      <w:rPr>
        <w:lang/>
      </w:rPr>
      <w:t>51</w:t>
    </w:r>
    <w:r>
      <w:fldChar w:fldCharType="end"/>
    </w:r>
  </w:p>
  <w:p>
    <w:pPr>
      <w:pStyle w:val="14"/>
      <w:tabs>
        <w:tab w:val="center" w:pos="4363"/>
        <w:tab w:val="right" w:pos="8726"/>
        <w:tab w:val="clear" w:pos="4320"/>
        <w:tab w:val="clear" w:pos="8640"/>
      </w:tabs>
      <w:rPr>
        <w:sz w:val="16"/>
        <w:szCs w:val="16"/>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40C"/>
    <w:multiLevelType w:val="multilevel"/>
    <w:tmpl w:val="0060040C"/>
    <w:lvl w:ilvl="0" w:tentative="0">
      <w:start w:val="1"/>
      <w:numFmt w:val="decimal"/>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1">
    <w:nsid w:val="019A222F"/>
    <w:multiLevelType w:val="multilevel"/>
    <w:tmpl w:val="019A222F"/>
    <w:lvl w:ilvl="0" w:tentative="0">
      <w:start w:val="0"/>
      <w:numFmt w:val="bullet"/>
      <w:lvlText w:val="-"/>
      <w:lvlJc w:val="left"/>
      <w:pPr>
        <w:ind w:left="1854" w:hanging="360"/>
      </w:pPr>
      <w:rPr>
        <w:rFonts w:hint="default" w:ascii="Berlin Sans FB Demi" w:hAnsi="Berlin Sans FB Demi" w:eastAsia="Times New Roman" w:cs="Times New Roman"/>
        <w:color w:val="auto"/>
      </w:rPr>
    </w:lvl>
    <w:lvl w:ilvl="1" w:tentative="0">
      <w:start w:val="1"/>
      <w:numFmt w:val="lowerLetter"/>
      <w:lvlText w:val="%2."/>
      <w:lvlJc w:val="left"/>
      <w:pPr>
        <w:ind w:left="2574" w:hanging="360"/>
      </w:pPr>
      <w:rPr>
        <w:rFonts w:hint="default"/>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2">
    <w:nsid w:val="045C7330"/>
    <w:multiLevelType w:val="multilevel"/>
    <w:tmpl w:val="045C7330"/>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b/>
      </w:rPr>
    </w:lvl>
    <w:lvl w:ilvl="2" w:tentative="0">
      <w:start w:val="1"/>
      <w:numFmt w:val="decimal"/>
      <w:lvlText w:val="%2%1..%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06981935"/>
    <w:multiLevelType w:val="multilevel"/>
    <w:tmpl w:val="06981935"/>
    <w:lvl w:ilvl="0" w:tentative="0">
      <w:start w:val="2"/>
      <w:numFmt w:val="decimal"/>
      <w:lvlText w:val="%1"/>
      <w:lvlJc w:val="left"/>
      <w:pPr>
        <w:tabs>
          <w:tab w:val="left" w:pos="495"/>
        </w:tabs>
        <w:ind w:left="495" w:hanging="495"/>
      </w:pPr>
      <w:rPr>
        <w:rFonts w:hint="default"/>
      </w:rPr>
    </w:lvl>
    <w:lvl w:ilvl="1" w:tentative="0">
      <w:start w:val="1"/>
      <w:numFmt w:val="decimal"/>
      <w:lvlText w:val="%1.%2"/>
      <w:lvlJc w:val="left"/>
      <w:pPr>
        <w:tabs>
          <w:tab w:val="left" w:pos="1695"/>
        </w:tabs>
        <w:ind w:left="1695" w:hanging="720"/>
      </w:pPr>
      <w:rPr>
        <w:rFonts w:hint="default"/>
      </w:rPr>
    </w:lvl>
    <w:lvl w:ilvl="2" w:tentative="0">
      <w:start w:val="1"/>
      <w:numFmt w:val="decimal"/>
      <w:lvlText w:val="%1.%2.%3"/>
      <w:lvlJc w:val="left"/>
      <w:pPr>
        <w:tabs>
          <w:tab w:val="left" w:pos="2670"/>
        </w:tabs>
        <w:ind w:left="2670" w:hanging="720"/>
      </w:pPr>
      <w:rPr>
        <w:rFonts w:hint="default"/>
      </w:rPr>
    </w:lvl>
    <w:lvl w:ilvl="3" w:tentative="0">
      <w:start w:val="1"/>
      <w:numFmt w:val="decimal"/>
      <w:lvlText w:val="%1.%2.%3.%4"/>
      <w:lvlJc w:val="left"/>
      <w:pPr>
        <w:tabs>
          <w:tab w:val="left" w:pos="4005"/>
        </w:tabs>
        <w:ind w:left="4005" w:hanging="1080"/>
      </w:pPr>
      <w:rPr>
        <w:rFonts w:hint="default"/>
      </w:rPr>
    </w:lvl>
    <w:lvl w:ilvl="4" w:tentative="0">
      <w:start w:val="1"/>
      <w:numFmt w:val="decimal"/>
      <w:lvlText w:val="%1.%2.%3.%4.%5"/>
      <w:lvlJc w:val="left"/>
      <w:pPr>
        <w:tabs>
          <w:tab w:val="left" w:pos="5340"/>
        </w:tabs>
        <w:ind w:left="5340" w:hanging="1440"/>
      </w:pPr>
      <w:rPr>
        <w:rFonts w:hint="default"/>
      </w:rPr>
    </w:lvl>
    <w:lvl w:ilvl="5" w:tentative="0">
      <w:start w:val="1"/>
      <w:numFmt w:val="decimal"/>
      <w:lvlText w:val="%1.%2.%3.%4.%5.%6"/>
      <w:lvlJc w:val="left"/>
      <w:pPr>
        <w:tabs>
          <w:tab w:val="left" w:pos="6315"/>
        </w:tabs>
        <w:ind w:left="6315" w:hanging="1440"/>
      </w:pPr>
      <w:rPr>
        <w:rFonts w:hint="default"/>
      </w:rPr>
    </w:lvl>
    <w:lvl w:ilvl="6" w:tentative="0">
      <w:start w:val="1"/>
      <w:numFmt w:val="decimal"/>
      <w:lvlText w:val="%1.%2.%3.%4.%5.%6.%7"/>
      <w:lvlJc w:val="left"/>
      <w:pPr>
        <w:tabs>
          <w:tab w:val="left" w:pos="7650"/>
        </w:tabs>
        <w:ind w:left="7650" w:hanging="1800"/>
      </w:pPr>
      <w:rPr>
        <w:rFonts w:hint="default"/>
      </w:rPr>
    </w:lvl>
    <w:lvl w:ilvl="7" w:tentative="0">
      <w:start w:val="1"/>
      <w:numFmt w:val="decimal"/>
      <w:lvlText w:val="%1.%2.%3.%4.%5.%6.%7.%8"/>
      <w:lvlJc w:val="left"/>
      <w:pPr>
        <w:tabs>
          <w:tab w:val="left" w:pos="8985"/>
        </w:tabs>
        <w:ind w:left="8985" w:hanging="2160"/>
      </w:pPr>
      <w:rPr>
        <w:rFonts w:hint="default"/>
      </w:rPr>
    </w:lvl>
    <w:lvl w:ilvl="8" w:tentative="0">
      <w:start w:val="1"/>
      <w:numFmt w:val="decimal"/>
      <w:lvlText w:val="%1.%2.%3.%4.%5.%6.%7.%8.%9"/>
      <w:lvlJc w:val="left"/>
      <w:pPr>
        <w:tabs>
          <w:tab w:val="left" w:pos="9960"/>
        </w:tabs>
        <w:ind w:left="9960" w:hanging="2160"/>
      </w:pPr>
      <w:rPr>
        <w:rFonts w:hint="default"/>
      </w:rPr>
    </w:lvl>
  </w:abstractNum>
  <w:abstractNum w:abstractNumId="4">
    <w:nsid w:val="075277A2"/>
    <w:multiLevelType w:val="multilevel"/>
    <w:tmpl w:val="075277A2"/>
    <w:lvl w:ilvl="0" w:tentative="0">
      <w:start w:val="1"/>
      <w:numFmt w:val="lowerLetter"/>
      <w:lvlText w:val="%1."/>
      <w:lvlJc w:val="left"/>
      <w:pPr>
        <w:tabs>
          <w:tab w:val="left" w:pos="2700"/>
        </w:tabs>
        <w:ind w:left="2700" w:hanging="360"/>
      </w:pPr>
      <w:rPr>
        <w:rFonts w:hint="default"/>
      </w:rPr>
    </w:lvl>
    <w:lvl w:ilvl="1" w:tentative="0">
      <w:start w:val="1"/>
      <w:numFmt w:val="decimal"/>
      <w:lvlText w:val="%2."/>
      <w:lvlJc w:val="left"/>
      <w:pPr>
        <w:ind w:left="3420" w:hanging="360"/>
      </w:pPr>
      <w:rPr>
        <w:rFonts w:hint="default"/>
      </w:rPr>
    </w:lvl>
    <w:lvl w:ilvl="2" w:tentative="0">
      <w:start w:val="1"/>
      <w:numFmt w:val="lowerRoman"/>
      <w:lvlText w:val="%3."/>
      <w:lvlJc w:val="right"/>
      <w:pPr>
        <w:tabs>
          <w:tab w:val="left" w:pos="4140"/>
        </w:tabs>
        <w:ind w:left="4140" w:hanging="180"/>
      </w:pPr>
    </w:lvl>
    <w:lvl w:ilvl="3" w:tentative="0">
      <w:start w:val="1"/>
      <w:numFmt w:val="decimal"/>
      <w:lvlText w:val="%4."/>
      <w:lvlJc w:val="left"/>
      <w:pPr>
        <w:tabs>
          <w:tab w:val="left" w:pos="4860"/>
        </w:tabs>
        <w:ind w:left="4860" w:hanging="360"/>
      </w:pPr>
    </w:lvl>
    <w:lvl w:ilvl="4" w:tentative="0">
      <w:start w:val="1"/>
      <w:numFmt w:val="lowerLetter"/>
      <w:lvlText w:val="%5."/>
      <w:lvlJc w:val="left"/>
      <w:pPr>
        <w:tabs>
          <w:tab w:val="left" w:pos="5580"/>
        </w:tabs>
        <w:ind w:left="5580" w:hanging="360"/>
      </w:pPr>
    </w:lvl>
    <w:lvl w:ilvl="5" w:tentative="0">
      <w:start w:val="1"/>
      <w:numFmt w:val="lowerRoman"/>
      <w:lvlText w:val="%6."/>
      <w:lvlJc w:val="right"/>
      <w:pPr>
        <w:tabs>
          <w:tab w:val="left" w:pos="6300"/>
        </w:tabs>
        <w:ind w:left="6300" w:hanging="180"/>
      </w:pPr>
    </w:lvl>
    <w:lvl w:ilvl="6" w:tentative="0">
      <w:start w:val="1"/>
      <w:numFmt w:val="decimal"/>
      <w:lvlText w:val="%7."/>
      <w:lvlJc w:val="left"/>
      <w:pPr>
        <w:tabs>
          <w:tab w:val="left" w:pos="7020"/>
        </w:tabs>
        <w:ind w:left="7020" w:hanging="360"/>
      </w:pPr>
    </w:lvl>
    <w:lvl w:ilvl="7" w:tentative="0">
      <w:start w:val="1"/>
      <w:numFmt w:val="lowerLetter"/>
      <w:lvlText w:val="%8."/>
      <w:lvlJc w:val="left"/>
      <w:pPr>
        <w:tabs>
          <w:tab w:val="left" w:pos="7740"/>
        </w:tabs>
        <w:ind w:left="7740" w:hanging="360"/>
      </w:pPr>
    </w:lvl>
    <w:lvl w:ilvl="8" w:tentative="0">
      <w:start w:val="1"/>
      <w:numFmt w:val="lowerRoman"/>
      <w:lvlText w:val="%9."/>
      <w:lvlJc w:val="right"/>
      <w:pPr>
        <w:tabs>
          <w:tab w:val="left" w:pos="8460"/>
        </w:tabs>
        <w:ind w:left="8460" w:hanging="180"/>
      </w:pPr>
    </w:lvl>
  </w:abstractNum>
  <w:abstractNum w:abstractNumId="5">
    <w:nsid w:val="0B2663B6"/>
    <w:multiLevelType w:val="multilevel"/>
    <w:tmpl w:val="0B2663B6"/>
    <w:lvl w:ilvl="0" w:tentative="0">
      <w:start w:val="1"/>
      <w:numFmt w:val="decimal"/>
      <w:lvlText w:val="%1."/>
      <w:lvlJc w:val="left"/>
      <w:pPr>
        <w:ind w:left="720" w:hanging="360"/>
      </w:pPr>
      <w:rPr>
        <w:rFonts w:hint="default"/>
      </w:rPr>
    </w:lvl>
    <w:lvl w:ilvl="1" w:tentative="0">
      <w:start w:val="2"/>
      <w:numFmt w:val="bullet"/>
      <w:lvlText w:val="–"/>
      <w:lvlJc w:val="left"/>
      <w:pPr>
        <w:ind w:left="1440" w:hanging="360"/>
      </w:pPr>
      <w:rPr>
        <w:rFonts w:hint="default" w:ascii="Arial" w:hAnsi="Arial" w:eastAsia="Times New Roman" w:cs="Aria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D401513"/>
    <w:multiLevelType w:val="multilevel"/>
    <w:tmpl w:val="0D401513"/>
    <w:lvl w:ilvl="0" w:tentative="0">
      <w:start w:val="1"/>
      <w:numFmt w:val="lowerLetter"/>
      <w:lvlText w:val="%1."/>
      <w:lvlJc w:val="left"/>
      <w:pPr>
        <w:ind w:left="1429"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FA270C9"/>
    <w:multiLevelType w:val="multilevel"/>
    <w:tmpl w:val="0FA270C9"/>
    <w:lvl w:ilvl="0" w:tentative="0">
      <w:start w:val="1"/>
      <w:numFmt w:val="lowerLetter"/>
      <w:lvlText w:val="%1."/>
      <w:lvlJc w:val="left"/>
      <w:pPr>
        <w:tabs>
          <w:tab w:val="left" w:pos="1440"/>
        </w:tabs>
        <w:ind w:left="1440" w:hanging="360"/>
      </w:pPr>
      <w:rPr>
        <w:rFonts w:hint="default"/>
      </w:rPr>
    </w:lvl>
    <w:lvl w:ilvl="1" w:tentative="0">
      <w:start w:val="1"/>
      <w:numFmt w:val="lowerLetter"/>
      <w:lvlText w:val="%2."/>
      <w:lvlJc w:val="left"/>
      <w:pPr>
        <w:tabs>
          <w:tab w:val="left" w:pos="2160"/>
        </w:tabs>
        <w:ind w:left="2160" w:hanging="360"/>
      </w:pPr>
    </w:lvl>
    <w:lvl w:ilvl="2" w:tentative="0">
      <w:start w:val="1"/>
      <w:numFmt w:val="decimal"/>
      <w:lvlText w:val="(%3)"/>
      <w:lvlJc w:val="left"/>
      <w:pPr>
        <w:tabs>
          <w:tab w:val="left" w:pos="3060"/>
        </w:tabs>
        <w:ind w:left="3060" w:hanging="360"/>
      </w:pPr>
      <w:rPr>
        <w:rFonts w:hint="default"/>
      </w:rPr>
    </w:lvl>
    <w:lvl w:ilvl="3" w:tentative="0">
      <w:start w:val="1"/>
      <w:numFmt w:val="decimal"/>
      <w:lvlText w:val="%4."/>
      <w:lvlJc w:val="left"/>
      <w:pPr>
        <w:ind w:left="3600" w:hanging="360"/>
      </w:pPr>
      <w:rPr>
        <w:rFonts w:hint="default"/>
      </w:r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8">
    <w:nsid w:val="150645BC"/>
    <w:multiLevelType w:val="multilevel"/>
    <w:tmpl w:val="150645BC"/>
    <w:lvl w:ilvl="0" w:tentative="0">
      <w:start w:val="3"/>
      <w:numFmt w:val="decimal"/>
      <w:lvlText w:val="%1."/>
      <w:lvlJc w:val="left"/>
      <w:pPr>
        <w:tabs>
          <w:tab w:val="left" w:pos="390"/>
        </w:tabs>
        <w:ind w:left="390" w:hanging="390"/>
      </w:pPr>
      <w:rPr>
        <w:rFonts w:hint="default"/>
      </w:rPr>
    </w:lvl>
    <w:lvl w:ilvl="1" w:tentative="0">
      <w:start w:val="3"/>
      <w:numFmt w:val="decimal"/>
      <w:lvlText w:val="%1.%2."/>
      <w:lvlJc w:val="left"/>
      <w:pPr>
        <w:tabs>
          <w:tab w:val="left" w:pos="2340"/>
        </w:tabs>
        <w:ind w:left="2340" w:hanging="720"/>
      </w:pPr>
      <w:rPr>
        <w:rFonts w:hint="default"/>
      </w:rPr>
    </w:lvl>
    <w:lvl w:ilvl="2" w:tentative="0">
      <w:start w:val="1"/>
      <w:numFmt w:val="decimal"/>
      <w:lvlText w:val="%1.%2.%3."/>
      <w:lvlJc w:val="left"/>
      <w:pPr>
        <w:tabs>
          <w:tab w:val="left" w:pos="3960"/>
        </w:tabs>
        <w:ind w:left="3960" w:hanging="720"/>
      </w:pPr>
      <w:rPr>
        <w:rFonts w:hint="default"/>
      </w:rPr>
    </w:lvl>
    <w:lvl w:ilvl="3" w:tentative="0">
      <w:start w:val="1"/>
      <w:numFmt w:val="decimal"/>
      <w:lvlText w:val="%1.%2.%3.%4."/>
      <w:lvlJc w:val="left"/>
      <w:pPr>
        <w:tabs>
          <w:tab w:val="left" w:pos="5940"/>
        </w:tabs>
        <w:ind w:left="5940" w:hanging="1080"/>
      </w:pPr>
      <w:rPr>
        <w:rFonts w:hint="default"/>
      </w:rPr>
    </w:lvl>
    <w:lvl w:ilvl="4" w:tentative="0">
      <w:start w:val="1"/>
      <w:numFmt w:val="decimal"/>
      <w:lvlText w:val="%1.%2.%3.%4.%5."/>
      <w:lvlJc w:val="left"/>
      <w:pPr>
        <w:tabs>
          <w:tab w:val="left" w:pos="7560"/>
        </w:tabs>
        <w:ind w:left="7560" w:hanging="1080"/>
      </w:pPr>
      <w:rPr>
        <w:rFonts w:hint="default"/>
      </w:rPr>
    </w:lvl>
    <w:lvl w:ilvl="5" w:tentative="0">
      <w:start w:val="1"/>
      <w:numFmt w:val="decimal"/>
      <w:lvlText w:val="%1.%2.%3.%4.%5.%6."/>
      <w:lvlJc w:val="left"/>
      <w:pPr>
        <w:tabs>
          <w:tab w:val="left" w:pos="9540"/>
        </w:tabs>
        <w:ind w:left="9540" w:hanging="1440"/>
      </w:pPr>
      <w:rPr>
        <w:rFonts w:hint="default"/>
      </w:rPr>
    </w:lvl>
    <w:lvl w:ilvl="6" w:tentative="0">
      <w:start w:val="1"/>
      <w:numFmt w:val="decimal"/>
      <w:lvlText w:val="%1.%2.%3.%4.%5.%6.%7."/>
      <w:lvlJc w:val="left"/>
      <w:pPr>
        <w:tabs>
          <w:tab w:val="left" w:pos="11160"/>
        </w:tabs>
        <w:ind w:left="11160" w:hanging="1440"/>
      </w:pPr>
      <w:rPr>
        <w:rFonts w:hint="default"/>
      </w:rPr>
    </w:lvl>
    <w:lvl w:ilvl="7" w:tentative="0">
      <w:start w:val="1"/>
      <w:numFmt w:val="decimal"/>
      <w:lvlText w:val="%1.%2.%3.%4.%5.%6.%7.%8."/>
      <w:lvlJc w:val="left"/>
      <w:pPr>
        <w:tabs>
          <w:tab w:val="left" w:pos="13140"/>
        </w:tabs>
        <w:ind w:left="13140" w:hanging="1800"/>
      </w:pPr>
      <w:rPr>
        <w:rFonts w:hint="default"/>
      </w:rPr>
    </w:lvl>
    <w:lvl w:ilvl="8" w:tentative="0">
      <w:start w:val="1"/>
      <w:numFmt w:val="decimal"/>
      <w:lvlText w:val="%1.%2.%3.%4.%5.%6.%7.%8.%9."/>
      <w:lvlJc w:val="left"/>
      <w:pPr>
        <w:tabs>
          <w:tab w:val="left" w:pos="15120"/>
        </w:tabs>
        <w:ind w:left="15120" w:hanging="2160"/>
      </w:pPr>
      <w:rPr>
        <w:rFonts w:hint="default"/>
      </w:rPr>
    </w:lvl>
  </w:abstractNum>
  <w:abstractNum w:abstractNumId="9">
    <w:nsid w:val="1A8C2615"/>
    <w:multiLevelType w:val="multilevel"/>
    <w:tmpl w:val="1A8C2615"/>
    <w:lvl w:ilvl="0" w:tentative="0">
      <w:start w:val="2"/>
      <w:numFmt w:val="lowerLetter"/>
      <w:lvlText w:val="%1."/>
      <w:lvlJc w:val="left"/>
      <w:pPr>
        <w:tabs>
          <w:tab w:val="left" w:pos="2340"/>
        </w:tabs>
        <w:ind w:left="234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lowerLetter"/>
      <w:lvlText w:val="%3."/>
      <w:lvlJc w:val="left"/>
      <w:pPr>
        <w:tabs>
          <w:tab w:val="left" w:pos="2340"/>
        </w:tabs>
        <w:ind w:left="2340" w:hanging="360"/>
      </w:pPr>
      <w:rPr>
        <w:rFonts w:hint="default"/>
        <w:b w:val="0"/>
      </w:rPr>
    </w:lvl>
    <w:lvl w:ilvl="3" w:tentative="0">
      <w:start w:val="1"/>
      <w:numFmt w:val="decimal"/>
      <w:lvlText w:val="%4."/>
      <w:lvlJc w:val="left"/>
      <w:pPr>
        <w:ind w:left="2880" w:hanging="360"/>
      </w:pPr>
      <w:rPr>
        <w:rFonts w:hint="default"/>
      </w:rPr>
    </w:lvl>
    <w:lvl w:ilvl="4" w:tentative="0">
      <w:start w:val="1"/>
      <w:numFmt w:val="upperLetter"/>
      <w:lvlText w:val="%5."/>
      <w:lvlJc w:val="left"/>
      <w:pPr>
        <w:ind w:left="3600" w:hanging="360"/>
      </w:pPr>
      <w:rPr>
        <w:rFonts w:hint="default"/>
        <w:b/>
      </w:r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1D475E76"/>
    <w:multiLevelType w:val="multilevel"/>
    <w:tmpl w:val="1D475E76"/>
    <w:lvl w:ilvl="0" w:tentative="0">
      <w:start w:val="5"/>
      <w:numFmt w:val="decimal"/>
      <w:lvlText w:val="%1."/>
      <w:lvlJc w:val="left"/>
      <w:pPr>
        <w:ind w:left="585" w:hanging="585"/>
      </w:pPr>
      <w:rPr>
        <w:rFonts w:hint="default"/>
      </w:rPr>
    </w:lvl>
    <w:lvl w:ilvl="1" w:tentative="0">
      <w:start w:val="1"/>
      <w:numFmt w:val="decimal"/>
      <w:lvlText w:val="%1.%2."/>
      <w:lvlJc w:val="left"/>
      <w:pPr>
        <w:ind w:left="1530" w:hanging="720"/>
      </w:pPr>
      <w:rPr>
        <w:rFonts w:hint="default"/>
      </w:rPr>
    </w:lvl>
    <w:lvl w:ilvl="2" w:tentative="0">
      <w:start w:val="1"/>
      <w:numFmt w:val="decimal"/>
      <w:lvlText w:val="%1.%2.%3."/>
      <w:lvlJc w:val="left"/>
      <w:pPr>
        <w:ind w:left="2340" w:hanging="720"/>
      </w:pPr>
      <w:rPr>
        <w:rFonts w:hint="default"/>
        <w:b w:val="0"/>
        <w:sz w:val="24"/>
        <w:szCs w:val="24"/>
      </w:rPr>
    </w:lvl>
    <w:lvl w:ilvl="3" w:tentative="0">
      <w:start w:val="1"/>
      <w:numFmt w:val="decimal"/>
      <w:lvlText w:val="%1.%2.%3.%4."/>
      <w:lvlJc w:val="left"/>
      <w:pPr>
        <w:ind w:left="3510" w:hanging="1080"/>
      </w:pPr>
      <w:rPr>
        <w:rFonts w:hint="default"/>
      </w:rPr>
    </w:lvl>
    <w:lvl w:ilvl="4" w:tentative="0">
      <w:start w:val="1"/>
      <w:numFmt w:val="decimal"/>
      <w:lvlText w:val="%1.%2.%3.%4.%5."/>
      <w:lvlJc w:val="left"/>
      <w:pPr>
        <w:ind w:left="4320" w:hanging="1080"/>
      </w:pPr>
      <w:rPr>
        <w:rFonts w:hint="default"/>
      </w:rPr>
    </w:lvl>
    <w:lvl w:ilvl="5" w:tentative="0">
      <w:start w:val="1"/>
      <w:numFmt w:val="decimal"/>
      <w:lvlText w:val="%1.%2.%3.%4.%5.%6."/>
      <w:lvlJc w:val="left"/>
      <w:pPr>
        <w:ind w:left="5490" w:hanging="1440"/>
      </w:pPr>
      <w:rPr>
        <w:rFonts w:hint="default"/>
      </w:rPr>
    </w:lvl>
    <w:lvl w:ilvl="6" w:tentative="0">
      <w:start w:val="1"/>
      <w:numFmt w:val="decimal"/>
      <w:lvlText w:val="%1.%2.%3.%4.%5.%6.%7."/>
      <w:lvlJc w:val="left"/>
      <w:pPr>
        <w:ind w:left="6300" w:hanging="1440"/>
      </w:pPr>
      <w:rPr>
        <w:rFonts w:hint="default"/>
      </w:rPr>
    </w:lvl>
    <w:lvl w:ilvl="7" w:tentative="0">
      <w:start w:val="1"/>
      <w:numFmt w:val="decimal"/>
      <w:lvlText w:val="%1.%2.%3.%4.%5.%6.%7.%8."/>
      <w:lvlJc w:val="left"/>
      <w:pPr>
        <w:ind w:left="7470" w:hanging="1800"/>
      </w:pPr>
      <w:rPr>
        <w:rFonts w:hint="default"/>
      </w:rPr>
    </w:lvl>
    <w:lvl w:ilvl="8" w:tentative="0">
      <w:start w:val="1"/>
      <w:numFmt w:val="decimal"/>
      <w:lvlText w:val="%1.%2.%3.%4.%5.%6.%7.%8.%9."/>
      <w:lvlJc w:val="left"/>
      <w:pPr>
        <w:ind w:left="8640" w:hanging="2160"/>
      </w:pPr>
      <w:rPr>
        <w:rFonts w:hint="default"/>
      </w:rPr>
    </w:lvl>
  </w:abstractNum>
  <w:abstractNum w:abstractNumId="11">
    <w:nsid w:val="1DDC2B69"/>
    <w:multiLevelType w:val="multilevel"/>
    <w:tmpl w:val="1DDC2B69"/>
    <w:lvl w:ilvl="0" w:tentative="0">
      <w:start w:val="1"/>
      <w:numFmt w:val="lowerLetter"/>
      <w:lvlText w:val="%1."/>
      <w:lvlJc w:val="left"/>
      <w:pPr>
        <w:ind w:left="2421" w:hanging="360"/>
      </w:pPr>
    </w:lvl>
    <w:lvl w:ilvl="1" w:tentative="0">
      <w:start w:val="1"/>
      <w:numFmt w:val="lowerLetter"/>
      <w:lvlText w:val="%2."/>
      <w:lvlJc w:val="left"/>
      <w:pPr>
        <w:ind w:left="3141" w:hanging="360"/>
      </w:pPr>
    </w:lvl>
    <w:lvl w:ilvl="2" w:tentative="0">
      <w:start w:val="1"/>
      <w:numFmt w:val="lowerRoman"/>
      <w:lvlText w:val="%3."/>
      <w:lvlJc w:val="right"/>
      <w:pPr>
        <w:ind w:left="3861" w:hanging="180"/>
      </w:pPr>
    </w:lvl>
    <w:lvl w:ilvl="3" w:tentative="0">
      <w:start w:val="1"/>
      <w:numFmt w:val="decimal"/>
      <w:lvlText w:val="%4."/>
      <w:lvlJc w:val="left"/>
      <w:pPr>
        <w:ind w:left="4581" w:hanging="360"/>
      </w:pPr>
    </w:lvl>
    <w:lvl w:ilvl="4" w:tentative="0">
      <w:start w:val="1"/>
      <w:numFmt w:val="lowerLetter"/>
      <w:lvlText w:val="%5."/>
      <w:lvlJc w:val="left"/>
      <w:pPr>
        <w:ind w:left="5301" w:hanging="360"/>
      </w:pPr>
    </w:lvl>
    <w:lvl w:ilvl="5" w:tentative="0">
      <w:start w:val="1"/>
      <w:numFmt w:val="lowerRoman"/>
      <w:lvlText w:val="%6."/>
      <w:lvlJc w:val="right"/>
      <w:pPr>
        <w:ind w:left="6021" w:hanging="180"/>
      </w:pPr>
    </w:lvl>
    <w:lvl w:ilvl="6" w:tentative="0">
      <w:start w:val="1"/>
      <w:numFmt w:val="decimal"/>
      <w:lvlText w:val="%7."/>
      <w:lvlJc w:val="left"/>
      <w:pPr>
        <w:ind w:left="6741" w:hanging="360"/>
      </w:pPr>
    </w:lvl>
    <w:lvl w:ilvl="7" w:tentative="0">
      <w:start w:val="1"/>
      <w:numFmt w:val="lowerLetter"/>
      <w:lvlText w:val="%8."/>
      <w:lvlJc w:val="left"/>
      <w:pPr>
        <w:ind w:left="7461" w:hanging="360"/>
      </w:pPr>
    </w:lvl>
    <w:lvl w:ilvl="8" w:tentative="0">
      <w:start w:val="1"/>
      <w:numFmt w:val="lowerRoman"/>
      <w:lvlText w:val="%9."/>
      <w:lvlJc w:val="right"/>
      <w:pPr>
        <w:ind w:left="8181" w:hanging="180"/>
      </w:pPr>
    </w:lvl>
  </w:abstractNum>
  <w:abstractNum w:abstractNumId="12">
    <w:nsid w:val="1E107B0B"/>
    <w:multiLevelType w:val="multilevel"/>
    <w:tmpl w:val="1E107B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ED61E82"/>
    <w:multiLevelType w:val="multilevel"/>
    <w:tmpl w:val="1ED61E82"/>
    <w:lvl w:ilvl="0" w:tentative="0">
      <w:start w:val="1"/>
      <w:numFmt w:val="decimal"/>
      <w:lvlText w:val="%1."/>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4">
    <w:nsid w:val="1F32732B"/>
    <w:multiLevelType w:val="multilevel"/>
    <w:tmpl w:val="1F32732B"/>
    <w:lvl w:ilvl="0" w:tentative="0">
      <w:start w:val="1"/>
      <w:numFmt w:val="decimal"/>
      <w:lvlText w:val="%1."/>
      <w:lvlJc w:val="left"/>
      <w:pPr>
        <w:ind w:left="360" w:hanging="360"/>
      </w:pPr>
      <w:rPr>
        <w:rFonts w:hint="default"/>
        <w:b/>
      </w:rPr>
    </w:lvl>
    <w:lvl w:ilvl="1" w:tentative="0">
      <w:start w:val="1"/>
      <w:numFmt w:val="decimal"/>
      <w:lvlText w:val="%1.%2."/>
      <w:lvlJc w:val="left"/>
      <w:pPr>
        <w:ind w:left="1980" w:hanging="360"/>
      </w:pPr>
      <w:rPr>
        <w:rFonts w:hint="default"/>
        <w:b w:val="0"/>
      </w:rPr>
    </w:lvl>
    <w:lvl w:ilvl="2" w:tentative="0">
      <w:start w:val="1"/>
      <w:numFmt w:val="decimal"/>
      <w:lvlText w:val="%1.%2.%3."/>
      <w:lvlJc w:val="left"/>
      <w:pPr>
        <w:ind w:left="3960" w:hanging="720"/>
      </w:pPr>
      <w:rPr>
        <w:rFonts w:hint="default"/>
        <w:b/>
      </w:rPr>
    </w:lvl>
    <w:lvl w:ilvl="3" w:tentative="0">
      <w:start w:val="1"/>
      <w:numFmt w:val="decimal"/>
      <w:lvlText w:val="%1.%2.%3.%4."/>
      <w:lvlJc w:val="left"/>
      <w:pPr>
        <w:ind w:left="5580" w:hanging="720"/>
      </w:pPr>
      <w:rPr>
        <w:rFonts w:hint="default"/>
        <w:b/>
      </w:rPr>
    </w:lvl>
    <w:lvl w:ilvl="4" w:tentative="0">
      <w:start w:val="1"/>
      <w:numFmt w:val="decimal"/>
      <w:lvlText w:val="%1.%2.%3.%4.%5."/>
      <w:lvlJc w:val="left"/>
      <w:pPr>
        <w:ind w:left="7560" w:hanging="1080"/>
      </w:pPr>
      <w:rPr>
        <w:rFonts w:hint="default"/>
        <w:b/>
      </w:rPr>
    </w:lvl>
    <w:lvl w:ilvl="5" w:tentative="0">
      <w:start w:val="1"/>
      <w:numFmt w:val="decimal"/>
      <w:lvlText w:val="%1.%2.%3.%4.%5.%6."/>
      <w:lvlJc w:val="left"/>
      <w:pPr>
        <w:ind w:left="9180" w:hanging="1080"/>
      </w:pPr>
      <w:rPr>
        <w:rFonts w:hint="default"/>
        <w:b/>
      </w:rPr>
    </w:lvl>
    <w:lvl w:ilvl="6" w:tentative="0">
      <w:start w:val="1"/>
      <w:numFmt w:val="decimal"/>
      <w:lvlText w:val="%1.%2.%3.%4.%5.%6.%7."/>
      <w:lvlJc w:val="left"/>
      <w:pPr>
        <w:ind w:left="11160" w:hanging="1440"/>
      </w:pPr>
      <w:rPr>
        <w:rFonts w:hint="default"/>
        <w:b/>
      </w:rPr>
    </w:lvl>
    <w:lvl w:ilvl="7" w:tentative="0">
      <w:start w:val="1"/>
      <w:numFmt w:val="decimal"/>
      <w:lvlText w:val="%1.%2.%3.%4.%5.%6.%7.%8."/>
      <w:lvlJc w:val="left"/>
      <w:pPr>
        <w:ind w:left="12780" w:hanging="1440"/>
      </w:pPr>
      <w:rPr>
        <w:rFonts w:hint="default"/>
        <w:b/>
      </w:rPr>
    </w:lvl>
    <w:lvl w:ilvl="8" w:tentative="0">
      <w:start w:val="1"/>
      <w:numFmt w:val="decimal"/>
      <w:lvlText w:val="%1.%2.%3.%4.%5.%6.%7.%8.%9."/>
      <w:lvlJc w:val="left"/>
      <w:pPr>
        <w:ind w:left="14760" w:hanging="1800"/>
      </w:pPr>
      <w:rPr>
        <w:rFonts w:hint="default"/>
        <w:b/>
      </w:rPr>
    </w:lvl>
  </w:abstractNum>
  <w:abstractNum w:abstractNumId="15">
    <w:nsid w:val="1FEC5704"/>
    <w:multiLevelType w:val="multilevel"/>
    <w:tmpl w:val="1FEC57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1FFE0B2B"/>
    <w:multiLevelType w:val="multilevel"/>
    <w:tmpl w:val="1FFE0B2B"/>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7">
    <w:nsid w:val="231E65FA"/>
    <w:multiLevelType w:val="multilevel"/>
    <w:tmpl w:val="231E65FA"/>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8">
    <w:nsid w:val="2634597C"/>
    <w:multiLevelType w:val="multilevel"/>
    <w:tmpl w:val="2634597C"/>
    <w:lvl w:ilvl="0" w:tentative="0">
      <w:start w:val="1"/>
      <w:numFmt w:val="decimal"/>
      <w:lvlText w:val="(%1)"/>
      <w:lvlJc w:val="left"/>
      <w:pPr>
        <w:tabs>
          <w:tab w:val="left" w:pos="1182"/>
        </w:tabs>
        <w:ind w:left="1182" w:hanging="465"/>
      </w:pPr>
      <w:rPr>
        <w:rFonts w:hint="default"/>
      </w:rPr>
    </w:lvl>
    <w:lvl w:ilvl="1" w:tentative="0">
      <w:start w:val="1"/>
      <w:numFmt w:val="lowerLetter"/>
      <w:lvlText w:val="%2."/>
      <w:lvlJc w:val="left"/>
      <w:pPr>
        <w:tabs>
          <w:tab w:val="left" w:pos="1797"/>
        </w:tabs>
        <w:ind w:left="1797" w:hanging="360"/>
      </w:pPr>
      <w:rPr>
        <w:rFonts w:hint="default"/>
      </w:rPr>
    </w:lvl>
    <w:lvl w:ilvl="2" w:tentative="0">
      <w:start w:val="1"/>
      <w:numFmt w:val="lowerRoman"/>
      <w:lvlText w:val="%3."/>
      <w:lvlJc w:val="right"/>
      <w:pPr>
        <w:tabs>
          <w:tab w:val="left" w:pos="2517"/>
        </w:tabs>
        <w:ind w:left="2517" w:hanging="180"/>
      </w:pPr>
    </w:lvl>
    <w:lvl w:ilvl="3" w:tentative="0">
      <w:start w:val="1"/>
      <w:numFmt w:val="decimal"/>
      <w:lvlText w:val="%4."/>
      <w:lvlJc w:val="left"/>
      <w:pPr>
        <w:tabs>
          <w:tab w:val="left" w:pos="3237"/>
        </w:tabs>
        <w:ind w:left="3237" w:hanging="360"/>
      </w:pPr>
    </w:lvl>
    <w:lvl w:ilvl="4" w:tentative="0">
      <w:start w:val="1"/>
      <w:numFmt w:val="lowerLetter"/>
      <w:lvlText w:val="%5."/>
      <w:lvlJc w:val="left"/>
      <w:pPr>
        <w:tabs>
          <w:tab w:val="left" w:pos="3957"/>
        </w:tabs>
        <w:ind w:left="3957" w:hanging="360"/>
      </w:pPr>
    </w:lvl>
    <w:lvl w:ilvl="5" w:tentative="0">
      <w:start w:val="1"/>
      <w:numFmt w:val="lowerRoman"/>
      <w:lvlText w:val="%6."/>
      <w:lvlJc w:val="right"/>
      <w:pPr>
        <w:tabs>
          <w:tab w:val="left" w:pos="4677"/>
        </w:tabs>
        <w:ind w:left="4677" w:hanging="180"/>
      </w:pPr>
    </w:lvl>
    <w:lvl w:ilvl="6" w:tentative="0">
      <w:start w:val="1"/>
      <w:numFmt w:val="decimal"/>
      <w:lvlText w:val="%7."/>
      <w:lvlJc w:val="left"/>
      <w:pPr>
        <w:tabs>
          <w:tab w:val="left" w:pos="5397"/>
        </w:tabs>
        <w:ind w:left="5397" w:hanging="360"/>
      </w:pPr>
    </w:lvl>
    <w:lvl w:ilvl="7" w:tentative="0">
      <w:start w:val="1"/>
      <w:numFmt w:val="lowerLetter"/>
      <w:lvlText w:val="%8."/>
      <w:lvlJc w:val="left"/>
      <w:pPr>
        <w:tabs>
          <w:tab w:val="left" w:pos="6117"/>
        </w:tabs>
        <w:ind w:left="6117" w:hanging="360"/>
      </w:pPr>
    </w:lvl>
    <w:lvl w:ilvl="8" w:tentative="0">
      <w:start w:val="1"/>
      <w:numFmt w:val="lowerRoman"/>
      <w:lvlText w:val="%9."/>
      <w:lvlJc w:val="right"/>
      <w:pPr>
        <w:tabs>
          <w:tab w:val="left" w:pos="6837"/>
        </w:tabs>
        <w:ind w:left="6837" w:hanging="180"/>
      </w:pPr>
    </w:lvl>
  </w:abstractNum>
  <w:abstractNum w:abstractNumId="19">
    <w:nsid w:val="2CED497A"/>
    <w:multiLevelType w:val="multilevel"/>
    <w:tmpl w:val="2CED497A"/>
    <w:lvl w:ilvl="0" w:tentative="0">
      <w:start w:val="1"/>
      <w:numFmt w:val="decimal"/>
      <w:lvlText w:val="%1."/>
      <w:lvlJc w:val="left"/>
      <w:pPr>
        <w:ind w:left="1429" w:hanging="360"/>
      </w:pPr>
    </w:lvl>
    <w:lvl w:ilvl="1" w:tentative="0">
      <w:start w:val="1"/>
      <w:numFmt w:val="decimal"/>
      <w:lvlText w:val="%2."/>
      <w:lvlJc w:val="left"/>
      <w:pPr>
        <w:ind w:left="2941" w:hanging="1152"/>
      </w:pPr>
      <w:rPr>
        <w:rFonts w:hint="default"/>
      </w:r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20">
    <w:nsid w:val="2D42756B"/>
    <w:multiLevelType w:val="multilevel"/>
    <w:tmpl w:val="2D42756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2E790DCD"/>
    <w:multiLevelType w:val="multilevel"/>
    <w:tmpl w:val="2E790DCD"/>
    <w:lvl w:ilvl="0" w:tentative="0">
      <w:start w:val="1"/>
      <w:numFmt w:val="lowerLetter"/>
      <w:lvlText w:val="%1."/>
      <w:lvlJc w:val="left"/>
      <w:pPr>
        <w:tabs>
          <w:tab w:val="left" w:pos="7560"/>
        </w:tabs>
        <w:ind w:left="7560" w:hanging="360"/>
      </w:pPr>
      <w:rPr>
        <w:rFonts w:hint="default"/>
      </w:rPr>
    </w:lvl>
    <w:lvl w:ilvl="1" w:tentative="0">
      <w:start w:val="1"/>
      <w:numFmt w:val="decimal"/>
      <w:lvlText w:val="%2."/>
      <w:lvlJc w:val="left"/>
      <w:pPr>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2">
    <w:nsid w:val="2F18748C"/>
    <w:multiLevelType w:val="multilevel"/>
    <w:tmpl w:val="2F18748C"/>
    <w:lvl w:ilvl="0" w:tentative="0">
      <w:start w:val="3"/>
      <w:numFmt w:val="decimal"/>
      <w:lvlText w:val="%1."/>
      <w:lvlJc w:val="left"/>
      <w:pPr>
        <w:ind w:left="360" w:hanging="360"/>
      </w:pPr>
      <w:rPr>
        <w:rFonts w:hint="default"/>
      </w:rPr>
    </w:lvl>
    <w:lvl w:ilvl="1" w:tentative="0">
      <w:start w:val="1"/>
      <w:numFmt w:val="decimal"/>
      <w:lvlText w:val="%1.%2."/>
      <w:lvlJc w:val="left"/>
      <w:pPr>
        <w:ind w:left="2340" w:hanging="720"/>
      </w:pPr>
      <w:rPr>
        <w:rFonts w:hint="default"/>
      </w:rPr>
    </w:lvl>
    <w:lvl w:ilvl="2" w:tentative="0">
      <w:start w:val="1"/>
      <w:numFmt w:val="decimal"/>
      <w:lvlText w:val="%1.%2.%3."/>
      <w:lvlJc w:val="left"/>
      <w:pPr>
        <w:ind w:left="3960" w:hanging="720"/>
      </w:pPr>
      <w:rPr>
        <w:rFonts w:hint="default"/>
      </w:rPr>
    </w:lvl>
    <w:lvl w:ilvl="3" w:tentative="0">
      <w:start w:val="1"/>
      <w:numFmt w:val="decimal"/>
      <w:lvlText w:val="%1.%2.%3.%4."/>
      <w:lvlJc w:val="left"/>
      <w:pPr>
        <w:ind w:left="5940" w:hanging="1080"/>
      </w:pPr>
      <w:rPr>
        <w:rFonts w:hint="default"/>
      </w:rPr>
    </w:lvl>
    <w:lvl w:ilvl="4" w:tentative="0">
      <w:start w:val="1"/>
      <w:numFmt w:val="decimal"/>
      <w:lvlText w:val="%1.%2.%3.%4.%5."/>
      <w:lvlJc w:val="left"/>
      <w:pPr>
        <w:ind w:left="7560" w:hanging="1080"/>
      </w:pPr>
      <w:rPr>
        <w:rFonts w:hint="default"/>
      </w:rPr>
    </w:lvl>
    <w:lvl w:ilvl="5" w:tentative="0">
      <w:start w:val="1"/>
      <w:numFmt w:val="decimal"/>
      <w:lvlText w:val="%1.%2.%3.%4.%5.%6."/>
      <w:lvlJc w:val="left"/>
      <w:pPr>
        <w:ind w:left="9540" w:hanging="1440"/>
      </w:pPr>
      <w:rPr>
        <w:rFonts w:hint="default"/>
      </w:rPr>
    </w:lvl>
    <w:lvl w:ilvl="6" w:tentative="0">
      <w:start w:val="1"/>
      <w:numFmt w:val="decimal"/>
      <w:lvlText w:val="%1.%2.%3.%4.%5.%6.%7."/>
      <w:lvlJc w:val="left"/>
      <w:pPr>
        <w:ind w:left="11160" w:hanging="1440"/>
      </w:pPr>
      <w:rPr>
        <w:rFonts w:hint="default"/>
      </w:rPr>
    </w:lvl>
    <w:lvl w:ilvl="7" w:tentative="0">
      <w:start w:val="1"/>
      <w:numFmt w:val="decimal"/>
      <w:lvlText w:val="%1.%2.%3.%4.%5.%6.%7.%8."/>
      <w:lvlJc w:val="left"/>
      <w:pPr>
        <w:ind w:left="13140" w:hanging="1800"/>
      </w:pPr>
      <w:rPr>
        <w:rFonts w:hint="default"/>
      </w:rPr>
    </w:lvl>
    <w:lvl w:ilvl="8" w:tentative="0">
      <w:start w:val="1"/>
      <w:numFmt w:val="decimal"/>
      <w:lvlText w:val="%1.%2.%3.%4.%5.%6.%7.%8.%9."/>
      <w:lvlJc w:val="left"/>
      <w:pPr>
        <w:ind w:left="15120" w:hanging="2160"/>
      </w:pPr>
      <w:rPr>
        <w:rFonts w:hint="default"/>
      </w:rPr>
    </w:lvl>
  </w:abstractNum>
  <w:abstractNum w:abstractNumId="23">
    <w:nsid w:val="3596027F"/>
    <w:multiLevelType w:val="multilevel"/>
    <w:tmpl w:val="3596027F"/>
    <w:lvl w:ilvl="0" w:tentative="0">
      <w:start w:val="1"/>
      <w:numFmt w:val="lowerLetter"/>
      <w:lvlText w:val="%1."/>
      <w:lvlJc w:val="left"/>
      <w:pPr>
        <w:tabs>
          <w:tab w:val="left" w:pos="720"/>
        </w:tabs>
        <w:ind w:left="700" w:hanging="340"/>
      </w:pPr>
      <w:rPr>
        <w:rFonts w:hint="default" w:ascii="Times New Roman" w:hAnsi="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180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389C6A99"/>
    <w:multiLevelType w:val="multilevel"/>
    <w:tmpl w:val="389C6A99"/>
    <w:lvl w:ilvl="0" w:tentative="0">
      <w:start w:val="1"/>
      <w:numFmt w:val="lowerLetter"/>
      <w:lvlText w:val="%1."/>
      <w:lvlJc w:val="left"/>
      <w:pPr>
        <w:ind w:left="1429" w:hanging="360"/>
      </w:pPr>
      <w:rPr>
        <w:sz w:val="24"/>
        <w:szCs w:val="24"/>
      </w:rPr>
    </w:lvl>
    <w:lvl w:ilvl="1" w:tentative="0">
      <w:start w:val="1"/>
      <w:numFmt w:val="decimal"/>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25">
    <w:nsid w:val="3A910C11"/>
    <w:multiLevelType w:val="multilevel"/>
    <w:tmpl w:val="3A910C11"/>
    <w:lvl w:ilvl="0" w:tentative="0">
      <w:start w:val="1"/>
      <w:numFmt w:val="decimal"/>
      <w:lvlText w:val="%1."/>
      <w:lvlJc w:val="left"/>
      <w:pPr>
        <w:ind w:left="28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1D2633D"/>
    <w:multiLevelType w:val="multilevel"/>
    <w:tmpl w:val="41D2633D"/>
    <w:lvl w:ilvl="0" w:tentative="0">
      <w:start w:val="1"/>
      <w:numFmt w:val="upperLetter"/>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27">
    <w:nsid w:val="448F5250"/>
    <w:multiLevelType w:val="multilevel"/>
    <w:tmpl w:val="448F52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8">
    <w:nsid w:val="486811DB"/>
    <w:multiLevelType w:val="multilevel"/>
    <w:tmpl w:val="486811DB"/>
    <w:lvl w:ilvl="0" w:tentative="0">
      <w:start w:val="1"/>
      <w:numFmt w:val="decimal"/>
      <w:lvlText w:val="%1."/>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29">
    <w:nsid w:val="4BF124DF"/>
    <w:multiLevelType w:val="multilevel"/>
    <w:tmpl w:val="4BF124DF"/>
    <w:lvl w:ilvl="0" w:tentative="0">
      <w:start w:val="1"/>
      <w:numFmt w:val="lowerLetter"/>
      <w:lvlText w:val="%1."/>
      <w:lvlJc w:val="left"/>
      <w:pPr>
        <w:tabs>
          <w:tab w:val="left" w:pos="885"/>
        </w:tabs>
        <w:ind w:left="885" w:hanging="525"/>
      </w:pPr>
      <w:rPr>
        <w:rFonts w:hint="default"/>
      </w:rPr>
    </w:lvl>
    <w:lvl w:ilvl="1" w:tentative="0">
      <w:start w:val="1"/>
      <w:numFmt w:val="decimal"/>
      <w:lvlText w:val="%2."/>
      <w:lvlJc w:val="left"/>
      <w:pPr>
        <w:ind w:left="1440" w:hanging="360"/>
      </w:pPr>
      <w:rPr>
        <w:rFonts w:hint="default"/>
      </w:rPr>
    </w:lvl>
    <w:lvl w:ilvl="2" w:tentative="0">
      <w:start w:val="1"/>
      <w:numFmt w:val="bullet"/>
      <w:lvlText w:val="–"/>
      <w:lvlJc w:val="left"/>
      <w:pPr>
        <w:ind w:left="2340" w:hanging="360"/>
      </w:pPr>
      <w:rPr>
        <w:rFonts w:hint="default" w:ascii="Arial" w:hAnsi="Arial" w:eastAsia="Times New Roman" w:cs="Arial"/>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0">
    <w:nsid w:val="4CE523BA"/>
    <w:multiLevelType w:val="multilevel"/>
    <w:tmpl w:val="4CE523BA"/>
    <w:lvl w:ilvl="0" w:tentative="0">
      <w:start w:val="1"/>
      <w:numFmt w:val="decimal"/>
      <w:lvlText w:val="(%1)"/>
      <w:lvlJc w:val="left"/>
      <w:pPr>
        <w:tabs>
          <w:tab w:val="left" w:pos="735"/>
        </w:tabs>
        <w:ind w:left="735" w:hanging="375"/>
      </w:pPr>
      <w:rPr>
        <w:rFonts w:hint="default"/>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1">
    <w:nsid w:val="51416BFA"/>
    <w:multiLevelType w:val="multilevel"/>
    <w:tmpl w:val="51416BFA"/>
    <w:lvl w:ilvl="0" w:tentative="0">
      <w:start w:val="1"/>
      <w:numFmt w:val="lowerLetter"/>
      <w:lvlText w:val="%1."/>
      <w:lvlJc w:val="left"/>
      <w:pPr>
        <w:tabs>
          <w:tab w:val="left" w:pos="360"/>
        </w:tabs>
        <w:ind w:left="340" w:hanging="34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lowerLetter"/>
      <w:lvlText w:val="%3."/>
      <w:lvlJc w:val="left"/>
      <w:pPr>
        <w:tabs>
          <w:tab w:val="left" w:pos="2340"/>
        </w:tabs>
        <w:ind w:left="2340" w:hanging="36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2">
    <w:nsid w:val="51F85B42"/>
    <w:multiLevelType w:val="multilevel"/>
    <w:tmpl w:val="51F85B42"/>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3">
    <w:nsid w:val="583F2BD6"/>
    <w:multiLevelType w:val="multilevel"/>
    <w:tmpl w:val="583F2BD6"/>
    <w:lvl w:ilvl="0" w:tentative="0">
      <w:start w:val="3"/>
      <w:numFmt w:val="decimal"/>
      <w:lvlText w:val="%1"/>
      <w:lvlJc w:val="left"/>
      <w:pPr>
        <w:tabs>
          <w:tab w:val="left" w:pos="360"/>
        </w:tabs>
        <w:ind w:left="360" w:hanging="360"/>
      </w:pPr>
      <w:rPr>
        <w:rFonts w:hint="default"/>
      </w:rPr>
    </w:lvl>
    <w:lvl w:ilvl="1" w:tentative="0">
      <w:start w:val="2"/>
      <w:numFmt w:val="decimal"/>
      <w:lvlText w:val="%1.%2"/>
      <w:lvlJc w:val="left"/>
      <w:pPr>
        <w:tabs>
          <w:tab w:val="left" w:pos="1875"/>
        </w:tabs>
        <w:ind w:left="1875" w:hanging="360"/>
      </w:pPr>
      <w:rPr>
        <w:rFonts w:hint="default"/>
      </w:rPr>
    </w:lvl>
    <w:lvl w:ilvl="2" w:tentative="0">
      <w:start w:val="1"/>
      <w:numFmt w:val="decimal"/>
      <w:lvlText w:val="%1.%2.%3"/>
      <w:lvlJc w:val="left"/>
      <w:pPr>
        <w:tabs>
          <w:tab w:val="left" w:pos="3750"/>
        </w:tabs>
        <w:ind w:left="3750" w:hanging="720"/>
      </w:pPr>
      <w:rPr>
        <w:rFonts w:hint="default"/>
      </w:rPr>
    </w:lvl>
    <w:lvl w:ilvl="3" w:tentative="0">
      <w:start w:val="1"/>
      <w:numFmt w:val="decimal"/>
      <w:lvlText w:val="%1.%2.%3.%4"/>
      <w:lvlJc w:val="left"/>
      <w:pPr>
        <w:tabs>
          <w:tab w:val="left" w:pos="5625"/>
        </w:tabs>
        <w:ind w:left="5625" w:hanging="1080"/>
      </w:pPr>
      <w:rPr>
        <w:rFonts w:hint="default"/>
      </w:rPr>
    </w:lvl>
    <w:lvl w:ilvl="4" w:tentative="0">
      <w:start w:val="1"/>
      <w:numFmt w:val="decimal"/>
      <w:lvlText w:val="%1.%2.%3.%4.%5"/>
      <w:lvlJc w:val="left"/>
      <w:pPr>
        <w:tabs>
          <w:tab w:val="left" w:pos="7140"/>
        </w:tabs>
        <w:ind w:left="7140" w:hanging="1080"/>
      </w:pPr>
      <w:rPr>
        <w:rFonts w:hint="default"/>
      </w:rPr>
    </w:lvl>
    <w:lvl w:ilvl="5" w:tentative="0">
      <w:start w:val="1"/>
      <w:numFmt w:val="decimal"/>
      <w:lvlText w:val="%1.%2.%3.%4.%5.%6"/>
      <w:lvlJc w:val="left"/>
      <w:pPr>
        <w:tabs>
          <w:tab w:val="left" w:pos="9015"/>
        </w:tabs>
        <w:ind w:left="9015" w:hanging="1440"/>
      </w:pPr>
      <w:rPr>
        <w:rFonts w:hint="default"/>
      </w:rPr>
    </w:lvl>
    <w:lvl w:ilvl="6" w:tentative="0">
      <w:start w:val="1"/>
      <w:numFmt w:val="decimal"/>
      <w:lvlText w:val="%1.%2.%3.%4.%5.%6.%7"/>
      <w:lvlJc w:val="left"/>
      <w:pPr>
        <w:tabs>
          <w:tab w:val="left" w:pos="10530"/>
        </w:tabs>
        <w:ind w:left="10530" w:hanging="1440"/>
      </w:pPr>
      <w:rPr>
        <w:rFonts w:hint="default"/>
      </w:rPr>
    </w:lvl>
    <w:lvl w:ilvl="7" w:tentative="0">
      <w:start w:val="1"/>
      <w:numFmt w:val="decimal"/>
      <w:lvlText w:val="%1.%2.%3.%4.%5.%6.%7.%8"/>
      <w:lvlJc w:val="left"/>
      <w:pPr>
        <w:tabs>
          <w:tab w:val="left" w:pos="12405"/>
        </w:tabs>
        <w:ind w:left="12405" w:hanging="1800"/>
      </w:pPr>
      <w:rPr>
        <w:rFonts w:hint="default"/>
      </w:rPr>
    </w:lvl>
    <w:lvl w:ilvl="8" w:tentative="0">
      <w:start w:val="1"/>
      <w:numFmt w:val="decimal"/>
      <w:lvlText w:val="%1.%2.%3.%4.%5.%6.%7.%8.%9"/>
      <w:lvlJc w:val="left"/>
      <w:pPr>
        <w:tabs>
          <w:tab w:val="left" w:pos="13920"/>
        </w:tabs>
        <w:ind w:left="13920" w:hanging="1800"/>
      </w:pPr>
      <w:rPr>
        <w:rFonts w:hint="default"/>
      </w:rPr>
    </w:lvl>
  </w:abstractNum>
  <w:abstractNum w:abstractNumId="34">
    <w:nsid w:val="5B854B89"/>
    <w:multiLevelType w:val="multilevel"/>
    <w:tmpl w:val="5B854B8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5">
    <w:nsid w:val="5E867966"/>
    <w:multiLevelType w:val="multilevel"/>
    <w:tmpl w:val="5E867966"/>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36">
    <w:nsid w:val="648D3424"/>
    <w:multiLevelType w:val="multilevel"/>
    <w:tmpl w:val="648D3424"/>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37">
    <w:nsid w:val="656D48B6"/>
    <w:multiLevelType w:val="multilevel"/>
    <w:tmpl w:val="656D48B6"/>
    <w:lvl w:ilvl="0" w:tentative="0">
      <w:start w:val="1"/>
      <w:numFmt w:val="decimal"/>
      <w:lvlText w:val="%1."/>
      <w:lvlJc w:val="left"/>
      <w:pPr>
        <w:ind w:left="1353" w:hanging="360"/>
      </w:pPr>
      <w:rPr>
        <w:rFonts w:hint="default"/>
      </w:rPr>
    </w:lvl>
    <w:lvl w:ilvl="1" w:tentative="0">
      <w:start w:val="1"/>
      <w:numFmt w:val="lowerLetter"/>
      <w:lvlText w:val="%2."/>
      <w:lvlJc w:val="left"/>
      <w:pPr>
        <w:ind w:left="2073" w:hanging="360"/>
      </w:pPr>
    </w:lvl>
    <w:lvl w:ilvl="2" w:tentative="0">
      <w:start w:val="1"/>
      <w:numFmt w:val="lowerRoman"/>
      <w:lvlText w:val="%3."/>
      <w:lvlJc w:val="right"/>
      <w:pPr>
        <w:ind w:left="2793" w:hanging="180"/>
      </w:pPr>
    </w:lvl>
    <w:lvl w:ilvl="3" w:tentative="0">
      <w:start w:val="1"/>
      <w:numFmt w:val="decimal"/>
      <w:lvlText w:val="%4."/>
      <w:lvlJc w:val="left"/>
      <w:pPr>
        <w:ind w:left="3513" w:hanging="360"/>
      </w:pPr>
    </w:lvl>
    <w:lvl w:ilvl="4" w:tentative="0">
      <w:start w:val="1"/>
      <w:numFmt w:val="lowerLetter"/>
      <w:lvlText w:val="%5."/>
      <w:lvlJc w:val="left"/>
      <w:pPr>
        <w:ind w:left="4233" w:hanging="360"/>
      </w:pPr>
    </w:lvl>
    <w:lvl w:ilvl="5" w:tentative="0">
      <w:start w:val="1"/>
      <w:numFmt w:val="lowerRoman"/>
      <w:lvlText w:val="%6."/>
      <w:lvlJc w:val="right"/>
      <w:pPr>
        <w:ind w:left="4953" w:hanging="180"/>
      </w:pPr>
    </w:lvl>
    <w:lvl w:ilvl="6" w:tentative="0">
      <w:start w:val="1"/>
      <w:numFmt w:val="decimal"/>
      <w:lvlText w:val="%7."/>
      <w:lvlJc w:val="left"/>
      <w:pPr>
        <w:ind w:left="5673" w:hanging="360"/>
      </w:pPr>
    </w:lvl>
    <w:lvl w:ilvl="7" w:tentative="0">
      <w:start w:val="1"/>
      <w:numFmt w:val="lowerLetter"/>
      <w:lvlText w:val="%8."/>
      <w:lvlJc w:val="left"/>
      <w:pPr>
        <w:ind w:left="6393" w:hanging="360"/>
      </w:pPr>
    </w:lvl>
    <w:lvl w:ilvl="8" w:tentative="0">
      <w:start w:val="1"/>
      <w:numFmt w:val="lowerRoman"/>
      <w:lvlText w:val="%9."/>
      <w:lvlJc w:val="right"/>
      <w:pPr>
        <w:ind w:left="7113" w:hanging="180"/>
      </w:pPr>
    </w:lvl>
  </w:abstractNum>
  <w:abstractNum w:abstractNumId="38">
    <w:nsid w:val="66D30C8D"/>
    <w:multiLevelType w:val="multilevel"/>
    <w:tmpl w:val="66D30C8D"/>
    <w:lvl w:ilvl="0" w:tentative="0">
      <w:start w:val="4"/>
      <w:numFmt w:val="decimal"/>
      <w:lvlText w:val="%1"/>
      <w:lvlJc w:val="left"/>
      <w:pPr>
        <w:ind w:left="360" w:hanging="360"/>
      </w:pPr>
      <w:rPr>
        <w:rFonts w:hint="default"/>
      </w:rPr>
    </w:lvl>
    <w:lvl w:ilvl="1" w:tentative="0">
      <w:start w:val="1"/>
      <w:numFmt w:val="decimal"/>
      <w:lvlText w:val="%1.%2"/>
      <w:lvlJc w:val="left"/>
      <w:pPr>
        <w:ind w:left="1778" w:hanging="360"/>
      </w:pPr>
      <w:rPr>
        <w:rFonts w:hint="default"/>
      </w:rPr>
    </w:lvl>
    <w:lvl w:ilvl="2" w:tentative="0">
      <w:start w:val="1"/>
      <w:numFmt w:val="decimal"/>
      <w:lvlText w:val="%1.%2.%3"/>
      <w:lvlJc w:val="left"/>
      <w:pPr>
        <w:ind w:left="3150" w:hanging="720"/>
      </w:pPr>
      <w:rPr>
        <w:rFonts w:hint="default"/>
      </w:rPr>
    </w:lvl>
    <w:lvl w:ilvl="3" w:tentative="0">
      <w:start w:val="1"/>
      <w:numFmt w:val="decimal"/>
      <w:lvlText w:val="%1.%2.%3.%4"/>
      <w:lvlJc w:val="left"/>
      <w:pPr>
        <w:ind w:left="4725" w:hanging="1080"/>
      </w:pPr>
      <w:rPr>
        <w:rFonts w:hint="default"/>
      </w:rPr>
    </w:lvl>
    <w:lvl w:ilvl="4" w:tentative="0">
      <w:start w:val="1"/>
      <w:numFmt w:val="decimal"/>
      <w:lvlText w:val="%1.%2.%3.%4.%5"/>
      <w:lvlJc w:val="left"/>
      <w:pPr>
        <w:ind w:left="5940" w:hanging="1080"/>
      </w:pPr>
      <w:rPr>
        <w:rFonts w:hint="default"/>
      </w:rPr>
    </w:lvl>
    <w:lvl w:ilvl="5" w:tentative="0">
      <w:start w:val="1"/>
      <w:numFmt w:val="decimal"/>
      <w:lvlText w:val="%1.%2.%3.%4.%5.%6"/>
      <w:lvlJc w:val="left"/>
      <w:pPr>
        <w:ind w:left="7515" w:hanging="1440"/>
      </w:pPr>
      <w:rPr>
        <w:rFonts w:hint="default"/>
      </w:rPr>
    </w:lvl>
    <w:lvl w:ilvl="6" w:tentative="0">
      <w:start w:val="1"/>
      <w:numFmt w:val="decimal"/>
      <w:lvlText w:val="%1.%2.%3.%4.%5.%6.%7"/>
      <w:lvlJc w:val="left"/>
      <w:pPr>
        <w:ind w:left="8730" w:hanging="1440"/>
      </w:pPr>
      <w:rPr>
        <w:rFonts w:hint="default"/>
      </w:rPr>
    </w:lvl>
    <w:lvl w:ilvl="7" w:tentative="0">
      <w:start w:val="1"/>
      <w:numFmt w:val="decimal"/>
      <w:lvlText w:val="%1.%2.%3.%4.%5.%6.%7.%8"/>
      <w:lvlJc w:val="left"/>
      <w:pPr>
        <w:ind w:left="10305" w:hanging="1800"/>
      </w:pPr>
      <w:rPr>
        <w:rFonts w:hint="default"/>
      </w:rPr>
    </w:lvl>
    <w:lvl w:ilvl="8" w:tentative="0">
      <w:start w:val="1"/>
      <w:numFmt w:val="decimal"/>
      <w:lvlText w:val="%1.%2.%3.%4.%5.%6.%7.%8.%9"/>
      <w:lvlJc w:val="left"/>
      <w:pPr>
        <w:ind w:left="11520" w:hanging="1800"/>
      </w:pPr>
      <w:rPr>
        <w:rFonts w:hint="default"/>
      </w:rPr>
    </w:lvl>
  </w:abstractNum>
  <w:abstractNum w:abstractNumId="39">
    <w:nsid w:val="6791056A"/>
    <w:multiLevelType w:val="multilevel"/>
    <w:tmpl w:val="6791056A"/>
    <w:lvl w:ilvl="0" w:tentative="0">
      <w:start w:val="1"/>
      <w:numFmt w:val="lowerLetter"/>
      <w:lvlText w:val="%1."/>
      <w:lvlJc w:val="left"/>
      <w:pPr>
        <w:ind w:left="2204" w:hanging="360"/>
      </w:pPr>
      <w:rPr>
        <w:sz w:val="24"/>
        <w:szCs w:val="24"/>
      </w:rPr>
    </w:lvl>
    <w:lvl w:ilvl="1" w:tentative="0">
      <w:start w:val="1"/>
      <w:numFmt w:val="lowerLetter"/>
      <w:lvlText w:val="%2."/>
      <w:lvlJc w:val="left"/>
      <w:pPr>
        <w:ind w:left="2924" w:hanging="360"/>
      </w:pPr>
    </w:lvl>
    <w:lvl w:ilvl="2" w:tentative="0">
      <w:start w:val="1"/>
      <w:numFmt w:val="lowerRoman"/>
      <w:lvlText w:val="%3."/>
      <w:lvlJc w:val="right"/>
      <w:pPr>
        <w:ind w:left="3644" w:hanging="180"/>
      </w:pPr>
    </w:lvl>
    <w:lvl w:ilvl="3" w:tentative="0">
      <w:start w:val="1"/>
      <w:numFmt w:val="decimal"/>
      <w:lvlText w:val="%4."/>
      <w:lvlJc w:val="left"/>
      <w:pPr>
        <w:ind w:left="4364" w:hanging="360"/>
      </w:pPr>
    </w:lvl>
    <w:lvl w:ilvl="4" w:tentative="0">
      <w:start w:val="1"/>
      <w:numFmt w:val="lowerLetter"/>
      <w:lvlText w:val="%5."/>
      <w:lvlJc w:val="left"/>
      <w:pPr>
        <w:ind w:left="5084" w:hanging="360"/>
      </w:pPr>
    </w:lvl>
    <w:lvl w:ilvl="5" w:tentative="0">
      <w:start w:val="1"/>
      <w:numFmt w:val="lowerRoman"/>
      <w:lvlText w:val="%6."/>
      <w:lvlJc w:val="right"/>
      <w:pPr>
        <w:ind w:left="5804" w:hanging="180"/>
      </w:pPr>
    </w:lvl>
    <w:lvl w:ilvl="6" w:tentative="0">
      <w:start w:val="1"/>
      <w:numFmt w:val="decimal"/>
      <w:lvlText w:val="%7."/>
      <w:lvlJc w:val="left"/>
      <w:pPr>
        <w:ind w:left="6524" w:hanging="360"/>
      </w:pPr>
    </w:lvl>
    <w:lvl w:ilvl="7" w:tentative="0">
      <w:start w:val="1"/>
      <w:numFmt w:val="lowerLetter"/>
      <w:lvlText w:val="%8."/>
      <w:lvlJc w:val="left"/>
      <w:pPr>
        <w:ind w:left="7244" w:hanging="360"/>
      </w:pPr>
    </w:lvl>
    <w:lvl w:ilvl="8" w:tentative="0">
      <w:start w:val="1"/>
      <w:numFmt w:val="lowerRoman"/>
      <w:lvlText w:val="%9."/>
      <w:lvlJc w:val="right"/>
      <w:pPr>
        <w:ind w:left="7964" w:hanging="180"/>
      </w:pPr>
    </w:lvl>
  </w:abstractNum>
  <w:abstractNum w:abstractNumId="40">
    <w:nsid w:val="694E30C7"/>
    <w:multiLevelType w:val="multilevel"/>
    <w:tmpl w:val="694E30C7"/>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41">
    <w:nsid w:val="6C3578AD"/>
    <w:multiLevelType w:val="multilevel"/>
    <w:tmpl w:val="6C3578AD"/>
    <w:lvl w:ilvl="0" w:tentative="0">
      <w:start w:val="1"/>
      <w:numFmt w:val="decimal"/>
      <w:lvlText w:val="(%1)"/>
      <w:lvlJc w:val="left"/>
      <w:pPr>
        <w:tabs>
          <w:tab w:val="left" w:pos="735"/>
        </w:tabs>
        <w:ind w:left="735" w:hanging="375"/>
      </w:pPr>
      <w:rPr>
        <w:rFonts w:hint="default"/>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2">
    <w:nsid w:val="6D5369B8"/>
    <w:multiLevelType w:val="multilevel"/>
    <w:tmpl w:val="6D5369B8"/>
    <w:lvl w:ilvl="0" w:tentative="0">
      <w:start w:val="1"/>
      <w:numFmt w:val="decimal"/>
      <w:lvlText w:val="%1."/>
      <w:lvlJc w:val="left"/>
      <w:pPr>
        <w:ind w:left="1080" w:hanging="360"/>
      </w:pPr>
    </w:lvl>
    <w:lvl w:ilvl="1" w:tentative="0">
      <w:start w:val="1"/>
      <w:numFmt w:val="decimal"/>
      <w:isLgl/>
      <w:lvlText w:val="%1.%2."/>
      <w:lvlJc w:val="left"/>
      <w:pPr>
        <w:ind w:left="1080" w:hanging="360"/>
      </w:pPr>
      <w:rPr>
        <w:rFonts w:hint="default"/>
        <w:b/>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43">
    <w:nsid w:val="6E6D24EC"/>
    <w:multiLevelType w:val="multilevel"/>
    <w:tmpl w:val="6E6D24EC"/>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4">
    <w:nsid w:val="6ECB20AB"/>
    <w:multiLevelType w:val="multilevel"/>
    <w:tmpl w:val="6ECB20AB"/>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45">
    <w:nsid w:val="6F777450"/>
    <w:multiLevelType w:val="multilevel"/>
    <w:tmpl w:val="6F77745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6">
    <w:nsid w:val="70ED76DB"/>
    <w:multiLevelType w:val="multilevel"/>
    <w:tmpl w:val="70ED76DB"/>
    <w:lvl w:ilvl="0" w:tentative="0">
      <w:start w:val="1"/>
      <w:numFmt w:val="lowerLetter"/>
      <w:lvlText w:val="%1."/>
      <w:lvlJc w:val="left"/>
      <w:pPr>
        <w:tabs>
          <w:tab w:val="left" w:pos="360"/>
        </w:tabs>
        <w:ind w:left="340" w:hanging="34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lowerLetter"/>
      <w:lvlText w:val="%3."/>
      <w:lvlJc w:val="left"/>
      <w:pPr>
        <w:tabs>
          <w:tab w:val="left" w:pos="2340"/>
        </w:tabs>
        <w:ind w:left="2340" w:hanging="36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7">
    <w:nsid w:val="72D46E89"/>
    <w:multiLevelType w:val="multilevel"/>
    <w:tmpl w:val="72D46E89"/>
    <w:lvl w:ilvl="0" w:tentative="0">
      <w:start w:val="1"/>
      <w:numFmt w:val="lowerLetter"/>
      <w:lvlText w:val="%1."/>
      <w:lvlJc w:val="left"/>
      <w:pPr>
        <w:ind w:left="1778" w:hanging="360"/>
      </w:pPr>
      <w:rPr>
        <w:rFonts w:hint="default"/>
      </w:r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48">
    <w:nsid w:val="748D2314"/>
    <w:multiLevelType w:val="multilevel"/>
    <w:tmpl w:val="748D2314"/>
    <w:lvl w:ilvl="0" w:tentative="0">
      <w:start w:val="1"/>
      <w:numFmt w:val="decimal"/>
      <w:lvlText w:val="%1."/>
      <w:lvlJc w:val="left"/>
      <w:pPr>
        <w:ind w:left="720" w:hanging="360"/>
      </w:pPr>
      <w:rPr>
        <w:rFonts w:ascii="Arial" w:hAnsi="Arial" w:eastAsia="Times New Roman" w:cs="Arial"/>
      </w:r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74BD58A5"/>
    <w:multiLevelType w:val="multilevel"/>
    <w:tmpl w:val="74BD58A5"/>
    <w:lvl w:ilvl="0" w:tentative="0">
      <w:start w:val="1"/>
      <w:numFmt w:val="decimal"/>
      <w:lvlText w:val="(%1)"/>
      <w:lvlJc w:val="left"/>
      <w:pPr>
        <w:tabs>
          <w:tab w:val="left" w:pos="1980"/>
        </w:tabs>
        <w:ind w:left="1980" w:hanging="360"/>
      </w:pPr>
      <w:rPr>
        <w:rFonts w:hint="default"/>
      </w:rPr>
    </w:lvl>
    <w:lvl w:ilvl="1" w:tentative="0">
      <w:start w:val="1"/>
      <w:numFmt w:val="decimal"/>
      <w:lvlText w:val="%2."/>
      <w:lvlJc w:val="left"/>
      <w:pPr>
        <w:ind w:left="3516" w:hanging="1176"/>
      </w:pPr>
      <w:rPr>
        <w:rFonts w:hint="default"/>
      </w:rPr>
    </w:lvl>
    <w:lvl w:ilvl="2" w:tentative="0">
      <w:start w:val="1"/>
      <w:numFmt w:val="lowerRoman"/>
      <w:lvlText w:val="%3."/>
      <w:lvlJc w:val="right"/>
      <w:pPr>
        <w:tabs>
          <w:tab w:val="left" w:pos="3420"/>
        </w:tabs>
        <w:ind w:left="3420" w:hanging="180"/>
      </w:pPr>
    </w:lvl>
    <w:lvl w:ilvl="3" w:tentative="0">
      <w:start w:val="1"/>
      <w:numFmt w:val="decimal"/>
      <w:lvlText w:val="%4."/>
      <w:lvlJc w:val="left"/>
      <w:pPr>
        <w:tabs>
          <w:tab w:val="left" w:pos="4140"/>
        </w:tabs>
        <w:ind w:left="4140" w:hanging="360"/>
      </w:pPr>
    </w:lvl>
    <w:lvl w:ilvl="4" w:tentative="0">
      <w:start w:val="1"/>
      <w:numFmt w:val="lowerLetter"/>
      <w:lvlText w:val="%5."/>
      <w:lvlJc w:val="left"/>
      <w:pPr>
        <w:tabs>
          <w:tab w:val="left" w:pos="4860"/>
        </w:tabs>
        <w:ind w:left="4860" w:hanging="360"/>
      </w:pPr>
    </w:lvl>
    <w:lvl w:ilvl="5" w:tentative="0">
      <w:start w:val="1"/>
      <w:numFmt w:val="lowerRoman"/>
      <w:lvlText w:val="%6."/>
      <w:lvlJc w:val="right"/>
      <w:pPr>
        <w:tabs>
          <w:tab w:val="left" w:pos="5580"/>
        </w:tabs>
        <w:ind w:left="5580" w:hanging="180"/>
      </w:pPr>
    </w:lvl>
    <w:lvl w:ilvl="6" w:tentative="0">
      <w:start w:val="1"/>
      <w:numFmt w:val="decimal"/>
      <w:lvlText w:val="%7."/>
      <w:lvlJc w:val="left"/>
      <w:pPr>
        <w:tabs>
          <w:tab w:val="left" w:pos="6300"/>
        </w:tabs>
        <w:ind w:left="6300" w:hanging="360"/>
      </w:pPr>
    </w:lvl>
    <w:lvl w:ilvl="7" w:tentative="0">
      <w:start w:val="1"/>
      <w:numFmt w:val="lowerLetter"/>
      <w:lvlText w:val="%8."/>
      <w:lvlJc w:val="left"/>
      <w:pPr>
        <w:tabs>
          <w:tab w:val="left" w:pos="7020"/>
        </w:tabs>
        <w:ind w:left="7020" w:hanging="360"/>
      </w:pPr>
    </w:lvl>
    <w:lvl w:ilvl="8" w:tentative="0">
      <w:start w:val="1"/>
      <w:numFmt w:val="lowerRoman"/>
      <w:lvlText w:val="%9."/>
      <w:lvlJc w:val="right"/>
      <w:pPr>
        <w:tabs>
          <w:tab w:val="left" w:pos="7740"/>
        </w:tabs>
        <w:ind w:left="7740" w:hanging="180"/>
      </w:pPr>
    </w:lvl>
  </w:abstractNum>
  <w:abstractNum w:abstractNumId="50">
    <w:nsid w:val="798547A3"/>
    <w:multiLevelType w:val="multilevel"/>
    <w:tmpl w:val="798547A3"/>
    <w:lvl w:ilvl="0" w:tentative="0">
      <w:start w:val="0"/>
      <w:numFmt w:val="bullet"/>
      <w:lvlText w:val="-"/>
      <w:lvlJc w:val="left"/>
      <w:pPr>
        <w:ind w:left="1146" w:hanging="360"/>
      </w:pPr>
      <w:rPr>
        <w:rFonts w:hint="default" w:ascii="Berlin Sans FB Demi" w:hAnsi="Berlin Sans FB Demi" w:eastAsia="Times New Roman" w:cs="Times New Roman"/>
        <w:color w:val="auto"/>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51">
    <w:nsid w:val="7B110531"/>
    <w:multiLevelType w:val="multilevel"/>
    <w:tmpl w:val="7B110531"/>
    <w:lvl w:ilvl="0" w:tentative="0">
      <w:start w:val="1"/>
      <w:numFmt w:val="lowerLetter"/>
      <w:lvlText w:val="%1."/>
      <w:lvlJc w:val="left"/>
      <w:pPr>
        <w:ind w:left="2138" w:hanging="360"/>
      </w:pPr>
    </w:lvl>
    <w:lvl w:ilvl="1" w:tentative="0">
      <w:start w:val="1"/>
      <w:numFmt w:val="lowerLetter"/>
      <w:lvlText w:val="%2."/>
      <w:lvlJc w:val="left"/>
      <w:pPr>
        <w:ind w:left="2858" w:hanging="360"/>
      </w:pPr>
    </w:lvl>
    <w:lvl w:ilvl="2" w:tentative="0">
      <w:start w:val="1"/>
      <w:numFmt w:val="lowerRoman"/>
      <w:lvlText w:val="%3."/>
      <w:lvlJc w:val="right"/>
      <w:pPr>
        <w:ind w:left="3578" w:hanging="180"/>
      </w:pPr>
    </w:lvl>
    <w:lvl w:ilvl="3" w:tentative="0">
      <w:start w:val="1"/>
      <w:numFmt w:val="decimal"/>
      <w:lvlText w:val="%4."/>
      <w:lvlJc w:val="left"/>
      <w:pPr>
        <w:ind w:left="4298" w:hanging="360"/>
      </w:pPr>
    </w:lvl>
    <w:lvl w:ilvl="4" w:tentative="0">
      <w:start w:val="1"/>
      <w:numFmt w:val="lowerLetter"/>
      <w:lvlText w:val="%5."/>
      <w:lvlJc w:val="left"/>
      <w:pPr>
        <w:ind w:left="5018" w:hanging="360"/>
      </w:pPr>
    </w:lvl>
    <w:lvl w:ilvl="5" w:tentative="0">
      <w:start w:val="1"/>
      <w:numFmt w:val="lowerRoman"/>
      <w:lvlText w:val="%6."/>
      <w:lvlJc w:val="right"/>
      <w:pPr>
        <w:ind w:left="5738" w:hanging="180"/>
      </w:pPr>
    </w:lvl>
    <w:lvl w:ilvl="6" w:tentative="0">
      <w:start w:val="1"/>
      <w:numFmt w:val="decimal"/>
      <w:lvlText w:val="%7."/>
      <w:lvlJc w:val="left"/>
      <w:pPr>
        <w:ind w:left="6458" w:hanging="360"/>
      </w:pPr>
    </w:lvl>
    <w:lvl w:ilvl="7" w:tentative="0">
      <w:start w:val="1"/>
      <w:numFmt w:val="lowerLetter"/>
      <w:lvlText w:val="%8."/>
      <w:lvlJc w:val="left"/>
      <w:pPr>
        <w:ind w:left="7178" w:hanging="360"/>
      </w:pPr>
    </w:lvl>
    <w:lvl w:ilvl="8" w:tentative="0">
      <w:start w:val="1"/>
      <w:numFmt w:val="lowerRoman"/>
      <w:lvlText w:val="%9."/>
      <w:lvlJc w:val="right"/>
      <w:pPr>
        <w:ind w:left="7898" w:hanging="180"/>
      </w:pPr>
    </w:lvl>
  </w:abstractNum>
  <w:abstractNum w:abstractNumId="52">
    <w:nsid w:val="7BC05B00"/>
    <w:multiLevelType w:val="multilevel"/>
    <w:tmpl w:val="7BC05B00"/>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53">
    <w:nsid w:val="7F7E6059"/>
    <w:multiLevelType w:val="multilevel"/>
    <w:tmpl w:val="7F7E6059"/>
    <w:lvl w:ilvl="0" w:tentative="0">
      <w:start w:val="5"/>
      <w:numFmt w:val="decimal"/>
      <w:lvlText w:val="%1"/>
      <w:lvlJc w:val="left"/>
      <w:pPr>
        <w:ind w:left="540" w:hanging="540"/>
      </w:pPr>
      <w:rPr>
        <w:rFonts w:hint="default"/>
      </w:rPr>
    </w:lvl>
    <w:lvl w:ilvl="1" w:tentative="0">
      <w:start w:val="1"/>
      <w:numFmt w:val="decimal"/>
      <w:lvlText w:val="%1.%2"/>
      <w:lvlJc w:val="left"/>
      <w:pPr>
        <w:ind w:left="540" w:hanging="540"/>
      </w:pPr>
      <w:rPr>
        <w:rFonts w:hint="default"/>
      </w:rPr>
    </w:lvl>
    <w:lvl w:ilvl="2" w:tentative="0">
      <w:start w:val="7"/>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54">
    <w:nsid w:val="7FFB0D34"/>
    <w:multiLevelType w:val="multilevel"/>
    <w:tmpl w:val="7FFB0D34"/>
    <w:lvl w:ilvl="0" w:tentative="0">
      <w:start w:val="1"/>
      <w:numFmt w:val="decimal"/>
      <w:lvlText w:val="%1."/>
      <w:lvlJc w:val="left"/>
      <w:pPr>
        <w:ind w:left="1429" w:hanging="360"/>
      </w:pPr>
    </w:lvl>
    <w:lvl w:ilvl="1" w:tentative="0">
      <w:start w:val="1"/>
      <w:numFmt w:val="lowerLetter"/>
      <w:lvlText w:val="%2."/>
      <w:lvlJc w:val="left"/>
      <w:pPr>
        <w:ind w:left="2149" w:hanging="360"/>
      </w:pPr>
      <w:rPr>
        <w:rFonts w:hint="default"/>
      </w:rPr>
    </w:lvl>
    <w:lvl w:ilvl="2" w:tentative="0">
      <w:start w:val="1"/>
      <w:numFmt w:val="lowerRoman"/>
      <w:lvlText w:val="%3."/>
      <w:lvlJc w:val="right"/>
      <w:pPr>
        <w:ind w:left="2869" w:hanging="180"/>
      </w:pPr>
    </w:lvl>
    <w:lvl w:ilvl="3" w:tentative="0">
      <w:start w:val="1"/>
      <w:numFmt w:val="decimal"/>
      <w:lvlText w:val="%4."/>
      <w:lvlJc w:val="left"/>
      <w:pPr>
        <w:ind w:left="3589" w:hanging="360"/>
      </w:pPr>
      <w:rPr>
        <w:rFonts w:hint="default"/>
      </w:r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27"/>
  </w:num>
  <w:num w:numId="2">
    <w:abstractNumId w:val="2"/>
  </w:num>
  <w:num w:numId="3">
    <w:abstractNumId w:val="45"/>
  </w:num>
  <w:num w:numId="4">
    <w:abstractNumId w:val="32"/>
  </w:num>
  <w:num w:numId="5">
    <w:abstractNumId w:val="42"/>
  </w:num>
  <w:num w:numId="6">
    <w:abstractNumId w:val="14"/>
  </w:num>
  <w:num w:numId="7">
    <w:abstractNumId w:val="3"/>
  </w:num>
  <w:num w:numId="8">
    <w:abstractNumId w:val="22"/>
  </w:num>
  <w:num w:numId="9">
    <w:abstractNumId w:val="33"/>
  </w:num>
  <w:num w:numId="10">
    <w:abstractNumId w:val="8"/>
  </w:num>
  <w:num w:numId="11">
    <w:abstractNumId w:val="38"/>
  </w:num>
  <w:num w:numId="12">
    <w:abstractNumId w:val="20"/>
  </w:num>
  <w:num w:numId="13">
    <w:abstractNumId w:val="47"/>
  </w:num>
  <w:num w:numId="14">
    <w:abstractNumId w:val="18"/>
  </w:num>
  <w:num w:numId="15">
    <w:abstractNumId w:val="30"/>
  </w:num>
  <w:num w:numId="16">
    <w:abstractNumId w:val="31"/>
  </w:num>
  <w:num w:numId="17">
    <w:abstractNumId w:val="46"/>
  </w:num>
  <w:num w:numId="18">
    <w:abstractNumId w:val="7"/>
  </w:num>
  <w:num w:numId="19">
    <w:abstractNumId w:val="29"/>
  </w:num>
  <w:num w:numId="20">
    <w:abstractNumId w:val="49"/>
  </w:num>
  <w:num w:numId="21">
    <w:abstractNumId w:val="43"/>
  </w:num>
  <w:num w:numId="22">
    <w:abstractNumId w:val="23"/>
  </w:num>
  <w:num w:numId="23">
    <w:abstractNumId w:val="19"/>
  </w:num>
  <w:num w:numId="24">
    <w:abstractNumId w:val="48"/>
  </w:num>
  <w:num w:numId="25">
    <w:abstractNumId w:val="5"/>
  </w:num>
  <w:num w:numId="26">
    <w:abstractNumId w:val="1"/>
  </w:num>
  <w:num w:numId="27">
    <w:abstractNumId w:val="41"/>
  </w:num>
  <w:num w:numId="28">
    <w:abstractNumId w:val="9"/>
  </w:num>
  <w:num w:numId="29">
    <w:abstractNumId w:val="37"/>
  </w:num>
  <w:num w:numId="30">
    <w:abstractNumId w:val="21"/>
  </w:num>
  <w:num w:numId="31">
    <w:abstractNumId w:val="15"/>
  </w:num>
  <w:num w:numId="32">
    <w:abstractNumId w:val="4"/>
  </w:num>
  <w:num w:numId="33">
    <w:abstractNumId w:val="39"/>
  </w:num>
  <w:num w:numId="34">
    <w:abstractNumId w:val="26"/>
  </w:num>
  <w:num w:numId="35">
    <w:abstractNumId w:val="54"/>
  </w:num>
  <w:num w:numId="36">
    <w:abstractNumId w:val="24"/>
  </w:num>
  <w:num w:numId="37">
    <w:abstractNumId w:val="6"/>
  </w:num>
  <w:num w:numId="38">
    <w:abstractNumId w:val="25"/>
  </w:num>
  <w:num w:numId="39">
    <w:abstractNumId w:val="50"/>
  </w:num>
  <w:num w:numId="40">
    <w:abstractNumId w:val="52"/>
  </w:num>
  <w:num w:numId="41">
    <w:abstractNumId w:val="35"/>
  </w:num>
  <w:num w:numId="42">
    <w:abstractNumId w:val="36"/>
  </w:num>
  <w:num w:numId="43">
    <w:abstractNumId w:val="12"/>
  </w:num>
  <w:num w:numId="44">
    <w:abstractNumId w:val="0"/>
  </w:num>
  <w:num w:numId="45">
    <w:abstractNumId w:val="13"/>
  </w:num>
  <w:num w:numId="46">
    <w:abstractNumId w:val="28"/>
  </w:num>
  <w:num w:numId="47">
    <w:abstractNumId w:val="10"/>
  </w:num>
  <w:num w:numId="48">
    <w:abstractNumId w:val="51"/>
  </w:num>
  <w:num w:numId="49">
    <w:abstractNumId w:val="17"/>
  </w:num>
  <w:num w:numId="50">
    <w:abstractNumId w:val="40"/>
  </w:num>
  <w:num w:numId="51">
    <w:abstractNumId w:val="44"/>
  </w:num>
  <w:num w:numId="52">
    <w:abstractNumId w:val="53"/>
  </w:num>
  <w:num w:numId="53">
    <w:abstractNumId w:val="34"/>
  </w:num>
  <w:num w:numId="54">
    <w:abstractNumId w:val="16"/>
  </w:num>
  <w:num w:numId="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hyphenationZone w:val="360"/>
  <w:drawingGridHorizontalSpacing w:val="110"/>
  <w:displayHorizontalDrawingGridEvery w:val="2"/>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AF3"/>
    <w:rsid w:val="00000717"/>
    <w:rsid w:val="0000115C"/>
    <w:rsid w:val="00001DA4"/>
    <w:rsid w:val="000048DC"/>
    <w:rsid w:val="000057A7"/>
    <w:rsid w:val="00006243"/>
    <w:rsid w:val="00007DBA"/>
    <w:rsid w:val="000108A2"/>
    <w:rsid w:val="00010C8A"/>
    <w:rsid w:val="00010E92"/>
    <w:rsid w:val="00011CFC"/>
    <w:rsid w:val="00012C3A"/>
    <w:rsid w:val="00012D2D"/>
    <w:rsid w:val="0002001F"/>
    <w:rsid w:val="000255D4"/>
    <w:rsid w:val="00026515"/>
    <w:rsid w:val="000304DC"/>
    <w:rsid w:val="00033D8C"/>
    <w:rsid w:val="00036205"/>
    <w:rsid w:val="000426F4"/>
    <w:rsid w:val="00042E4D"/>
    <w:rsid w:val="00050F78"/>
    <w:rsid w:val="00052DCA"/>
    <w:rsid w:val="00056019"/>
    <w:rsid w:val="00060E0B"/>
    <w:rsid w:val="000613B7"/>
    <w:rsid w:val="00063E0A"/>
    <w:rsid w:val="0006445B"/>
    <w:rsid w:val="00066816"/>
    <w:rsid w:val="00067C48"/>
    <w:rsid w:val="000707C3"/>
    <w:rsid w:val="0007262D"/>
    <w:rsid w:val="00076664"/>
    <w:rsid w:val="00083F28"/>
    <w:rsid w:val="000848A3"/>
    <w:rsid w:val="0008587F"/>
    <w:rsid w:val="0008666B"/>
    <w:rsid w:val="00090C91"/>
    <w:rsid w:val="00091086"/>
    <w:rsid w:val="00091D94"/>
    <w:rsid w:val="0009207A"/>
    <w:rsid w:val="00092FCE"/>
    <w:rsid w:val="000938B9"/>
    <w:rsid w:val="00094913"/>
    <w:rsid w:val="0009551C"/>
    <w:rsid w:val="0009562E"/>
    <w:rsid w:val="00095BC0"/>
    <w:rsid w:val="000968C2"/>
    <w:rsid w:val="00096B8C"/>
    <w:rsid w:val="000A2D95"/>
    <w:rsid w:val="000A5037"/>
    <w:rsid w:val="000B13F0"/>
    <w:rsid w:val="000B3678"/>
    <w:rsid w:val="000B48A2"/>
    <w:rsid w:val="000C1A0F"/>
    <w:rsid w:val="000C2220"/>
    <w:rsid w:val="000C3A1A"/>
    <w:rsid w:val="000D123B"/>
    <w:rsid w:val="000D1D75"/>
    <w:rsid w:val="000D4429"/>
    <w:rsid w:val="000E0597"/>
    <w:rsid w:val="000E0AD0"/>
    <w:rsid w:val="000E1748"/>
    <w:rsid w:val="000E3B93"/>
    <w:rsid w:val="000E60D2"/>
    <w:rsid w:val="000E6491"/>
    <w:rsid w:val="000E7663"/>
    <w:rsid w:val="000E7EBF"/>
    <w:rsid w:val="000F5716"/>
    <w:rsid w:val="000F69F1"/>
    <w:rsid w:val="000F6B6A"/>
    <w:rsid w:val="000F6C8A"/>
    <w:rsid w:val="00102E37"/>
    <w:rsid w:val="0010326F"/>
    <w:rsid w:val="00103F55"/>
    <w:rsid w:val="00104B48"/>
    <w:rsid w:val="00104F88"/>
    <w:rsid w:val="001071DB"/>
    <w:rsid w:val="0011107B"/>
    <w:rsid w:val="00115D14"/>
    <w:rsid w:val="0011605B"/>
    <w:rsid w:val="00120237"/>
    <w:rsid w:val="001223D2"/>
    <w:rsid w:val="0012602D"/>
    <w:rsid w:val="00132E1B"/>
    <w:rsid w:val="00135D98"/>
    <w:rsid w:val="0014006F"/>
    <w:rsid w:val="0014024C"/>
    <w:rsid w:val="00141DEA"/>
    <w:rsid w:val="001424D0"/>
    <w:rsid w:val="00142706"/>
    <w:rsid w:val="00144C1E"/>
    <w:rsid w:val="00144C34"/>
    <w:rsid w:val="001451DC"/>
    <w:rsid w:val="00145B44"/>
    <w:rsid w:val="00146099"/>
    <w:rsid w:val="00151697"/>
    <w:rsid w:val="00151CF2"/>
    <w:rsid w:val="00152A21"/>
    <w:rsid w:val="001542F8"/>
    <w:rsid w:val="0015499E"/>
    <w:rsid w:val="001602F2"/>
    <w:rsid w:val="00163B2E"/>
    <w:rsid w:val="001663F9"/>
    <w:rsid w:val="00166ED9"/>
    <w:rsid w:val="00171490"/>
    <w:rsid w:val="00171800"/>
    <w:rsid w:val="00171ADA"/>
    <w:rsid w:val="00175BFD"/>
    <w:rsid w:val="00175F10"/>
    <w:rsid w:val="001763A5"/>
    <w:rsid w:val="00176F0A"/>
    <w:rsid w:val="001776A9"/>
    <w:rsid w:val="00177DE8"/>
    <w:rsid w:val="0018053A"/>
    <w:rsid w:val="0018140A"/>
    <w:rsid w:val="0018280E"/>
    <w:rsid w:val="0018315F"/>
    <w:rsid w:val="001834FA"/>
    <w:rsid w:val="00184396"/>
    <w:rsid w:val="00184607"/>
    <w:rsid w:val="00185072"/>
    <w:rsid w:val="001864BA"/>
    <w:rsid w:val="00192013"/>
    <w:rsid w:val="00193140"/>
    <w:rsid w:val="001932FF"/>
    <w:rsid w:val="00193865"/>
    <w:rsid w:val="00195D52"/>
    <w:rsid w:val="001975A6"/>
    <w:rsid w:val="001A1C85"/>
    <w:rsid w:val="001B177B"/>
    <w:rsid w:val="001B25F8"/>
    <w:rsid w:val="001B2699"/>
    <w:rsid w:val="001B373E"/>
    <w:rsid w:val="001B4420"/>
    <w:rsid w:val="001B5781"/>
    <w:rsid w:val="001C05A0"/>
    <w:rsid w:val="001C1676"/>
    <w:rsid w:val="001C16A0"/>
    <w:rsid w:val="001D3A23"/>
    <w:rsid w:val="001D4F22"/>
    <w:rsid w:val="001D72FA"/>
    <w:rsid w:val="001E2141"/>
    <w:rsid w:val="001E22A8"/>
    <w:rsid w:val="001E301B"/>
    <w:rsid w:val="001E307B"/>
    <w:rsid w:val="001E6066"/>
    <w:rsid w:val="001E754C"/>
    <w:rsid w:val="001F4D47"/>
    <w:rsid w:val="00200BAD"/>
    <w:rsid w:val="00202A91"/>
    <w:rsid w:val="00202D75"/>
    <w:rsid w:val="00206DA6"/>
    <w:rsid w:val="00210493"/>
    <w:rsid w:val="00210D79"/>
    <w:rsid w:val="002128D5"/>
    <w:rsid w:val="00212929"/>
    <w:rsid w:val="002141D2"/>
    <w:rsid w:val="002177E0"/>
    <w:rsid w:val="0022034A"/>
    <w:rsid w:val="00220637"/>
    <w:rsid w:val="00221BFF"/>
    <w:rsid w:val="0023075B"/>
    <w:rsid w:val="002315B0"/>
    <w:rsid w:val="00232930"/>
    <w:rsid w:val="002371D8"/>
    <w:rsid w:val="002372AC"/>
    <w:rsid w:val="002400AE"/>
    <w:rsid w:val="002410CF"/>
    <w:rsid w:val="002416B0"/>
    <w:rsid w:val="00243CBB"/>
    <w:rsid w:val="002452F6"/>
    <w:rsid w:val="00245866"/>
    <w:rsid w:val="002516C5"/>
    <w:rsid w:val="0025193D"/>
    <w:rsid w:val="00260A84"/>
    <w:rsid w:val="00261B5D"/>
    <w:rsid w:val="00264C8B"/>
    <w:rsid w:val="00265195"/>
    <w:rsid w:val="0026649F"/>
    <w:rsid w:val="002669D3"/>
    <w:rsid w:val="00272522"/>
    <w:rsid w:val="002740EB"/>
    <w:rsid w:val="0027427A"/>
    <w:rsid w:val="00275794"/>
    <w:rsid w:val="00276738"/>
    <w:rsid w:val="00277359"/>
    <w:rsid w:val="0028692A"/>
    <w:rsid w:val="00286E2C"/>
    <w:rsid w:val="002915DA"/>
    <w:rsid w:val="00292251"/>
    <w:rsid w:val="00292CAD"/>
    <w:rsid w:val="00292D10"/>
    <w:rsid w:val="0029305D"/>
    <w:rsid w:val="0029436C"/>
    <w:rsid w:val="00294489"/>
    <w:rsid w:val="00295218"/>
    <w:rsid w:val="00297341"/>
    <w:rsid w:val="0029738D"/>
    <w:rsid w:val="002A0013"/>
    <w:rsid w:val="002A0195"/>
    <w:rsid w:val="002A1328"/>
    <w:rsid w:val="002A441F"/>
    <w:rsid w:val="002A5DF6"/>
    <w:rsid w:val="002B37D7"/>
    <w:rsid w:val="002C2B02"/>
    <w:rsid w:val="002C5645"/>
    <w:rsid w:val="002C64E9"/>
    <w:rsid w:val="002D28DB"/>
    <w:rsid w:val="002D3EBD"/>
    <w:rsid w:val="002D3FEE"/>
    <w:rsid w:val="002D65AD"/>
    <w:rsid w:val="002E3559"/>
    <w:rsid w:val="002E42F0"/>
    <w:rsid w:val="002E4DE2"/>
    <w:rsid w:val="002E6F76"/>
    <w:rsid w:val="002E7E8B"/>
    <w:rsid w:val="002F00A2"/>
    <w:rsid w:val="002F3259"/>
    <w:rsid w:val="002F4E63"/>
    <w:rsid w:val="00303541"/>
    <w:rsid w:val="00303E37"/>
    <w:rsid w:val="00305A33"/>
    <w:rsid w:val="00305C24"/>
    <w:rsid w:val="003102FC"/>
    <w:rsid w:val="0031040F"/>
    <w:rsid w:val="00310DEB"/>
    <w:rsid w:val="00311B6F"/>
    <w:rsid w:val="00313BCC"/>
    <w:rsid w:val="00313DFC"/>
    <w:rsid w:val="0031527D"/>
    <w:rsid w:val="0031533B"/>
    <w:rsid w:val="00315970"/>
    <w:rsid w:val="00316EC1"/>
    <w:rsid w:val="00320548"/>
    <w:rsid w:val="00321C35"/>
    <w:rsid w:val="00324170"/>
    <w:rsid w:val="00325301"/>
    <w:rsid w:val="003254F9"/>
    <w:rsid w:val="00325BC8"/>
    <w:rsid w:val="003272B3"/>
    <w:rsid w:val="00327A36"/>
    <w:rsid w:val="00330CD4"/>
    <w:rsid w:val="00332DAE"/>
    <w:rsid w:val="003334F5"/>
    <w:rsid w:val="00333CBE"/>
    <w:rsid w:val="0033433F"/>
    <w:rsid w:val="00334DD6"/>
    <w:rsid w:val="0033575B"/>
    <w:rsid w:val="003370DF"/>
    <w:rsid w:val="00344008"/>
    <w:rsid w:val="00346D3D"/>
    <w:rsid w:val="00351A57"/>
    <w:rsid w:val="003545F5"/>
    <w:rsid w:val="00354BA6"/>
    <w:rsid w:val="00356C94"/>
    <w:rsid w:val="00357019"/>
    <w:rsid w:val="00357DD7"/>
    <w:rsid w:val="00360401"/>
    <w:rsid w:val="00360609"/>
    <w:rsid w:val="00360A50"/>
    <w:rsid w:val="0036265D"/>
    <w:rsid w:val="00362A8B"/>
    <w:rsid w:val="00362C57"/>
    <w:rsid w:val="0036453D"/>
    <w:rsid w:val="00365110"/>
    <w:rsid w:val="0036570F"/>
    <w:rsid w:val="00366383"/>
    <w:rsid w:val="00366DF4"/>
    <w:rsid w:val="00367DEC"/>
    <w:rsid w:val="00371373"/>
    <w:rsid w:val="00371585"/>
    <w:rsid w:val="00372679"/>
    <w:rsid w:val="00372B2F"/>
    <w:rsid w:val="00374C9D"/>
    <w:rsid w:val="00377FFA"/>
    <w:rsid w:val="00381DBA"/>
    <w:rsid w:val="0038314C"/>
    <w:rsid w:val="00383BFB"/>
    <w:rsid w:val="00384C01"/>
    <w:rsid w:val="00386177"/>
    <w:rsid w:val="003866CF"/>
    <w:rsid w:val="00392D82"/>
    <w:rsid w:val="00394DD3"/>
    <w:rsid w:val="00395433"/>
    <w:rsid w:val="0039591A"/>
    <w:rsid w:val="003A1953"/>
    <w:rsid w:val="003A4D31"/>
    <w:rsid w:val="003A6637"/>
    <w:rsid w:val="003A6CF1"/>
    <w:rsid w:val="003A73AD"/>
    <w:rsid w:val="003A78D4"/>
    <w:rsid w:val="003B0292"/>
    <w:rsid w:val="003B0E22"/>
    <w:rsid w:val="003B0F29"/>
    <w:rsid w:val="003B16C9"/>
    <w:rsid w:val="003B36B6"/>
    <w:rsid w:val="003B4280"/>
    <w:rsid w:val="003B66F1"/>
    <w:rsid w:val="003C052C"/>
    <w:rsid w:val="003C1F54"/>
    <w:rsid w:val="003C2F0C"/>
    <w:rsid w:val="003D4CA4"/>
    <w:rsid w:val="003D63D4"/>
    <w:rsid w:val="003D6FA4"/>
    <w:rsid w:val="003E1411"/>
    <w:rsid w:val="003E4D99"/>
    <w:rsid w:val="003F0591"/>
    <w:rsid w:val="003F06C3"/>
    <w:rsid w:val="003F2E7A"/>
    <w:rsid w:val="003F37AE"/>
    <w:rsid w:val="003F6DEC"/>
    <w:rsid w:val="00401ADF"/>
    <w:rsid w:val="004065B8"/>
    <w:rsid w:val="00411E97"/>
    <w:rsid w:val="00413C6F"/>
    <w:rsid w:val="00415997"/>
    <w:rsid w:val="00416855"/>
    <w:rsid w:val="0042429A"/>
    <w:rsid w:val="00425698"/>
    <w:rsid w:val="004279A6"/>
    <w:rsid w:val="004305EF"/>
    <w:rsid w:val="00431133"/>
    <w:rsid w:val="0043308E"/>
    <w:rsid w:val="00433C51"/>
    <w:rsid w:val="00434BE7"/>
    <w:rsid w:val="00435B03"/>
    <w:rsid w:val="00436DC3"/>
    <w:rsid w:val="0044148D"/>
    <w:rsid w:val="00441DA5"/>
    <w:rsid w:val="00443822"/>
    <w:rsid w:val="00444245"/>
    <w:rsid w:val="00446CAC"/>
    <w:rsid w:val="00454387"/>
    <w:rsid w:val="00455B4F"/>
    <w:rsid w:val="00460BD1"/>
    <w:rsid w:val="00460C69"/>
    <w:rsid w:val="00461B46"/>
    <w:rsid w:val="0046288A"/>
    <w:rsid w:val="00463B7B"/>
    <w:rsid w:val="00465D20"/>
    <w:rsid w:val="00465DC5"/>
    <w:rsid w:val="004660F4"/>
    <w:rsid w:val="00466D09"/>
    <w:rsid w:val="00467DA9"/>
    <w:rsid w:val="0047000B"/>
    <w:rsid w:val="00474BE4"/>
    <w:rsid w:val="004766AD"/>
    <w:rsid w:val="00480BCF"/>
    <w:rsid w:val="00486848"/>
    <w:rsid w:val="00486E35"/>
    <w:rsid w:val="004877B9"/>
    <w:rsid w:val="00490168"/>
    <w:rsid w:val="004928A0"/>
    <w:rsid w:val="004956B0"/>
    <w:rsid w:val="004A1A81"/>
    <w:rsid w:val="004A298E"/>
    <w:rsid w:val="004A46AC"/>
    <w:rsid w:val="004A55D9"/>
    <w:rsid w:val="004A7BD4"/>
    <w:rsid w:val="004B245C"/>
    <w:rsid w:val="004B3A27"/>
    <w:rsid w:val="004B51E9"/>
    <w:rsid w:val="004B666F"/>
    <w:rsid w:val="004B6A2D"/>
    <w:rsid w:val="004C01E2"/>
    <w:rsid w:val="004C3922"/>
    <w:rsid w:val="004C3B1A"/>
    <w:rsid w:val="004C73DC"/>
    <w:rsid w:val="004D1310"/>
    <w:rsid w:val="004D4285"/>
    <w:rsid w:val="004D4FA8"/>
    <w:rsid w:val="004D6823"/>
    <w:rsid w:val="004D6CE8"/>
    <w:rsid w:val="004E06A1"/>
    <w:rsid w:val="004E2923"/>
    <w:rsid w:val="004E3B8A"/>
    <w:rsid w:val="004E635D"/>
    <w:rsid w:val="004E745A"/>
    <w:rsid w:val="004E7D92"/>
    <w:rsid w:val="004F0C43"/>
    <w:rsid w:val="004F0E26"/>
    <w:rsid w:val="004F1976"/>
    <w:rsid w:val="004F1C56"/>
    <w:rsid w:val="004F1F93"/>
    <w:rsid w:val="004F2054"/>
    <w:rsid w:val="004F227F"/>
    <w:rsid w:val="004F29F1"/>
    <w:rsid w:val="004F3505"/>
    <w:rsid w:val="004F5B96"/>
    <w:rsid w:val="00502293"/>
    <w:rsid w:val="00503FC6"/>
    <w:rsid w:val="00504BBA"/>
    <w:rsid w:val="005075E9"/>
    <w:rsid w:val="0051095F"/>
    <w:rsid w:val="00510DD1"/>
    <w:rsid w:val="00511C07"/>
    <w:rsid w:val="00512761"/>
    <w:rsid w:val="00514ABD"/>
    <w:rsid w:val="005160FA"/>
    <w:rsid w:val="005200B4"/>
    <w:rsid w:val="005204F3"/>
    <w:rsid w:val="0052248E"/>
    <w:rsid w:val="005224AB"/>
    <w:rsid w:val="005239A0"/>
    <w:rsid w:val="00525B3D"/>
    <w:rsid w:val="00526547"/>
    <w:rsid w:val="00526560"/>
    <w:rsid w:val="0052664C"/>
    <w:rsid w:val="00530511"/>
    <w:rsid w:val="00530C13"/>
    <w:rsid w:val="00532F0A"/>
    <w:rsid w:val="00533076"/>
    <w:rsid w:val="00533364"/>
    <w:rsid w:val="005349A4"/>
    <w:rsid w:val="00535AFE"/>
    <w:rsid w:val="00536480"/>
    <w:rsid w:val="00542704"/>
    <w:rsid w:val="00543F24"/>
    <w:rsid w:val="005502B7"/>
    <w:rsid w:val="00552505"/>
    <w:rsid w:val="005548BE"/>
    <w:rsid w:val="00554990"/>
    <w:rsid w:val="00554E49"/>
    <w:rsid w:val="00562B0F"/>
    <w:rsid w:val="005648AE"/>
    <w:rsid w:val="00565895"/>
    <w:rsid w:val="005666FD"/>
    <w:rsid w:val="00572A87"/>
    <w:rsid w:val="005838A7"/>
    <w:rsid w:val="00583D03"/>
    <w:rsid w:val="00584F29"/>
    <w:rsid w:val="005854E3"/>
    <w:rsid w:val="00586C49"/>
    <w:rsid w:val="0058791A"/>
    <w:rsid w:val="00592C68"/>
    <w:rsid w:val="00594130"/>
    <w:rsid w:val="00594DA3"/>
    <w:rsid w:val="005A20F4"/>
    <w:rsid w:val="005A3038"/>
    <w:rsid w:val="005A4B57"/>
    <w:rsid w:val="005A7600"/>
    <w:rsid w:val="005A7E62"/>
    <w:rsid w:val="005B358E"/>
    <w:rsid w:val="005B4366"/>
    <w:rsid w:val="005B60E4"/>
    <w:rsid w:val="005B6DBD"/>
    <w:rsid w:val="005B7C98"/>
    <w:rsid w:val="005C080C"/>
    <w:rsid w:val="005C0FD9"/>
    <w:rsid w:val="005C1232"/>
    <w:rsid w:val="005C2336"/>
    <w:rsid w:val="005C2A4E"/>
    <w:rsid w:val="005C2C43"/>
    <w:rsid w:val="005C3CAA"/>
    <w:rsid w:val="005C49CE"/>
    <w:rsid w:val="005C688B"/>
    <w:rsid w:val="005C6C3E"/>
    <w:rsid w:val="005D0AC6"/>
    <w:rsid w:val="005D21FB"/>
    <w:rsid w:val="005D2747"/>
    <w:rsid w:val="005D3B40"/>
    <w:rsid w:val="005D481D"/>
    <w:rsid w:val="005D5AD2"/>
    <w:rsid w:val="005D696B"/>
    <w:rsid w:val="005D7577"/>
    <w:rsid w:val="005E253C"/>
    <w:rsid w:val="005E29CF"/>
    <w:rsid w:val="005E3347"/>
    <w:rsid w:val="005E5B5D"/>
    <w:rsid w:val="005E60E2"/>
    <w:rsid w:val="005E6B15"/>
    <w:rsid w:val="005E7F59"/>
    <w:rsid w:val="005F26F4"/>
    <w:rsid w:val="005F3A46"/>
    <w:rsid w:val="005F6541"/>
    <w:rsid w:val="00600D70"/>
    <w:rsid w:val="00601E95"/>
    <w:rsid w:val="00603186"/>
    <w:rsid w:val="0060706E"/>
    <w:rsid w:val="0060708D"/>
    <w:rsid w:val="0061061D"/>
    <w:rsid w:val="00616AA5"/>
    <w:rsid w:val="00620321"/>
    <w:rsid w:val="00621C27"/>
    <w:rsid w:val="006265FA"/>
    <w:rsid w:val="00626A76"/>
    <w:rsid w:val="006273BE"/>
    <w:rsid w:val="00627962"/>
    <w:rsid w:val="006305AA"/>
    <w:rsid w:val="00630853"/>
    <w:rsid w:val="00632A25"/>
    <w:rsid w:val="00633649"/>
    <w:rsid w:val="0063614F"/>
    <w:rsid w:val="00644AEA"/>
    <w:rsid w:val="00644EF0"/>
    <w:rsid w:val="00645BE0"/>
    <w:rsid w:val="006464BA"/>
    <w:rsid w:val="00646B72"/>
    <w:rsid w:val="00646BB9"/>
    <w:rsid w:val="00650C91"/>
    <w:rsid w:val="006512DB"/>
    <w:rsid w:val="0065222E"/>
    <w:rsid w:val="00652BC8"/>
    <w:rsid w:val="00655700"/>
    <w:rsid w:val="00655EAB"/>
    <w:rsid w:val="00656D88"/>
    <w:rsid w:val="00660403"/>
    <w:rsid w:val="0066442F"/>
    <w:rsid w:val="006653FA"/>
    <w:rsid w:val="00665FAC"/>
    <w:rsid w:val="00666D8C"/>
    <w:rsid w:val="00673315"/>
    <w:rsid w:val="00673449"/>
    <w:rsid w:val="00681C01"/>
    <w:rsid w:val="00682BEE"/>
    <w:rsid w:val="00683196"/>
    <w:rsid w:val="006865CD"/>
    <w:rsid w:val="00687D9F"/>
    <w:rsid w:val="006920A5"/>
    <w:rsid w:val="0069467E"/>
    <w:rsid w:val="00695027"/>
    <w:rsid w:val="00695114"/>
    <w:rsid w:val="0069552A"/>
    <w:rsid w:val="00695AC5"/>
    <w:rsid w:val="00696E47"/>
    <w:rsid w:val="00696E64"/>
    <w:rsid w:val="0069772A"/>
    <w:rsid w:val="00697C52"/>
    <w:rsid w:val="006A148D"/>
    <w:rsid w:val="006A29B1"/>
    <w:rsid w:val="006A36DF"/>
    <w:rsid w:val="006A5F40"/>
    <w:rsid w:val="006A7313"/>
    <w:rsid w:val="006B3391"/>
    <w:rsid w:val="006B4AFF"/>
    <w:rsid w:val="006B7D16"/>
    <w:rsid w:val="006C2E1A"/>
    <w:rsid w:val="006C55D1"/>
    <w:rsid w:val="006D0188"/>
    <w:rsid w:val="006D3420"/>
    <w:rsid w:val="006D42EA"/>
    <w:rsid w:val="006D5BD4"/>
    <w:rsid w:val="006D6059"/>
    <w:rsid w:val="006D624F"/>
    <w:rsid w:val="006E0265"/>
    <w:rsid w:val="006E18F3"/>
    <w:rsid w:val="006E280C"/>
    <w:rsid w:val="006E5451"/>
    <w:rsid w:val="006F0014"/>
    <w:rsid w:val="006F1993"/>
    <w:rsid w:val="006F1A67"/>
    <w:rsid w:val="006F2302"/>
    <w:rsid w:val="006F2B39"/>
    <w:rsid w:val="006F38A1"/>
    <w:rsid w:val="006F406D"/>
    <w:rsid w:val="006F5345"/>
    <w:rsid w:val="006F6F98"/>
    <w:rsid w:val="00702DA2"/>
    <w:rsid w:val="0070609C"/>
    <w:rsid w:val="00706731"/>
    <w:rsid w:val="00714AB3"/>
    <w:rsid w:val="00714F24"/>
    <w:rsid w:val="00717249"/>
    <w:rsid w:val="00721D74"/>
    <w:rsid w:val="007252F0"/>
    <w:rsid w:val="00726909"/>
    <w:rsid w:val="00726EBD"/>
    <w:rsid w:val="00731FF9"/>
    <w:rsid w:val="00734CC6"/>
    <w:rsid w:val="00734E52"/>
    <w:rsid w:val="00734F4A"/>
    <w:rsid w:val="00735003"/>
    <w:rsid w:val="0073511A"/>
    <w:rsid w:val="00735B54"/>
    <w:rsid w:val="007402AB"/>
    <w:rsid w:val="00742DBC"/>
    <w:rsid w:val="0074391B"/>
    <w:rsid w:val="00746F01"/>
    <w:rsid w:val="00747113"/>
    <w:rsid w:val="00752C66"/>
    <w:rsid w:val="00756E34"/>
    <w:rsid w:val="00757179"/>
    <w:rsid w:val="00757A84"/>
    <w:rsid w:val="007621ED"/>
    <w:rsid w:val="00763495"/>
    <w:rsid w:val="00764B46"/>
    <w:rsid w:val="00766FDB"/>
    <w:rsid w:val="00767292"/>
    <w:rsid w:val="0077272C"/>
    <w:rsid w:val="00775BCB"/>
    <w:rsid w:val="00775EE1"/>
    <w:rsid w:val="0077639F"/>
    <w:rsid w:val="007776AA"/>
    <w:rsid w:val="00781BA0"/>
    <w:rsid w:val="00782572"/>
    <w:rsid w:val="00785AFE"/>
    <w:rsid w:val="007864B5"/>
    <w:rsid w:val="00786A73"/>
    <w:rsid w:val="00794E92"/>
    <w:rsid w:val="007970D4"/>
    <w:rsid w:val="007A0FF3"/>
    <w:rsid w:val="007A2127"/>
    <w:rsid w:val="007A3443"/>
    <w:rsid w:val="007A5C85"/>
    <w:rsid w:val="007B03EE"/>
    <w:rsid w:val="007B235C"/>
    <w:rsid w:val="007B54C4"/>
    <w:rsid w:val="007C3FB3"/>
    <w:rsid w:val="007C6373"/>
    <w:rsid w:val="007D2644"/>
    <w:rsid w:val="007D42C0"/>
    <w:rsid w:val="007D43AC"/>
    <w:rsid w:val="007D59D3"/>
    <w:rsid w:val="007D5F2F"/>
    <w:rsid w:val="007E0B58"/>
    <w:rsid w:val="007E3D2B"/>
    <w:rsid w:val="007E4EC0"/>
    <w:rsid w:val="007E6E9A"/>
    <w:rsid w:val="007E7BB3"/>
    <w:rsid w:val="007F03F9"/>
    <w:rsid w:val="007F1EA9"/>
    <w:rsid w:val="007F31C6"/>
    <w:rsid w:val="007F706E"/>
    <w:rsid w:val="00804037"/>
    <w:rsid w:val="00806FC9"/>
    <w:rsid w:val="00807ED9"/>
    <w:rsid w:val="00807F43"/>
    <w:rsid w:val="0081078F"/>
    <w:rsid w:val="00811D8F"/>
    <w:rsid w:val="00812EE0"/>
    <w:rsid w:val="0081655C"/>
    <w:rsid w:val="00816DED"/>
    <w:rsid w:val="00816EFB"/>
    <w:rsid w:val="00820335"/>
    <w:rsid w:val="00820A0F"/>
    <w:rsid w:val="008210B6"/>
    <w:rsid w:val="00823393"/>
    <w:rsid w:val="00825B72"/>
    <w:rsid w:val="00825CCB"/>
    <w:rsid w:val="00827F61"/>
    <w:rsid w:val="008351D9"/>
    <w:rsid w:val="0083574C"/>
    <w:rsid w:val="00835B90"/>
    <w:rsid w:val="00836495"/>
    <w:rsid w:val="00836A2E"/>
    <w:rsid w:val="00841936"/>
    <w:rsid w:val="008422EF"/>
    <w:rsid w:val="008437A7"/>
    <w:rsid w:val="00844625"/>
    <w:rsid w:val="00845B51"/>
    <w:rsid w:val="00847D89"/>
    <w:rsid w:val="00847ED7"/>
    <w:rsid w:val="00851490"/>
    <w:rsid w:val="00854329"/>
    <w:rsid w:val="00854578"/>
    <w:rsid w:val="0085533C"/>
    <w:rsid w:val="00856A9A"/>
    <w:rsid w:val="00856D1E"/>
    <w:rsid w:val="00857113"/>
    <w:rsid w:val="0086318A"/>
    <w:rsid w:val="008631DA"/>
    <w:rsid w:val="00863922"/>
    <w:rsid w:val="00872034"/>
    <w:rsid w:val="00872930"/>
    <w:rsid w:val="00876325"/>
    <w:rsid w:val="00877389"/>
    <w:rsid w:val="008811D5"/>
    <w:rsid w:val="00882CEE"/>
    <w:rsid w:val="00884DB3"/>
    <w:rsid w:val="00885DE0"/>
    <w:rsid w:val="0089315D"/>
    <w:rsid w:val="00893987"/>
    <w:rsid w:val="00894BEE"/>
    <w:rsid w:val="008A0C77"/>
    <w:rsid w:val="008A3E50"/>
    <w:rsid w:val="008A4D2E"/>
    <w:rsid w:val="008A71FB"/>
    <w:rsid w:val="008B57D7"/>
    <w:rsid w:val="008B5D8B"/>
    <w:rsid w:val="008B6216"/>
    <w:rsid w:val="008B695B"/>
    <w:rsid w:val="008B7D18"/>
    <w:rsid w:val="008C0D15"/>
    <w:rsid w:val="008C0FA2"/>
    <w:rsid w:val="008C2532"/>
    <w:rsid w:val="008C35F3"/>
    <w:rsid w:val="008D01A2"/>
    <w:rsid w:val="008D01E1"/>
    <w:rsid w:val="008D11D6"/>
    <w:rsid w:val="008D23D2"/>
    <w:rsid w:val="008D2FD5"/>
    <w:rsid w:val="008D3684"/>
    <w:rsid w:val="008D6A38"/>
    <w:rsid w:val="008D7035"/>
    <w:rsid w:val="008D7AF3"/>
    <w:rsid w:val="008E1963"/>
    <w:rsid w:val="008E4FF9"/>
    <w:rsid w:val="008F1CD8"/>
    <w:rsid w:val="008F38F3"/>
    <w:rsid w:val="008F5033"/>
    <w:rsid w:val="008F58B4"/>
    <w:rsid w:val="008F6641"/>
    <w:rsid w:val="008F6712"/>
    <w:rsid w:val="008F74A9"/>
    <w:rsid w:val="00900089"/>
    <w:rsid w:val="0090394B"/>
    <w:rsid w:val="00903F3F"/>
    <w:rsid w:val="00903FEA"/>
    <w:rsid w:val="009051EC"/>
    <w:rsid w:val="00911051"/>
    <w:rsid w:val="00911F6B"/>
    <w:rsid w:val="009127B3"/>
    <w:rsid w:val="00913496"/>
    <w:rsid w:val="0091358C"/>
    <w:rsid w:val="00914B3C"/>
    <w:rsid w:val="0091527E"/>
    <w:rsid w:val="009205A9"/>
    <w:rsid w:val="00920951"/>
    <w:rsid w:val="00920C3B"/>
    <w:rsid w:val="00920ED7"/>
    <w:rsid w:val="00924689"/>
    <w:rsid w:val="00925F9C"/>
    <w:rsid w:val="00927445"/>
    <w:rsid w:val="00930E14"/>
    <w:rsid w:val="00931778"/>
    <w:rsid w:val="00933A58"/>
    <w:rsid w:val="00940E35"/>
    <w:rsid w:val="00941087"/>
    <w:rsid w:val="00941DD5"/>
    <w:rsid w:val="009428E4"/>
    <w:rsid w:val="00944758"/>
    <w:rsid w:val="00946957"/>
    <w:rsid w:val="009530EE"/>
    <w:rsid w:val="00955993"/>
    <w:rsid w:val="00961579"/>
    <w:rsid w:val="00963624"/>
    <w:rsid w:val="00964053"/>
    <w:rsid w:val="009651EB"/>
    <w:rsid w:val="009654E1"/>
    <w:rsid w:val="009667E6"/>
    <w:rsid w:val="00966AE4"/>
    <w:rsid w:val="00971A0F"/>
    <w:rsid w:val="0097329F"/>
    <w:rsid w:val="009756A8"/>
    <w:rsid w:val="00975777"/>
    <w:rsid w:val="00975F46"/>
    <w:rsid w:val="009800FB"/>
    <w:rsid w:val="009819EF"/>
    <w:rsid w:val="00982C80"/>
    <w:rsid w:val="00984906"/>
    <w:rsid w:val="00985375"/>
    <w:rsid w:val="009857E9"/>
    <w:rsid w:val="00987E93"/>
    <w:rsid w:val="00993638"/>
    <w:rsid w:val="00993AE5"/>
    <w:rsid w:val="00993B81"/>
    <w:rsid w:val="00994595"/>
    <w:rsid w:val="0099536F"/>
    <w:rsid w:val="00996E01"/>
    <w:rsid w:val="0099769D"/>
    <w:rsid w:val="009A30A2"/>
    <w:rsid w:val="009A3C0E"/>
    <w:rsid w:val="009A50B8"/>
    <w:rsid w:val="009A53D8"/>
    <w:rsid w:val="009A5E5B"/>
    <w:rsid w:val="009A6255"/>
    <w:rsid w:val="009A675E"/>
    <w:rsid w:val="009A7C77"/>
    <w:rsid w:val="009A7EEF"/>
    <w:rsid w:val="009B028E"/>
    <w:rsid w:val="009B1E52"/>
    <w:rsid w:val="009B4A87"/>
    <w:rsid w:val="009B51E3"/>
    <w:rsid w:val="009B696C"/>
    <w:rsid w:val="009C00B6"/>
    <w:rsid w:val="009C03D6"/>
    <w:rsid w:val="009C18BB"/>
    <w:rsid w:val="009C553D"/>
    <w:rsid w:val="009C57CA"/>
    <w:rsid w:val="009C74EC"/>
    <w:rsid w:val="009C7B38"/>
    <w:rsid w:val="009D0F52"/>
    <w:rsid w:val="009D35F6"/>
    <w:rsid w:val="009D5CF6"/>
    <w:rsid w:val="009D7652"/>
    <w:rsid w:val="009E55ED"/>
    <w:rsid w:val="009E5B8F"/>
    <w:rsid w:val="009E7A79"/>
    <w:rsid w:val="009E7C7A"/>
    <w:rsid w:val="009F1F03"/>
    <w:rsid w:val="009F669F"/>
    <w:rsid w:val="00A007B3"/>
    <w:rsid w:val="00A045CA"/>
    <w:rsid w:val="00A0508B"/>
    <w:rsid w:val="00A06004"/>
    <w:rsid w:val="00A10631"/>
    <w:rsid w:val="00A11480"/>
    <w:rsid w:val="00A1249D"/>
    <w:rsid w:val="00A12763"/>
    <w:rsid w:val="00A140B7"/>
    <w:rsid w:val="00A14694"/>
    <w:rsid w:val="00A152D0"/>
    <w:rsid w:val="00A1596F"/>
    <w:rsid w:val="00A20BD5"/>
    <w:rsid w:val="00A210FA"/>
    <w:rsid w:val="00A2120D"/>
    <w:rsid w:val="00A21A6D"/>
    <w:rsid w:val="00A23380"/>
    <w:rsid w:val="00A301DC"/>
    <w:rsid w:val="00A30261"/>
    <w:rsid w:val="00A3098C"/>
    <w:rsid w:val="00A3169D"/>
    <w:rsid w:val="00A3339B"/>
    <w:rsid w:val="00A3551E"/>
    <w:rsid w:val="00A35B44"/>
    <w:rsid w:val="00A35DE7"/>
    <w:rsid w:val="00A40E66"/>
    <w:rsid w:val="00A423C8"/>
    <w:rsid w:val="00A4395C"/>
    <w:rsid w:val="00A4463C"/>
    <w:rsid w:val="00A52300"/>
    <w:rsid w:val="00A52EC7"/>
    <w:rsid w:val="00A567FB"/>
    <w:rsid w:val="00A57104"/>
    <w:rsid w:val="00A60730"/>
    <w:rsid w:val="00A61D6B"/>
    <w:rsid w:val="00A622D8"/>
    <w:rsid w:val="00A63717"/>
    <w:rsid w:val="00A63877"/>
    <w:rsid w:val="00A63C88"/>
    <w:rsid w:val="00A63E1A"/>
    <w:rsid w:val="00A66290"/>
    <w:rsid w:val="00A712F1"/>
    <w:rsid w:val="00A71A40"/>
    <w:rsid w:val="00A7218C"/>
    <w:rsid w:val="00A7298F"/>
    <w:rsid w:val="00A72A3F"/>
    <w:rsid w:val="00A72F69"/>
    <w:rsid w:val="00A74A15"/>
    <w:rsid w:val="00A75627"/>
    <w:rsid w:val="00A767EF"/>
    <w:rsid w:val="00A777CF"/>
    <w:rsid w:val="00A820EE"/>
    <w:rsid w:val="00A8451C"/>
    <w:rsid w:val="00A84EE0"/>
    <w:rsid w:val="00A85200"/>
    <w:rsid w:val="00A86661"/>
    <w:rsid w:val="00A8685C"/>
    <w:rsid w:val="00A87770"/>
    <w:rsid w:val="00A90008"/>
    <w:rsid w:val="00A927BC"/>
    <w:rsid w:val="00A971E3"/>
    <w:rsid w:val="00AA0AED"/>
    <w:rsid w:val="00AB08D5"/>
    <w:rsid w:val="00AB1527"/>
    <w:rsid w:val="00AB1AA2"/>
    <w:rsid w:val="00AB26EA"/>
    <w:rsid w:val="00AB4BA2"/>
    <w:rsid w:val="00AB58EF"/>
    <w:rsid w:val="00AB61A2"/>
    <w:rsid w:val="00AC162C"/>
    <w:rsid w:val="00AC1B7A"/>
    <w:rsid w:val="00AC2C5F"/>
    <w:rsid w:val="00AC3D5E"/>
    <w:rsid w:val="00AC4690"/>
    <w:rsid w:val="00AC51D6"/>
    <w:rsid w:val="00AC56CD"/>
    <w:rsid w:val="00AC68B1"/>
    <w:rsid w:val="00AC6992"/>
    <w:rsid w:val="00AD08A9"/>
    <w:rsid w:val="00AD0B88"/>
    <w:rsid w:val="00AD16F2"/>
    <w:rsid w:val="00AD2264"/>
    <w:rsid w:val="00AD4CA9"/>
    <w:rsid w:val="00AD5778"/>
    <w:rsid w:val="00AD5B5C"/>
    <w:rsid w:val="00AD7505"/>
    <w:rsid w:val="00AD78D8"/>
    <w:rsid w:val="00AE0018"/>
    <w:rsid w:val="00AE2439"/>
    <w:rsid w:val="00AE2639"/>
    <w:rsid w:val="00AE2C7D"/>
    <w:rsid w:val="00AF0847"/>
    <w:rsid w:val="00AF0FBC"/>
    <w:rsid w:val="00AF1F44"/>
    <w:rsid w:val="00AF2A39"/>
    <w:rsid w:val="00AF2AE2"/>
    <w:rsid w:val="00AF2B3D"/>
    <w:rsid w:val="00AF2F31"/>
    <w:rsid w:val="00AF3DBC"/>
    <w:rsid w:val="00AF583A"/>
    <w:rsid w:val="00B01328"/>
    <w:rsid w:val="00B01542"/>
    <w:rsid w:val="00B03067"/>
    <w:rsid w:val="00B03CF6"/>
    <w:rsid w:val="00B03E12"/>
    <w:rsid w:val="00B050A1"/>
    <w:rsid w:val="00B07B3F"/>
    <w:rsid w:val="00B13948"/>
    <w:rsid w:val="00B1550D"/>
    <w:rsid w:val="00B17562"/>
    <w:rsid w:val="00B2106C"/>
    <w:rsid w:val="00B21EE9"/>
    <w:rsid w:val="00B22726"/>
    <w:rsid w:val="00B251EC"/>
    <w:rsid w:val="00B25AD2"/>
    <w:rsid w:val="00B266B2"/>
    <w:rsid w:val="00B26BC8"/>
    <w:rsid w:val="00B27CC1"/>
    <w:rsid w:val="00B30971"/>
    <w:rsid w:val="00B30DC1"/>
    <w:rsid w:val="00B3145E"/>
    <w:rsid w:val="00B319B2"/>
    <w:rsid w:val="00B32095"/>
    <w:rsid w:val="00B33ECB"/>
    <w:rsid w:val="00B34CA0"/>
    <w:rsid w:val="00B358A7"/>
    <w:rsid w:val="00B35F8B"/>
    <w:rsid w:val="00B36891"/>
    <w:rsid w:val="00B414BE"/>
    <w:rsid w:val="00B42CD1"/>
    <w:rsid w:val="00B4303D"/>
    <w:rsid w:val="00B44A0F"/>
    <w:rsid w:val="00B45B3F"/>
    <w:rsid w:val="00B50B56"/>
    <w:rsid w:val="00B50FA3"/>
    <w:rsid w:val="00B51706"/>
    <w:rsid w:val="00B53F23"/>
    <w:rsid w:val="00B554F1"/>
    <w:rsid w:val="00B60712"/>
    <w:rsid w:val="00B62B02"/>
    <w:rsid w:val="00B63BAA"/>
    <w:rsid w:val="00B65DA9"/>
    <w:rsid w:val="00B660A5"/>
    <w:rsid w:val="00B666A3"/>
    <w:rsid w:val="00B70474"/>
    <w:rsid w:val="00B726AA"/>
    <w:rsid w:val="00B77D28"/>
    <w:rsid w:val="00B8181E"/>
    <w:rsid w:val="00B84586"/>
    <w:rsid w:val="00B84E81"/>
    <w:rsid w:val="00B85661"/>
    <w:rsid w:val="00B8588B"/>
    <w:rsid w:val="00B87283"/>
    <w:rsid w:val="00B9092F"/>
    <w:rsid w:val="00B93202"/>
    <w:rsid w:val="00B96A82"/>
    <w:rsid w:val="00BA0F21"/>
    <w:rsid w:val="00BA1FC7"/>
    <w:rsid w:val="00BA46EE"/>
    <w:rsid w:val="00BA4AA3"/>
    <w:rsid w:val="00BA60D3"/>
    <w:rsid w:val="00BB06D0"/>
    <w:rsid w:val="00BB093D"/>
    <w:rsid w:val="00BB0A35"/>
    <w:rsid w:val="00BB0B9C"/>
    <w:rsid w:val="00BB1126"/>
    <w:rsid w:val="00BB33B2"/>
    <w:rsid w:val="00BB4ECA"/>
    <w:rsid w:val="00BC37B4"/>
    <w:rsid w:val="00BC61B4"/>
    <w:rsid w:val="00BC67BC"/>
    <w:rsid w:val="00BC6BEE"/>
    <w:rsid w:val="00BC7A1D"/>
    <w:rsid w:val="00BD1668"/>
    <w:rsid w:val="00BD2B32"/>
    <w:rsid w:val="00BD33FC"/>
    <w:rsid w:val="00BD53F0"/>
    <w:rsid w:val="00BD775D"/>
    <w:rsid w:val="00BD7EDE"/>
    <w:rsid w:val="00BE0F98"/>
    <w:rsid w:val="00BE161C"/>
    <w:rsid w:val="00BE1738"/>
    <w:rsid w:val="00BE1AE1"/>
    <w:rsid w:val="00BE1D25"/>
    <w:rsid w:val="00BE31F8"/>
    <w:rsid w:val="00BE46BE"/>
    <w:rsid w:val="00BE47D3"/>
    <w:rsid w:val="00BE4E04"/>
    <w:rsid w:val="00BE53CB"/>
    <w:rsid w:val="00BE59F9"/>
    <w:rsid w:val="00BF0ED3"/>
    <w:rsid w:val="00BF139F"/>
    <w:rsid w:val="00BF2947"/>
    <w:rsid w:val="00BF43F1"/>
    <w:rsid w:val="00BF5C35"/>
    <w:rsid w:val="00C026EE"/>
    <w:rsid w:val="00C028B8"/>
    <w:rsid w:val="00C06740"/>
    <w:rsid w:val="00C07455"/>
    <w:rsid w:val="00C07D2F"/>
    <w:rsid w:val="00C11562"/>
    <w:rsid w:val="00C15875"/>
    <w:rsid w:val="00C15F1F"/>
    <w:rsid w:val="00C16C94"/>
    <w:rsid w:val="00C17E96"/>
    <w:rsid w:val="00C20B2C"/>
    <w:rsid w:val="00C307D5"/>
    <w:rsid w:val="00C30F54"/>
    <w:rsid w:val="00C326D9"/>
    <w:rsid w:val="00C33EC2"/>
    <w:rsid w:val="00C34F73"/>
    <w:rsid w:val="00C403AD"/>
    <w:rsid w:val="00C41D3E"/>
    <w:rsid w:val="00C42E42"/>
    <w:rsid w:val="00C4406E"/>
    <w:rsid w:val="00C45B70"/>
    <w:rsid w:val="00C47551"/>
    <w:rsid w:val="00C52460"/>
    <w:rsid w:val="00C5295A"/>
    <w:rsid w:val="00C54B40"/>
    <w:rsid w:val="00C56A0D"/>
    <w:rsid w:val="00C56C73"/>
    <w:rsid w:val="00C57093"/>
    <w:rsid w:val="00C57AB3"/>
    <w:rsid w:val="00C57CDC"/>
    <w:rsid w:val="00C6516F"/>
    <w:rsid w:val="00C66779"/>
    <w:rsid w:val="00C66A55"/>
    <w:rsid w:val="00C66C15"/>
    <w:rsid w:val="00C67E42"/>
    <w:rsid w:val="00C70F53"/>
    <w:rsid w:val="00C72E4A"/>
    <w:rsid w:val="00C730EE"/>
    <w:rsid w:val="00C73B7F"/>
    <w:rsid w:val="00C74367"/>
    <w:rsid w:val="00C77A39"/>
    <w:rsid w:val="00C80490"/>
    <w:rsid w:val="00C808A8"/>
    <w:rsid w:val="00C8313A"/>
    <w:rsid w:val="00C841D5"/>
    <w:rsid w:val="00C855C8"/>
    <w:rsid w:val="00C90AE3"/>
    <w:rsid w:val="00C91F6B"/>
    <w:rsid w:val="00C9497F"/>
    <w:rsid w:val="00C94DF0"/>
    <w:rsid w:val="00C96D88"/>
    <w:rsid w:val="00CA2792"/>
    <w:rsid w:val="00CA4D57"/>
    <w:rsid w:val="00CA5539"/>
    <w:rsid w:val="00CA5AEB"/>
    <w:rsid w:val="00CA5B90"/>
    <w:rsid w:val="00CA6028"/>
    <w:rsid w:val="00CA6269"/>
    <w:rsid w:val="00CB5F00"/>
    <w:rsid w:val="00CB6E55"/>
    <w:rsid w:val="00CC19E9"/>
    <w:rsid w:val="00CC32E7"/>
    <w:rsid w:val="00CC5CE0"/>
    <w:rsid w:val="00CD49EC"/>
    <w:rsid w:val="00CD53E4"/>
    <w:rsid w:val="00CD5A37"/>
    <w:rsid w:val="00CD5BF9"/>
    <w:rsid w:val="00CD765E"/>
    <w:rsid w:val="00CD78AD"/>
    <w:rsid w:val="00CD7FF1"/>
    <w:rsid w:val="00CE150D"/>
    <w:rsid w:val="00CE18F8"/>
    <w:rsid w:val="00CE2A10"/>
    <w:rsid w:val="00CE377D"/>
    <w:rsid w:val="00CE3E23"/>
    <w:rsid w:val="00CE4BED"/>
    <w:rsid w:val="00CE7216"/>
    <w:rsid w:val="00CF11D6"/>
    <w:rsid w:val="00CF2B93"/>
    <w:rsid w:val="00CF2ED6"/>
    <w:rsid w:val="00CF47C4"/>
    <w:rsid w:val="00CF74F0"/>
    <w:rsid w:val="00D004A2"/>
    <w:rsid w:val="00D019C2"/>
    <w:rsid w:val="00D06B0E"/>
    <w:rsid w:val="00D070C2"/>
    <w:rsid w:val="00D1125B"/>
    <w:rsid w:val="00D11EA5"/>
    <w:rsid w:val="00D1278D"/>
    <w:rsid w:val="00D1291B"/>
    <w:rsid w:val="00D13DA4"/>
    <w:rsid w:val="00D20CA3"/>
    <w:rsid w:val="00D21C59"/>
    <w:rsid w:val="00D23133"/>
    <w:rsid w:val="00D255ED"/>
    <w:rsid w:val="00D30424"/>
    <w:rsid w:val="00D30C24"/>
    <w:rsid w:val="00D34694"/>
    <w:rsid w:val="00D42854"/>
    <w:rsid w:val="00D42B67"/>
    <w:rsid w:val="00D43D17"/>
    <w:rsid w:val="00D470F9"/>
    <w:rsid w:val="00D473BA"/>
    <w:rsid w:val="00D47FCD"/>
    <w:rsid w:val="00D5234A"/>
    <w:rsid w:val="00D52B63"/>
    <w:rsid w:val="00D53B22"/>
    <w:rsid w:val="00D53DCD"/>
    <w:rsid w:val="00D54135"/>
    <w:rsid w:val="00D566CB"/>
    <w:rsid w:val="00D57B02"/>
    <w:rsid w:val="00D60C1B"/>
    <w:rsid w:val="00D6151B"/>
    <w:rsid w:val="00D62004"/>
    <w:rsid w:val="00D62212"/>
    <w:rsid w:val="00D654AF"/>
    <w:rsid w:val="00D72437"/>
    <w:rsid w:val="00D73C4A"/>
    <w:rsid w:val="00D81BA0"/>
    <w:rsid w:val="00D83FC0"/>
    <w:rsid w:val="00D84553"/>
    <w:rsid w:val="00D8669A"/>
    <w:rsid w:val="00D86B7D"/>
    <w:rsid w:val="00D86FFF"/>
    <w:rsid w:val="00D87325"/>
    <w:rsid w:val="00D87626"/>
    <w:rsid w:val="00D9022C"/>
    <w:rsid w:val="00DA0DE7"/>
    <w:rsid w:val="00DA55E6"/>
    <w:rsid w:val="00DA6562"/>
    <w:rsid w:val="00DB1187"/>
    <w:rsid w:val="00DB33B8"/>
    <w:rsid w:val="00DB3995"/>
    <w:rsid w:val="00DB6C02"/>
    <w:rsid w:val="00DB7715"/>
    <w:rsid w:val="00DC0D8D"/>
    <w:rsid w:val="00DC14E0"/>
    <w:rsid w:val="00DC3421"/>
    <w:rsid w:val="00DC3472"/>
    <w:rsid w:val="00DC5C04"/>
    <w:rsid w:val="00DD3213"/>
    <w:rsid w:val="00DD4976"/>
    <w:rsid w:val="00DD56E9"/>
    <w:rsid w:val="00DD637A"/>
    <w:rsid w:val="00DD7348"/>
    <w:rsid w:val="00DE1732"/>
    <w:rsid w:val="00DE42F2"/>
    <w:rsid w:val="00DE5A88"/>
    <w:rsid w:val="00DE5F5B"/>
    <w:rsid w:val="00DE6DEA"/>
    <w:rsid w:val="00DE700C"/>
    <w:rsid w:val="00DF0863"/>
    <w:rsid w:val="00DF116D"/>
    <w:rsid w:val="00DF1193"/>
    <w:rsid w:val="00DF22A2"/>
    <w:rsid w:val="00DF272F"/>
    <w:rsid w:val="00DF4976"/>
    <w:rsid w:val="00DF52E2"/>
    <w:rsid w:val="00DF5CA2"/>
    <w:rsid w:val="00DF60B2"/>
    <w:rsid w:val="00E01D0C"/>
    <w:rsid w:val="00E02115"/>
    <w:rsid w:val="00E05CA7"/>
    <w:rsid w:val="00E06133"/>
    <w:rsid w:val="00E07CD5"/>
    <w:rsid w:val="00E10432"/>
    <w:rsid w:val="00E12E64"/>
    <w:rsid w:val="00E14053"/>
    <w:rsid w:val="00E140BA"/>
    <w:rsid w:val="00E14C3E"/>
    <w:rsid w:val="00E15A82"/>
    <w:rsid w:val="00E21C78"/>
    <w:rsid w:val="00E24136"/>
    <w:rsid w:val="00E27A50"/>
    <w:rsid w:val="00E27E8D"/>
    <w:rsid w:val="00E31EF4"/>
    <w:rsid w:val="00E31FD0"/>
    <w:rsid w:val="00E32EF7"/>
    <w:rsid w:val="00E33106"/>
    <w:rsid w:val="00E3395F"/>
    <w:rsid w:val="00E36DFF"/>
    <w:rsid w:val="00E43364"/>
    <w:rsid w:val="00E43919"/>
    <w:rsid w:val="00E446CE"/>
    <w:rsid w:val="00E44DC9"/>
    <w:rsid w:val="00E4526B"/>
    <w:rsid w:val="00E45E9C"/>
    <w:rsid w:val="00E51C93"/>
    <w:rsid w:val="00E53DD6"/>
    <w:rsid w:val="00E53F69"/>
    <w:rsid w:val="00E54687"/>
    <w:rsid w:val="00E549B4"/>
    <w:rsid w:val="00E54E9E"/>
    <w:rsid w:val="00E55655"/>
    <w:rsid w:val="00E557B5"/>
    <w:rsid w:val="00E55A98"/>
    <w:rsid w:val="00E57C3E"/>
    <w:rsid w:val="00E60C1D"/>
    <w:rsid w:val="00E61E64"/>
    <w:rsid w:val="00E638CD"/>
    <w:rsid w:val="00E63C15"/>
    <w:rsid w:val="00E64396"/>
    <w:rsid w:val="00E644FD"/>
    <w:rsid w:val="00E65CCF"/>
    <w:rsid w:val="00E67DA7"/>
    <w:rsid w:val="00E67DE1"/>
    <w:rsid w:val="00E71466"/>
    <w:rsid w:val="00E75B41"/>
    <w:rsid w:val="00E776CB"/>
    <w:rsid w:val="00E81350"/>
    <w:rsid w:val="00E81520"/>
    <w:rsid w:val="00E81EAA"/>
    <w:rsid w:val="00E82D4F"/>
    <w:rsid w:val="00E86143"/>
    <w:rsid w:val="00E86EC6"/>
    <w:rsid w:val="00E87027"/>
    <w:rsid w:val="00E90EDE"/>
    <w:rsid w:val="00E919F0"/>
    <w:rsid w:val="00E92474"/>
    <w:rsid w:val="00E92B59"/>
    <w:rsid w:val="00E96044"/>
    <w:rsid w:val="00EA0125"/>
    <w:rsid w:val="00EA134C"/>
    <w:rsid w:val="00EA152B"/>
    <w:rsid w:val="00EA37C7"/>
    <w:rsid w:val="00EA4CFB"/>
    <w:rsid w:val="00EB4AB1"/>
    <w:rsid w:val="00EB4B4A"/>
    <w:rsid w:val="00EB6D43"/>
    <w:rsid w:val="00EC00AE"/>
    <w:rsid w:val="00EC1F02"/>
    <w:rsid w:val="00EC2236"/>
    <w:rsid w:val="00EC49DD"/>
    <w:rsid w:val="00EC5BD0"/>
    <w:rsid w:val="00EC72CD"/>
    <w:rsid w:val="00ED0D95"/>
    <w:rsid w:val="00ED1A52"/>
    <w:rsid w:val="00ED5847"/>
    <w:rsid w:val="00ED767E"/>
    <w:rsid w:val="00ED768E"/>
    <w:rsid w:val="00ED7D92"/>
    <w:rsid w:val="00EE45E8"/>
    <w:rsid w:val="00EE45EF"/>
    <w:rsid w:val="00EE69C8"/>
    <w:rsid w:val="00EE6D42"/>
    <w:rsid w:val="00EF2FC7"/>
    <w:rsid w:val="00EF3930"/>
    <w:rsid w:val="00EF4A80"/>
    <w:rsid w:val="00EF538D"/>
    <w:rsid w:val="00EF6E63"/>
    <w:rsid w:val="00F00F9F"/>
    <w:rsid w:val="00F01ADB"/>
    <w:rsid w:val="00F01E67"/>
    <w:rsid w:val="00F04595"/>
    <w:rsid w:val="00F0701A"/>
    <w:rsid w:val="00F07388"/>
    <w:rsid w:val="00F07DA8"/>
    <w:rsid w:val="00F07F64"/>
    <w:rsid w:val="00F13BBB"/>
    <w:rsid w:val="00F1563D"/>
    <w:rsid w:val="00F164C5"/>
    <w:rsid w:val="00F16B8D"/>
    <w:rsid w:val="00F17921"/>
    <w:rsid w:val="00F2213B"/>
    <w:rsid w:val="00F225C6"/>
    <w:rsid w:val="00F22D37"/>
    <w:rsid w:val="00F22ED5"/>
    <w:rsid w:val="00F236B7"/>
    <w:rsid w:val="00F23C3C"/>
    <w:rsid w:val="00F23C7A"/>
    <w:rsid w:val="00F24CCA"/>
    <w:rsid w:val="00F279BF"/>
    <w:rsid w:val="00F3044D"/>
    <w:rsid w:val="00F30B91"/>
    <w:rsid w:val="00F34BA2"/>
    <w:rsid w:val="00F37A38"/>
    <w:rsid w:val="00F37AAF"/>
    <w:rsid w:val="00F37D45"/>
    <w:rsid w:val="00F4003A"/>
    <w:rsid w:val="00F403E4"/>
    <w:rsid w:val="00F42A6A"/>
    <w:rsid w:val="00F43E75"/>
    <w:rsid w:val="00F46A58"/>
    <w:rsid w:val="00F50549"/>
    <w:rsid w:val="00F50917"/>
    <w:rsid w:val="00F536DE"/>
    <w:rsid w:val="00F57CC2"/>
    <w:rsid w:val="00F60F94"/>
    <w:rsid w:val="00F62C25"/>
    <w:rsid w:val="00F64E24"/>
    <w:rsid w:val="00F657DE"/>
    <w:rsid w:val="00F65C86"/>
    <w:rsid w:val="00F70B16"/>
    <w:rsid w:val="00F712B3"/>
    <w:rsid w:val="00F72023"/>
    <w:rsid w:val="00F72319"/>
    <w:rsid w:val="00F723AC"/>
    <w:rsid w:val="00F72E29"/>
    <w:rsid w:val="00F76ACE"/>
    <w:rsid w:val="00F80DCB"/>
    <w:rsid w:val="00F83E5C"/>
    <w:rsid w:val="00F84592"/>
    <w:rsid w:val="00F8788C"/>
    <w:rsid w:val="00F93CE5"/>
    <w:rsid w:val="00F94FD3"/>
    <w:rsid w:val="00FA0D2D"/>
    <w:rsid w:val="00FA3374"/>
    <w:rsid w:val="00FA42F7"/>
    <w:rsid w:val="00FA6F0B"/>
    <w:rsid w:val="00FB0971"/>
    <w:rsid w:val="00FB10C6"/>
    <w:rsid w:val="00FB1148"/>
    <w:rsid w:val="00FB130B"/>
    <w:rsid w:val="00FB1F91"/>
    <w:rsid w:val="00FB2431"/>
    <w:rsid w:val="00FB40AC"/>
    <w:rsid w:val="00FB5527"/>
    <w:rsid w:val="00FB58EA"/>
    <w:rsid w:val="00FB68B2"/>
    <w:rsid w:val="00FC231A"/>
    <w:rsid w:val="00FC25AC"/>
    <w:rsid w:val="00FC3178"/>
    <w:rsid w:val="00FC3B41"/>
    <w:rsid w:val="00FC44DD"/>
    <w:rsid w:val="00FC4CB1"/>
    <w:rsid w:val="00FC608C"/>
    <w:rsid w:val="00FC7438"/>
    <w:rsid w:val="00FC766C"/>
    <w:rsid w:val="00FD34CC"/>
    <w:rsid w:val="00FD36C1"/>
    <w:rsid w:val="00FD54E7"/>
    <w:rsid w:val="00FD6A37"/>
    <w:rsid w:val="00FE04FA"/>
    <w:rsid w:val="00FE1867"/>
    <w:rsid w:val="00FE2F4A"/>
    <w:rsid w:val="00FE332E"/>
    <w:rsid w:val="00FE3A72"/>
    <w:rsid w:val="00FF1D5C"/>
    <w:rsid w:val="00FF4953"/>
    <w:rsid w:val="00FF6301"/>
    <w:rsid w:val="23F67D25"/>
    <w:rsid w:val="753909DF"/>
    <w:rsid w:val="77A20FAA"/>
    <w:rsid w:val="7D19566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sz w:val="22"/>
      <w:szCs w:val="22"/>
      <w:lang w:val="id-ID" w:eastAsia="en-US" w:bidi="ar-SA"/>
    </w:rPr>
  </w:style>
  <w:style w:type="paragraph" w:styleId="2">
    <w:name w:val="heading 1"/>
    <w:basedOn w:val="1"/>
    <w:next w:val="1"/>
    <w:link w:val="171"/>
    <w:qFormat/>
    <w:uiPriority w:val="9"/>
    <w:pPr>
      <w:keepNext/>
      <w:keepLines/>
      <w:numPr>
        <w:ilvl w:val="0"/>
        <w:numId w:val="1"/>
      </w:numPr>
      <w:spacing w:before="480" w:after="0"/>
      <w:outlineLvl w:val="0"/>
    </w:pPr>
    <w:rPr>
      <w:rFonts w:ascii="Cambria" w:hAnsi="Cambria"/>
      <w:b/>
      <w:bCs/>
      <w:color w:val="365F91"/>
      <w:sz w:val="28"/>
      <w:szCs w:val="28"/>
    </w:rPr>
  </w:style>
  <w:style w:type="paragraph" w:styleId="3">
    <w:name w:val="heading 2"/>
    <w:basedOn w:val="1"/>
    <w:next w:val="1"/>
    <w:link w:val="176"/>
    <w:qFormat/>
    <w:uiPriority w:val="0"/>
    <w:pPr>
      <w:keepNext/>
      <w:numPr>
        <w:ilvl w:val="1"/>
        <w:numId w:val="1"/>
      </w:numPr>
      <w:spacing w:after="0" w:line="240" w:lineRule="auto"/>
      <w:jc w:val="center"/>
      <w:outlineLvl w:val="1"/>
    </w:pPr>
    <w:rPr>
      <w:rFonts w:ascii="Times New Roman" w:hAnsi="Times New Roman"/>
      <w:b/>
      <w:bCs/>
      <w:sz w:val="24"/>
      <w:szCs w:val="24"/>
    </w:rPr>
  </w:style>
  <w:style w:type="paragraph" w:styleId="4">
    <w:name w:val="heading 3"/>
    <w:basedOn w:val="1"/>
    <w:next w:val="1"/>
    <w:link w:val="167"/>
    <w:unhideWhenUsed/>
    <w:qFormat/>
    <w:uiPriority w:val="9"/>
    <w:pPr>
      <w:keepNext/>
      <w:keepLines/>
      <w:numPr>
        <w:ilvl w:val="2"/>
        <w:numId w:val="1"/>
      </w:numPr>
      <w:spacing w:before="200" w:after="0"/>
      <w:outlineLvl w:val="2"/>
    </w:pPr>
    <w:rPr>
      <w:rFonts w:ascii="Cambria" w:hAnsi="Cambria"/>
      <w:b/>
      <w:bCs/>
      <w:color w:val="4F81BD"/>
    </w:rPr>
  </w:style>
  <w:style w:type="paragraph" w:styleId="5">
    <w:name w:val="heading 4"/>
    <w:basedOn w:val="1"/>
    <w:next w:val="1"/>
    <w:link w:val="172"/>
    <w:qFormat/>
    <w:uiPriority w:val="0"/>
    <w:pPr>
      <w:keepNext/>
      <w:numPr>
        <w:ilvl w:val="3"/>
        <w:numId w:val="1"/>
      </w:numPr>
      <w:spacing w:after="0" w:line="240" w:lineRule="auto"/>
      <w:jc w:val="center"/>
      <w:outlineLvl w:val="3"/>
    </w:pPr>
    <w:rPr>
      <w:rFonts w:ascii="Times New Roman" w:hAnsi="Times New Roman"/>
      <w:b/>
      <w:bCs/>
      <w:sz w:val="24"/>
      <w:szCs w:val="24"/>
      <w:lang w:val="en-GB"/>
    </w:rPr>
  </w:style>
  <w:style w:type="paragraph" w:styleId="6">
    <w:name w:val="heading 5"/>
    <w:basedOn w:val="1"/>
    <w:next w:val="1"/>
    <w:link w:val="168"/>
    <w:unhideWhenUsed/>
    <w:qFormat/>
    <w:uiPriority w:val="9"/>
    <w:pPr>
      <w:keepNext/>
      <w:keepLines/>
      <w:numPr>
        <w:ilvl w:val="4"/>
        <w:numId w:val="1"/>
      </w:numPr>
      <w:spacing w:before="200" w:after="0"/>
      <w:outlineLvl w:val="4"/>
    </w:pPr>
    <w:rPr>
      <w:rFonts w:ascii="Cambria" w:hAnsi="Cambria"/>
      <w:color w:val="243F60"/>
    </w:rPr>
  </w:style>
  <w:style w:type="paragraph" w:styleId="7">
    <w:name w:val="heading 6"/>
    <w:basedOn w:val="1"/>
    <w:next w:val="1"/>
    <w:link w:val="178"/>
    <w:unhideWhenUsed/>
    <w:qFormat/>
    <w:uiPriority w:val="9"/>
    <w:pPr>
      <w:keepNext/>
      <w:keepLines/>
      <w:numPr>
        <w:ilvl w:val="5"/>
        <w:numId w:val="1"/>
      </w:numPr>
      <w:spacing w:before="200" w:after="0"/>
      <w:outlineLvl w:val="5"/>
    </w:pPr>
    <w:rPr>
      <w:rFonts w:ascii="Cambria" w:hAnsi="Cambria"/>
      <w:i/>
      <w:iCs/>
      <w:color w:val="243F60"/>
    </w:rPr>
  </w:style>
  <w:style w:type="paragraph" w:styleId="8">
    <w:name w:val="heading 7"/>
    <w:basedOn w:val="1"/>
    <w:next w:val="1"/>
    <w:link w:val="169"/>
    <w:unhideWhenUsed/>
    <w:qFormat/>
    <w:uiPriority w:val="9"/>
    <w:pPr>
      <w:keepNext/>
      <w:keepLines/>
      <w:numPr>
        <w:ilvl w:val="6"/>
        <w:numId w:val="1"/>
      </w:numPr>
      <w:spacing w:before="200" w:after="0"/>
      <w:outlineLvl w:val="6"/>
    </w:pPr>
    <w:rPr>
      <w:rFonts w:ascii="Cambria" w:hAnsi="Cambria"/>
      <w:i/>
      <w:iCs/>
      <w:color w:val="404040"/>
    </w:rPr>
  </w:style>
  <w:style w:type="paragraph" w:styleId="9">
    <w:name w:val="heading 8"/>
    <w:basedOn w:val="1"/>
    <w:next w:val="1"/>
    <w:link w:val="179"/>
    <w:unhideWhenUsed/>
    <w:qFormat/>
    <w:uiPriority w:val="9"/>
    <w:pPr>
      <w:keepNext/>
      <w:keepLines/>
      <w:numPr>
        <w:ilvl w:val="7"/>
        <w:numId w:val="1"/>
      </w:numPr>
      <w:spacing w:before="200" w:after="0"/>
      <w:outlineLvl w:val="7"/>
    </w:pPr>
    <w:rPr>
      <w:rFonts w:ascii="Cambria" w:hAnsi="Cambria"/>
      <w:color w:val="404040"/>
      <w:sz w:val="20"/>
      <w:szCs w:val="20"/>
    </w:rPr>
  </w:style>
  <w:style w:type="paragraph" w:styleId="10">
    <w:name w:val="heading 9"/>
    <w:basedOn w:val="1"/>
    <w:next w:val="1"/>
    <w:link w:val="175"/>
    <w:unhideWhenUsed/>
    <w:qFormat/>
    <w:uiPriority w:val="9"/>
    <w:pPr>
      <w:keepNext/>
      <w:keepLines/>
      <w:numPr>
        <w:ilvl w:val="8"/>
        <w:numId w:val="1"/>
      </w:numPr>
      <w:spacing w:before="200" w:after="0"/>
      <w:outlineLvl w:val="8"/>
    </w:pPr>
    <w:rPr>
      <w:rFonts w:ascii="Cambria" w:hAnsi="Cambria"/>
      <w:i/>
      <w:iCs/>
      <w:color w:val="404040"/>
      <w:sz w:val="20"/>
      <w:szCs w:val="20"/>
    </w:rPr>
  </w:style>
  <w:style w:type="character" w:default="1" w:styleId="17">
    <w:name w:val="Default Paragraph Font"/>
    <w:unhideWhenUsed/>
    <w:uiPriority w:val="1"/>
  </w:style>
  <w:style w:type="table" w:default="1" w:styleId="21">
    <w:name w:val="Normal Table"/>
    <w:unhideWhenUsed/>
    <w:qFormat/>
    <w:uiPriority w:val="99"/>
    <w:tblPr>
      <w:tblStyle w:val="21"/>
      <w:tblLayout w:type="fixed"/>
      <w:tblCellMar>
        <w:top w:w="0" w:type="dxa"/>
        <w:left w:w="108" w:type="dxa"/>
        <w:bottom w:w="0" w:type="dxa"/>
        <w:right w:w="108" w:type="dxa"/>
      </w:tblCellMar>
    </w:tblPr>
  </w:style>
  <w:style w:type="paragraph" w:styleId="11">
    <w:name w:val="Balloon Text"/>
    <w:basedOn w:val="1"/>
    <w:link w:val="173"/>
    <w:unhideWhenUsed/>
    <w:uiPriority w:val="99"/>
    <w:pPr>
      <w:spacing w:after="0" w:line="240" w:lineRule="auto"/>
    </w:pPr>
    <w:rPr>
      <w:rFonts w:ascii="Tahoma" w:hAnsi="Tahoma"/>
      <w:sz w:val="16"/>
      <w:szCs w:val="16"/>
    </w:rPr>
  </w:style>
  <w:style w:type="paragraph" w:styleId="12">
    <w:name w:val="Body Text"/>
    <w:basedOn w:val="1"/>
    <w:link w:val="170"/>
    <w:uiPriority w:val="0"/>
    <w:pPr>
      <w:spacing w:after="0" w:line="240" w:lineRule="auto"/>
      <w:jc w:val="both"/>
    </w:pPr>
    <w:rPr>
      <w:rFonts w:ascii="Times New Roman" w:hAnsi="Times New Roman"/>
      <w:sz w:val="24"/>
      <w:szCs w:val="24"/>
    </w:rPr>
  </w:style>
  <w:style w:type="paragraph" w:styleId="13">
    <w:name w:val="Body Text Indent"/>
    <w:basedOn w:val="1"/>
    <w:link w:val="174"/>
    <w:uiPriority w:val="0"/>
    <w:pPr>
      <w:spacing w:after="0" w:line="240" w:lineRule="auto"/>
      <w:ind w:left="1620" w:hanging="1620"/>
      <w:jc w:val="both"/>
    </w:pPr>
    <w:rPr>
      <w:rFonts w:ascii="Times New Roman" w:hAnsi="Times New Roman"/>
      <w:sz w:val="24"/>
      <w:szCs w:val="24"/>
    </w:rPr>
  </w:style>
  <w:style w:type="paragraph" w:styleId="14">
    <w:name w:val="footer"/>
    <w:basedOn w:val="1"/>
    <w:link w:val="166"/>
    <w:uiPriority w:val="99"/>
    <w:pPr>
      <w:tabs>
        <w:tab w:val="center" w:pos="4320"/>
        <w:tab w:val="right" w:pos="8640"/>
      </w:tabs>
      <w:spacing w:after="0" w:line="240" w:lineRule="auto"/>
    </w:pPr>
    <w:rPr>
      <w:rFonts w:ascii="Times New Roman" w:hAnsi="Times New Roman"/>
      <w:sz w:val="24"/>
      <w:szCs w:val="24"/>
      <w:lang w:val="en-GB"/>
    </w:rPr>
  </w:style>
  <w:style w:type="paragraph" w:styleId="15">
    <w:name w:val="header"/>
    <w:basedOn w:val="1"/>
    <w:link w:val="177"/>
    <w:unhideWhenUsed/>
    <w:uiPriority w:val="99"/>
    <w:pPr>
      <w:tabs>
        <w:tab w:val="center" w:pos="4680"/>
        <w:tab w:val="right" w:pos="9360"/>
      </w:tabs>
    </w:pPr>
  </w:style>
  <w:style w:type="paragraph" w:styleId="16">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id-ID"/>
    </w:rPr>
  </w:style>
  <w:style w:type="character" w:styleId="18">
    <w:name w:val="FollowedHyperlink"/>
    <w:unhideWhenUsed/>
    <w:uiPriority w:val="99"/>
    <w:rPr>
      <w:color w:val="800080"/>
      <w:u w:val="single"/>
    </w:rPr>
  </w:style>
  <w:style w:type="character" w:styleId="19">
    <w:name w:val="Hyperlink"/>
    <w:unhideWhenUsed/>
    <w:uiPriority w:val="99"/>
    <w:rPr>
      <w:color w:val="0000FF"/>
      <w:u w:val="single"/>
    </w:rPr>
  </w:style>
  <w:style w:type="character" w:styleId="20">
    <w:name w:val="page number"/>
    <w:basedOn w:val="17"/>
    <w:uiPriority w:val="0"/>
  </w:style>
  <w:style w:type="table" w:styleId="22">
    <w:name w:val="Table Grid"/>
    <w:basedOn w:val="21"/>
    <w:uiPriority w:val="59"/>
    <w:tblPr>
      <w:tblStyle w:val="2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3">
    <w:name w:val="xl185"/>
    <w:basedOn w:val="1"/>
    <w:uiPriority w:val="0"/>
    <w:pPr>
      <w:pBdr>
        <w:top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24">
    <w:name w:val="xl193"/>
    <w:basedOn w:val="1"/>
    <w:uiPriority w:val="0"/>
    <w:pPr>
      <w:spacing w:before="100" w:beforeAutospacing="1" w:after="100" w:afterAutospacing="1" w:line="240" w:lineRule="auto"/>
      <w:textAlignment w:val="center"/>
    </w:pPr>
    <w:rPr>
      <w:rFonts w:ascii="Arial Narrow" w:hAnsi="Arial Narrow"/>
    </w:rPr>
  </w:style>
  <w:style w:type="paragraph" w:customStyle="1" w:styleId="25">
    <w:name w:val="xl192"/>
    <w:basedOn w:val="1"/>
    <w:uiPriority w:val="0"/>
    <w:pPr>
      <w:pBdr>
        <w:bottom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26">
    <w:name w:val="xl63"/>
    <w:basedOn w:val="1"/>
    <w:uiPriority w:val="0"/>
    <w:pPr>
      <w:spacing w:before="100" w:beforeAutospacing="1" w:after="100" w:afterAutospacing="1" w:line="240" w:lineRule="auto"/>
    </w:pPr>
    <w:rPr>
      <w:rFonts w:cs="Calibri"/>
      <w:b/>
      <w:bCs/>
      <w:sz w:val="20"/>
      <w:szCs w:val="20"/>
    </w:rPr>
  </w:style>
  <w:style w:type="paragraph" w:customStyle="1" w:styleId="27">
    <w:name w:val="xl169"/>
    <w:basedOn w:val="1"/>
    <w:uiPriority w:val="0"/>
    <w:pPr>
      <w:pBdr>
        <w:left w:val="single" w:color="auto" w:sz="8" w:space="0"/>
        <w:bottom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sz w:val="40"/>
      <w:szCs w:val="40"/>
    </w:rPr>
  </w:style>
  <w:style w:type="paragraph" w:customStyle="1" w:styleId="28">
    <w:name w:val="xl160"/>
    <w:basedOn w:val="1"/>
    <w:uiPriority w:val="0"/>
    <w:pPr>
      <w:pBdr>
        <w:top w:val="single" w:color="auto" w:sz="8" w:space="0"/>
        <w:left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29">
    <w:name w:val="xl186"/>
    <w:basedOn w:val="1"/>
    <w:uiPriority w:val="0"/>
    <w:pPr>
      <w:pBdr>
        <w:top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30">
    <w:name w:val="xl67"/>
    <w:basedOn w:val="1"/>
    <w:uiPriority w:val="0"/>
    <w:pPr>
      <w:pBdr>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sz w:val="20"/>
      <w:szCs w:val="20"/>
    </w:rPr>
  </w:style>
  <w:style w:type="paragraph" w:customStyle="1" w:styleId="31">
    <w:name w:val="xl194"/>
    <w:basedOn w:val="1"/>
    <w:uiPriority w:val="0"/>
    <w:pPr>
      <w:pBdr>
        <w:top w:val="single" w:color="auto" w:sz="4" w:space="0"/>
        <w:left w:val="single" w:color="auto" w:sz="8" w:space="0"/>
        <w:right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32">
    <w:name w:val="xl68"/>
    <w:basedOn w:val="1"/>
    <w:uiPriority w:val="0"/>
    <w:pPr>
      <w:pBdr>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sz w:val="20"/>
      <w:szCs w:val="20"/>
    </w:rPr>
  </w:style>
  <w:style w:type="paragraph" w:customStyle="1" w:styleId="33">
    <w:name w:val="xl150"/>
    <w:basedOn w:val="1"/>
    <w:uiPriority w:val="0"/>
    <w:pPr>
      <w:pBdr>
        <w:top w:val="single" w:color="auto" w:sz="8" w:space="0"/>
        <w:bottom w:val="single" w:color="auto" w:sz="8" w:space="0"/>
      </w:pBdr>
      <w:spacing w:before="100" w:beforeAutospacing="1" w:after="100" w:afterAutospacing="1" w:line="240" w:lineRule="auto"/>
    </w:pPr>
    <w:rPr>
      <w:rFonts w:ascii="Arial" w:hAnsi="Arial" w:cs="Arial"/>
      <w:sz w:val="24"/>
      <w:szCs w:val="24"/>
    </w:rPr>
  </w:style>
  <w:style w:type="paragraph" w:customStyle="1" w:styleId="34">
    <w:name w:val="xl93"/>
    <w:basedOn w:val="1"/>
    <w:uiPriority w:val="0"/>
    <w:pPr>
      <w:pBdr>
        <w:top w:val="single" w:color="auto" w:sz="4" w:space="0"/>
        <w:left w:val="single" w:color="auto" w:sz="8" w:space="0"/>
        <w:bottom w:val="single" w:color="auto" w:sz="4" w:space="0"/>
      </w:pBdr>
      <w:spacing w:before="100" w:beforeAutospacing="1" w:after="100" w:afterAutospacing="1" w:line="240" w:lineRule="auto"/>
      <w:jc w:val="center"/>
      <w:textAlignment w:val="center"/>
    </w:pPr>
    <w:rPr>
      <w:rFonts w:ascii="Arial Narrow" w:hAnsi="Arial Narrow"/>
    </w:rPr>
  </w:style>
  <w:style w:type="paragraph" w:customStyle="1" w:styleId="35">
    <w:name w:val="xl108"/>
    <w:basedOn w:val="1"/>
    <w:uiPriority w:val="0"/>
    <w:pPr>
      <w:pBdr>
        <w:left w:val="single" w:color="auto" w:sz="8" w:space="0"/>
        <w:bottom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36">
    <w:name w:val="xl102"/>
    <w:basedOn w:val="1"/>
    <w:uiPriority w:val="0"/>
    <w:pPr>
      <w:pBdr>
        <w:top w:val="single" w:color="auto" w:sz="4" w:space="0"/>
        <w:left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37">
    <w:name w:val="xl147"/>
    <w:basedOn w:val="1"/>
    <w:uiPriority w:val="0"/>
    <w:pPr>
      <w:pBdr>
        <w:top w:val="single" w:color="auto" w:sz="4" w:space="0"/>
        <w:left w:val="single" w:color="auto" w:sz="8" w:space="0"/>
        <w:bottom w:val="single" w:color="auto" w:sz="4" w:space="0"/>
        <w:right w:val="single" w:color="auto" w:sz="8" w:space="0"/>
      </w:pBdr>
      <w:spacing w:before="100" w:beforeAutospacing="1" w:after="100" w:afterAutospacing="1" w:line="240" w:lineRule="auto"/>
      <w:textAlignment w:val="center"/>
    </w:pPr>
    <w:rPr>
      <w:rFonts w:ascii="Arial Narrow" w:hAnsi="Arial Narrow"/>
    </w:rPr>
  </w:style>
  <w:style w:type="paragraph" w:customStyle="1" w:styleId="38">
    <w:name w:val="xl84"/>
    <w:basedOn w:val="1"/>
    <w:uiPriority w:val="0"/>
    <w:pPr>
      <w:spacing w:before="100" w:beforeAutospacing="1" w:after="100" w:afterAutospacing="1" w:line="240" w:lineRule="auto"/>
      <w:textAlignment w:val="center"/>
    </w:pPr>
    <w:rPr>
      <w:rFonts w:ascii="Arial Narrow" w:hAnsi="Arial Narrow"/>
    </w:rPr>
  </w:style>
  <w:style w:type="paragraph" w:customStyle="1" w:styleId="39">
    <w:name w:val="xl139"/>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center"/>
    </w:pPr>
    <w:rPr>
      <w:rFonts w:ascii="Arial Narrow" w:hAnsi="Arial Narrow"/>
    </w:rPr>
  </w:style>
  <w:style w:type="paragraph" w:customStyle="1" w:styleId="40">
    <w:name w:val="xl72"/>
    <w:basedOn w:val="1"/>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41">
    <w:name w:val="xl77"/>
    <w:basedOn w:val="1"/>
    <w:uiPriority w:val="0"/>
    <w:pPr>
      <w:pBdr>
        <w:top w:val="single" w:color="auto" w:sz="8"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42">
    <w:name w:val="xl75"/>
    <w:basedOn w:val="1"/>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43">
    <w:name w:val="xl113"/>
    <w:basedOn w:val="1"/>
    <w:uiPriority w:val="0"/>
    <w:pPr>
      <w:pBdr>
        <w:top w:val="single" w:color="auto" w:sz="4" w:space="0"/>
        <w:bottom w:val="single" w:color="auto" w:sz="4" w:space="0"/>
      </w:pBdr>
      <w:spacing w:before="100" w:beforeAutospacing="1" w:after="100" w:afterAutospacing="1" w:line="240" w:lineRule="auto"/>
      <w:textAlignment w:val="top"/>
    </w:pPr>
    <w:rPr>
      <w:rFonts w:ascii="Arial Narrow" w:hAnsi="Arial Narrow"/>
    </w:rPr>
  </w:style>
  <w:style w:type="paragraph" w:customStyle="1" w:styleId="44">
    <w:name w:val="xl74"/>
    <w:basedOn w:val="1"/>
    <w:uiPriority w:val="0"/>
    <w:pPr>
      <w:pBdr>
        <w:top w:val="single" w:color="auto" w:sz="8" w:space="0"/>
        <w:left w:val="single" w:color="auto" w:sz="8" w:space="0"/>
        <w:bottom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45">
    <w:name w:val="xl71"/>
    <w:basedOn w:val="1"/>
    <w:uiPriority w:val="0"/>
    <w:pPr>
      <w:spacing w:before="100" w:beforeAutospacing="1" w:after="100" w:afterAutospacing="1" w:line="240" w:lineRule="auto"/>
      <w:textAlignment w:val="center"/>
    </w:pPr>
    <w:rPr>
      <w:rFonts w:ascii="Arial Narrow" w:hAnsi="Arial Narrow"/>
      <w:b/>
      <w:bCs/>
    </w:rPr>
  </w:style>
  <w:style w:type="paragraph" w:customStyle="1" w:styleId="46">
    <w:name w:val="xl151"/>
    <w:basedOn w:val="1"/>
    <w:uiPriority w:val="0"/>
    <w:pPr>
      <w:pBdr>
        <w:top w:val="single" w:color="auto" w:sz="8" w:space="0"/>
        <w:bottom w:val="single" w:color="auto" w:sz="8" w:space="0"/>
        <w:right w:val="single" w:color="auto" w:sz="8" w:space="0"/>
      </w:pBdr>
      <w:spacing w:before="100" w:beforeAutospacing="1" w:after="100" w:afterAutospacing="1" w:line="240" w:lineRule="auto"/>
    </w:pPr>
    <w:rPr>
      <w:rFonts w:ascii="Arial" w:hAnsi="Arial" w:cs="Arial"/>
      <w:sz w:val="24"/>
      <w:szCs w:val="24"/>
    </w:rPr>
  </w:style>
  <w:style w:type="paragraph" w:customStyle="1" w:styleId="47">
    <w:name w:val="xl110"/>
    <w:basedOn w:val="1"/>
    <w:uiPriority w:val="0"/>
    <w:pPr>
      <w:pBdr>
        <w:top w:val="single" w:color="auto" w:sz="4" w:space="0"/>
        <w:bottom w:val="single" w:color="auto" w:sz="4" w:space="0"/>
      </w:pBdr>
      <w:spacing w:before="100" w:beforeAutospacing="1" w:after="100" w:afterAutospacing="1" w:line="240" w:lineRule="auto"/>
      <w:textAlignment w:val="top"/>
    </w:pPr>
    <w:rPr>
      <w:rFonts w:ascii="Arial Narrow" w:hAnsi="Arial Narrow"/>
    </w:rPr>
  </w:style>
  <w:style w:type="paragraph" w:customStyle="1" w:styleId="48">
    <w:name w:val="xl117"/>
    <w:basedOn w:val="1"/>
    <w:uiPriority w:val="0"/>
    <w:pPr>
      <w:pBdr>
        <w:top w:val="single" w:color="auto" w:sz="4" w:space="0"/>
        <w:bottom w:val="single" w:color="auto" w:sz="4" w:space="0"/>
      </w:pBdr>
      <w:spacing w:before="100" w:beforeAutospacing="1" w:after="100" w:afterAutospacing="1" w:line="240" w:lineRule="auto"/>
      <w:textAlignment w:val="center"/>
    </w:pPr>
    <w:rPr>
      <w:rFonts w:ascii="Arial Narrow" w:hAnsi="Arial Narrow"/>
      <w:color w:val="008000"/>
    </w:rPr>
  </w:style>
  <w:style w:type="paragraph" w:customStyle="1" w:styleId="49">
    <w:name w:val="xl96"/>
    <w:basedOn w:val="1"/>
    <w:uiPriority w:val="0"/>
    <w:pPr>
      <w:pBdr>
        <w:top w:val="single" w:color="auto" w:sz="4"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50">
    <w:name w:val="xl140"/>
    <w:basedOn w:val="1"/>
    <w:uiPriority w:val="0"/>
    <w:pPr>
      <w:pBdr>
        <w:top w:val="single" w:color="auto" w:sz="4" w:space="0"/>
        <w:left w:val="single" w:color="auto" w:sz="8" w:space="0"/>
        <w:right w:val="single" w:color="auto" w:sz="8" w:space="0"/>
      </w:pBdr>
      <w:spacing w:before="100" w:beforeAutospacing="1" w:after="100" w:afterAutospacing="1" w:line="240" w:lineRule="auto"/>
      <w:textAlignment w:val="center"/>
    </w:pPr>
    <w:rPr>
      <w:rFonts w:ascii="Arial Narrow" w:hAnsi="Arial Narrow"/>
      <w:color w:val="008000"/>
    </w:rPr>
  </w:style>
  <w:style w:type="paragraph" w:customStyle="1" w:styleId="51">
    <w:name w:val="xl95"/>
    <w:basedOn w:val="1"/>
    <w:uiPriority w:val="0"/>
    <w:pPr>
      <w:pBdr>
        <w:top w:val="single" w:color="auto" w:sz="4" w:space="0"/>
        <w:left w:val="single" w:color="auto" w:sz="8" w:space="0"/>
        <w:bottom w:val="single" w:color="auto" w:sz="4" w:space="0"/>
      </w:pBdr>
      <w:spacing w:before="100" w:beforeAutospacing="1" w:after="100" w:afterAutospacing="1" w:line="240" w:lineRule="auto"/>
      <w:jc w:val="center"/>
      <w:textAlignment w:val="center"/>
    </w:pPr>
    <w:rPr>
      <w:rFonts w:ascii="Arial Narrow" w:hAnsi="Arial Narrow"/>
      <w:b/>
      <w:bCs/>
    </w:rPr>
  </w:style>
  <w:style w:type="paragraph" w:customStyle="1" w:styleId="52">
    <w:name w:val="xl85"/>
    <w:basedOn w:val="1"/>
    <w:uiPriority w:val="0"/>
    <w:pPr>
      <w:pBdr>
        <w:left w:val="single" w:color="auto" w:sz="8" w:space="0"/>
        <w:right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53">
    <w:name w:val="xl143"/>
    <w:basedOn w:val="1"/>
    <w:uiPriority w:val="0"/>
    <w:pPr>
      <w:pBdr>
        <w:top w:val="single" w:color="auto" w:sz="8" w:space="0"/>
        <w:bottom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54">
    <w:name w:val="xl124"/>
    <w:basedOn w:val="1"/>
    <w:uiPriority w:val="0"/>
    <w:pPr>
      <w:pBdr>
        <w:top w:val="single" w:color="auto" w:sz="8" w:space="0"/>
        <w:left w:val="single" w:color="auto" w:sz="8" w:space="0"/>
        <w:bottom w:val="single" w:color="auto" w:sz="4" w:space="0"/>
      </w:pBdr>
      <w:spacing w:before="100" w:beforeAutospacing="1" w:after="100" w:afterAutospacing="1" w:line="240" w:lineRule="auto"/>
      <w:jc w:val="center"/>
      <w:textAlignment w:val="center"/>
    </w:pPr>
    <w:rPr>
      <w:rFonts w:ascii="Arial Narrow" w:hAnsi="Arial Narrow"/>
      <w:b/>
      <w:bCs/>
    </w:rPr>
  </w:style>
  <w:style w:type="paragraph" w:customStyle="1" w:styleId="55">
    <w:name w:val="xl76"/>
    <w:basedOn w:val="1"/>
    <w:uiPriority w:val="0"/>
    <w:pPr>
      <w:pBdr>
        <w:top w:val="single" w:color="auto" w:sz="8" w:space="0"/>
        <w:left w:val="single" w:color="auto" w:sz="8" w:space="0"/>
        <w:bottom w:val="single" w:color="auto" w:sz="4" w:space="0"/>
      </w:pBdr>
      <w:spacing w:before="100" w:beforeAutospacing="1" w:after="100" w:afterAutospacing="1" w:line="240" w:lineRule="auto"/>
      <w:jc w:val="center"/>
      <w:textAlignment w:val="center"/>
    </w:pPr>
    <w:rPr>
      <w:rFonts w:ascii="Arial Narrow" w:hAnsi="Arial Narrow"/>
      <w:b/>
      <w:bCs/>
    </w:rPr>
  </w:style>
  <w:style w:type="paragraph" w:customStyle="1" w:styleId="56">
    <w:name w:val="xl114"/>
    <w:basedOn w:val="1"/>
    <w:uiPriority w:val="0"/>
    <w:pPr>
      <w:pBdr>
        <w:top w:val="single" w:color="auto" w:sz="4" w:space="0"/>
        <w:left w:val="single" w:color="auto" w:sz="8" w:space="0"/>
        <w:bottom w:val="single" w:color="auto" w:sz="4" w:space="0"/>
      </w:pBdr>
      <w:spacing w:before="100" w:beforeAutospacing="1" w:after="100" w:afterAutospacing="1" w:line="240" w:lineRule="auto"/>
      <w:jc w:val="center"/>
      <w:textAlignment w:val="center"/>
    </w:pPr>
    <w:rPr>
      <w:rFonts w:ascii="Arial Narrow" w:hAnsi="Arial Narrow"/>
      <w:b/>
      <w:bCs/>
      <w:color w:val="008000"/>
    </w:rPr>
  </w:style>
  <w:style w:type="paragraph" w:customStyle="1" w:styleId="57">
    <w:name w:val="xl146"/>
    <w:basedOn w:val="1"/>
    <w:uiPriority w:val="0"/>
    <w:pPr>
      <w:pBdr>
        <w:top w:val="single" w:color="auto" w:sz="4" w:space="0"/>
        <w:left w:val="single" w:color="auto" w:sz="8" w:space="0"/>
        <w:right w:val="single" w:color="auto" w:sz="8" w:space="0"/>
      </w:pBdr>
      <w:spacing w:before="100" w:beforeAutospacing="1" w:after="100" w:afterAutospacing="1" w:line="240" w:lineRule="auto"/>
      <w:textAlignment w:val="center"/>
    </w:pPr>
    <w:rPr>
      <w:rFonts w:ascii="Arial Narrow" w:hAnsi="Arial Narrow"/>
    </w:rPr>
  </w:style>
  <w:style w:type="paragraph" w:customStyle="1" w:styleId="58">
    <w:name w:val="xl133"/>
    <w:basedOn w:val="1"/>
    <w:uiPriority w:val="0"/>
    <w:pPr>
      <w:pBdr>
        <w:top w:val="single" w:color="auto" w:sz="8" w:space="0"/>
        <w:bottom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59">
    <w:name w:val="xl134"/>
    <w:basedOn w:val="1"/>
    <w:uiPriority w:val="0"/>
    <w:pPr>
      <w:pBdr>
        <w:top w:val="single" w:color="auto" w:sz="8" w:space="0"/>
        <w:bottom w:val="single" w:color="auto" w:sz="8" w:space="0"/>
        <w:right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60">
    <w:name w:val="xl91"/>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center"/>
    </w:pPr>
    <w:rPr>
      <w:rFonts w:ascii="Arial Narrow" w:hAnsi="Arial Narrow"/>
    </w:rPr>
  </w:style>
  <w:style w:type="paragraph" w:customStyle="1" w:styleId="61">
    <w:name w:val="xl109"/>
    <w:basedOn w:val="1"/>
    <w:uiPriority w:val="0"/>
    <w:pPr>
      <w:pBdr>
        <w:top w:val="single" w:color="auto" w:sz="4" w:space="0"/>
        <w:left w:val="single" w:color="auto" w:sz="8" w:space="0"/>
        <w:bottom w:val="single" w:color="auto" w:sz="4" w:space="0"/>
      </w:pBdr>
      <w:spacing w:before="100" w:beforeAutospacing="1" w:after="100" w:afterAutospacing="1" w:line="240" w:lineRule="auto"/>
      <w:jc w:val="center"/>
      <w:textAlignment w:val="top"/>
    </w:pPr>
    <w:rPr>
      <w:rFonts w:ascii="Arial Narrow" w:hAnsi="Arial Narrow"/>
      <w:b/>
      <w:bCs/>
    </w:rPr>
  </w:style>
  <w:style w:type="paragraph" w:customStyle="1" w:styleId="62">
    <w:name w:val="xl99"/>
    <w:basedOn w:val="1"/>
    <w:uiPriority w:val="0"/>
    <w:pPr>
      <w:pBdr>
        <w:top w:val="single" w:color="auto" w:sz="4" w:space="0"/>
        <w:left w:val="single" w:color="auto" w:sz="8" w:space="0"/>
        <w:bottom w:val="single" w:color="auto" w:sz="4" w:space="0"/>
        <w:right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63">
    <w:name w:val="xl92"/>
    <w:basedOn w:val="1"/>
    <w:uiPriority w:val="0"/>
    <w:pPr>
      <w:pBdr>
        <w:top w:val="single" w:color="auto" w:sz="4" w:space="0"/>
        <w:left w:val="single" w:color="auto" w:sz="8" w:space="0"/>
        <w:bottom w:val="single" w:color="auto" w:sz="4" w:space="0"/>
        <w:right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64">
    <w:name w:val="xl123"/>
    <w:basedOn w:val="1"/>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65">
    <w:name w:val="xl101"/>
    <w:basedOn w:val="1"/>
    <w:uiPriority w:val="0"/>
    <w:pPr>
      <w:pBdr>
        <w:left w:val="single" w:color="auto" w:sz="8" w:space="0"/>
        <w:right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66">
    <w:name w:val="xl90"/>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center"/>
    </w:pPr>
    <w:rPr>
      <w:rFonts w:ascii="Arial Narrow" w:hAnsi="Arial Narrow"/>
    </w:rPr>
  </w:style>
  <w:style w:type="paragraph" w:customStyle="1" w:styleId="67">
    <w:name w:val="xl81"/>
    <w:basedOn w:val="1"/>
    <w:uiPriority w:val="0"/>
    <w:pPr>
      <w:pBdr>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68">
    <w:name w:val="xl154"/>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69">
    <w:name w:val="xl130"/>
    <w:basedOn w:val="1"/>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70">
    <w:name w:val="xl86"/>
    <w:basedOn w:val="1"/>
    <w:uiPriority w:val="0"/>
    <w:pPr>
      <w:pBdr>
        <w:top w:val="single" w:color="auto" w:sz="4" w:space="0"/>
        <w:left w:val="single" w:color="auto" w:sz="8" w:space="0"/>
        <w:bottom w:val="single" w:color="auto" w:sz="4"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71">
    <w:name w:val="xl111"/>
    <w:basedOn w:val="1"/>
    <w:uiPriority w:val="0"/>
    <w:pPr>
      <w:pBdr>
        <w:top w:val="single" w:color="auto" w:sz="4" w:space="0"/>
        <w:left w:val="single" w:color="auto" w:sz="8" w:space="0"/>
        <w:bottom w:val="single" w:color="auto" w:sz="4" w:space="0"/>
        <w:right w:val="single" w:color="auto" w:sz="8" w:space="0"/>
      </w:pBdr>
      <w:spacing w:before="100" w:beforeAutospacing="1" w:after="100" w:afterAutospacing="1" w:line="240" w:lineRule="auto"/>
      <w:jc w:val="center"/>
      <w:textAlignment w:val="top"/>
    </w:pPr>
    <w:rPr>
      <w:rFonts w:ascii="Arial Narrow" w:hAnsi="Arial Narrow"/>
    </w:rPr>
  </w:style>
  <w:style w:type="paragraph" w:customStyle="1" w:styleId="72">
    <w:name w:val="xl131"/>
    <w:basedOn w:val="1"/>
    <w:uiPriority w:val="0"/>
    <w:pPr>
      <w:pBdr>
        <w:left w:val="single" w:color="auto" w:sz="8" w:space="0"/>
        <w:bottom w:val="single" w:color="auto" w:sz="4" w:space="0"/>
        <w:right w:val="single" w:color="auto" w:sz="8" w:space="0"/>
      </w:pBdr>
      <w:spacing w:before="100" w:beforeAutospacing="1" w:after="100" w:afterAutospacing="1" w:line="240" w:lineRule="auto"/>
      <w:textAlignment w:val="center"/>
    </w:pPr>
    <w:rPr>
      <w:rFonts w:ascii="Arial Narrow" w:hAnsi="Arial Narrow"/>
    </w:rPr>
  </w:style>
  <w:style w:type="paragraph" w:customStyle="1" w:styleId="73">
    <w:name w:val="xl107"/>
    <w:basedOn w:val="1"/>
    <w:uiPriority w:val="0"/>
    <w:pPr>
      <w:pBdr>
        <w:left w:val="single" w:color="auto" w:sz="8" w:space="0"/>
        <w:bottom w:val="single" w:color="auto" w:sz="8" w:space="0"/>
        <w:right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74">
    <w:name w:val="xl89"/>
    <w:basedOn w:val="1"/>
    <w:uiPriority w:val="0"/>
    <w:pPr>
      <w:pBdr>
        <w:top w:val="single" w:color="auto" w:sz="8" w:space="0"/>
        <w:left w:val="single" w:color="auto" w:sz="8" w:space="0"/>
        <w:bottom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75">
    <w:name w:val="xl105"/>
    <w:basedOn w:val="1"/>
    <w:uiPriority w:val="0"/>
    <w:pPr>
      <w:pBdr>
        <w:left w:val="single" w:color="auto" w:sz="8" w:space="0"/>
        <w:bottom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76">
    <w:name w:val="xl159"/>
    <w:basedOn w:val="1"/>
    <w:uiPriority w:val="0"/>
    <w:pPr>
      <w:pBdr>
        <w:top w:val="single" w:color="auto" w:sz="4" w:space="0"/>
        <w:bottom w:val="single" w:color="auto" w:sz="4" w:space="0"/>
        <w:right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77">
    <w:name w:val="xl116"/>
    <w:basedOn w:val="1"/>
    <w:uiPriority w:val="0"/>
    <w:pPr>
      <w:pBdr>
        <w:top w:val="single" w:color="auto" w:sz="4" w:space="0"/>
        <w:bottom w:val="single" w:color="auto" w:sz="4" w:space="0"/>
      </w:pBdr>
      <w:spacing w:before="100" w:beforeAutospacing="1" w:after="100" w:afterAutospacing="1" w:line="240" w:lineRule="auto"/>
      <w:jc w:val="center"/>
      <w:textAlignment w:val="center"/>
    </w:pPr>
    <w:rPr>
      <w:rFonts w:ascii="Arial Narrow" w:hAnsi="Arial Narrow"/>
      <w:color w:val="008000"/>
    </w:rPr>
  </w:style>
  <w:style w:type="paragraph" w:customStyle="1" w:styleId="78">
    <w:name w:val="xl100"/>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79">
    <w:name w:val="xl138"/>
    <w:basedOn w:val="1"/>
    <w:uiPriority w:val="0"/>
    <w:pPr>
      <w:pBdr>
        <w:top w:val="single" w:color="auto" w:sz="4"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80">
    <w:name w:val="xl82"/>
    <w:basedOn w:val="1"/>
    <w:uiPriority w:val="0"/>
    <w:pPr>
      <w:pBdr>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81">
    <w:name w:val="xl98"/>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center"/>
    </w:pPr>
    <w:rPr>
      <w:rFonts w:ascii="Arial Narrow" w:hAnsi="Arial Narrow"/>
    </w:rPr>
  </w:style>
  <w:style w:type="paragraph" w:customStyle="1" w:styleId="82">
    <w:name w:val="xl120"/>
    <w:basedOn w:val="1"/>
    <w:uiPriority w:val="0"/>
    <w:pPr>
      <w:spacing w:before="100" w:beforeAutospacing="1" w:after="100" w:afterAutospacing="1" w:line="240" w:lineRule="auto"/>
      <w:textAlignment w:val="center"/>
    </w:pPr>
    <w:rPr>
      <w:rFonts w:ascii="Arial Narrow" w:hAnsi="Arial Narrow"/>
      <w:color w:val="008000"/>
    </w:rPr>
  </w:style>
  <w:style w:type="paragraph" w:customStyle="1" w:styleId="83">
    <w:name w:val="xl97"/>
    <w:basedOn w:val="1"/>
    <w:uiPriority w:val="0"/>
    <w:pPr>
      <w:pBdr>
        <w:top w:val="single" w:color="auto" w:sz="4" w:space="0"/>
        <w:bottom w:val="single" w:color="auto" w:sz="4" w:space="0"/>
        <w:right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84">
    <w:name w:val="xl87"/>
    <w:basedOn w:val="1"/>
    <w:uiPriority w:val="0"/>
    <w:pPr>
      <w:pBdr>
        <w:top w:val="single" w:color="auto" w:sz="4" w:space="0"/>
        <w:bottom w:val="single" w:color="auto" w:sz="4" w:space="0"/>
      </w:pBdr>
      <w:spacing w:before="100" w:beforeAutospacing="1" w:after="100" w:afterAutospacing="1" w:line="240" w:lineRule="auto"/>
      <w:textAlignment w:val="center"/>
    </w:pPr>
    <w:rPr>
      <w:rFonts w:ascii="Arial Narrow" w:hAnsi="Arial Narrow"/>
    </w:rPr>
  </w:style>
  <w:style w:type="paragraph" w:customStyle="1" w:styleId="85">
    <w:name w:val="xl119"/>
    <w:basedOn w:val="1"/>
    <w:uiPriority w:val="0"/>
    <w:pPr>
      <w:pBdr>
        <w:top w:val="single" w:color="auto" w:sz="4" w:space="0"/>
        <w:left w:val="single" w:color="auto" w:sz="8" w:space="0"/>
        <w:bottom w:val="single" w:color="auto" w:sz="4" w:space="0"/>
      </w:pBdr>
      <w:spacing w:before="100" w:beforeAutospacing="1" w:after="100" w:afterAutospacing="1" w:line="240" w:lineRule="auto"/>
      <w:jc w:val="center"/>
      <w:textAlignment w:val="center"/>
    </w:pPr>
    <w:rPr>
      <w:rFonts w:ascii="Arial Narrow" w:hAnsi="Arial Narrow"/>
      <w:color w:val="008000"/>
    </w:rPr>
  </w:style>
  <w:style w:type="paragraph" w:customStyle="1" w:styleId="86">
    <w:name w:val="xl79"/>
    <w:basedOn w:val="1"/>
    <w:uiPriority w:val="0"/>
    <w:pPr>
      <w:pBdr>
        <w:top w:val="single" w:color="auto" w:sz="8" w:space="0"/>
        <w:left w:val="single" w:color="auto" w:sz="8" w:space="0"/>
        <w:bottom w:val="single" w:color="auto" w:sz="4"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styleId="87">
    <w:name w:val="List Paragraph"/>
    <w:basedOn w:val="1"/>
    <w:qFormat/>
    <w:uiPriority w:val="34"/>
    <w:pPr>
      <w:ind w:left="720"/>
      <w:contextualSpacing/>
    </w:pPr>
  </w:style>
  <w:style w:type="paragraph" w:customStyle="1" w:styleId="88">
    <w:name w:val="xl145"/>
    <w:basedOn w:val="1"/>
    <w:uiPriority w:val="0"/>
    <w:pPr>
      <w:pBdr>
        <w:top w:val="single" w:color="auto" w:sz="4" w:space="0"/>
        <w:bottom w:val="single" w:color="auto" w:sz="4" w:space="0"/>
      </w:pBdr>
      <w:spacing w:before="100" w:beforeAutospacing="1" w:after="100" w:afterAutospacing="1" w:line="240" w:lineRule="auto"/>
      <w:jc w:val="center"/>
      <w:textAlignment w:val="center"/>
    </w:pPr>
    <w:rPr>
      <w:rFonts w:ascii="Arial Narrow" w:hAnsi="Arial Narrow"/>
      <w:b/>
      <w:bCs/>
    </w:rPr>
  </w:style>
  <w:style w:type="paragraph" w:customStyle="1" w:styleId="89">
    <w:name w:val="xl106"/>
    <w:basedOn w:val="1"/>
    <w:uiPriority w:val="0"/>
    <w:pPr>
      <w:pBdr>
        <w:bottom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90">
    <w:name w:val="xl162"/>
    <w:basedOn w:val="1"/>
    <w:uiPriority w:val="0"/>
    <w:pPr>
      <w:pBdr>
        <w:top w:val="single" w:color="auto" w:sz="8" w:space="0"/>
        <w:left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91">
    <w:name w:val="xl104"/>
    <w:basedOn w:val="1"/>
    <w:uiPriority w:val="0"/>
    <w:pPr>
      <w:pBdr>
        <w:top w:val="single" w:color="auto" w:sz="4" w:space="0"/>
        <w:bottom w:val="single" w:color="auto" w:sz="4" w:space="0"/>
      </w:pBdr>
      <w:spacing w:before="100" w:beforeAutospacing="1" w:after="100" w:afterAutospacing="1" w:line="240" w:lineRule="auto"/>
      <w:textAlignment w:val="center"/>
    </w:pPr>
    <w:rPr>
      <w:rFonts w:ascii="Arial Narrow" w:hAnsi="Arial Narrow"/>
    </w:rPr>
  </w:style>
  <w:style w:type="paragraph" w:customStyle="1" w:styleId="92">
    <w:name w:val="xl70"/>
    <w:basedOn w:val="1"/>
    <w:uiPriority w:val="0"/>
    <w:pPr>
      <w:spacing w:before="100" w:beforeAutospacing="1" w:after="100" w:afterAutospacing="1" w:line="240" w:lineRule="auto"/>
      <w:textAlignment w:val="center"/>
    </w:pPr>
    <w:rPr>
      <w:rFonts w:ascii="Arial Narrow" w:hAnsi="Arial Narrow"/>
    </w:rPr>
  </w:style>
  <w:style w:type="paragraph" w:customStyle="1" w:styleId="93">
    <w:name w:val="xl78"/>
    <w:basedOn w:val="1"/>
    <w:uiPriority w:val="0"/>
    <w:pPr>
      <w:pBdr>
        <w:top w:val="single" w:color="auto" w:sz="8" w:space="0"/>
        <w:left w:val="single" w:color="auto" w:sz="8" w:space="0"/>
        <w:bottom w:val="single" w:color="auto" w:sz="4"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94">
    <w:name w:val="xl155"/>
    <w:basedOn w:val="1"/>
    <w:uiPriority w:val="0"/>
    <w:pPr>
      <w:pBdr>
        <w:top w:val="single" w:color="auto" w:sz="4"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95">
    <w:name w:val="xl144"/>
    <w:basedOn w:val="1"/>
    <w:uiPriority w:val="0"/>
    <w:pPr>
      <w:pBdr>
        <w:top w:val="single" w:color="auto" w:sz="8" w:space="0"/>
        <w:bottom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96">
    <w:name w:val="xl115"/>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center"/>
    </w:pPr>
    <w:rPr>
      <w:rFonts w:ascii="Arial Narrow" w:hAnsi="Arial Narrow"/>
      <w:color w:val="008000"/>
    </w:rPr>
  </w:style>
  <w:style w:type="paragraph" w:customStyle="1" w:styleId="97">
    <w:name w:val="xl80"/>
    <w:basedOn w:val="1"/>
    <w:uiPriority w:val="0"/>
    <w:pPr>
      <w:pBdr>
        <w:left w:val="single" w:color="auto" w:sz="8" w:space="0"/>
        <w:bottom w:val="single" w:color="auto" w:sz="4" w:space="0"/>
      </w:pBdr>
      <w:spacing w:before="100" w:beforeAutospacing="1" w:after="100" w:afterAutospacing="1" w:line="240" w:lineRule="auto"/>
      <w:jc w:val="center"/>
      <w:textAlignment w:val="center"/>
    </w:pPr>
    <w:rPr>
      <w:rFonts w:ascii="Arial Narrow" w:hAnsi="Arial Narrow"/>
      <w:b/>
      <w:bCs/>
    </w:rPr>
  </w:style>
  <w:style w:type="paragraph" w:customStyle="1" w:styleId="98">
    <w:name w:val="xl103"/>
    <w:basedOn w:val="1"/>
    <w:uiPriority w:val="0"/>
    <w:pPr>
      <w:pBdr>
        <w:top w:val="single" w:color="auto" w:sz="4" w:space="0"/>
        <w:left w:val="single" w:color="auto" w:sz="8" w:space="0"/>
        <w:right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99">
    <w:name w:val="xl94"/>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100">
    <w:name w:val="xl148"/>
    <w:basedOn w:val="1"/>
    <w:uiPriority w:val="0"/>
    <w:pPr>
      <w:pBdr>
        <w:top w:val="single" w:color="auto" w:sz="8" w:space="0"/>
      </w:pBdr>
      <w:spacing w:before="100" w:beforeAutospacing="1" w:after="100" w:afterAutospacing="1" w:line="240" w:lineRule="auto"/>
    </w:pPr>
    <w:rPr>
      <w:rFonts w:ascii="Arial" w:hAnsi="Arial" w:cs="Arial"/>
      <w:sz w:val="24"/>
      <w:szCs w:val="24"/>
    </w:rPr>
  </w:style>
  <w:style w:type="paragraph" w:customStyle="1" w:styleId="101">
    <w:name w:val="xl73"/>
    <w:basedOn w:val="1"/>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102">
    <w:name w:val="xl88"/>
    <w:basedOn w:val="1"/>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103">
    <w:name w:val="xl121"/>
    <w:basedOn w:val="1"/>
    <w:uiPriority w:val="0"/>
    <w:pPr>
      <w:pBdr>
        <w:top w:val="single" w:color="auto" w:sz="4" w:space="0"/>
        <w:bottom w:val="single" w:color="auto" w:sz="4" w:space="0"/>
      </w:pBdr>
      <w:spacing w:before="100" w:beforeAutospacing="1" w:after="100" w:afterAutospacing="1" w:line="240" w:lineRule="auto"/>
      <w:jc w:val="center"/>
      <w:textAlignment w:val="center"/>
    </w:pPr>
    <w:rPr>
      <w:rFonts w:ascii="Arial Narrow" w:hAnsi="Arial Narrow"/>
    </w:rPr>
  </w:style>
  <w:style w:type="paragraph" w:customStyle="1" w:styleId="104">
    <w:name w:val="xl83"/>
    <w:basedOn w:val="1"/>
    <w:uiPriority w:val="0"/>
    <w:pPr>
      <w:pBdr>
        <w:lef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05">
    <w:name w:val="xl112"/>
    <w:basedOn w:val="1"/>
    <w:uiPriority w:val="0"/>
    <w:pPr>
      <w:pBdr>
        <w:top w:val="single" w:color="auto" w:sz="4" w:space="0"/>
        <w:left w:val="single" w:color="auto" w:sz="8" w:space="0"/>
        <w:bottom w:val="single" w:color="auto" w:sz="4" w:space="0"/>
      </w:pBdr>
      <w:spacing w:before="100" w:beforeAutospacing="1" w:after="100" w:afterAutospacing="1" w:line="240" w:lineRule="auto"/>
      <w:jc w:val="center"/>
      <w:textAlignment w:val="top"/>
    </w:pPr>
    <w:rPr>
      <w:rFonts w:ascii="Arial Narrow" w:hAnsi="Arial Narrow"/>
    </w:rPr>
  </w:style>
  <w:style w:type="paragraph" w:customStyle="1" w:styleId="106">
    <w:name w:val="xl141"/>
    <w:basedOn w:val="1"/>
    <w:uiPriority w:val="0"/>
    <w:pPr>
      <w:pBdr>
        <w:left w:val="single" w:color="auto" w:sz="8" w:space="0"/>
        <w:right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107">
    <w:name w:val="xl118"/>
    <w:basedOn w:val="1"/>
    <w:uiPriority w:val="0"/>
    <w:pPr>
      <w:pBdr>
        <w:top w:val="single" w:color="auto" w:sz="4" w:space="0"/>
        <w:left w:val="single" w:color="auto" w:sz="8" w:space="0"/>
        <w:bottom w:val="single" w:color="auto" w:sz="4" w:space="0"/>
        <w:right w:val="single" w:color="auto" w:sz="8" w:space="0"/>
      </w:pBdr>
      <w:spacing w:before="100" w:beforeAutospacing="1" w:after="100" w:afterAutospacing="1" w:line="240" w:lineRule="auto"/>
      <w:jc w:val="center"/>
      <w:textAlignment w:val="center"/>
    </w:pPr>
    <w:rPr>
      <w:rFonts w:ascii="Arial Narrow" w:hAnsi="Arial Narrow"/>
      <w:color w:val="008000"/>
    </w:rPr>
  </w:style>
  <w:style w:type="paragraph" w:customStyle="1" w:styleId="108">
    <w:name w:val="xl163"/>
    <w:basedOn w:val="1"/>
    <w:uiPriority w:val="0"/>
    <w:pPr>
      <w:pBdr>
        <w:top w:val="single" w:color="auto" w:sz="8" w:space="0"/>
        <w:left w:val="single" w:color="auto" w:sz="8"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109">
    <w:name w:val="xl122"/>
    <w:basedOn w:val="1"/>
    <w:uiPriority w:val="0"/>
    <w:pPr>
      <w:pBdr>
        <w:top w:val="single" w:color="auto" w:sz="4" w:space="0"/>
        <w:left w:val="single" w:color="auto" w:sz="8" w:space="0"/>
        <w:bottom w:val="single" w:color="auto" w:sz="4" w:space="0"/>
        <w:right w:val="single" w:color="auto" w:sz="8" w:space="0"/>
      </w:pBdr>
      <w:spacing w:before="100" w:beforeAutospacing="1" w:after="100" w:afterAutospacing="1" w:line="240" w:lineRule="auto"/>
      <w:textAlignment w:val="center"/>
    </w:pPr>
    <w:rPr>
      <w:rFonts w:ascii="Arial Narrow" w:hAnsi="Arial Narrow"/>
    </w:rPr>
  </w:style>
  <w:style w:type="paragraph" w:customStyle="1" w:styleId="110">
    <w:name w:val="xl125"/>
    <w:basedOn w:val="1"/>
    <w:uiPriority w:val="0"/>
    <w:pPr>
      <w:pBdr>
        <w:left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111">
    <w:name w:val="xl126"/>
    <w:basedOn w:val="1"/>
    <w:uiPriority w:val="0"/>
    <w:pPr>
      <w:pBdr>
        <w:top w:val="single" w:color="auto" w:sz="4" w:space="0"/>
        <w:left w:val="single" w:color="auto" w:sz="8" w:space="0"/>
        <w:bottom w:val="single" w:color="auto" w:sz="4" w:space="0"/>
        <w:right w:val="single" w:color="auto" w:sz="8" w:space="0"/>
      </w:pBdr>
      <w:spacing w:before="100" w:beforeAutospacing="1" w:after="100" w:afterAutospacing="1" w:line="240" w:lineRule="auto"/>
      <w:textAlignment w:val="center"/>
    </w:pPr>
    <w:rPr>
      <w:rFonts w:ascii="Arial Narrow" w:hAnsi="Arial Narrow"/>
    </w:rPr>
  </w:style>
  <w:style w:type="paragraph" w:customStyle="1" w:styleId="112">
    <w:name w:val="xl149"/>
    <w:basedOn w:val="1"/>
    <w:uiPriority w:val="0"/>
    <w:pPr>
      <w:pBdr>
        <w:right w:val="single" w:color="auto" w:sz="8" w:space="0"/>
      </w:pBdr>
      <w:spacing w:before="100" w:beforeAutospacing="1" w:after="100" w:afterAutospacing="1" w:line="240" w:lineRule="auto"/>
    </w:pPr>
    <w:rPr>
      <w:rFonts w:ascii="Arial" w:hAnsi="Arial" w:cs="Arial"/>
      <w:sz w:val="24"/>
      <w:szCs w:val="24"/>
    </w:rPr>
  </w:style>
  <w:style w:type="paragraph" w:customStyle="1" w:styleId="113">
    <w:name w:val="xl127"/>
    <w:basedOn w:val="1"/>
    <w:uiPriority w:val="0"/>
    <w:pPr>
      <w:pBdr>
        <w:left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114">
    <w:name w:val="xl152"/>
    <w:basedOn w:val="1"/>
    <w:uiPriority w:val="0"/>
    <w:pPr>
      <w:pBdr>
        <w:top w:val="single" w:color="auto" w:sz="4"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115">
    <w:name w:val="xl128"/>
    <w:basedOn w:val="1"/>
    <w:uiPriority w:val="0"/>
    <w:pPr>
      <w:pBdr>
        <w:top w:val="single" w:color="auto" w:sz="4" w:space="0"/>
        <w:left w:val="single" w:color="auto" w:sz="8" w:space="0"/>
        <w:right w:val="single" w:color="auto" w:sz="8" w:space="0"/>
      </w:pBdr>
      <w:spacing w:before="100" w:beforeAutospacing="1" w:after="100" w:afterAutospacing="1" w:line="240" w:lineRule="auto"/>
      <w:textAlignment w:val="center"/>
    </w:pPr>
    <w:rPr>
      <w:rFonts w:ascii="Arial Narrow" w:hAnsi="Arial Narrow"/>
    </w:rPr>
  </w:style>
  <w:style w:type="paragraph" w:customStyle="1" w:styleId="116">
    <w:name w:val="xl129"/>
    <w:basedOn w:val="1"/>
    <w:uiPriority w:val="0"/>
    <w:pPr>
      <w:pBdr>
        <w:top w:val="single" w:color="auto" w:sz="8" w:space="0"/>
        <w:left w:val="single" w:color="auto" w:sz="8" w:space="0"/>
        <w:bottom w:val="single" w:color="auto" w:sz="8" w:space="0"/>
      </w:pBdr>
      <w:spacing w:before="100" w:beforeAutospacing="1" w:after="100" w:afterAutospacing="1" w:line="240" w:lineRule="auto"/>
      <w:textAlignment w:val="center"/>
    </w:pPr>
    <w:rPr>
      <w:rFonts w:ascii="Arial Narrow" w:hAnsi="Arial Narrow"/>
    </w:rPr>
  </w:style>
  <w:style w:type="paragraph" w:customStyle="1" w:styleId="117">
    <w:name w:val="xl132"/>
    <w:basedOn w:val="1"/>
    <w:uiPriority w:val="0"/>
    <w:pPr>
      <w:pBdr>
        <w:top w:val="single" w:color="auto" w:sz="8" w:space="0"/>
        <w:left w:val="single" w:color="auto" w:sz="8" w:space="0"/>
        <w:bottom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118">
    <w:name w:val="xl135"/>
    <w:basedOn w:val="1"/>
    <w:uiPriority w:val="0"/>
    <w:pPr>
      <w:pBdr>
        <w:top w:val="single" w:color="auto" w:sz="4" w:space="0"/>
        <w:bottom w:val="single" w:color="auto" w:sz="4" w:space="0"/>
      </w:pBdr>
      <w:spacing w:before="100" w:beforeAutospacing="1" w:after="100" w:afterAutospacing="1" w:line="240" w:lineRule="auto"/>
      <w:textAlignment w:val="center"/>
    </w:pPr>
    <w:rPr>
      <w:rFonts w:ascii="Arial Narrow" w:hAnsi="Arial Narrow"/>
    </w:rPr>
  </w:style>
  <w:style w:type="paragraph" w:customStyle="1" w:styleId="119">
    <w:name w:val="xl136"/>
    <w:basedOn w:val="1"/>
    <w:uiPriority w:val="0"/>
    <w:pPr>
      <w:pBdr>
        <w:top w:val="single" w:color="auto" w:sz="4" w:space="0"/>
        <w:left w:val="single" w:color="auto" w:sz="8" w:space="0"/>
        <w:bottom w:val="single" w:color="auto" w:sz="4" w:space="0"/>
        <w:right w:val="single" w:color="auto" w:sz="8" w:space="0"/>
      </w:pBdr>
      <w:spacing w:before="100" w:beforeAutospacing="1" w:after="100" w:afterAutospacing="1" w:line="240" w:lineRule="auto"/>
      <w:textAlignment w:val="top"/>
    </w:pPr>
    <w:rPr>
      <w:rFonts w:ascii="Arial Narrow" w:hAnsi="Arial Narrow"/>
    </w:rPr>
  </w:style>
  <w:style w:type="paragraph" w:customStyle="1" w:styleId="120">
    <w:name w:val="xl137"/>
    <w:basedOn w:val="1"/>
    <w:uiPriority w:val="0"/>
    <w:pPr>
      <w:pBdr>
        <w:top w:val="single" w:color="auto" w:sz="4" w:space="0"/>
        <w:bottom w:val="single" w:color="auto" w:sz="4" w:space="0"/>
      </w:pBdr>
      <w:spacing w:before="100" w:beforeAutospacing="1" w:after="100" w:afterAutospacing="1" w:line="240" w:lineRule="auto"/>
      <w:textAlignment w:val="top"/>
    </w:pPr>
    <w:rPr>
      <w:rFonts w:ascii="Arial Narrow" w:hAnsi="Arial Narrow"/>
    </w:rPr>
  </w:style>
  <w:style w:type="paragraph" w:customStyle="1" w:styleId="121">
    <w:name w:val="xl142"/>
    <w:basedOn w:val="1"/>
    <w:uiPriority w:val="0"/>
    <w:pPr>
      <w:pBdr>
        <w:top w:val="single" w:color="auto" w:sz="8" w:space="0"/>
        <w:left w:val="single" w:color="auto" w:sz="8" w:space="0"/>
        <w:bottom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22">
    <w:name w:val="xl153"/>
    <w:basedOn w:val="1"/>
    <w:uiPriority w:val="0"/>
    <w:pPr>
      <w:pBdr>
        <w:top w:val="single" w:color="auto" w:sz="4" w:space="0"/>
        <w:bottom w:val="single" w:color="auto" w:sz="4" w:space="0"/>
        <w:right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123">
    <w:name w:val="xl195"/>
    <w:basedOn w:val="1"/>
    <w:uiPriority w:val="0"/>
    <w:pPr>
      <w:pBdr>
        <w:left w:val="single" w:color="auto" w:sz="8" w:space="0"/>
        <w:bottom w:val="single" w:color="auto" w:sz="8" w:space="0"/>
        <w:right w:val="single" w:color="auto" w:sz="8" w:space="0"/>
      </w:pBdr>
      <w:spacing w:before="100" w:beforeAutospacing="1" w:after="100" w:afterAutospacing="1" w:line="240" w:lineRule="auto"/>
      <w:jc w:val="center"/>
      <w:textAlignment w:val="center"/>
    </w:pPr>
    <w:rPr>
      <w:rFonts w:ascii="Arial Narrow" w:hAnsi="Arial Narrow"/>
    </w:rPr>
  </w:style>
  <w:style w:type="paragraph" w:customStyle="1" w:styleId="124">
    <w:name w:val="xl156"/>
    <w:basedOn w:val="1"/>
    <w:uiPriority w:val="0"/>
    <w:pPr>
      <w:pBdr>
        <w:top w:val="single" w:color="auto" w:sz="4" w:space="0"/>
        <w:bottom w:val="single" w:color="auto" w:sz="4" w:space="0"/>
        <w:right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125">
    <w:name w:val="xl157"/>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126">
    <w:name w:val="xl187"/>
    <w:basedOn w:val="1"/>
    <w:uiPriority w:val="0"/>
    <w:pPr>
      <w:pBdr>
        <w:lef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27">
    <w:name w:val="xl158"/>
    <w:basedOn w:val="1"/>
    <w:uiPriority w:val="0"/>
    <w:pPr>
      <w:pBdr>
        <w:top w:val="single" w:color="auto" w:sz="4"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128">
    <w:name w:val="xl161"/>
    <w:basedOn w:val="1"/>
    <w:uiPriority w:val="0"/>
    <w:pPr>
      <w:pBdr>
        <w:top w:val="single" w:color="auto" w:sz="8" w:space="0"/>
        <w:lef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29">
    <w:name w:val="xl191"/>
    <w:basedOn w:val="1"/>
    <w:uiPriority w:val="0"/>
    <w:pPr>
      <w:pBdr>
        <w:bottom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30">
    <w:name w:val="xl164"/>
    <w:basedOn w:val="1"/>
    <w:uiPriority w:val="0"/>
    <w:pPr>
      <w:pBdr>
        <w:left w:val="single" w:color="auto" w:sz="8"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131">
    <w:name w:val="xl165"/>
    <w:basedOn w:val="1"/>
    <w:uiPriority w:val="0"/>
    <w:pPr>
      <w:pBdr>
        <w:left w:val="single" w:color="auto" w:sz="8" w:space="0"/>
        <w:bottom w:val="single" w:color="auto" w:sz="8" w:space="0"/>
      </w:pBdr>
      <w:spacing w:before="100" w:beforeAutospacing="1" w:after="100" w:afterAutospacing="1" w:line="240" w:lineRule="auto"/>
      <w:textAlignment w:val="center"/>
    </w:pPr>
    <w:rPr>
      <w:rFonts w:ascii="Arial Narrow" w:hAnsi="Arial Narrow"/>
    </w:rPr>
  </w:style>
  <w:style w:type="paragraph" w:customStyle="1" w:styleId="132">
    <w:name w:val="xl202"/>
    <w:basedOn w:val="1"/>
    <w:uiPriority w:val="0"/>
    <w:pPr>
      <w:pBdr>
        <w:top w:val="single" w:color="auto" w:sz="4" w:space="0"/>
        <w:bottom w:val="single" w:color="auto" w:sz="8" w:space="0"/>
      </w:pBdr>
      <w:spacing w:before="100" w:beforeAutospacing="1" w:after="100" w:afterAutospacing="1" w:line="240" w:lineRule="auto"/>
      <w:textAlignment w:val="center"/>
    </w:pPr>
    <w:rPr>
      <w:rFonts w:ascii="Arial Narrow" w:hAnsi="Arial Narrow"/>
    </w:rPr>
  </w:style>
  <w:style w:type="paragraph" w:customStyle="1" w:styleId="133">
    <w:name w:val="xl166"/>
    <w:basedOn w:val="1"/>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134">
    <w:name w:val="xl167"/>
    <w:basedOn w:val="1"/>
    <w:uiPriority w:val="0"/>
    <w:pPr>
      <w:pBdr>
        <w:left w:val="single" w:color="auto" w:sz="8" w:space="0"/>
        <w:bottom w:val="single" w:color="auto" w:sz="8" w:space="0"/>
      </w:pBdr>
      <w:spacing w:before="100" w:beforeAutospacing="1" w:after="100" w:afterAutospacing="1" w:line="240" w:lineRule="auto"/>
      <w:textAlignment w:val="center"/>
    </w:pPr>
    <w:rPr>
      <w:rFonts w:ascii="Arial Narrow" w:hAnsi="Arial Narrow"/>
    </w:rPr>
  </w:style>
  <w:style w:type="paragraph" w:customStyle="1" w:styleId="135">
    <w:name w:val="xl168"/>
    <w:basedOn w:val="1"/>
    <w:uiPriority w:val="0"/>
    <w:pPr>
      <w:spacing w:before="100" w:beforeAutospacing="1" w:after="100" w:afterAutospacing="1" w:line="240" w:lineRule="auto"/>
      <w:textAlignment w:val="center"/>
    </w:pPr>
    <w:rPr>
      <w:rFonts w:ascii="Arial Narrow" w:hAnsi="Arial Narrow"/>
    </w:rPr>
  </w:style>
  <w:style w:type="paragraph" w:styleId="136">
    <w:name w:val="No Spacing"/>
    <w:qFormat/>
    <w:uiPriority w:val="1"/>
    <w:rPr>
      <w:rFonts w:eastAsia="Calibri"/>
      <w:sz w:val="22"/>
      <w:szCs w:val="22"/>
      <w:lang w:val="id-ID" w:eastAsia="en-US" w:bidi="ar-SA"/>
    </w:rPr>
  </w:style>
  <w:style w:type="paragraph" w:customStyle="1" w:styleId="137">
    <w:name w:val="xl170"/>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top"/>
    </w:pPr>
    <w:rPr>
      <w:rFonts w:ascii="Arial Narrow" w:hAnsi="Arial Narrow"/>
      <w:b/>
      <w:bCs/>
    </w:rPr>
  </w:style>
  <w:style w:type="paragraph" w:customStyle="1" w:styleId="138">
    <w:name w:val="xl171"/>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top"/>
    </w:pPr>
    <w:rPr>
      <w:rFonts w:ascii="Arial Narrow" w:hAnsi="Arial Narrow"/>
    </w:rPr>
  </w:style>
  <w:style w:type="paragraph" w:customStyle="1" w:styleId="139">
    <w:name w:val="xl65"/>
    <w:basedOn w:val="1"/>
    <w:uiPriority w:val="0"/>
    <w:pPr>
      <w:spacing w:before="100" w:beforeAutospacing="1" w:after="100" w:afterAutospacing="1" w:line="240" w:lineRule="auto"/>
    </w:pPr>
    <w:rPr>
      <w:rFonts w:ascii="Times New Roman" w:hAnsi="Times New Roman"/>
      <w:sz w:val="20"/>
      <w:szCs w:val="20"/>
    </w:rPr>
  </w:style>
  <w:style w:type="paragraph" w:customStyle="1" w:styleId="140">
    <w:name w:val="xl172"/>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141">
    <w:name w:val="xl198"/>
    <w:basedOn w:val="1"/>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42">
    <w:name w:val="xl173"/>
    <w:basedOn w:val="1"/>
    <w:uiPriority w:val="0"/>
    <w:pPr>
      <w:pBdr>
        <w:top w:val="single" w:color="auto" w:sz="4" w:space="0"/>
        <w:left w:val="single" w:color="auto" w:sz="8" w:space="0"/>
        <w:bottom w:val="single" w:color="auto" w:sz="4" w:space="0"/>
      </w:pBdr>
      <w:spacing w:before="100" w:beforeAutospacing="1" w:after="100" w:afterAutospacing="1" w:line="240" w:lineRule="auto"/>
      <w:textAlignment w:val="center"/>
    </w:pPr>
    <w:rPr>
      <w:rFonts w:ascii="Arial Narrow" w:hAnsi="Arial Narrow"/>
      <w:b/>
      <w:bCs/>
    </w:rPr>
  </w:style>
  <w:style w:type="paragraph" w:customStyle="1" w:styleId="143">
    <w:name w:val="xl199"/>
    <w:basedOn w:val="1"/>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pPr>
    <w:rPr>
      <w:rFonts w:ascii="Arial" w:hAnsi="Arial" w:cs="Arial"/>
      <w:sz w:val="24"/>
      <w:szCs w:val="24"/>
    </w:rPr>
  </w:style>
  <w:style w:type="paragraph" w:customStyle="1" w:styleId="144">
    <w:name w:val="xl174"/>
    <w:basedOn w:val="1"/>
    <w:uiPriority w:val="0"/>
    <w:pPr>
      <w:pBdr>
        <w:top w:val="single" w:color="auto" w:sz="4" w:space="0"/>
        <w:bottom w:val="single" w:color="auto" w:sz="4" w:space="0"/>
        <w:right w:val="single" w:color="auto" w:sz="8" w:space="0"/>
      </w:pBdr>
      <w:spacing w:before="100" w:beforeAutospacing="1" w:after="100" w:afterAutospacing="1" w:line="240" w:lineRule="auto"/>
      <w:textAlignment w:val="center"/>
    </w:pPr>
    <w:rPr>
      <w:rFonts w:ascii="Arial Narrow" w:hAnsi="Arial Narrow"/>
    </w:rPr>
  </w:style>
  <w:style w:type="paragraph" w:customStyle="1" w:styleId="145">
    <w:name w:val="xl175"/>
    <w:basedOn w:val="1"/>
    <w:uiPriority w:val="0"/>
    <w:pPr>
      <w:pBdr>
        <w:top w:val="single" w:color="auto" w:sz="4" w:space="0"/>
        <w:left w:val="single" w:color="auto" w:sz="8" w:space="0"/>
        <w:bottom w:val="single" w:color="auto" w:sz="4" w:space="0"/>
      </w:pBdr>
      <w:spacing w:before="100" w:beforeAutospacing="1" w:after="100" w:afterAutospacing="1" w:line="240" w:lineRule="auto"/>
      <w:jc w:val="center"/>
      <w:textAlignment w:val="center"/>
    </w:pPr>
    <w:rPr>
      <w:rFonts w:ascii="Arial Narrow" w:hAnsi="Arial Narrow"/>
      <w:b/>
      <w:bCs/>
    </w:rPr>
  </w:style>
  <w:style w:type="paragraph" w:customStyle="1" w:styleId="146">
    <w:name w:val="xl176"/>
    <w:basedOn w:val="1"/>
    <w:uiPriority w:val="0"/>
    <w:pPr>
      <w:pBdr>
        <w:top w:val="single" w:color="auto" w:sz="4" w:space="0"/>
        <w:bottom w:val="single" w:color="auto" w:sz="4"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47">
    <w:name w:val="xl177"/>
    <w:basedOn w:val="1"/>
    <w:uiPriority w:val="0"/>
    <w:pPr>
      <w:pBdr>
        <w:top w:val="single" w:color="auto" w:sz="4" w:space="0"/>
        <w:bottom w:val="single" w:color="auto" w:sz="4" w:space="0"/>
        <w:right w:val="single" w:color="auto" w:sz="8" w:space="0"/>
      </w:pBdr>
      <w:spacing w:before="100" w:beforeAutospacing="1" w:after="100" w:afterAutospacing="1" w:line="240" w:lineRule="auto"/>
      <w:textAlignment w:val="center"/>
    </w:pPr>
    <w:rPr>
      <w:rFonts w:ascii="Arial Narrow" w:hAnsi="Arial Narrow"/>
      <w:color w:val="008000"/>
    </w:rPr>
  </w:style>
  <w:style w:type="paragraph" w:customStyle="1" w:styleId="148">
    <w:name w:val="xl203"/>
    <w:basedOn w:val="1"/>
    <w:uiPriority w:val="0"/>
    <w:pPr>
      <w:pBdr>
        <w:left w:val="single" w:color="auto" w:sz="8" w:space="0"/>
        <w:right w:val="single" w:color="auto" w:sz="8" w:space="0"/>
      </w:pBdr>
      <w:spacing w:before="100" w:beforeAutospacing="1" w:after="100" w:afterAutospacing="1" w:line="240" w:lineRule="auto"/>
      <w:textAlignment w:val="center"/>
    </w:pPr>
    <w:rPr>
      <w:rFonts w:ascii="Arial Narrow" w:hAnsi="Arial Narrow"/>
    </w:rPr>
  </w:style>
  <w:style w:type="paragraph" w:customStyle="1" w:styleId="149">
    <w:name w:val="xl178"/>
    <w:basedOn w:val="1"/>
    <w:uiPriority w:val="0"/>
    <w:pPr>
      <w:pBdr>
        <w:top w:val="single" w:color="auto" w:sz="4" w:space="0"/>
        <w:bottom w:val="single" w:color="auto" w:sz="4" w:space="0"/>
        <w:right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150">
    <w:name w:val="xl179"/>
    <w:basedOn w:val="1"/>
    <w:uiPriority w:val="0"/>
    <w:pPr>
      <w:pBdr>
        <w:lef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51">
    <w:name w:val="xl201"/>
    <w:basedOn w:val="1"/>
    <w:uiPriority w:val="0"/>
    <w:pPr>
      <w:pBdr>
        <w:left w:val="single" w:color="auto" w:sz="8" w:space="0"/>
        <w:right w:val="single" w:color="auto" w:sz="8" w:space="0"/>
      </w:pBdr>
      <w:spacing w:before="100" w:beforeAutospacing="1" w:after="100" w:afterAutospacing="1" w:line="240" w:lineRule="auto"/>
      <w:textAlignment w:val="center"/>
    </w:pPr>
    <w:rPr>
      <w:rFonts w:ascii="Arial Narrow" w:hAnsi="Arial Narrow"/>
    </w:rPr>
  </w:style>
  <w:style w:type="paragraph" w:customStyle="1" w:styleId="152">
    <w:name w:val="xl180"/>
    <w:basedOn w:val="1"/>
    <w:uiPriority w:val="0"/>
    <w:pPr>
      <w:pBdr>
        <w:top w:val="single" w:color="auto" w:sz="4" w:space="0"/>
        <w:left w:val="single" w:color="auto" w:sz="8" w:space="0"/>
        <w:bottom w:val="single" w:color="auto" w:sz="8" w:space="0"/>
      </w:pBdr>
      <w:spacing w:before="100" w:beforeAutospacing="1" w:after="100" w:afterAutospacing="1" w:line="240" w:lineRule="auto"/>
      <w:textAlignment w:val="center"/>
    </w:pPr>
    <w:rPr>
      <w:rFonts w:ascii="Arial Narrow" w:hAnsi="Arial Narrow"/>
    </w:rPr>
  </w:style>
  <w:style w:type="paragraph" w:customStyle="1" w:styleId="153">
    <w:name w:val="xl197"/>
    <w:basedOn w:val="1"/>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textAlignment w:val="center"/>
    </w:pPr>
    <w:rPr>
      <w:rFonts w:ascii="Arial Narrow" w:hAnsi="Arial Narrow"/>
    </w:rPr>
  </w:style>
  <w:style w:type="paragraph" w:customStyle="1" w:styleId="154">
    <w:name w:val="xl181"/>
    <w:basedOn w:val="1"/>
    <w:uiPriority w:val="0"/>
    <w:pPr>
      <w:pBdr>
        <w:left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55">
    <w:name w:val="xl182"/>
    <w:basedOn w:val="1"/>
    <w:uiPriority w:val="0"/>
    <w:pPr>
      <w:pBdr>
        <w:left w:val="single" w:color="auto" w:sz="8" w:space="0"/>
        <w:bottom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56">
    <w:name w:val="xl183"/>
    <w:basedOn w:val="1"/>
    <w:uiPriority w:val="0"/>
    <w:pPr>
      <w:pBdr>
        <w:left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57">
    <w:name w:val="xl184"/>
    <w:basedOn w:val="1"/>
    <w:uiPriority w:val="0"/>
    <w:pPr>
      <w:pBdr>
        <w:left w:val="single" w:color="auto" w:sz="8" w:space="0"/>
        <w:bottom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58">
    <w:name w:val="xl188"/>
    <w:basedOn w:val="1"/>
    <w:uiPriority w:val="0"/>
    <w:pPr>
      <w:spacing w:before="100" w:beforeAutospacing="1" w:after="100" w:afterAutospacing="1" w:line="240" w:lineRule="auto"/>
      <w:jc w:val="center"/>
      <w:textAlignment w:val="center"/>
    </w:pPr>
    <w:rPr>
      <w:rFonts w:ascii="Arial Narrow" w:hAnsi="Arial Narrow"/>
      <w:b/>
      <w:bCs/>
    </w:rPr>
  </w:style>
  <w:style w:type="paragraph" w:customStyle="1" w:styleId="159">
    <w:name w:val="xl189"/>
    <w:basedOn w:val="1"/>
    <w:uiPriority w:val="0"/>
    <w:pPr>
      <w:pBdr>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60">
    <w:name w:val="xl190"/>
    <w:basedOn w:val="1"/>
    <w:uiPriority w:val="0"/>
    <w:pPr>
      <w:pBdr>
        <w:left w:val="single" w:color="auto" w:sz="8" w:space="0"/>
        <w:bottom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61">
    <w:name w:val="xl196"/>
    <w:basedOn w:val="1"/>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textAlignment w:val="center"/>
    </w:pPr>
    <w:rPr>
      <w:rFonts w:ascii="Arial Narrow" w:hAnsi="Arial Narrow"/>
      <w:b/>
      <w:bCs/>
    </w:rPr>
  </w:style>
  <w:style w:type="paragraph" w:customStyle="1" w:styleId="162">
    <w:name w:val="xl200"/>
    <w:basedOn w:val="1"/>
    <w:uiPriority w:val="0"/>
    <w:pPr>
      <w:pBdr>
        <w:left w:val="single" w:color="auto" w:sz="8" w:space="0"/>
        <w:right w:val="single" w:color="auto" w:sz="8" w:space="0"/>
      </w:pBdr>
      <w:spacing w:before="100" w:beforeAutospacing="1" w:after="100" w:afterAutospacing="1" w:line="240" w:lineRule="auto"/>
      <w:jc w:val="center"/>
      <w:textAlignment w:val="center"/>
    </w:pPr>
    <w:rPr>
      <w:rFonts w:ascii="Arial Narrow" w:hAnsi="Arial Narrow"/>
      <w:b/>
      <w:bCs/>
    </w:rPr>
  </w:style>
  <w:style w:type="paragraph" w:customStyle="1" w:styleId="163">
    <w:name w:val="xl64"/>
    <w:basedOn w:val="1"/>
    <w:uiPriority w:val="0"/>
    <w:pPr>
      <w:pBdr>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sz w:val="20"/>
      <w:szCs w:val="20"/>
    </w:rPr>
  </w:style>
  <w:style w:type="paragraph" w:customStyle="1" w:styleId="164">
    <w:name w:val="xl6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sz w:val="20"/>
      <w:szCs w:val="20"/>
    </w:rPr>
  </w:style>
  <w:style w:type="paragraph" w:customStyle="1" w:styleId="165">
    <w:name w:val="xl6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sz w:val="20"/>
      <w:szCs w:val="20"/>
    </w:rPr>
  </w:style>
  <w:style w:type="character" w:customStyle="1" w:styleId="166">
    <w:name w:val="Footer Char"/>
    <w:link w:val="14"/>
    <w:uiPriority w:val="99"/>
    <w:rPr>
      <w:rFonts w:ascii="Times New Roman" w:hAnsi="Times New Roman"/>
      <w:sz w:val="24"/>
      <w:szCs w:val="24"/>
      <w:lang w:val="en-GB"/>
    </w:rPr>
  </w:style>
  <w:style w:type="character" w:customStyle="1" w:styleId="167">
    <w:name w:val="Heading 3 Char"/>
    <w:link w:val="4"/>
    <w:semiHidden/>
    <w:uiPriority w:val="9"/>
    <w:rPr>
      <w:rFonts w:ascii="Cambria" w:hAnsi="Cambria"/>
      <w:b/>
      <w:bCs/>
      <w:color w:val="4F81BD"/>
      <w:sz w:val="22"/>
      <w:szCs w:val="22"/>
      <w:lang w:val="id-ID"/>
    </w:rPr>
  </w:style>
  <w:style w:type="character" w:customStyle="1" w:styleId="168">
    <w:name w:val="Heading 5 Char"/>
    <w:link w:val="6"/>
    <w:semiHidden/>
    <w:uiPriority w:val="9"/>
    <w:rPr>
      <w:rFonts w:ascii="Cambria" w:hAnsi="Cambria"/>
      <w:color w:val="243F60"/>
      <w:sz w:val="22"/>
      <w:szCs w:val="22"/>
      <w:lang w:val="id-ID"/>
    </w:rPr>
  </w:style>
  <w:style w:type="character" w:customStyle="1" w:styleId="169">
    <w:name w:val="Heading 7 Char"/>
    <w:link w:val="8"/>
    <w:semiHidden/>
    <w:uiPriority w:val="9"/>
    <w:rPr>
      <w:rFonts w:ascii="Cambria" w:hAnsi="Cambria"/>
      <w:i/>
      <w:iCs/>
      <w:color w:val="404040"/>
      <w:sz w:val="22"/>
      <w:szCs w:val="22"/>
      <w:lang w:val="id-ID"/>
    </w:rPr>
  </w:style>
  <w:style w:type="character" w:customStyle="1" w:styleId="170">
    <w:name w:val="Body Text Char"/>
    <w:link w:val="12"/>
    <w:uiPriority w:val="0"/>
    <w:rPr>
      <w:rFonts w:ascii="Times New Roman" w:hAnsi="Times New Roman"/>
      <w:sz w:val="24"/>
      <w:szCs w:val="24"/>
      <w:lang w:val="id-ID"/>
    </w:rPr>
  </w:style>
  <w:style w:type="character" w:customStyle="1" w:styleId="171">
    <w:name w:val="Heading 1 Char"/>
    <w:link w:val="2"/>
    <w:uiPriority w:val="9"/>
    <w:rPr>
      <w:rFonts w:ascii="Cambria" w:hAnsi="Cambria"/>
      <w:b/>
      <w:bCs/>
      <w:color w:val="365F91"/>
      <w:sz w:val="28"/>
      <w:szCs w:val="28"/>
      <w:lang w:val="id-ID"/>
    </w:rPr>
  </w:style>
  <w:style w:type="character" w:customStyle="1" w:styleId="172">
    <w:name w:val="Heading 4 Char"/>
    <w:link w:val="5"/>
    <w:uiPriority w:val="0"/>
    <w:rPr>
      <w:rFonts w:ascii="Times New Roman" w:hAnsi="Times New Roman"/>
      <w:b/>
      <w:bCs/>
      <w:sz w:val="24"/>
      <w:szCs w:val="24"/>
      <w:lang w:val="en-GB"/>
    </w:rPr>
  </w:style>
  <w:style w:type="character" w:customStyle="1" w:styleId="173">
    <w:name w:val="Balloon Text Char"/>
    <w:link w:val="11"/>
    <w:semiHidden/>
    <w:uiPriority w:val="99"/>
    <w:rPr>
      <w:rFonts w:ascii="Tahoma" w:hAnsi="Tahoma" w:cs="Tahoma"/>
      <w:sz w:val="16"/>
      <w:szCs w:val="16"/>
    </w:rPr>
  </w:style>
  <w:style w:type="character" w:customStyle="1" w:styleId="174">
    <w:name w:val="Body Text Indent Char"/>
    <w:link w:val="13"/>
    <w:uiPriority w:val="0"/>
    <w:rPr>
      <w:rFonts w:ascii="Times New Roman" w:hAnsi="Times New Roman"/>
      <w:sz w:val="24"/>
      <w:szCs w:val="24"/>
      <w:lang w:val="id-ID"/>
    </w:rPr>
  </w:style>
  <w:style w:type="character" w:customStyle="1" w:styleId="175">
    <w:name w:val="Heading 9 Char"/>
    <w:link w:val="10"/>
    <w:semiHidden/>
    <w:uiPriority w:val="9"/>
    <w:rPr>
      <w:rFonts w:ascii="Cambria" w:hAnsi="Cambria"/>
      <w:i/>
      <w:iCs/>
      <w:color w:val="404040"/>
      <w:lang w:val="id-ID"/>
    </w:rPr>
  </w:style>
  <w:style w:type="character" w:customStyle="1" w:styleId="176">
    <w:name w:val="Heading 2 Char"/>
    <w:link w:val="3"/>
    <w:uiPriority w:val="0"/>
    <w:rPr>
      <w:rFonts w:ascii="Times New Roman" w:hAnsi="Times New Roman"/>
      <w:b/>
      <w:bCs/>
      <w:sz w:val="24"/>
      <w:szCs w:val="24"/>
      <w:lang w:val="id-ID"/>
    </w:rPr>
  </w:style>
  <w:style w:type="character" w:customStyle="1" w:styleId="177">
    <w:name w:val="Header Char"/>
    <w:link w:val="15"/>
    <w:uiPriority w:val="99"/>
    <w:rPr>
      <w:sz w:val="22"/>
      <w:szCs w:val="22"/>
    </w:rPr>
  </w:style>
  <w:style w:type="character" w:customStyle="1" w:styleId="178">
    <w:name w:val="Heading 6 Char"/>
    <w:link w:val="7"/>
    <w:semiHidden/>
    <w:uiPriority w:val="9"/>
    <w:rPr>
      <w:rFonts w:ascii="Cambria" w:hAnsi="Cambria"/>
      <w:i/>
      <w:iCs/>
      <w:color w:val="243F60"/>
      <w:sz w:val="22"/>
      <w:szCs w:val="22"/>
      <w:lang w:val="id-ID"/>
    </w:rPr>
  </w:style>
  <w:style w:type="character" w:customStyle="1" w:styleId="179">
    <w:name w:val="Heading 8 Char"/>
    <w:link w:val="9"/>
    <w:semiHidden/>
    <w:uiPriority w:val="9"/>
    <w:rPr>
      <w:rFonts w:ascii="Cambria" w:hAnsi="Cambria"/>
      <w:color w:val="404040"/>
      <w:lang w:val="id-ID"/>
    </w:rPr>
  </w:style>
  <w:style w:type="table" w:customStyle="1" w:styleId="180">
    <w:name w:val="Table Grid1"/>
    <w:basedOn w:val="21"/>
    <w:uiPriority w:val="59"/>
    <w:rPr>
      <w:rFonts w:ascii="Calibri" w:hAnsi="Calibri" w:eastAsia="Calibri" w:cs="Times New Roman"/>
      <w:sz w:val="22"/>
      <w:szCs w:val="22"/>
      <w:lang w:eastAsia="en-US"/>
    </w:rPr>
    <w:tblPr>
      <w:tblStyle w:val="2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oleObject" Target="embeddings/oleObject7.bin"/><Relationship Id="rId17" Type="http://schemas.openxmlformats.org/officeDocument/2006/relationships/image" Target="media/image6.png"/><Relationship Id="rId16" Type="http://schemas.openxmlformats.org/officeDocument/2006/relationships/oleObject" Target="embeddings/oleObject6.bin"/><Relationship Id="rId15" Type="http://schemas.openxmlformats.org/officeDocument/2006/relationships/image" Target="media/image5.png"/><Relationship Id="rId14" Type="http://schemas.openxmlformats.org/officeDocument/2006/relationships/oleObject" Target="embeddings/oleObject5.bin"/><Relationship Id="rId13" Type="http://schemas.openxmlformats.org/officeDocument/2006/relationships/image" Target="media/image4.png"/><Relationship Id="rId12" Type="http://schemas.openxmlformats.org/officeDocument/2006/relationships/oleObject" Target="embeddings/oleObject4.bin"/><Relationship Id="rId11" Type="http://schemas.openxmlformats.org/officeDocument/2006/relationships/image" Target="media/image3.png"/><Relationship Id="rId10" Type="http://schemas.openxmlformats.org/officeDocument/2006/relationships/oleObject" Target="embeddings/oleObject3.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oleObject" Target="file:///E:\2019\Renstra%202018-2023\Diagram%20INTAN%20Renst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a:defRPr lang="en-US" sz="1800" b="1" i="0" u="none" strike="noStrike" kern="1200" baseline="0">
                <a:solidFill>
                  <a:schemeClr val="tx1"/>
                </a:solidFill>
                <a:latin typeface="+mn-lt"/>
                <a:ea typeface="+mn-ea"/>
                <a:cs typeface="+mn-cs"/>
              </a:defRPr>
            </a:pPr>
            <a:r>
              <a:rPr lang="en-US" sz="1600"/>
              <a:t>Data Pegawai Inspektorat Daerah</a:t>
            </a:r>
            <a:endParaRPr lang="en-US" sz="1600"/>
          </a:p>
          <a:p>
            <a:pPr>
              <a:defRPr lang="en-US" sz="1800" b="1" i="0" u="none" strike="noStrike" kern="1200" baseline="0">
                <a:solidFill>
                  <a:schemeClr val="tx1"/>
                </a:solidFill>
                <a:latin typeface="+mn-lt"/>
                <a:ea typeface="+mn-ea"/>
                <a:cs typeface="+mn-cs"/>
              </a:defRPr>
            </a:pPr>
            <a:r>
              <a:rPr lang="en-US" sz="1600"/>
              <a:t>Kota Padang Panjang Tahun 2018</a:t>
            </a:r>
            <a:endParaRPr lang="en-US" sz="1600"/>
          </a:p>
        </c:rich>
      </c:tx>
      <c:layout/>
      <c:overlay val="0"/>
    </c:title>
    <c:autoTitleDeleted val="0"/>
    <c:plotArea>
      <c:layout>
        <c:manualLayout>
          <c:layoutTarget val="inner"/>
          <c:xMode val="edge"/>
          <c:yMode val="edge"/>
          <c:x val="0.118465943234201"/>
          <c:y val="0.370561890259001"/>
          <c:w val="0.856915642191698"/>
          <c:h val="0.548283322692771"/>
        </c:manualLayout>
      </c:layout>
      <c:pieChart>
        <c:varyColors val="1"/>
        <c:ser>
          <c:idx val="0"/>
          <c:order val="0"/>
          <c:explosion val="0"/>
          <c:dPt>
            <c:idx val="0"/>
            <c:bubble3D val="0"/>
          </c:dPt>
          <c:dPt>
            <c:idx val="1"/>
            <c:bubble3D val="0"/>
          </c:dPt>
          <c:dPt>
            <c:idx val="2"/>
            <c:bubble3D val="0"/>
          </c:dPt>
          <c:dPt>
            <c:idx val="3"/>
            <c:bubble3D val="0"/>
          </c:dPt>
          <c:dPt>
            <c:idx val="4"/>
            <c:bubble3D val="0"/>
          </c:dPt>
          <c:dLbls>
            <c:dLbl>
              <c:idx val="0"/>
              <c:layout/>
              <c:tx>
                <c:rich>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r>
                      <a:rPr lang="en-US"/>
                      <a:t>Golongan</a:t>
                    </a:r>
                    <a:r>
                      <a:rPr lang="en-US" baseline="0"/>
                      <a:t>  I</a:t>
                    </a:r>
                    <a:r>
                      <a:rPr lang="en-US"/>
                      <a:t> </a:t>
                    </a:r>
                    <a:endParaRPr lang="en-US"/>
                  </a:p>
                  <a:p>
                    <a:pPr>
                      <a:defRPr lang="en-US" sz="1000" b="0" i="0" u="none" strike="noStrike" kern="1200" baseline="0">
                        <a:solidFill>
                          <a:schemeClr val="tx1"/>
                        </a:solidFill>
                        <a:latin typeface="+mn-lt"/>
                        <a:ea typeface="+mn-ea"/>
                        <a:cs typeface="+mn-cs"/>
                      </a:defRPr>
                    </a:pPr>
                    <a:r>
                      <a:rPr lang="id-ID"/>
                      <a:t>0,00</a:t>
                    </a:r>
                    <a:r>
                      <a:rPr lang="en-US"/>
                      <a:t>% </a:t>
                    </a:r>
                    <a:endParaRPr lang="en-US"/>
                  </a:p>
                </c:rich>
              </c:tx>
              <c:dLblPos val="bestFit"/>
              <c:showLegendKey val="0"/>
              <c:showVal val="1"/>
              <c:showCatName val="0"/>
              <c:showSerName val="1"/>
              <c:showPercent val="0"/>
              <c:showBubbleSize val="0"/>
              <c:extLst>
                <c:ext xmlns:c15="http://schemas.microsoft.com/office/drawing/2012/chart" uri="{CE6537A1-D6FC-4f65-9D91-7224C49458BB}"/>
              </c:extLst>
            </c:dLbl>
            <c:dLbl>
              <c:idx val="1"/>
              <c:layout>
                <c:manualLayout>
                  <c:x val="-0.10090033317943"/>
                  <c:y val="0.157993178329124"/>
                </c:manualLayout>
              </c:layout>
              <c:tx>
                <c:rich>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r>
                      <a:rPr lang="en-US"/>
                      <a:t>Golongan</a:t>
                    </a:r>
                    <a:r>
                      <a:rPr lang="en-US" baseline="0"/>
                      <a:t>  II </a:t>
                    </a:r>
                    <a:endParaRPr lang="en-US"/>
                  </a:p>
                  <a:p>
                    <a:pPr>
                      <a:defRPr lang="en-US" sz="1000" b="0" i="0" u="none" strike="noStrike" kern="1200" baseline="0">
                        <a:solidFill>
                          <a:schemeClr val="tx1"/>
                        </a:solidFill>
                        <a:latin typeface="+mn-lt"/>
                        <a:ea typeface="+mn-ea"/>
                        <a:cs typeface="+mn-cs"/>
                      </a:defRPr>
                    </a:pPr>
                    <a:r>
                      <a:rPr lang="id-ID"/>
                      <a:t>18,75</a:t>
                    </a:r>
                    <a:r>
                      <a:rPr lang="en-US"/>
                      <a:t>%</a:t>
                    </a:r>
                    <a:endParaRPr lang="en-US"/>
                  </a:p>
                </c:rich>
              </c:tx>
              <c:dLblPos val="bestFit"/>
              <c:showLegendKey val="0"/>
              <c:showVal val="1"/>
              <c:showCatName val="0"/>
              <c:showSerName val="1"/>
              <c:showPercent val="0"/>
              <c:showBubbleSize val="0"/>
              <c:extLst>
                <c:ext xmlns:c15="http://schemas.microsoft.com/office/drawing/2012/chart" uri="{CE6537A1-D6FC-4f65-9D91-7224C49458BB}">
                  <c15:layout/>
                </c:ext>
              </c:extLst>
            </c:dLbl>
            <c:dLbl>
              <c:idx val="2"/>
              <c:layout>
                <c:manualLayout>
                  <c:x val="-0.113687185694498"/>
                  <c:y val="-0.185691823899371"/>
                </c:manualLayout>
              </c:layout>
              <c:tx>
                <c:rich>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r>
                      <a:rPr lang="en-US"/>
                      <a:t>Golongan</a:t>
                    </a:r>
                    <a:r>
                      <a:rPr lang="en-US" baseline="0"/>
                      <a:t> III</a:t>
                    </a:r>
                    <a:r>
                      <a:rPr lang="en-US"/>
                      <a:t>  </a:t>
                    </a:r>
                    <a:r>
                      <a:rPr lang="id-ID"/>
                      <a:t>53,12</a:t>
                    </a:r>
                    <a:r>
                      <a:rPr lang="en-US"/>
                      <a:t>% </a:t>
                    </a:r>
                    <a:endParaRPr lang="en-US"/>
                  </a:p>
                </c:rich>
              </c:tx>
              <c:dLblPos val="bestFit"/>
              <c:showLegendKey val="0"/>
              <c:showVal val="1"/>
              <c:showCatName val="0"/>
              <c:showSerName val="1"/>
              <c:showPercent val="0"/>
              <c:showBubbleSize val="0"/>
              <c:extLst>
                <c:ext xmlns:c15="http://schemas.microsoft.com/office/drawing/2012/chart" uri="{CE6537A1-D6FC-4f65-9D91-7224C49458BB}">
                  <c15:layout/>
                </c:ext>
              </c:extLst>
            </c:dLbl>
            <c:dLbl>
              <c:idx val="3"/>
              <c:layout>
                <c:manualLayout>
                  <c:x val="0.140531215293809"/>
                  <c:y val="0.140293975635121"/>
                </c:manualLayout>
              </c:layout>
              <c:tx>
                <c:rich>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r>
                      <a:rPr lang="en-US"/>
                      <a:t>Golongan IV  </a:t>
                    </a:r>
                    <a:endParaRPr lang="en-US"/>
                  </a:p>
                  <a:p>
                    <a:pPr>
                      <a:defRPr lang="en-US" sz="1000" b="0" i="0" u="none" strike="noStrike" kern="1200" baseline="0">
                        <a:solidFill>
                          <a:schemeClr val="tx1"/>
                        </a:solidFill>
                        <a:latin typeface="+mn-lt"/>
                        <a:ea typeface="+mn-ea"/>
                        <a:cs typeface="+mn-cs"/>
                      </a:defRPr>
                    </a:pPr>
                    <a:r>
                      <a:rPr lang="id-ID"/>
                      <a:t>28,13</a:t>
                    </a:r>
                    <a:r>
                      <a:rPr lang="en-US"/>
                      <a:t>%</a:t>
                    </a:r>
                    <a:endParaRPr lang="en-US"/>
                  </a:p>
                </c:rich>
              </c:tx>
              <c:dLblPos val="bestFit"/>
              <c:showLegendKey val="0"/>
              <c:showVal val="1"/>
              <c:showCatName val="0"/>
              <c:showSerName val="1"/>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p>
            </c:txPr>
            <c:dLblPos val="bestFit"/>
            <c:showLegendKey val="0"/>
            <c:showVal val="1"/>
            <c:showCatName val="0"/>
            <c:showSerName val="1"/>
            <c:showPercent val="0"/>
            <c:showBubbleSize val="0"/>
            <c:showLeaderLines val="1"/>
            <c:extLst>
              <c:ext xmlns:c15="http://schemas.microsoft.com/office/drawing/2012/chart" uri="{CE6537A1-D6FC-4f65-9D91-7224C49458BB}">
                <c15:layout/>
                <c15:showLeaderLines val="1"/>
                <c15:leaderLines/>
              </c:ext>
            </c:extLst>
          </c:dLbls>
          <c:cat>
            <c:strRef>
              <c:f>'data pegawai itda'!$A$4:$A$8</c:f>
              <c:strCache>
                <c:ptCount val="4"/>
                <c:pt idx="0">
                  <c:v>I</c:v>
                </c:pt>
                <c:pt idx="1">
                  <c:v>II</c:v>
                </c:pt>
                <c:pt idx="2">
                  <c:v>III</c:v>
                </c:pt>
                <c:pt idx="3">
                  <c:v>IV</c:v>
                </c:pt>
              </c:strCache>
            </c:strRef>
          </c:cat>
          <c:val>
            <c:numRef>
              <c:f>'data pegawai itda'!$B$4:$B$8</c:f>
              <c:numCache>
                <c:formatCode>_-* #,##0.00_-;\-* #,##0.00_-;_-* "-"_-;_-@_-</c:formatCode>
                <c:ptCount val="5"/>
                <c:pt idx="0">
                  <c:v>0</c:v>
                </c:pt>
                <c:pt idx="1">
                  <c:v>18.75</c:v>
                </c:pt>
                <c:pt idx="2">
                  <c:v>53.12</c:v>
                </c:pt>
                <c:pt idx="3">
                  <c:v>28.13</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txPr>
    <a:bodyPr/>
    <a:lstStyle/>
    <a:p>
      <a:pPr>
        <a:defRPr lang="en-US"/>
      </a:pPr>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52</Pages>
  <Words>10652</Words>
  <Characters>60717</Characters>
  <Lines>505</Lines>
  <Paragraphs>142</Paragraphs>
  <TotalTime>0</TotalTime>
  <ScaleCrop>false</ScaleCrop>
  <LinksUpToDate>false</LinksUpToDate>
  <CharactersWithSpaces>71227</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2014-02-20T03:06:00Z</dcterms:created>
  <dc:creator>USER</dc:creator>
  <cp:lastModifiedBy>ASUS</cp:lastModifiedBy>
  <cp:lastPrinted>2019-05-25T15:44:00Z</cp:lastPrinted>
  <dcterms:modified xsi:type="dcterms:W3CDTF">2019-07-10T03:58:11Z</dcterms:modified>
  <cp:revision>464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