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FA43C3" w14:textId="77777777" w:rsidR="00D816C1" w:rsidRDefault="00D816C1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010"/>
        <w:gridCol w:w="3610"/>
        <w:gridCol w:w="1825"/>
      </w:tblGrid>
      <w:tr w:rsidR="00D816C1" w14:paraId="7F80F971" w14:textId="77777777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14:paraId="5C06693B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14:paraId="7CFFE1A9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D816C1" w14:paraId="6437FB95" w14:textId="77777777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11EE575E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14:paraId="7F9A799A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- 2017</w:t>
            </w:r>
          </w:p>
        </w:tc>
      </w:tr>
      <w:tr w:rsidR="00D816C1" w14:paraId="7E2BAB3D" w14:textId="77777777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14:paraId="52BB8009" w14:textId="77777777" w:rsidR="00D816C1" w:rsidRDefault="00D816C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816C1" w14:paraId="1C626B6A" w14:textId="77777777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6C55386C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1F165D" w14:paraId="3F678FEC" w14:textId="77777777" w:rsidTr="001F165D">
        <w:trPr>
          <w:trHeight w:val="674"/>
        </w:trPr>
        <w:tc>
          <w:tcPr>
            <w:tcW w:w="530" w:type="dxa"/>
            <w:shd w:val="clear" w:color="auto" w:fill="FDEADA"/>
            <w:vAlign w:val="center"/>
          </w:tcPr>
          <w:p w14:paraId="06BF95CE" w14:textId="77777777" w:rsidR="00D816C1" w:rsidRDefault="00437DE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528" w:type="dxa"/>
            <w:gridSpan w:val="2"/>
            <w:shd w:val="clear" w:color="auto" w:fill="FDEADA"/>
            <w:vAlign w:val="center"/>
          </w:tcPr>
          <w:p w14:paraId="7EE2C092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610" w:type="dxa"/>
            <w:shd w:val="clear" w:color="auto" w:fill="FDEADA"/>
            <w:vAlign w:val="center"/>
          </w:tcPr>
          <w:p w14:paraId="5C029ED8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14:paraId="6B949D68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1F165D" w14:paraId="6CBCD324" w14:textId="77777777" w:rsidTr="001F165D">
        <w:trPr>
          <w:trHeight w:val="339"/>
        </w:trPr>
        <w:tc>
          <w:tcPr>
            <w:tcW w:w="530" w:type="dxa"/>
          </w:tcPr>
          <w:p w14:paraId="0309355E" w14:textId="77777777" w:rsidR="00D816C1" w:rsidRDefault="00437DE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528" w:type="dxa"/>
            <w:gridSpan w:val="2"/>
          </w:tcPr>
          <w:p w14:paraId="13510874" w14:textId="77777777" w:rsidR="00D816C1" w:rsidRDefault="001F165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Kristiyan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Krumov</w:t>
            </w:r>
            <w:proofErr w:type="spellEnd"/>
          </w:p>
        </w:tc>
        <w:tc>
          <w:tcPr>
            <w:tcW w:w="3610" w:type="dxa"/>
          </w:tcPr>
          <w:p w14:paraId="26BE118D" w14:textId="77777777" w:rsidR="00D816C1" w:rsidRDefault="001F165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kristiyan.boyanov@gmail.com</w:t>
            </w:r>
          </w:p>
        </w:tc>
        <w:tc>
          <w:tcPr>
            <w:tcW w:w="1825" w:type="dxa"/>
          </w:tcPr>
          <w:p w14:paraId="64B41CAC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22FCF20F" w14:textId="77777777" w:rsidR="00D816C1" w:rsidRDefault="00D816C1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D816C1" w14:paraId="21FF7BEE" w14:textId="77777777" w:rsidTr="00F1026B">
        <w:trPr>
          <w:trHeight w:val="464"/>
        </w:trPr>
        <w:tc>
          <w:tcPr>
            <w:tcW w:w="2263" w:type="dxa"/>
            <w:shd w:val="clear" w:color="auto" w:fill="FAC090"/>
            <w:vAlign w:val="center"/>
          </w:tcPr>
          <w:p w14:paraId="5CDEE52A" w14:textId="77777777" w:rsidR="00D816C1" w:rsidRDefault="00437DE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E0A738B" w14:textId="66ED5D14" w:rsidR="00D816C1" w:rsidRDefault="00F1026B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Gramophone - </w:t>
            </w:r>
            <w:r w:rsidR="00160CBA" w:rsidRPr="00160CBA">
              <w:rPr>
                <w:rFonts w:ascii="Arial" w:eastAsia="Arial" w:hAnsi="Arial" w:cs="Arial"/>
                <w:sz w:val="24"/>
                <w:szCs w:val="24"/>
              </w:rPr>
              <w:t>social media player</w:t>
            </w:r>
            <w:bookmarkStart w:id="1" w:name="_GoBack"/>
            <w:bookmarkEnd w:id="1"/>
          </w:p>
        </w:tc>
      </w:tr>
    </w:tbl>
    <w:p w14:paraId="61422A9B" w14:textId="77777777" w:rsidR="00D816C1" w:rsidRDefault="00D816C1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D816C1" w14:paraId="6239B203" w14:textId="77777777">
        <w:tc>
          <w:tcPr>
            <w:tcW w:w="9493" w:type="dxa"/>
            <w:shd w:val="clear" w:color="auto" w:fill="FAC090"/>
          </w:tcPr>
          <w:p w14:paraId="426971A5" w14:textId="77777777" w:rsidR="00D816C1" w:rsidRDefault="00437DE1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D816C1" w14:paraId="6F2FB315" w14:textId="77777777" w:rsidTr="001F165D">
        <w:trPr>
          <w:trHeight w:val="2812"/>
        </w:trPr>
        <w:tc>
          <w:tcPr>
            <w:tcW w:w="9493" w:type="dxa"/>
          </w:tcPr>
          <w:p w14:paraId="5A6F0C95" w14:textId="77777777" w:rsidR="001F165D" w:rsidRDefault="001F165D">
            <w:pPr>
              <w:spacing w:before="120"/>
              <w:rPr>
                <w:rFonts w:ascii="Arial" w:eastAsia="Arial" w:hAnsi="Arial" w:cs="Arial"/>
              </w:rPr>
            </w:pPr>
          </w:p>
          <w:p w14:paraId="714294C1" w14:textId="5CEFC30F" w:rsidR="00D816C1" w:rsidRDefault="00F1026B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Gramophone</w:t>
            </w:r>
            <w:r w:rsidR="001F165D">
              <w:rPr>
                <w:rFonts w:ascii="Arial" w:eastAsia="Arial" w:hAnsi="Arial" w:cs="Arial"/>
                <w:b/>
              </w:rPr>
              <w:t xml:space="preserve"> </w:t>
            </w:r>
            <w:r w:rsidR="001F165D" w:rsidRPr="001F165D">
              <w:rPr>
                <w:rFonts w:ascii="Arial" w:eastAsia="Arial" w:hAnsi="Arial" w:cs="Arial"/>
              </w:rPr>
              <w:t xml:space="preserve">is a social media player that lets you share music across limitless people, devices and speakers, whether they're in the same </w:t>
            </w:r>
            <w:r w:rsidR="005436E9">
              <w:rPr>
                <w:rFonts w:ascii="Arial" w:eastAsia="Arial" w:hAnsi="Arial" w:cs="Arial"/>
              </w:rPr>
              <w:t>channel</w:t>
            </w:r>
            <w:r w:rsidR="001F165D" w:rsidRPr="001F165D">
              <w:rPr>
                <w:rFonts w:ascii="Arial" w:eastAsia="Arial" w:hAnsi="Arial" w:cs="Arial"/>
              </w:rPr>
              <w:t xml:space="preserve"> or halfway across the world.</w:t>
            </w:r>
            <w:r w:rsidR="001F165D">
              <w:rPr>
                <w:rFonts w:ascii="Arial" w:eastAsia="Arial" w:hAnsi="Arial" w:cs="Arial"/>
              </w:rPr>
              <w:t xml:space="preserve"> </w:t>
            </w:r>
            <w:r w:rsidR="00437DE1">
              <w:rPr>
                <w:rFonts w:ascii="Arial" w:eastAsia="Arial" w:hAnsi="Arial" w:cs="Arial"/>
              </w:rPr>
              <w:t xml:space="preserve">The system will be developed as a </w:t>
            </w:r>
            <w:r w:rsidR="00437DE1">
              <w:rPr>
                <w:rFonts w:ascii="Arial" w:eastAsia="Arial" w:hAnsi="Arial" w:cs="Arial"/>
                <w:i/>
              </w:rPr>
              <w:t>Single Page Application (SPA)</w:t>
            </w:r>
            <w:r w:rsidR="00437DE1">
              <w:rPr>
                <w:rFonts w:ascii="Arial" w:eastAsia="Arial" w:hAnsi="Arial" w:cs="Arial"/>
              </w:rPr>
              <w:t xml:space="preserve"> u</w:t>
            </w:r>
            <w:r w:rsidR="00437DE1">
              <w:rPr>
                <w:rFonts w:ascii="Arial" w:eastAsia="Arial" w:hAnsi="Arial" w:cs="Arial"/>
              </w:rPr>
              <w:t xml:space="preserve">sing </w:t>
            </w:r>
            <w:r w:rsidR="00437DE1">
              <w:rPr>
                <w:rFonts w:ascii="Arial" w:eastAsia="Arial" w:hAnsi="Arial" w:cs="Arial"/>
                <w:b/>
                <w:i/>
              </w:rPr>
              <w:t>React.js</w:t>
            </w:r>
            <w:r w:rsidR="00437DE1">
              <w:rPr>
                <w:rFonts w:ascii="Arial" w:eastAsia="Arial" w:hAnsi="Arial" w:cs="Arial"/>
              </w:rPr>
              <w:t xml:space="preserve"> as front-end, and </w:t>
            </w:r>
            <w:r w:rsidR="00437DE1">
              <w:rPr>
                <w:rFonts w:ascii="Arial" w:eastAsia="Arial" w:hAnsi="Arial" w:cs="Arial"/>
                <w:b/>
                <w:i/>
              </w:rPr>
              <w:t>Node.js + express</w:t>
            </w:r>
            <w:r w:rsidR="001F165D">
              <w:rPr>
                <w:rFonts w:ascii="Arial" w:eastAsia="Arial" w:hAnsi="Arial" w:cs="Arial"/>
                <w:b/>
                <w:i/>
              </w:rPr>
              <w:t xml:space="preserve"> + socket.io</w:t>
            </w:r>
            <w:r w:rsidR="00437DE1">
              <w:rPr>
                <w:rFonts w:ascii="Arial" w:eastAsia="Arial" w:hAnsi="Arial" w:cs="Arial"/>
              </w:rPr>
              <w:t xml:space="preserve"> as backend technologies.</w:t>
            </w:r>
          </w:p>
          <w:p w14:paraId="2251AE25" w14:textId="77777777" w:rsidR="00D816C1" w:rsidRDefault="00437DE1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14:paraId="32928900" w14:textId="54221888" w:rsidR="00D816C1" w:rsidRDefault="00437DE1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1F165D">
              <w:rPr>
                <w:rFonts w:ascii="Arial" w:eastAsia="Arial" w:hAnsi="Arial" w:cs="Arial"/>
              </w:rPr>
              <w:t xml:space="preserve">can create, share &amp; join </w:t>
            </w:r>
            <w:r w:rsidR="007A32B8">
              <w:rPr>
                <w:rFonts w:ascii="Arial" w:eastAsia="Arial" w:hAnsi="Arial" w:cs="Arial"/>
              </w:rPr>
              <w:t>channels</w:t>
            </w:r>
            <w:r w:rsidR="001F165D">
              <w:rPr>
                <w:rFonts w:ascii="Arial" w:eastAsia="Arial" w:hAnsi="Arial" w:cs="Arial"/>
              </w:rPr>
              <w:t>.</w:t>
            </w:r>
            <w:r w:rsidR="007C7974">
              <w:rPr>
                <w:rFonts w:ascii="Arial" w:eastAsia="Arial" w:hAnsi="Arial" w:cs="Arial"/>
              </w:rPr>
              <w:t xml:space="preserve"> Add songs to the playlist.</w:t>
            </w:r>
          </w:p>
          <w:p w14:paraId="3A9E8A62" w14:textId="120E40C6" w:rsidR="00D816C1" w:rsidRDefault="00437DE1" w:rsidP="005436E9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F165D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7C7974">
              <w:rPr>
                <w:rFonts w:ascii="Arial" w:eastAsia="Arial" w:hAnsi="Arial" w:cs="Arial"/>
              </w:rPr>
              <w:t xml:space="preserve">can create, share &amp; join </w:t>
            </w:r>
            <w:r w:rsidR="007A32B8">
              <w:rPr>
                <w:rFonts w:ascii="Arial" w:eastAsia="Arial" w:hAnsi="Arial" w:cs="Arial"/>
              </w:rPr>
              <w:t>channels</w:t>
            </w:r>
            <w:r w:rsidR="007C7974">
              <w:rPr>
                <w:rFonts w:ascii="Arial" w:eastAsia="Arial" w:hAnsi="Arial" w:cs="Arial"/>
              </w:rPr>
              <w:t xml:space="preserve">. Can also send messages in the </w:t>
            </w:r>
            <w:r w:rsidR="007A32B8">
              <w:rPr>
                <w:rFonts w:ascii="Arial" w:eastAsia="Arial" w:hAnsi="Arial" w:cs="Arial"/>
              </w:rPr>
              <w:t>channel</w:t>
            </w:r>
            <w:r w:rsidR="007C7974">
              <w:rPr>
                <w:rFonts w:ascii="Arial" w:eastAsia="Arial" w:hAnsi="Arial" w:cs="Arial"/>
              </w:rPr>
              <w:t xml:space="preserve">, save songs to their personal playlist and add songs to the </w:t>
            </w:r>
            <w:r w:rsidR="005436E9">
              <w:rPr>
                <w:rFonts w:ascii="Arial" w:eastAsia="Arial" w:hAnsi="Arial" w:cs="Arial"/>
              </w:rPr>
              <w:t>channel</w:t>
            </w:r>
            <w:r w:rsidR="007C7974">
              <w:rPr>
                <w:rFonts w:ascii="Arial" w:eastAsia="Arial" w:hAnsi="Arial" w:cs="Arial"/>
              </w:rPr>
              <w:t xml:space="preserve"> playlist.</w:t>
            </w:r>
          </w:p>
        </w:tc>
      </w:tr>
    </w:tbl>
    <w:p w14:paraId="13F61289" w14:textId="77777777" w:rsidR="00D816C1" w:rsidRDefault="00D816C1">
      <w:pPr>
        <w:spacing w:after="0"/>
        <w:rPr>
          <w:rFonts w:ascii="Arial" w:eastAsia="Arial" w:hAnsi="Arial" w:cs="Arial"/>
        </w:rPr>
      </w:pPr>
    </w:p>
    <w:p w14:paraId="6231C671" w14:textId="77777777" w:rsidR="00D816C1" w:rsidRDefault="00D816C1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D816C1" w14:paraId="76EF8C96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2A96D17E" w14:textId="77777777" w:rsidR="00D816C1" w:rsidRDefault="00437DE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D816C1" w14:paraId="11F97DDF" w14:textId="77777777">
        <w:tc>
          <w:tcPr>
            <w:tcW w:w="2689" w:type="dxa"/>
            <w:shd w:val="clear" w:color="auto" w:fill="FDEADA"/>
            <w:vAlign w:val="center"/>
          </w:tcPr>
          <w:p w14:paraId="5EF15113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6AC02608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688002D4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D816C1" w14:paraId="7AE58EC5" w14:textId="77777777">
        <w:tc>
          <w:tcPr>
            <w:tcW w:w="2689" w:type="dxa"/>
            <w:shd w:val="clear" w:color="auto" w:fill="FDEADA"/>
          </w:tcPr>
          <w:p w14:paraId="2B5E9B58" w14:textId="054D527B" w:rsidR="00D816C1" w:rsidRDefault="007A32B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Creating a room</w:t>
            </w:r>
          </w:p>
        </w:tc>
        <w:tc>
          <w:tcPr>
            <w:tcW w:w="6509" w:type="dxa"/>
          </w:tcPr>
          <w:p w14:paraId="677A55CF" w14:textId="680C2479" w:rsidR="00D816C1" w:rsidRDefault="007A3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can create </w:t>
            </w:r>
            <w:r w:rsidR="00403523">
              <w:rPr>
                <w:rFonts w:ascii="Arial" w:eastAsia="Arial" w:hAnsi="Arial" w:cs="Arial"/>
              </w:rPr>
              <w:t>music channels determining the option weather they will be public or local. Local channels are only visible to users within the same network.</w:t>
            </w:r>
          </w:p>
        </w:tc>
        <w:tc>
          <w:tcPr>
            <w:tcW w:w="3838" w:type="dxa"/>
          </w:tcPr>
          <w:p w14:paraId="5B3AD40B" w14:textId="77777777" w:rsidR="00D816C1" w:rsidRDefault="00437DE1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D816C1" w14:paraId="5F5E5EB1" w14:textId="77777777">
        <w:tc>
          <w:tcPr>
            <w:tcW w:w="2689" w:type="dxa"/>
            <w:shd w:val="clear" w:color="auto" w:fill="FDEADA"/>
          </w:tcPr>
          <w:p w14:paraId="53A32788" w14:textId="7A1370A3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  <w:r w:rsidR="00D22E0E">
              <w:rPr>
                <w:rFonts w:ascii="Arial" w:eastAsia="Arial" w:hAnsi="Arial" w:cs="Arial"/>
                <w:b/>
              </w:rPr>
              <w:t xml:space="preserve"> &amp; Login</w:t>
            </w:r>
          </w:p>
        </w:tc>
        <w:tc>
          <w:tcPr>
            <w:tcW w:w="6509" w:type="dxa"/>
          </w:tcPr>
          <w:p w14:paraId="0B3ADE49" w14:textId="1BE2049C" w:rsidR="00D816C1" w:rsidRDefault="00437DE1" w:rsidP="00D22E0E"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</w:t>
            </w:r>
            <w:r w:rsidR="00D22E0E">
              <w:rPr>
                <w:rFonts w:ascii="Arial" w:eastAsia="Arial" w:hAnsi="Arial" w:cs="Arial"/>
              </w:rPr>
              <w:t xml:space="preserve">SSO (Facebook and </w:t>
            </w:r>
            <w:proofErr w:type="spellStart"/>
            <w:r w:rsidR="00D22E0E">
              <w:rPr>
                <w:rFonts w:ascii="Arial" w:eastAsia="Arial" w:hAnsi="Arial" w:cs="Arial"/>
              </w:rPr>
              <w:t>Soundcloud</w:t>
            </w:r>
            <w:proofErr w:type="spellEnd"/>
            <w:r w:rsidR="00D22E0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D22E0E">
              <w:rPr>
                <w:rFonts w:ascii="Arial" w:eastAsia="Arial" w:hAnsi="Arial" w:cs="Arial"/>
              </w:rPr>
              <w:t>auhentication</w:t>
            </w:r>
            <w:proofErr w:type="spellEnd"/>
            <w:r w:rsidR="00D22E0E">
              <w:rPr>
                <w:rFonts w:ascii="Arial" w:eastAsia="Arial" w:hAnsi="Arial" w:cs="Arial"/>
              </w:rPr>
              <w:t>).</w:t>
            </w:r>
          </w:p>
        </w:tc>
        <w:tc>
          <w:tcPr>
            <w:tcW w:w="3838" w:type="dxa"/>
          </w:tcPr>
          <w:p w14:paraId="6C6E5276" w14:textId="2D2C1462" w:rsidR="00D816C1" w:rsidRDefault="00D22E0E" w:rsidP="00D22E0E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D816C1" w14:paraId="5EFC1AF8" w14:textId="77777777">
        <w:tc>
          <w:tcPr>
            <w:tcW w:w="2689" w:type="dxa"/>
            <w:shd w:val="clear" w:color="auto" w:fill="FDEADA"/>
          </w:tcPr>
          <w:p w14:paraId="4263A6CF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14:paraId="04032C5E" w14:textId="77777777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  <w:p w14:paraId="08C9CB79" w14:textId="77777777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>Student, Instructor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</w:t>
            </w:r>
            <w:r>
              <w:rPr>
                <w:rFonts w:ascii="Arial" w:eastAsia="Arial" w:hAnsi="Arial" w:cs="Arial"/>
                <w:i/>
              </w:rPr>
              <w:t>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408F92B6" w14:textId="77777777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D816C1" w14:paraId="349D1248" w14:textId="77777777">
        <w:tc>
          <w:tcPr>
            <w:tcW w:w="2689" w:type="dxa"/>
            <w:shd w:val="clear" w:color="auto" w:fill="FDEADA"/>
          </w:tcPr>
          <w:p w14:paraId="08A3878B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14:paraId="0493A51C" w14:textId="620ACC5C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</w:t>
            </w:r>
            <w:r w:rsidR="00D22E0E">
              <w:rPr>
                <w:rFonts w:ascii="Arial" w:eastAsia="Arial" w:hAnsi="Arial" w:cs="Arial"/>
              </w:rPr>
              <w:t>ria: first and last name, email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248BE0EC" w14:textId="11062841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</w:tc>
        <w:tc>
          <w:tcPr>
            <w:tcW w:w="3838" w:type="dxa"/>
          </w:tcPr>
          <w:p w14:paraId="25407389" w14:textId="77777777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D816C1" w14:paraId="6BAB3B4E" w14:textId="77777777" w:rsidTr="00D22E0E">
        <w:trPr>
          <w:trHeight w:val="1038"/>
        </w:trPr>
        <w:tc>
          <w:tcPr>
            <w:tcW w:w="2689" w:type="dxa"/>
            <w:shd w:val="clear" w:color="auto" w:fill="FDEADA"/>
          </w:tcPr>
          <w:p w14:paraId="08D320E3" w14:textId="29FD40FA" w:rsidR="00D816C1" w:rsidRDefault="00D22E0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Join public channel</w:t>
            </w:r>
          </w:p>
        </w:tc>
        <w:tc>
          <w:tcPr>
            <w:tcW w:w="6509" w:type="dxa"/>
          </w:tcPr>
          <w:p w14:paraId="16B78A3A" w14:textId="6B4A92C3" w:rsidR="00D816C1" w:rsidRDefault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All users can join public music channels, shared by </w:t>
            </w:r>
            <w:proofErr w:type="spellStart"/>
            <w:r>
              <w:rPr>
                <w:rFonts w:ascii="Arial" w:eastAsia="Arial" w:hAnsi="Arial" w:cs="Arial"/>
                <w:i/>
              </w:rPr>
              <w:t>url</w:t>
            </w:r>
            <w:proofErr w:type="spellEnd"/>
            <w:r>
              <w:rPr>
                <w:rFonts w:ascii="Arial" w:eastAsia="Arial" w:hAnsi="Arial" w:cs="Arial"/>
                <w:i/>
              </w:rPr>
              <w:t>. User has joined music channel, the current song is automatically played in sync with all users currently listening on the channel.</w:t>
            </w:r>
          </w:p>
        </w:tc>
        <w:tc>
          <w:tcPr>
            <w:tcW w:w="3838" w:type="dxa"/>
          </w:tcPr>
          <w:p w14:paraId="1A3E8619" w14:textId="08D37399" w:rsidR="00D816C1" w:rsidRDefault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D816C1" w14:paraId="4F162D11" w14:textId="77777777">
        <w:tc>
          <w:tcPr>
            <w:tcW w:w="2689" w:type="dxa"/>
            <w:shd w:val="clear" w:color="auto" w:fill="FDEADA"/>
          </w:tcPr>
          <w:p w14:paraId="230F1174" w14:textId="06494E66" w:rsidR="00D816C1" w:rsidRDefault="00D22E0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Pause song, mute, change volume</w:t>
            </w:r>
          </w:p>
        </w:tc>
        <w:tc>
          <w:tcPr>
            <w:tcW w:w="6509" w:type="dxa"/>
          </w:tcPr>
          <w:p w14:paraId="141D5B32" w14:textId="2FBCDE07" w:rsidR="00D816C1" w:rsidRDefault="00D22E0E" w:rsidP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All users can control their volume, mute or pause the song. When </w:t>
            </w:r>
            <w:proofErr w:type="spellStart"/>
            <w:r>
              <w:rPr>
                <w:rFonts w:ascii="Arial" w:eastAsia="Arial" w:hAnsi="Arial" w:cs="Arial"/>
                <w:i/>
              </w:rPr>
              <w:t>unpaused</w:t>
            </w:r>
            <w:proofErr w:type="spellEnd"/>
            <w:r>
              <w:rPr>
                <w:rFonts w:ascii="Arial" w:eastAsia="Arial" w:hAnsi="Arial" w:cs="Arial"/>
                <w:i/>
              </w:rPr>
              <w:t>, the song continues from the synced position.</w:t>
            </w:r>
          </w:p>
        </w:tc>
        <w:tc>
          <w:tcPr>
            <w:tcW w:w="3838" w:type="dxa"/>
          </w:tcPr>
          <w:p w14:paraId="45404EA7" w14:textId="4E9F04F0" w:rsidR="00D816C1" w:rsidRDefault="00D22E0E" w:rsidP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D816C1" w14:paraId="1F7B1C57" w14:textId="77777777">
        <w:tc>
          <w:tcPr>
            <w:tcW w:w="2689" w:type="dxa"/>
            <w:shd w:val="clear" w:color="auto" w:fill="FDEADA"/>
          </w:tcPr>
          <w:p w14:paraId="20CBBB32" w14:textId="39E5CE1F" w:rsidR="00D816C1" w:rsidRDefault="00D22E0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song to the channel playlist</w:t>
            </w:r>
          </w:p>
        </w:tc>
        <w:tc>
          <w:tcPr>
            <w:tcW w:w="6509" w:type="dxa"/>
          </w:tcPr>
          <w:p w14:paraId="42D934B9" w14:textId="62141FB0" w:rsidR="00D816C1" w:rsidRDefault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in a channel can add songs to the playlist.</w:t>
            </w:r>
          </w:p>
        </w:tc>
        <w:tc>
          <w:tcPr>
            <w:tcW w:w="3838" w:type="dxa"/>
          </w:tcPr>
          <w:p w14:paraId="21C86298" w14:textId="48A0EF30" w:rsidR="00D816C1" w:rsidRDefault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in a channel</w:t>
            </w:r>
          </w:p>
        </w:tc>
      </w:tr>
      <w:tr w:rsidR="00D816C1" w14:paraId="1C79A1A8" w14:textId="77777777">
        <w:tc>
          <w:tcPr>
            <w:tcW w:w="2689" w:type="dxa"/>
            <w:shd w:val="clear" w:color="auto" w:fill="FDEADA"/>
          </w:tcPr>
          <w:p w14:paraId="50FAF525" w14:textId="14CA04B5" w:rsidR="00D816C1" w:rsidRDefault="00D22E0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Send message to the channel</w:t>
            </w:r>
          </w:p>
        </w:tc>
        <w:tc>
          <w:tcPr>
            <w:tcW w:w="6509" w:type="dxa"/>
          </w:tcPr>
          <w:p w14:paraId="469B677B" w14:textId="071C1D4E" w:rsidR="00D816C1" w:rsidRDefault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 can send text and sound messages to the channel. Sound messages are played with the current song on the moment of receiving.</w:t>
            </w:r>
          </w:p>
        </w:tc>
        <w:tc>
          <w:tcPr>
            <w:tcW w:w="3838" w:type="dxa"/>
          </w:tcPr>
          <w:p w14:paraId="52DDA7C2" w14:textId="55E92EAC" w:rsidR="00D816C1" w:rsidRDefault="00D22E0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</w:t>
            </w:r>
          </w:p>
        </w:tc>
      </w:tr>
      <w:tr w:rsidR="00D816C1" w14:paraId="77F2644B" w14:textId="77777777">
        <w:tc>
          <w:tcPr>
            <w:tcW w:w="2689" w:type="dxa"/>
            <w:shd w:val="clear" w:color="auto" w:fill="FDEADA"/>
          </w:tcPr>
          <w:p w14:paraId="013B7E41" w14:textId="369533BF" w:rsidR="00D816C1" w:rsidRDefault="00A12D26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Inviting people to the channel</w:t>
            </w:r>
          </w:p>
        </w:tc>
        <w:tc>
          <w:tcPr>
            <w:tcW w:w="6509" w:type="dxa"/>
          </w:tcPr>
          <w:p w14:paraId="2DAAB42B" w14:textId="2EC34FEF" w:rsidR="00D816C1" w:rsidRDefault="00A12D26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People could be invited in channel by sending URL, Sharing the channel on </w:t>
            </w:r>
            <w:proofErr w:type="spellStart"/>
            <w:r>
              <w:rPr>
                <w:rFonts w:ascii="Arial" w:eastAsia="Arial" w:hAnsi="Arial" w:cs="Arial"/>
                <w:i/>
              </w:rPr>
              <w:t>facebook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or in Slack channel.</w:t>
            </w:r>
          </w:p>
        </w:tc>
        <w:tc>
          <w:tcPr>
            <w:tcW w:w="3838" w:type="dxa"/>
          </w:tcPr>
          <w:p w14:paraId="08CE9337" w14:textId="0E6B980E" w:rsidR="00D816C1" w:rsidRDefault="00A12D26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in a channel</w:t>
            </w:r>
          </w:p>
        </w:tc>
      </w:tr>
    </w:tbl>
    <w:p w14:paraId="28FE7DBE" w14:textId="77777777" w:rsidR="00D816C1" w:rsidRDefault="00D816C1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D816C1" w14:paraId="708CDDEB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462ABC76" w14:textId="77777777" w:rsidR="00D816C1" w:rsidRDefault="00437DE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D816C1" w14:paraId="3390ADBF" w14:textId="77777777">
        <w:tc>
          <w:tcPr>
            <w:tcW w:w="2689" w:type="dxa"/>
            <w:shd w:val="clear" w:color="auto" w:fill="FDEADA"/>
            <w:vAlign w:val="center"/>
          </w:tcPr>
          <w:p w14:paraId="672A8584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6551109D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71F733F2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816C1" w14:paraId="1B05BBD3" w14:textId="77777777">
        <w:tc>
          <w:tcPr>
            <w:tcW w:w="2689" w:type="dxa"/>
            <w:shd w:val="clear" w:color="auto" w:fill="FDEADA"/>
          </w:tcPr>
          <w:p w14:paraId="50664257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7E0BE828" w14:textId="4B771A3E" w:rsidR="00D816C1" w:rsidRDefault="00437D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</w:t>
            </w:r>
            <w:r w:rsidR="00A12D26">
              <w:rPr>
                <w:rFonts w:ascii="Arial" w:eastAsia="Arial" w:hAnsi="Arial" w:cs="Arial"/>
              </w:rPr>
              <w:t xml:space="preserve"> and create room.</w:t>
            </w:r>
          </w:p>
        </w:tc>
        <w:tc>
          <w:tcPr>
            <w:tcW w:w="3838" w:type="dxa"/>
          </w:tcPr>
          <w:p w14:paraId="29D63D98" w14:textId="77777777" w:rsidR="00D816C1" w:rsidRDefault="00437DE1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D816C1" w14:paraId="4A5A75D6" w14:textId="77777777">
        <w:tc>
          <w:tcPr>
            <w:tcW w:w="2689" w:type="dxa"/>
            <w:shd w:val="clear" w:color="auto" w:fill="FDEADA"/>
          </w:tcPr>
          <w:p w14:paraId="46034BB1" w14:textId="515E3202" w:rsidR="00D816C1" w:rsidRDefault="00A12D26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Channel page</w:t>
            </w:r>
          </w:p>
        </w:tc>
        <w:tc>
          <w:tcPr>
            <w:tcW w:w="6509" w:type="dxa"/>
          </w:tcPr>
          <w:p w14:paraId="077BAE6E" w14:textId="1712A360" w:rsidR="00D816C1" w:rsidRDefault="00437DE1" w:rsidP="00A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A12D26">
              <w:rPr>
                <w:rFonts w:ascii="Arial" w:eastAsia="Arial" w:hAnsi="Arial" w:cs="Arial"/>
              </w:rPr>
              <w:t>the music player with information about the current song, the playlist, chat and list with the people currently listening on that channel. Channel sharing options.</w:t>
            </w:r>
          </w:p>
        </w:tc>
        <w:tc>
          <w:tcPr>
            <w:tcW w:w="3838" w:type="dxa"/>
          </w:tcPr>
          <w:p w14:paraId="2EDF5F5E" w14:textId="1D5E6882" w:rsidR="00D816C1" w:rsidRDefault="00437DE1" w:rsidP="00A12D26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12D26">
              <w:rPr>
                <w:rFonts w:ascii="Arial" w:eastAsia="Arial" w:hAnsi="Arial" w:cs="Arial"/>
                <w:i/>
              </w:rPr>
              <w:t>channel</w:t>
            </w:r>
          </w:p>
        </w:tc>
      </w:tr>
      <w:tr w:rsidR="00D816C1" w14:paraId="4A6FF245" w14:textId="77777777">
        <w:tc>
          <w:tcPr>
            <w:tcW w:w="2689" w:type="dxa"/>
            <w:shd w:val="clear" w:color="auto" w:fill="FDEADA"/>
          </w:tcPr>
          <w:p w14:paraId="0B6760AC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14:paraId="17F4565E" w14:textId="32172A71" w:rsidR="00D816C1" w:rsidRDefault="00437DE1" w:rsidP="00827C06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,</w:t>
            </w:r>
            <w:r w:rsidR="00827C06">
              <w:rPr>
                <w:rFonts w:ascii="Arial" w:eastAsia="Arial" w:hAnsi="Arial" w:cs="Arial"/>
              </w:rPr>
              <w:t xml:space="preserve"> saved songs, joined channels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13A20A40" w14:textId="6E838BE9" w:rsidR="00D816C1" w:rsidRDefault="00437DE1" w:rsidP="000A1CE6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A1CE6">
              <w:rPr>
                <w:rFonts w:ascii="Arial" w:eastAsia="Arial" w:hAnsi="Arial" w:cs="Arial"/>
                <w:i/>
              </w:rPr>
              <w:t>me</w:t>
            </w:r>
          </w:p>
        </w:tc>
      </w:tr>
      <w:tr w:rsidR="00D816C1" w14:paraId="06CE0C48" w14:textId="77777777">
        <w:tc>
          <w:tcPr>
            <w:tcW w:w="2689" w:type="dxa"/>
            <w:shd w:val="clear" w:color="auto" w:fill="FDEADA"/>
          </w:tcPr>
          <w:p w14:paraId="43AE23AC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14:paraId="0A9B58D3" w14:textId="2F109EAE" w:rsidR="00D816C1" w:rsidRDefault="00442A1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 for selected user – saved songs.</w:t>
            </w:r>
          </w:p>
          <w:p w14:paraId="04AB5A3E" w14:textId="77777777" w:rsidR="00D816C1" w:rsidRDefault="00D816C1">
            <w:pP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14:paraId="3CB1A9DB" w14:textId="232AD4AB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</w:t>
            </w:r>
            <w:r w:rsidR="00442A1B">
              <w:rPr>
                <w:rFonts w:ascii="Arial" w:eastAsia="Arial" w:hAnsi="Arial" w:cs="Arial"/>
                <w:i/>
              </w:rPr>
              <w:t>/{id}</w:t>
            </w:r>
          </w:p>
        </w:tc>
      </w:tr>
      <w:tr w:rsidR="00D816C1" w14:paraId="7A5A76AC" w14:textId="77777777">
        <w:tc>
          <w:tcPr>
            <w:tcW w:w="2689" w:type="dxa"/>
            <w:shd w:val="clear" w:color="auto" w:fill="FDEADA"/>
          </w:tcPr>
          <w:p w14:paraId="29B9D1D7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14:paraId="58B3FAF9" w14:textId="57586AD2" w:rsidR="00D816C1" w:rsidRDefault="00437DE1" w:rsidP="00442A1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442A1B">
              <w:rPr>
                <w:rFonts w:ascii="Arial" w:eastAsia="Arial" w:hAnsi="Arial" w:cs="Arial"/>
                <w:i/>
              </w:rPr>
              <w:t>system</w:t>
            </w:r>
            <w:r>
              <w:rPr>
                <w:rFonts w:ascii="Arial" w:eastAsia="Arial" w:hAnsi="Arial" w:cs="Arial"/>
              </w:rPr>
              <w:t xml:space="preserve"> and his owner.</w:t>
            </w:r>
          </w:p>
        </w:tc>
        <w:tc>
          <w:tcPr>
            <w:tcW w:w="3838" w:type="dxa"/>
          </w:tcPr>
          <w:p w14:paraId="0BB00272" w14:textId="77777777" w:rsidR="00D816C1" w:rsidRDefault="00437DE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about</w:t>
            </w:r>
          </w:p>
        </w:tc>
      </w:tr>
    </w:tbl>
    <w:p w14:paraId="7B87AB94" w14:textId="77777777" w:rsidR="00D816C1" w:rsidRDefault="00D816C1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D816C1" w14:paraId="688BB8F2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1ECE39CA" w14:textId="77777777" w:rsidR="00D816C1" w:rsidRDefault="00437DE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D816C1" w14:paraId="4BCD45EB" w14:textId="77777777">
        <w:tc>
          <w:tcPr>
            <w:tcW w:w="2656" w:type="dxa"/>
            <w:shd w:val="clear" w:color="auto" w:fill="FDEADA"/>
            <w:vAlign w:val="center"/>
          </w:tcPr>
          <w:p w14:paraId="53430F74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4EB4B26D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052DDEE9" w14:textId="77777777" w:rsidR="00D816C1" w:rsidRDefault="00437D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816C1" w14:paraId="33C595DD" w14:textId="77777777">
        <w:tc>
          <w:tcPr>
            <w:tcW w:w="2656" w:type="dxa"/>
            <w:shd w:val="clear" w:color="auto" w:fill="FDEADA"/>
          </w:tcPr>
          <w:p w14:paraId="1D0027D5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2A04D997" w14:textId="77777777" w:rsidR="00D816C1" w:rsidRDefault="00437D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71C4D13" w14:textId="77777777" w:rsidR="00D816C1" w:rsidRDefault="00437DE1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D816C1" w14:paraId="04194F12" w14:textId="77777777">
        <w:tc>
          <w:tcPr>
            <w:tcW w:w="2656" w:type="dxa"/>
            <w:shd w:val="clear" w:color="auto" w:fill="FDEADA"/>
          </w:tcPr>
          <w:p w14:paraId="3E130F75" w14:textId="77777777" w:rsidR="00D816C1" w:rsidRDefault="00437DE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7C44E2FA" w14:textId="77777777" w:rsidR="00D816C1" w:rsidRDefault="00437D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79C48B1A" w14:textId="77777777" w:rsidR="00D816C1" w:rsidRDefault="00437DE1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D816C1" w14:paraId="36A84A27" w14:textId="77777777">
        <w:tc>
          <w:tcPr>
            <w:tcW w:w="2656" w:type="dxa"/>
            <w:shd w:val="clear" w:color="auto" w:fill="FDEADA"/>
          </w:tcPr>
          <w:p w14:paraId="59FB2B4C" w14:textId="7F8BE194" w:rsidR="00D816C1" w:rsidRDefault="00442A1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Channels</w:t>
            </w:r>
          </w:p>
        </w:tc>
        <w:tc>
          <w:tcPr>
            <w:tcW w:w="6397" w:type="dxa"/>
          </w:tcPr>
          <w:p w14:paraId="13B8E093" w14:textId="487086DA" w:rsidR="00D816C1" w:rsidRDefault="00437DE1" w:rsidP="00442A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442A1B">
              <w:rPr>
                <w:rFonts w:ascii="Arial" w:eastAsia="Arial" w:hAnsi="Arial" w:cs="Arial"/>
              </w:rPr>
              <w:t>channels returns all available channels in the user’s network. POST creates a channel</w:t>
            </w:r>
          </w:p>
        </w:tc>
        <w:tc>
          <w:tcPr>
            <w:tcW w:w="3983" w:type="dxa"/>
          </w:tcPr>
          <w:p w14:paraId="368C1256" w14:textId="5BD2D01D" w:rsidR="00D816C1" w:rsidRDefault="00437DE1" w:rsidP="00442A1B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442A1B">
              <w:rPr>
                <w:rFonts w:ascii="Arial" w:eastAsia="Arial" w:hAnsi="Arial" w:cs="Arial"/>
                <w:i/>
              </w:rPr>
              <w:t>channels</w:t>
            </w:r>
          </w:p>
        </w:tc>
      </w:tr>
      <w:tr w:rsidR="00D816C1" w14:paraId="693807B6" w14:textId="77777777">
        <w:tc>
          <w:tcPr>
            <w:tcW w:w="2656" w:type="dxa"/>
            <w:shd w:val="clear" w:color="auto" w:fill="FDEADA"/>
          </w:tcPr>
          <w:p w14:paraId="71319CFF" w14:textId="351EABC8" w:rsidR="00D816C1" w:rsidRDefault="00442A1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Selected channel</w:t>
            </w:r>
          </w:p>
        </w:tc>
        <w:tc>
          <w:tcPr>
            <w:tcW w:w="6397" w:type="dxa"/>
          </w:tcPr>
          <w:p w14:paraId="1760D2E2" w14:textId="20D2E137" w:rsidR="00D816C1" w:rsidRDefault="00437DE1" w:rsidP="00442A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14775B">
              <w:rPr>
                <w:rFonts w:ascii="Arial" w:eastAsia="Arial" w:hAnsi="Arial" w:cs="Arial"/>
              </w:rPr>
              <w:t xml:space="preserve">provide </w:t>
            </w:r>
            <w:r w:rsidR="00442A1B">
              <w:rPr>
                <w:rFonts w:ascii="Arial" w:eastAsia="Arial" w:hAnsi="Arial" w:cs="Arial"/>
              </w:rPr>
              <w:t>RUD operations for selected channel.</w:t>
            </w:r>
          </w:p>
        </w:tc>
        <w:tc>
          <w:tcPr>
            <w:tcW w:w="3983" w:type="dxa"/>
          </w:tcPr>
          <w:p w14:paraId="7886DF78" w14:textId="1E6A4832" w:rsidR="00D816C1" w:rsidRDefault="00437DE1" w:rsidP="0014775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442A1B">
              <w:rPr>
                <w:rFonts w:ascii="Arial" w:eastAsia="Arial" w:hAnsi="Arial" w:cs="Arial"/>
                <w:i/>
              </w:rPr>
              <w:t>channels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14775B">
              <w:rPr>
                <w:rFonts w:ascii="Arial" w:eastAsia="Arial" w:hAnsi="Arial" w:cs="Arial"/>
                <w:i/>
              </w:rPr>
              <w:t>channelId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D816C1" w14:paraId="096C2490" w14:textId="77777777">
        <w:tc>
          <w:tcPr>
            <w:tcW w:w="2656" w:type="dxa"/>
            <w:shd w:val="clear" w:color="auto" w:fill="FDEADA"/>
          </w:tcPr>
          <w:p w14:paraId="258CBA8B" w14:textId="3AA03CAA" w:rsidR="00D816C1" w:rsidRDefault="0014775B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Fetch channel playlist</w:t>
            </w:r>
          </w:p>
        </w:tc>
        <w:tc>
          <w:tcPr>
            <w:tcW w:w="6397" w:type="dxa"/>
          </w:tcPr>
          <w:p w14:paraId="22DD2FC7" w14:textId="2DD4C46B" w:rsidR="00D816C1" w:rsidRDefault="00437DE1" w:rsidP="0014775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14775B">
              <w:rPr>
                <w:rFonts w:ascii="Arial" w:eastAsia="Arial" w:hAnsi="Arial" w:cs="Arial"/>
              </w:rPr>
              <w:t>gives list of all songs in the channel’s playlist. POST adds new song to the playlist.</w:t>
            </w:r>
          </w:p>
        </w:tc>
        <w:tc>
          <w:tcPr>
            <w:tcW w:w="3983" w:type="dxa"/>
          </w:tcPr>
          <w:p w14:paraId="1A7EB17F" w14:textId="7CC11385" w:rsidR="00D816C1" w:rsidRDefault="00437DE1" w:rsidP="0014775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4775B">
              <w:rPr>
                <w:rFonts w:ascii="Arial" w:eastAsia="Arial" w:hAnsi="Arial" w:cs="Arial"/>
                <w:i/>
              </w:rPr>
              <w:t>channel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14775B">
              <w:rPr>
                <w:rFonts w:ascii="Arial" w:eastAsia="Arial" w:hAnsi="Arial" w:cs="Arial"/>
                <w:i/>
              </w:rPr>
              <w:t>channelId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  <w:r w:rsidR="0014775B">
              <w:rPr>
                <w:rFonts w:ascii="Arial" w:eastAsia="Arial" w:hAnsi="Arial" w:cs="Arial"/>
                <w:i/>
              </w:rPr>
              <w:t>songs</w:t>
            </w:r>
          </w:p>
        </w:tc>
      </w:tr>
      <w:tr w:rsidR="00D816C1" w14:paraId="0B784E83" w14:textId="77777777">
        <w:tc>
          <w:tcPr>
            <w:tcW w:w="2656" w:type="dxa"/>
            <w:shd w:val="clear" w:color="auto" w:fill="FDEADA"/>
          </w:tcPr>
          <w:p w14:paraId="14C37079" w14:textId="174CB719" w:rsidR="00D816C1" w:rsidRDefault="0014775B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Fetch song from the playlist</w:t>
            </w:r>
          </w:p>
        </w:tc>
        <w:tc>
          <w:tcPr>
            <w:tcW w:w="6397" w:type="dxa"/>
          </w:tcPr>
          <w:p w14:paraId="28BE825D" w14:textId="5516C635" w:rsidR="00D816C1" w:rsidRDefault="00437DE1" w:rsidP="0014775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14775B">
              <w:rPr>
                <w:rFonts w:ascii="Arial" w:eastAsia="Arial" w:hAnsi="Arial" w:cs="Arial"/>
                <w:i/>
              </w:rPr>
              <w:t xml:space="preserve">requests provide RUD operations for selected song. </w:t>
            </w:r>
          </w:p>
        </w:tc>
        <w:tc>
          <w:tcPr>
            <w:tcW w:w="3983" w:type="dxa"/>
          </w:tcPr>
          <w:p w14:paraId="2F9BEA4D" w14:textId="11B1C9F8" w:rsidR="00D816C1" w:rsidRDefault="0014775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/channel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channelId</w:t>
            </w:r>
            <w:proofErr w:type="spellEnd"/>
            <w:r>
              <w:rPr>
                <w:rFonts w:ascii="Arial" w:eastAsia="Arial" w:hAnsi="Arial" w:cs="Arial"/>
                <w:i/>
              </w:rPr>
              <w:t>}/songs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songId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2168B675" w14:textId="77777777" w:rsidR="00D816C1" w:rsidRDefault="00D816C1"/>
    <w:sectPr w:rsidR="00D816C1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46EB7" w14:textId="77777777" w:rsidR="00437DE1" w:rsidRDefault="00437DE1">
      <w:pPr>
        <w:spacing w:after="0" w:line="240" w:lineRule="auto"/>
      </w:pPr>
      <w:r>
        <w:separator/>
      </w:r>
    </w:p>
  </w:endnote>
  <w:endnote w:type="continuationSeparator" w:id="0">
    <w:p w14:paraId="272EF804" w14:textId="77777777" w:rsidR="00437DE1" w:rsidRDefault="0043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3C99B" w14:textId="77777777" w:rsidR="00D816C1" w:rsidRDefault="00437DE1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r>
      <w:t>Copyright © 2003-201</w:t>
    </w:r>
    <w:r>
      <w:t>7</w:t>
    </w:r>
    <w: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60CBA">
      <w:rPr>
        <w:noProof/>
      </w:rPr>
      <w:t>4</w:t>
    </w:r>
    <w:r>
      <w:fldChar w:fldCharType="end"/>
    </w:r>
  </w:p>
  <w:p w14:paraId="7E1A4773" w14:textId="77777777" w:rsidR="00D816C1" w:rsidRDefault="00D816C1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0434D" w14:textId="77777777" w:rsidR="00437DE1" w:rsidRDefault="00437DE1">
      <w:pPr>
        <w:spacing w:after="0" w:line="240" w:lineRule="auto"/>
      </w:pPr>
      <w:r>
        <w:separator/>
      </w:r>
    </w:p>
  </w:footnote>
  <w:footnote w:type="continuationSeparator" w:id="0">
    <w:p w14:paraId="69F9DE17" w14:textId="77777777" w:rsidR="00437DE1" w:rsidRDefault="0043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4B0F2" w14:textId="77777777" w:rsidR="00D816C1" w:rsidRDefault="00D816C1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3261B"/>
    <w:multiLevelType w:val="multilevel"/>
    <w:tmpl w:val="0E8ED53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16C1"/>
    <w:rsid w:val="000A1CE6"/>
    <w:rsid w:val="0014775B"/>
    <w:rsid w:val="00160CBA"/>
    <w:rsid w:val="001F165D"/>
    <w:rsid w:val="00403523"/>
    <w:rsid w:val="00437DE1"/>
    <w:rsid w:val="00442A1B"/>
    <w:rsid w:val="005436E9"/>
    <w:rsid w:val="007A32B8"/>
    <w:rsid w:val="007C7974"/>
    <w:rsid w:val="00827C06"/>
    <w:rsid w:val="00A12D26"/>
    <w:rsid w:val="00D22E0E"/>
    <w:rsid w:val="00D816C1"/>
    <w:rsid w:val="00F1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C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2017-03-22T17:45:00Z</dcterms:created>
  <dcterms:modified xsi:type="dcterms:W3CDTF">2017-03-22T17:45:00Z</dcterms:modified>
</cp:coreProperties>
</file>