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22165" w14:textId="77777777" w:rsidR="00017596" w:rsidRDefault="00017596">
      <w:pPr>
        <w:rPr>
          <w:lang w:val="sv-SE"/>
        </w:rPr>
      </w:pPr>
    </w:p>
    <w:p w14:paraId="469D62C0" w14:textId="4C609A74" w:rsidR="000B1B4A" w:rsidRDefault="00017596">
      <w:pPr>
        <w:rPr>
          <w:lang w:val="sv-SE"/>
        </w:rPr>
      </w:pPr>
      <w:r>
        <w:rPr>
          <w:lang w:val="sv-SE"/>
        </w:rPr>
        <w:t>The Archive that writes itself</w:t>
      </w:r>
    </w:p>
    <w:p w14:paraId="7CDEADEA" w14:textId="77777777" w:rsidR="005E389E" w:rsidRDefault="005E389E">
      <w:pPr>
        <w:rPr>
          <w:lang w:val="sv-SE"/>
        </w:rPr>
      </w:pPr>
    </w:p>
    <w:p w14:paraId="05C2DEC0" w14:textId="78E4D427" w:rsidR="005E389E" w:rsidRPr="00EF4C99" w:rsidRDefault="00EF4C99">
      <w:pPr>
        <w:rPr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Min bedömning är att artikeln kan </w:t>
      </w:r>
      <w:r>
        <w:rPr>
          <w:rStyle w:val="shorttext"/>
          <w:rFonts w:eastAsia="Times New Roman"/>
          <w:lang w:val="sv-SE"/>
        </w:rPr>
        <w:t>publiceras efter föreslagna ändringar</w:t>
      </w:r>
      <w:r w:rsidRPr="00EF4C99">
        <w:rPr>
          <w:rFonts w:eastAsia="Times New Roman"/>
          <w:lang w:val="sv-SE"/>
        </w:rPr>
        <w:t>.</w:t>
      </w:r>
      <w:r w:rsidR="005544DC">
        <w:rPr>
          <w:rFonts w:eastAsia="Times New Roman"/>
          <w:lang w:val="sv-SE"/>
        </w:rPr>
        <w:t xml:space="preserve"> </w:t>
      </w:r>
      <w:r w:rsidR="005544DC">
        <w:rPr>
          <w:rFonts w:eastAsia="Times New Roman"/>
          <w:lang w:val="sv-SE"/>
        </w:rPr>
        <w:t xml:space="preserve">Artikeln lyfter fram viktiga perspektiv i diskussionen kring </w:t>
      </w:r>
      <w:r w:rsidR="005544DC" w:rsidRPr="008603AB">
        <w:rPr>
          <w:rStyle w:val="s1"/>
          <w:lang w:val="sv-SE"/>
        </w:rPr>
        <w:t>Musical materiality and digitization</w:t>
      </w:r>
      <w:r w:rsidR="005544DC">
        <w:rPr>
          <w:rStyle w:val="s1"/>
          <w:lang w:val="sv-SE"/>
        </w:rPr>
        <w:t xml:space="preserve"> och </w:t>
      </w:r>
      <w:r w:rsidR="005544DC">
        <w:rPr>
          <w:rFonts w:eastAsia="Times New Roman"/>
          <w:lang w:val="sv-SE"/>
        </w:rPr>
        <w:t>bidrar på ett tydligt sätt till det aktuella temat för tidskriften.</w:t>
      </w:r>
      <w:bookmarkStart w:id="0" w:name="_GoBack"/>
      <w:bookmarkEnd w:id="0"/>
    </w:p>
    <w:p w14:paraId="1EEAE93B" w14:textId="77777777" w:rsidR="0051130D" w:rsidRPr="00EF4C99" w:rsidRDefault="0051130D">
      <w:pPr>
        <w:rPr>
          <w:lang w:val="sv-SE"/>
        </w:rPr>
      </w:pPr>
    </w:p>
    <w:p w14:paraId="0D54C184" w14:textId="4FBEB853" w:rsidR="0051130D" w:rsidRPr="00030D79" w:rsidRDefault="000B1B4A" w:rsidP="0051130D">
      <w:pPr>
        <w:rPr>
          <w:rStyle w:val="alt-edited"/>
          <w:lang w:val="sv-SE"/>
        </w:rPr>
      </w:pPr>
      <w:r>
        <w:rPr>
          <w:lang w:val="sv-SE"/>
        </w:rPr>
        <w:t xml:space="preserve">Artikeln </w:t>
      </w:r>
      <w:r w:rsidR="00345919">
        <w:rPr>
          <w:lang w:val="sv-SE"/>
        </w:rPr>
        <w:t xml:space="preserve">beskriver och diskuterar </w:t>
      </w:r>
      <w:r w:rsidR="00104B5B">
        <w:rPr>
          <w:lang w:val="sv-SE"/>
        </w:rPr>
        <w:t>arkiv för</w:t>
      </w:r>
      <w:r w:rsidR="00444104">
        <w:rPr>
          <w:lang w:val="sv-SE"/>
        </w:rPr>
        <w:t xml:space="preserve"> </w:t>
      </w:r>
      <w:r w:rsidR="00165A70">
        <w:rPr>
          <w:rStyle w:val="alt-edited"/>
          <w:rFonts w:eastAsia="Times New Roman"/>
          <w:lang w:val="sv-SE"/>
        </w:rPr>
        <w:t>konstnärlig praktik och produktion</w:t>
      </w:r>
      <w:r w:rsidR="007E379A">
        <w:rPr>
          <w:rStyle w:val="alt-edited"/>
          <w:rFonts w:eastAsia="Times New Roman"/>
          <w:lang w:val="sv-SE"/>
        </w:rPr>
        <w:t xml:space="preserve"> med relevans för konstnärlig forskning, främst inom musik</w:t>
      </w:r>
      <w:r w:rsidR="00165A70">
        <w:rPr>
          <w:rStyle w:val="alt-edited"/>
          <w:rFonts w:eastAsia="Times New Roman"/>
          <w:lang w:val="sv-SE"/>
        </w:rPr>
        <w:t>.</w:t>
      </w:r>
      <w:r w:rsidR="007E379A">
        <w:rPr>
          <w:rStyle w:val="alt-edited"/>
          <w:rFonts w:eastAsia="Times New Roman"/>
          <w:lang w:val="sv-SE"/>
        </w:rPr>
        <w:t xml:space="preserve"> </w:t>
      </w:r>
      <w:r w:rsidR="0051130D">
        <w:rPr>
          <w:lang w:val="sv-SE"/>
        </w:rPr>
        <w:t xml:space="preserve">En </w:t>
      </w:r>
      <w:r w:rsidR="00305255">
        <w:rPr>
          <w:lang w:val="sv-SE"/>
        </w:rPr>
        <w:t xml:space="preserve">stor utmaning </w:t>
      </w:r>
      <w:r w:rsidR="00030D79">
        <w:rPr>
          <w:lang w:val="sv-SE"/>
        </w:rPr>
        <w:t xml:space="preserve">för forskningsområdet </w:t>
      </w:r>
      <w:r w:rsidR="0051130D">
        <w:rPr>
          <w:lang w:val="sv-SE"/>
        </w:rPr>
        <w:t xml:space="preserve">ligger </w:t>
      </w:r>
      <w:r w:rsidR="00111860">
        <w:rPr>
          <w:lang w:val="sv-SE"/>
        </w:rPr>
        <w:t xml:space="preserve">i frågan om </w:t>
      </w:r>
      <w:r w:rsidR="00305255">
        <w:rPr>
          <w:lang w:val="sv-SE"/>
        </w:rPr>
        <w:t>m</w:t>
      </w:r>
      <w:r w:rsidR="00305255">
        <w:rPr>
          <w:rStyle w:val="alt-edited"/>
          <w:rFonts w:eastAsia="Times New Roman"/>
          <w:lang w:val="sv-SE"/>
        </w:rPr>
        <w:t>etod</w:t>
      </w:r>
      <w:r w:rsidR="00111860">
        <w:rPr>
          <w:rStyle w:val="alt-edited"/>
          <w:rFonts w:eastAsia="Times New Roman"/>
          <w:lang w:val="sv-SE"/>
        </w:rPr>
        <w:t>er</w:t>
      </w:r>
      <w:r w:rsidR="00305255">
        <w:rPr>
          <w:rStyle w:val="alt-edited"/>
          <w:rFonts w:eastAsia="Times New Roman"/>
          <w:lang w:val="sv-SE"/>
        </w:rPr>
        <w:t xml:space="preserve"> </w:t>
      </w:r>
      <w:r w:rsidR="00111860">
        <w:rPr>
          <w:rStyle w:val="alt-edited"/>
          <w:rFonts w:eastAsia="Times New Roman"/>
          <w:lang w:val="sv-SE"/>
        </w:rPr>
        <w:t xml:space="preserve">och tekniker </w:t>
      </w:r>
      <w:r w:rsidR="00305255">
        <w:rPr>
          <w:rStyle w:val="alt-edited"/>
          <w:rFonts w:eastAsia="Times New Roman"/>
          <w:lang w:val="sv-SE"/>
        </w:rPr>
        <w:t xml:space="preserve">för </w:t>
      </w:r>
      <w:r w:rsidR="004E28F9">
        <w:rPr>
          <w:rStyle w:val="alt-edited"/>
          <w:rFonts w:eastAsia="Times New Roman"/>
          <w:lang w:val="sv-SE"/>
        </w:rPr>
        <w:t>dokumentation, lagring</w:t>
      </w:r>
      <w:r w:rsidR="00387228">
        <w:rPr>
          <w:rStyle w:val="alt-edited"/>
          <w:rFonts w:eastAsia="Times New Roman"/>
          <w:lang w:val="sv-SE"/>
        </w:rPr>
        <w:t>, bevaring</w:t>
      </w:r>
      <w:r w:rsidR="004E28F9">
        <w:rPr>
          <w:rStyle w:val="alt-edited"/>
          <w:rFonts w:eastAsia="Times New Roman"/>
          <w:lang w:val="sv-SE"/>
        </w:rPr>
        <w:t xml:space="preserve"> och presen</w:t>
      </w:r>
      <w:r w:rsidR="004E28F9">
        <w:rPr>
          <w:rStyle w:val="alt-edited"/>
          <w:rFonts w:eastAsia="Times New Roman"/>
          <w:lang w:val="sv-SE"/>
        </w:rPr>
        <w:t xml:space="preserve">tation av </w:t>
      </w:r>
      <w:r w:rsidR="007E379A">
        <w:rPr>
          <w:rStyle w:val="alt-edited"/>
          <w:rFonts w:eastAsia="Times New Roman"/>
          <w:lang w:val="sv-SE"/>
        </w:rPr>
        <w:t xml:space="preserve">den materiella grunden för </w:t>
      </w:r>
      <w:r w:rsidR="00444104">
        <w:rPr>
          <w:rStyle w:val="alt-edited"/>
          <w:rFonts w:eastAsia="Times New Roman"/>
          <w:lang w:val="sv-SE"/>
        </w:rPr>
        <w:t>data och resultat</w:t>
      </w:r>
      <w:r w:rsidR="004E28F9">
        <w:rPr>
          <w:rStyle w:val="alt-edited"/>
          <w:rFonts w:eastAsia="Times New Roman"/>
          <w:lang w:val="sv-SE"/>
        </w:rPr>
        <w:t xml:space="preserve"> </w:t>
      </w:r>
    </w:p>
    <w:p w14:paraId="2EC5ACB7" w14:textId="77777777" w:rsidR="00430C49" w:rsidRDefault="00430C49" w:rsidP="0051130D">
      <w:pPr>
        <w:rPr>
          <w:rStyle w:val="alt-edited"/>
          <w:rFonts w:eastAsia="Times New Roman"/>
          <w:lang w:val="sv-SE"/>
        </w:rPr>
      </w:pPr>
    </w:p>
    <w:p w14:paraId="4F739C0C" w14:textId="233FD124" w:rsidR="00554C5B" w:rsidRDefault="00111860" w:rsidP="0051130D">
      <w:pPr>
        <w:rPr>
          <w:rStyle w:val="alt-edited"/>
          <w:rFonts w:eastAsia="Times New Roman"/>
          <w:lang w:val="sv-SE"/>
        </w:rPr>
      </w:pPr>
      <w:r>
        <w:rPr>
          <w:rStyle w:val="alt-edited"/>
          <w:rFonts w:eastAsia="Times New Roman"/>
          <w:lang w:val="sv-SE"/>
        </w:rPr>
        <w:t xml:space="preserve">Artikeln belyser </w:t>
      </w:r>
      <w:r w:rsidR="00444104">
        <w:rPr>
          <w:rStyle w:val="alt-edited"/>
          <w:rFonts w:eastAsia="Times New Roman"/>
          <w:lang w:val="sv-SE"/>
        </w:rPr>
        <w:t xml:space="preserve">komplexiteten </w:t>
      </w:r>
      <w:r w:rsidR="008167F1">
        <w:rPr>
          <w:rStyle w:val="alt-edited"/>
          <w:rFonts w:eastAsia="Times New Roman"/>
          <w:lang w:val="sv-SE"/>
        </w:rPr>
        <w:t xml:space="preserve">med stöd i </w:t>
      </w:r>
      <w:r w:rsidR="007E379A">
        <w:rPr>
          <w:rStyle w:val="alt-edited"/>
          <w:rFonts w:eastAsia="Times New Roman"/>
          <w:lang w:val="sv-SE"/>
        </w:rPr>
        <w:t xml:space="preserve">tidigare er forskning och </w:t>
      </w:r>
      <w:r w:rsidR="008167F1">
        <w:rPr>
          <w:rStyle w:val="alt-edited"/>
          <w:rFonts w:eastAsia="Times New Roman"/>
          <w:lang w:val="sv-SE"/>
        </w:rPr>
        <w:t>relevant litteratur om</w:t>
      </w:r>
      <w:r w:rsidR="008167F1">
        <w:rPr>
          <w:rStyle w:val="alt-edited"/>
          <w:rFonts w:eastAsia="Times New Roman"/>
          <w:lang w:val="sv-SE"/>
        </w:rPr>
        <w:t xml:space="preserve"> </w:t>
      </w:r>
      <w:r w:rsidR="008167F1">
        <w:rPr>
          <w:rStyle w:val="alt-edited"/>
          <w:rFonts w:eastAsia="Times New Roman"/>
          <w:lang w:val="sv-SE"/>
        </w:rPr>
        <w:t>arkiv, arkivering, dokumentation, digitalisering</w:t>
      </w:r>
      <w:r w:rsidR="008167F1">
        <w:rPr>
          <w:rStyle w:val="alt-edited"/>
          <w:rFonts w:eastAsia="Times New Roman"/>
          <w:lang w:val="sv-SE"/>
        </w:rPr>
        <w:t xml:space="preserve"> </w:t>
      </w:r>
      <w:r w:rsidR="008167F1">
        <w:rPr>
          <w:rStyle w:val="alt-edited"/>
          <w:rFonts w:eastAsia="Times New Roman"/>
          <w:lang w:val="sv-SE"/>
        </w:rPr>
        <w:t>och skrivand</w:t>
      </w:r>
      <w:r w:rsidR="007E379A">
        <w:rPr>
          <w:rStyle w:val="alt-edited"/>
          <w:rFonts w:eastAsia="Times New Roman"/>
          <w:lang w:val="sv-SE"/>
        </w:rPr>
        <w:t>e, där f</w:t>
      </w:r>
      <w:r w:rsidR="007E379A">
        <w:rPr>
          <w:rStyle w:val="alt-edited"/>
          <w:rFonts w:eastAsia="Times New Roman"/>
          <w:lang w:val="sv-SE"/>
        </w:rPr>
        <w:t xml:space="preserve">örfattaren </w:t>
      </w:r>
      <w:r w:rsidR="007E379A">
        <w:rPr>
          <w:rStyle w:val="alt-edited"/>
          <w:rFonts w:eastAsia="Times New Roman"/>
          <w:lang w:val="sv-SE"/>
        </w:rPr>
        <w:t xml:space="preserve">påminner oss om </w:t>
      </w:r>
      <w:r w:rsidR="007E379A">
        <w:rPr>
          <w:rStyle w:val="alt-edited"/>
          <w:rFonts w:eastAsia="Times New Roman"/>
          <w:lang w:val="sv-SE"/>
        </w:rPr>
        <w:t>att</w:t>
      </w:r>
      <w:r w:rsidR="007E379A" w:rsidRPr="00320CC9">
        <w:rPr>
          <w:rStyle w:val="alt-edited"/>
          <w:rFonts w:eastAsia="Times New Roman"/>
          <w:lang w:val="sv-SE"/>
        </w:rPr>
        <w:t xml:space="preserve"> </w:t>
      </w:r>
      <w:r w:rsidR="007E379A">
        <w:rPr>
          <w:rStyle w:val="alt-edited"/>
          <w:rFonts w:eastAsia="Times New Roman"/>
          <w:lang w:val="sv-SE"/>
        </w:rPr>
        <w:t xml:space="preserve">notationer och </w:t>
      </w:r>
      <w:r w:rsidR="007E379A">
        <w:rPr>
          <w:rStyle w:val="alt-edited"/>
          <w:rFonts w:eastAsia="Times New Roman"/>
          <w:lang w:val="sv-SE"/>
        </w:rPr>
        <w:t xml:space="preserve">partitur (handskrivna såväl som digitala) </w:t>
      </w:r>
      <w:r w:rsidR="007E379A">
        <w:rPr>
          <w:rStyle w:val="alt-edited"/>
          <w:rFonts w:eastAsia="Times New Roman"/>
          <w:lang w:val="sv-SE"/>
        </w:rPr>
        <w:t xml:space="preserve">också </w:t>
      </w:r>
      <w:r w:rsidR="007E379A">
        <w:rPr>
          <w:rStyle w:val="alt-edited"/>
          <w:rFonts w:eastAsia="Times New Roman"/>
          <w:lang w:val="sv-SE"/>
        </w:rPr>
        <w:t>är en sort</w:t>
      </w:r>
      <w:r w:rsidR="007E379A">
        <w:rPr>
          <w:rStyle w:val="alt-edited"/>
          <w:rFonts w:eastAsia="Times New Roman"/>
          <w:lang w:val="sv-SE"/>
        </w:rPr>
        <w:t>s</w:t>
      </w:r>
      <w:r w:rsidR="007E379A">
        <w:rPr>
          <w:rStyle w:val="alt-edited"/>
          <w:rFonts w:eastAsia="Times New Roman"/>
          <w:lang w:val="sv-SE"/>
        </w:rPr>
        <w:t xml:space="preserve"> musikarkiv. </w:t>
      </w:r>
      <w:r w:rsidR="00EF4C99">
        <w:rPr>
          <w:rStyle w:val="alt-edited"/>
          <w:rFonts w:eastAsia="Times New Roman"/>
          <w:lang w:val="sv-SE"/>
        </w:rPr>
        <w:t>Som läsare</w:t>
      </w:r>
      <w:r w:rsidR="008167F1">
        <w:rPr>
          <w:rStyle w:val="alt-edited"/>
          <w:rFonts w:eastAsia="Times New Roman"/>
          <w:lang w:val="sv-SE"/>
        </w:rPr>
        <w:t xml:space="preserve"> får vi ta del av</w:t>
      </w:r>
      <w:r w:rsidR="00071BEF">
        <w:rPr>
          <w:rStyle w:val="alt-edited"/>
          <w:rFonts w:eastAsia="Times New Roman"/>
          <w:lang w:val="sv-SE"/>
        </w:rPr>
        <w:t xml:space="preserve"> </w:t>
      </w:r>
      <w:r w:rsidR="00E411FD">
        <w:rPr>
          <w:rStyle w:val="alt-edited"/>
          <w:rFonts w:eastAsia="Times New Roman"/>
          <w:lang w:val="sv-SE"/>
        </w:rPr>
        <w:t>en kritisk</w:t>
      </w:r>
      <w:r w:rsidR="00444104">
        <w:rPr>
          <w:rStyle w:val="alt-edited"/>
          <w:rFonts w:eastAsia="Times New Roman"/>
          <w:lang w:val="sv-SE"/>
        </w:rPr>
        <w:t xml:space="preserve"> </w:t>
      </w:r>
      <w:r w:rsidR="008167F1">
        <w:rPr>
          <w:rStyle w:val="alt-edited"/>
          <w:rFonts w:eastAsia="Times New Roman"/>
          <w:lang w:val="sv-SE"/>
        </w:rPr>
        <w:t xml:space="preserve">genomgång av </w:t>
      </w:r>
      <w:r w:rsidR="00104B5B">
        <w:rPr>
          <w:rStyle w:val="alt-edited"/>
          <w:rFonts w:eastAsia="Times New Roman"/>
          <w:lang w:val="sv-SE"/>
        </w:rPr>
        <w:t xml:space="preserve">ontologiska och </w:t>
      </w:r>
      <w:r w:rsidR="008167F1">
        <w:rPr>
          <w:rStyle w:val="alt-edited"/>
          <w:rFonts w:eastAsia="Times New Roman"/>
          <w:lang w:val="sv-SE"/>
        </w:rPr>
        <w:t>epistemologiska aspekter på</w:t>
      </w:r>
      <w:r w:rsidR="00971495">
        <w:rPr>
          <w:rStyle w:val="alt-edited"/>
          <w:rFonts w:eastAsia="Times New Roman"/>
          <w:lang w:val="sv-SE"/>
        </w:rPr>
        <w:t xml:space="preserve"> </w:t>
      </w:r>
      <w:r w:rsidR="00030D79">
        <w:rPr>
          <w:rStyle w:val="alt-edited"/>
          <w:rFonts w:eastAsia="Times New Roman"/>
          <w:lang w:val="sv-SE"/>
        </w:rPr>
        <w:t xml:space="preserve">musikalisk </w:t>
      </w:r>
      <w:r w:rsidR="00971495">
        <w:rPr>
          <w:rStyle w:val="alt-edited"/>
          <w:rFonts w:eastAsia="Times New Roman"/>
          <w:lang w:val="sv-SE"/>
        </w:rPr>
        <w:t xml:space="preserve">praktik, </w:t>
      </w:r>
      <w:r w:rsidR="00030D79">
        <w:rPr>
          <w:rStyle w:val="alt-edited"/>
          <w:rFonts w:eastAsia="Times New Roman"/>
          <w:lang w:val="sv-SE"/>
        </w:rPr>
        <w:t>process</w:t>
      </w:r>
      <w:r w:rsidR="00D25068">
        <w:rPr>
          <w:rStyle w:val="alt-edited"/>
          <w:rFonts w:eastAsia="Times New Roman"/>
          <w:lang w:val="sv-SE"/>
        </w:rPr>
        <w:t xml:space="preserve">, komposition, </w:t>
      </w:r>
      <w:r w:rsidR="003E1DD9">
        <w:rPr>
          <w:rStyle w:val="alt-edited"/>
          <w:rFonts w:eastAsia="Times New Roman"/>
          <w:lang w:val="sv-SE"/>
        </w:rPr>
        <w:t xml:space="preserve">framförande och </w:t>
      </w:r>
      <w:r w:rsidR="006D749C">
        <w:rPr>
          <w:rStyle w:val="alt-edited"/>
          <w:rFonts w:eastAsia="Times New Roman"/>
          <w:lang w:val="sv-SE"/>
        </w:rPr>
        <w:t>verkbegreppet</w:t>
      </w:r>
      <w:r w:rsidR="00971495">
        <w:rPr>
          <w:rStyle w:val="alt-edited"/>
          <w:rFonts w:eastAsia="Times New Roman"/>
          <w:lang w:val="sv-SE"/>
        </w:rPr>
        <w:t xml:space="preserve"> </w:t>
      </w:r>
      <w:r w:rsidR="00C87716">
        <w:rPr>
          <w:rStyle w:val="alt-edited"/>
          <w:rFonts w:eastAsia="Times New Roman"/>
          <w:lang w:val="sv-SE"/>
        </w:rPr>
        <w:t>med bäring på fråg</w:t>
      </w:r>
      <w:r w:rsidR="00030D79">
        <w:rPr>
          <w:rStyle w:val="alt-edited"/>
          <w:rFonts w:eastAsia="Times New Roman"/>
          <w:lang w:val="sv-SE"/>
        </w:rPr>
        <w:t>or</w:t>
      </w:r>
      <w:r w:rsidR="007E379A">
        <w:rPr>
          <w:rStyle w:val="alt-edited"/>
          <w:rFonts w:eastAsia="Times New Roman"/>
          <w:lang w:val="sv-SE"/>
        </w:rPr>
        <w:t xml:space="preserve"> kring </w:t>
      </w:r>
      <w:r w:rsidR="00C87716">
        <w:rPr>
          <w:rStyle w:val="alt-edited"/>
          <w:rFonts w:eastAsia="Times New Roman"/>
          <w:lang w:val="sv-SE"/>
        </w:rPr>
        <w:t>metod</w:t>
      </w:r>
      <w:r w:rsidR="007E379A">
        <w:rPr>
          <w:rStyle w:val="alt-edited"/>
          <w:rFonts w:eastAsia="Times New Roman"/>
          <w:lang w:val="sv-SE"/>
        </w:rPr>
        <w:t>er</w:t>
      </w:r>
      <w:r w:rsidR="00C87716">
        <w:rPr>
          <w:rStyle w:val="alt-edited"/>
          <w:rFonts w:eastAsia="Times New Roman"/>
          <w:lang w:val="sv-SE"/>
        </w:rPr>
        <w:t xml:space="preserve"> och </w:t>
      </w:r>
      <w:r w:rsidR="00E7275B">
        <w:rPr>
          <w:rStyle w:val="alt-edited"/>
          <w:rFonts w:eastAsia="Times New Roman"/>
          <w:lang w:val="sv-SE"/>
        </w:rPr>
        <w:t>tekn</w:t>
      </w:r>
      <w:r w:rsidR="007E379A">
        <w:rPr>
          <w:rStyle w:val="alt-edited"/>
          <w:rFonts w:eastAsia="Times New Roman"/>
          <w:lang w:val="sv-SE"/>
        </w:rPr>
        <w:t>iker</w:t>
      </w:r>
      <w:r w:rsidR="00E7275B">
        <w:rPr>
          <w:rStyle w:val="alt-edited"/>
          <w:rFonts w:eastAsia="Times New Roman"/>
          <w:lang w:val="sv-SE"/>
        </w:rPr>
        <w:t xml:space="preserve"> </w:t>
      </w:r>
      <w:r w:rsidR="00C87716">
        <w:rPr>
          <w:rStyle w:val="alt-edited"/>
          <w:rFonts w:eastAsia="Times New Roman"/>
          <w:lang w:val="sv-SE"/>
        </w:rPr>
        <w:t xml:space="preserve">för arkivering. </w:t>
      </w:r>
    </w:p>
    <w:p w14:paraId="74418447" w14:textId="77777777" w:rsidR="003F0359" w:rsidRDefault="003F0359" w:rsidP="0051130D">
      <w:pPr>
        <w:rPr>
          <w:rStyle w:val="alt-edited"/>
          <w:rFonts w:eastAsia="Times New Roman"/>
          <w:lang w:val="sv-SE"/>
        </w:rPr>
      </w:pPr>
    </w:p>
    <w:p w14:paraId="62472030" w14:textId="77777777" w:rsidR="00104B5B" w:rsidRDefault="003F0359" w:rsidP="0051130D">
      <w:pPr>
        <w:rPr>
          <w:rFonts w:eastAsia="Times New Roman"/>
          <w:lang w:val="sv-SE"/>
        </w:rPr>
      </w:pPr>
      <w:r>
        <w:rPr>
          <w:rFonts w:eastAsia="Times New Roman"/>
          <w:lang w:val="sv-SE"/>
        </w:rPr>
        <w:t>Artikeln</w:t>
      </w:r>
      <w:r>
        <w:rPr>
          <w:rFonts w:eastAsia="Times New Roman"/>
          <w:lang w:val="sv-SE"/>
        </w:rPr>
        <w:t xml:space="preserve"> bidrar med både tekniska förklaringar och kritiska reflektioner kring </w:t>
      </w:r>
      <w:r w:rsidR="0075492C">
        <w:rPr>
          <w:rFonts w:eastAsia="Times New Roman"/>
          <w:lang w:val="sv-SE"/>
        </w:rPr>
        <w:t xml:space="preserve">olika </w:t>
      </w:r>
      <w:r>
        <w:rPr>
          <w:rFonts w:eastAsia="Times New Roman"/>
          <w:lang w:val="sv-SE"/>
        </w:rPr>
        <w:t>metoder och tek</w:t>
      </w:r>
      <w:r w:rsidR="00E7275B">
        <w:rPr>
          <w:rFonts w:eastAsia="Times New Roman"/>
          <w:lang w:val="sv-SE"/>
        </w:rPr>
        <w:t>nologier</w:t>
      </w:r>
      <w:r>
        <w:rPr>
          <w:rFonts w:eastAsia="Times New Roman"/>
          <w:lang w:val="sv-SE"/>
        </w:rPr>
        <w:t xml:space="preserve"> för </w:t>
      </w:r>
      <w:r w:rsidR="00030D79">
        <w:rPr>
          <w:rFonts w:eastAsia="Times New Roman"/>
          <w:lang w:val="sv-SE"/>
        </w:rPr>
        <w:t xml:space="preserve">dokumentation, </w:t>
      </w:r>
      <w:r>
        <w:rPr>
          <w:rFonts w:eastAsia="Times New Roman"/>
          <w:lang w:val="sv-SE"/>
        </w:rPr>
        <w:t xml:space="preserve">arkivering och </w:t>
      </w:r>
      <w:r w:rsidR="00EF4C99">
        <w:rPr>
          <w:rFonts w:eastAsia="Times New Roman"/>
          <w:lang w:val="sv-SE"/>
        </w:rPr>
        <w:t>tillgängliggörande</w:t>
      </w:r>
      <w:r>
        <w:rPr>
          <w:rFonts w:eastAsia="Times New Roman"/>
          <w:lang w:val="sv-SE"/>
        </w:rPr>
        <w:t>.</w:t>
      </w:r>
      <w:r w:rsidR="008603AB">
        <w:rPr>
          <w:rFonts w:eastAsia="Times New Roman"/>
          <w:lang w:val="sv-SE"/>
        </w:rPr>
        <w:t xml:space="preserve"> </w:t>
      </w:r>
    </w:p>
    <w:p w14:paraId="7C6BCB75" w14:textId="77777777" w:rsidR="00104B5B" w:rsidRDefault="00104B5B" w:rsidP="0051130D">
      <w:pPr>
        <w:rPr>
          <w:rFonts w:eastAsia="Times New Roman"/>
          <w:lang w:val="sv-SE"/>
        </w:rPr>
      </w:pPr>
    </w:p>
    <w:p w14:paraId="7892F566" w14:textId="56A40C23" w:rsidR="0075492C" w:rsidRPr="002365BA" w:rsidRDefault="008917DA" w:rsidP="0075492C">
      <w:pPr>
        <w:rPr>
          <w:rStyle w:val="alt-edited"/>
          <w:rFonts w:eastAsia="Times New Roman"/>
          <w:lang w:val="sv-SE"/>
        </w:rPr>
      </w:pPr>
      <w:r>
        <w:rPr>
          <w:rStyle w:val="alt-edited"/>
          <w:rFonts w:eastAsia="Times New Roman"/>
          <w:lang w:val="sv-SE"/>
        </w:rPr>
        <w:t>Författaren ger exempel på digitala online-arkiv som används av forskare och tidskrifter inom det konstnärliga forsknings</w:t>
      </w:r>
      <w:r w:rsidR="00104B5B">
        <w:rPr>
          <w:rStyle w:val="alt-edited"/>
          <w:rFonts w:eastAsia="Times New Roman"/>
          <w:lang w:val="sv-SE"/>
        </w:rPr>
        <w:t>området. Dagens digital</w:t>
      </w:r>
      <w:r w:rsidR="0075492C">
        <w:rPr>
          <w:rStyle w:val="alt-edited"/>
          <w:rFonts w:eastAsia="Times New Roman"/>
          <w:lang w:val="sv-SE"/>
        </w:rPr>
        <w:t xml:space="preserve"> teknik gör det möjligt att arkivera stora mängder data, men det som arkiverats riskerar </w:t>
      </w:r>
      <w:r w:rsidR="00E7275B">
        <w:rPr>
          <w:rStyle w:val="alt-edited"/>
          <w:rFonts w:eastAsia="Times New Roman"/>
          <w:lang w:val="sv-SE"/>
        </w:rPr>
        <w:t>samtidigt</w:t>
      </w:r>
      <w:r w:rsidR="0075492C">
        <w:rPr>
          <w:rStyle w:val="alt-edited"/>
          <w:rFonts w:eastAsia="Times New Roman"/>
          <w:lang w:val="sv-SE"/>
        </w:rPr>
        <w:t xml:space="preserve"> att ”begravas” i gamla teknologier</w:t>
      </w:r>
      <w:r w:rsidR="00580479">
        <w:rPr>
          <w:rStyle w:val="alt-edited"/>
          <w:rFonts w:eastAsia="Times New Roman"/>
          <w:lang w:val="sv-SE"/>
        </w:rPr>
        <w:t>, n</w:t>
      </w:r>
      <w:r w:rsidR="00580479">
        <w:rPr>
          <w:rStyle w:val="alt-edited"/>
          <w:rFonts w:eastAsia="Times New Roman"/>
          <w:lang w:val="sv-SE"/>
        </w:rPr>
        <w:t xml:space="preserve">är nya </w:t>
      </w:r>
      <w:r w:rsidR="00E7275B">
        <w:rPr>
          <w:rStyle w:val="alt-edited"/>
          <w:rFonts w:eastAsia="Times New Roman"/>
          <w:lang w:val="sv-SE"/>
        </w:rPr>
        <w:t>apparater</w:t>
      </w:r>
      <w:r w:rsidR="00580479">
        <w:rPr>
          <w:rStyle w:val="alt-edited"/>
          <w:rFonts w:eastAsia="Times New Roman"/>
          <w:lang w:val="sv-SE"/>
        </w:rPr>
        <w:t xml:space="preserve"> inte längre kan spela upp eller presentera </w:t>
      </w:r>
      <w:r w:rsidR="002365BA">
        <w:rPr>
          <w:rStyle w:val="alt-edited"/>
          <w:rFonts w:eastAsia="Times New Roman"/>
          <w:lang w:val="sv-SE"/>
        </w:rPr>
        <w:t>materialet</w:t>
      </w:r>
      <w:r w:rsidR="006D749C">
        <w:rPr>
          <w:rStyle w:val="alt-edited"/>
          <w:rFonts w:eastAsia="Times New Roman"/>
          <w:lang w:val="sv-SE"/>
        </w:rPr>
        <w:t>:</w:t>
      </w:r>
      <w:r w:rsidR="00580479">
        <w:rPr>
          <w:rStyle w:val="alt-edited"/>
          <w:rFonts w:eastAsia="Times New Roman"/>
          <w:lang w:val="sv-SE"/>
        </w:rPr>
        <w:t xml:space="preserve"> </w:t>
      </w:r>
      <w:r w:rsidR="002365BA" w:rsidRPr="002365BA">
        <w:rPr>
          <w:rStyle w:val="alt-edited"/>
          <w:rFonts w:eastAsia="Times New Roman"/>
          <w:lang w:val="sv-SE"/>
        </w:rPr>
        <w:t>”In the end it is technology that mediates between the digital and the actual as the digital is not useful by and of itself.”</w:t>
      </w:r>
      <w:r w:rsidR="00E7275B">
        <w:rPr>
          <w:rStyle w:val="alt-edited"/>
          <w:rFonts w:eastAsia="Times New Roman"/>
          <w:lang w:val="sv-SE"/>
        </w:rPr>
        <w:t xml:space="preserve"> </w:t>
      </w:r>
      <w:r w:rsidR="006D749C">
        <w:rPr>
          <w:rStyle w:val="alt-edited"/>
          <w:rFonts w:eastAsia="Times New Roman"/>
          <w:lang w:val="sv-SE"/>
        </w:rPr>
        <w:t>Förutom teknologier för dokumentation, inspelning och uppspelning kan d</w:t>
      </w:r>
      <w:r w:rsidR="00320CC9">
        <w:rPr>
          <w:rStyle w:val="alt-edited"/>
          <w:rFonts w:eastAsia="Times New Roman"/>
          <w:lang w:val="sv-SE"/>
        </w:rPr>
        <w:t>igitala instru</w:t>
      </w:r>
      <w:r w:rsidR="00320CC9" w:rsidRPr="00320CC9">
        <w:rPr>
          <w:rStyle w:val="alt-edited"/>
          <w:rFonts w:eastAsia="Times New Roman"/>
          <w:lang w:val="sv-SE"/>
        </w:rPr>
        <w:t>ment och kompositionsverktyg</w:t>
      </w:r>
      <w:r w:rsidR="00CB67BF">
        <w:rPr>
          <w:rStyle w:val="alt-edited"/>
          <w:rFonts w:eastAsia="Times New Roman"/>
          <w:lang w:val="sv-SE"/>
        </w:rPr>
        <w:t xml:space="preserve"> </w:t>
      </w:r>
      <w:r w:rsidR="005D7AE0">
        <w:rPr>
          <w:rStyle w:val="alt-edited"/>
          <w:rFonts w:eastAsia="Times New Roman"/>
          <w:lang w:val="sv-SE"/>
        </w:rPr>
        <w:t xml:space="preserve">också </w:t>
      </w:r>
      <w:r w:rsidR="006D749C">
        <w:rPr>
          <w:rStyle w:val="alt-edited"/>
          <w:rFonts w:eastAsia="Times New Roman"/>
          <w:lang w:val="sv-SE"/>
        </w:rPr>
        <w:t xml:space="preserve">utgöra </w:t>
      </w:r>
      <w:r w:rsidR="002365BA">
        <w:rPr>
          <w:rStyle w:val="alt-edited"/>
          <w:rFonts w:eastAsia="Times New Roman"/>
          <w:lang w:val="sv-SE"/>
        </w:rPr>
        <w:t>musik</w:t>
      </w:r>
      <w:r w:rsidR="00E7275B">
        <w:rPr>
          <w:rStyle w:val="alt-edited"/>
          <w:rFonts w:eastAsia="Times New Roman"/>
          <w:lang w:val="sv-SE"/>
        </w:rPr>
        <w:t>arkiv</w:t>
      </w:r>
      <w:r w:rsidR="002365BA">
        <w:rPr>
          <w:rStyle w:val="alt-edited"/>
          <w:rFonts w:eastAsia="Times New Roman"/>
          <w:lang w:val="sv-SE"/>
        </w:rPr>
        <w:t xml:space="preserve">, </w:t>
      </w:r>
      <w:r w:rsidR="005D7AE0">
        <w:rPr>
          <w:rStyle w:val="alt-edited"/>
          <w:rFonts w:eastAsia="Times New Roman"/>
          <w:lang w:val="sv-SE"/>
        </w:rPr>
        <w:t xml:space="preserve">och vi påminns om </w:t>
      </w:r>
      <w:r w:rsidR="0075492C" w:rsidRPr="002365BA">
        <w:rPr>
          <w:rStyle w:val="alt-edited"/>
          <w:rFonts w:eastAsia="Times New Roman"/>
          <w:lang w:val="sv-SE"/>
        </w:rPr>
        <w:t xml:space="preserve">att </w:t>
      </w:r>
      <w:r w:rsidR="006D749C">
        <w:rPr>
          <w:rStyle w:val="alt-edited"/>
          <w:rFonts w:eastAsia="Times New Roman"/>
          <w:lang w:val="sv-SE"/>
        </w:rPr>
        <w:t xml:space="preserve">musiken </w:t>
      </w:r>
      <w:r w:rsidR="0004378D">
        <w:rPr>
          <w:rStyle w:val="alt-edited"/>
          <w:rFonts w:eastAsia="Times New Roman"/>
          <w:lang w:val="sv-SE"/>
        </w:rPr>
        <w:t>också här riskerar</w:t>
      </w:r>
      <w:r w:rsidR="006D749C">
        <w:rPr>
          <w:rStyle w:val="alt-edited"/>
          <w:rFonts w:eastAsia="Times New Roman"/>
          <w:lang w:val="sv-SE"/>
        </w:rPr>
        <w:t xml:space="preserve"> att</w:t>
      </w:r>
      <w:r w:rsidR="0004378D">
        <w:rPr>
          <w:rStyle w:val="alt-edited"/>
          <w:rFonts w:eastAsia="Times New Roman"/>
          <w:lang w:val="sv-SE"/>
        </w:rPr>
        <w:t xml:space="preserve"> </w:t>
      </w:r>
      <w:r w:rsidR="006D749C">
        <w:rPr>
          <w:rStyle w:val="alt-edited"/>
          <w:rFonts w:eastAsia="Times New Roman"/>
          <w:lang w:val="sv-SE"/>
        </w:rPr>
        <w:t>stängas inne</w:t>
      </w:r>
      <w:r w:rsidR="0004378D">
        <w:rPr>
          <w:rStyle w:val="alt-edited"/>
          <w:rFonts w:eastAsia="Times New Roman"/>
          <w:lang w:val="sv-SE"/>
        </w:rPr>
        <w:t xml:space="preserve"> i daterade ”</w:t>
      </w:r>
      <w:r w:rsidR="002365BA">
        <w:rPr>
          <w:rStyle w:val="alt-edited"/>
          <w:rFonts w:eastAsia="Times New Roman"/>
          <w:lang w:val="sv-SE"/>
        </w:rPr>
        <w:t>apparater</w:t>
      </w:r>
      <w:r w:rsidR="0004378D">
        <w:rPr>
          <w:rStyle w:val="alt-edited"/>
          <w:rFonts w:eastAsia="Times New Roman"/>
          <w:lang w:val="sv-SE"/>
        </w:rPr>
        <w:t>”</w:t>
      </w:r>
      <w:r w:rsidR="0075492C" w:rsidRPr="002365BA">
        <w:rPr>
          <w:rStyle w:val="alt-edited"/>
          <w:rFonts w:eastAsia="Times New Roman"/>
          <w:lang w:val="sv-SE"/>
        </w:rPr>
        <w:t xml:space="preserve">. </w:t>
      </w:r>
    </w:p>
    <w:p w14:paraId="19FA3ECD" w14:textId="77777777" w:rsidR="008917DA" w:rsidRDefault="008917DA" w:rsidP="00EF4C99">
      <w:pPr>
        <w:rPr>
          <w:rFonts w:eastAsia="Times New Roman"/>
          <w:lang w:val="sv-SE"/>
        </w:rPr>
      </w:pPr>
    </w:p>
    <w:p w14:paraId="647E762B" w14:textId="77777777" w:rsidR="00104B5B" w:rsidRDefault="002B673B" w:rsidP="00104B5B">
      <w:pPr>
        <w:rPr>
          <w:rStyle w:val="alt-edited"/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Artikeln </w:t>
      </w:r>
      <w:r>
        <w:rPr>
          <w:rFonts w:eastAsia="Times New Roman"/>
          <w:lang w:val="sv-SE"/>
        </w:rPr>
        <w:t xml:space="preserve">är välskriven och </w:t>
      </w:r>
      <w:r>
        <w:rPr>
          <w:rFonts w:eastAsia="Times New Roman"/>
          <w:lang w:val="sv-SE"/>
        </w:rPr>
        <w:t>bidrar med</w:t>
      </w:r>
      <w:r w:rsidR="003F0359">
        <w:rPr>
          <w:rFonts w:eastAsia="Times New Roman"/>
          <w:lang w:val="sv-SE"/>
        </w:rPr>
        <w:t xml:space="preserve"> </w:t>
      </w:r>
      <w:r w:rsidR="00547979">
        <w:rPr>
          <w:rFonts w:eastAsia="Times New Roman"/>
          <w:lang w:val="sv-SE"/>
        </w:rPr>
        <w:t xml:space="preserve">viktiga insikter </w:t>
      </w:r>
      <w:r w:rsidR="008917DA">
        <w:rPr>
          <w:rFonts w:eastAsia="Times New Roman"/>
          <w:lang w:val="sv-SE"/>
        </w:rPr>
        <w:t xml:space="preserve">i både skapandet och upprätthållandet av </w:t>
      </w:r>
      <w:r w:rsidR="003F0359">
        <w:rPr>
          <w:rFonts w:eastAsia="Times New Roman"/>
          <w:lang w:val="sv-SE"/>
        </w:rPr>
        <w:t>arkiv.</w:t>
      </w:r>
      <w:r w:rsidR="00EF4C99">
        <w:rPr>
          <w:rFonts w:eastAsia="Times New Roman"/>
          <w:lang w:val="sv-SE"/>
        </w:rPr>
        <w:t xml:space="preserve"> </w:t>
      </w:r>
      <w:r w:rsidR="0004378D">
        <w:rPr>
          <w:rStyle w:val="alt-edited"/>
          <w:rFonts w:eastAsia="Times New Roman"/>
          <w:lang w:val="sv-SE"/>
        </w:rPr>
        <w:t>Som komplement till mer</w:t>
      </w:r>
      <w:r w:rsidR="00547979">
        <w:rPr>
          <w:rStyle w:val="alt-edited"/>
          <w:rFonts w:eastAsia="Times New Roman"/>
          <w:lang w:val="sv-SE"/>
        </w:rPr>
        <w:t xml:space="preserve"> </w:t>
      </w:r>
      <w:r w:rsidR="0004378D">
        <w:rPr>
          <w:rStyle w:val="alt-edited"/>
          <w:rFonts w:eastAsia="Times New Roman"/>
          <w:lang w:val="sv-SE"/>
        </w:rPr>
        <w:t xml:space="preserve">traditionella </w:t>
      </w:r>
      <w:r w:rsidR="00977B4C">
        <w:rPr>
          <w:rStyle w:val="alt-edited"/>
          <w:rFonts w:eastAsia="Times New Roman"/>
          <w:lang w:val="sv-SE"/>
        </w:rPr>
        <w:t xml:space="preserve">arkiv </w:t>
      </w:r>
      <w:r w:rsidR="008917DA">
        <w:rPr>
          <w:rStyle w:val="alt-edited"/>
          <w:rFonts w:eastAsia="Times New Roman"/>
          <w:lang w:val="sv-SE"/>
        </w:rPr>
        <w:t xml:space="preserve">föreslås </w:t>
      </w:r>
      <w:r>
        <w:rPr>
          <w:rStyle w:val="alt-edited"/>
          <w:rFonts w:eastAsia="Times New Roman"/>
          <w:lang w:val="sv-SE"/>
        </w:rPr>
        <w:t xml:space="preserve">ett dynamiskt </w:t>
      </w:r>
      <w:r w:rsidR="00527691">
        <w:rPr>
          <w:rStyle w:val="alt-edited"/>
          <w:rFonts w:eastAsia="Times New Roman"/>
          <w:lang w:val="sv-SE"/>
        </w:rPr>
        <w:t xml:space="preserve">digitalt </w:t>
      </w:r>
      <w:r>
        <w:rPr>
          <w:rStyle w:val="alt-edited"/>
          <w:rFonts w:eastAsia="Times New Roman"/>
          <w:lang w:val="sv-SE"/>
        </w:rPr>
        <w:t>(musik)</w:t>
      </w:r>
      <w:r>
        <w:rPr>
          <w:rStyle w:val="alt-edited"/>
          <w:rFonts w:eastAsia="Times New Roman"/>
          <w:lang w:val="sv-SE"/>
        </w:rPr>
        <w:t>arkiv</w:t>
      </w:r>
      <w:r w:rsidR="0004378D">
        <w:rPr>
          <w:rStyle w:val="alt-edited"/>
          <w:rFonts w:eastAsia="Times New Roman"/>
          <w:lang w:val="sv-SE"/>
        </w:rPr>
        <w:t>,</w:t>
      </w:r>
      <w:r>
        <w:rPr>
          <w:rStyle w:val="alt-edited"/>
          <w:rFonts w:eastAsia="Times New Roman"/>
          <w:lang w:val="sv-SE"/>
        </w:rPr>
        <w:t xml:space="preserve"> </w:t>
      </w:r>
      <w:r w:rsidR="0004378D">
        <w:rPr>
          <w:rStyle w:val="alt-edited"/>
          <w:rFonts w:eastAsia="Times New Roman"/>
          <w:lang w:val="sv-SE"/>
        </w:rPr>
        <w:t>med fokus på relationer mellan data, där</w:t>
      </w:r>
      <w:r>
        <w:rPr>
          <w:rStyle w:val="alt-edited"/>
          <w:rFonts w:eastAsia="Times New Roman"/>
          <w:lang w:val="sv-SE"/>
        </w:rPr>
        <w:t xml:space="preserve"> </w:t>
      </w:r>
      <w:r w:rsidR="0004378D">
        <w:rPr>
          <w:rStyle w:val="alt-edited"/>
          <w:rFonts w:eastAsia="Times New Roman"/>
          <w:lang w:val="sv-SE"/>
        </w:rPr>
        <w:t xml:space="preserve">nya </w:t>
      </w:r>
      <w:r>
        <w:rPr>
          <w:rStyle w:val="alt-edited"/>
          <w:rFonts w:eastAsia="Times New Roman"/>
          <w:lang w:val="sv-SE"/>
        </w:rPr>
        <w:t>kopplingar mellan råmaterial och met</w:t>
      </w:r>
      <w:r w:rsidR="00977B4C">
        <w:rPr>
          <w:rStyle w:val="alt-edited"/>
          <w:rFonts w:eastAsia="Times New Roman"/>
          <w:lang w:val="sv-SE"/>
        </w:rPr>
        <w:t>a</w:t>
      </w:r>
      <w:r>
        <w:rPr>
          <w:rStyle w:val="alt-edited"/>
          <w:rFonts w:eastAsia="Times New Roman"/>
          <w:lang w:val="sv-SE"/>
        </w:rPr>
        <w:t xml:space="preserve">-data </w:t>
      </w:r>
      <w:r w:rsidR="0004378D">
        <w:rPr>
          <w:rStyle w:val="alt-edited"/>
          <w:rFonts w:eastAsia="Times New Roman"/>
          <w:lang w:val="sv-SE"/>
        </w:rPr>
        <w:t xml:space="preserve">ständigt </w:t>
      </w:r>
      <w:r w:rsidR="00977B4C">
        <w:rPr>
          <w:rStyle w:val="alt-edited"/>
          <w:rFonts w:eastAsia="Times New Roman"/>
          <w:lang w:val="sv-SE"/>
        </w:rPr>
        <w:t xml:space="preserve">införlivas och </w:t>
      </w:r>
      <w:r w:rsidR="0004378D">
        <w:rPr>
          <w:rStyle w:val="alt-edited"/>
          <w:rFonts w:eastAsia="Times New Roman"/>
          <w:lang w:val="sv-SE"/>
        </w:rPr>
        <w:t>om</w:t>
      </w:r>
      <w:r w:rsidR="00EF4C99">
        <w:rPr>
          <w:rStyle w:val="alt-edited"/>
          <w:rFonts w:eastAsia="Times New Roman"/>
          <w:lang w:val="sv-SE"/>
        </w:rPr>
        <w:t xml:space="preserve">skapas </w:t>
      </w:r>
      <w:r w:rsidR="008603AB">
        <w:rPr>
          <w:rStyle w:val="alt-edited"/>
          <w:rFonts w:eastAsia="Times New Roman"/>
          <w:lang w:val="sv-SE"/>
        </w:rPr>
        <w:t>–</w:t>
      </w:r>
      <w:r w:rsidR="00EF4C99">
        <w:rPr>
          <w:rStyle w:val="alt-edited"/>
          <w:rFonts w:eastAsia="Times New Roman"/>
          <w:lang w:val="sv-SE"/>
        </w:rPr>
        <w:t xml:space="preserve"> </w:t>
      </w:r>
      <w:r w:rsidR="00977B4C">
        <w:rPr>
          <w:rStyle w:val="alt-edited"/>
          <w:rFonts w:eastAsia="Times New Roman"/>
          <w:lang w:val="sv-SE"/>
        </w:rPr>
        <w:t xml:space="preserve">av sig själv. </w:t>
      </w:r>
    </w:p>
    <w:p w14:paraId="2003FF01" w14:textId="77777777" w:rsidR="00104B5B" w:rsidRDefault="00104B5B" w:rsidP="00104B5B">
      <w:pPr>
        <w:rPr>
          <w:rStyle w:val="alt-edited"/>
          <w:rFonts w:eastAsia="Times New Roman"/>
          <w:lang w:val="sv-SE"/>
        </w:rPr>
      </w:pPr>
    </w:p>
    <w:p w14:paraId="67312C54" w14:textId="4544A2CC" w:rsidR="00104B5B" w:rsidRDefault="00104B5B" w:rsidP="00104B5B">
      <w:pPr>
        <w:rPr>
          <w:rStyle w:val="alt-edited"/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Det är en entusiastiskt skriven och spännande artikel som </w:t>
      </w:r>
      <w:r>
        <w:rPr>
          <w:rFonts w:eastAsia="Times New Roman"/>
          <w:lang w:val="sv-SE"/>
        </w:rPr>
        <w:t>grundligt går igenom</w:t>
      </w:r>
      <w:r>
        <w:rPr>
          <w:rFonts w:eastAsia="Times New Roman"/>
          <w:lang w:val="sv-SE"/>
        </w:rPr>
        <w:t xml:space="preserve"> frågor kring dokumentation och arkivering av musikalisk praktik, kompositioner, ”open works”, inspelning- och uppspelningsverktyg är både rik och givande. </w:t>
      </w:r>
    </w:p>
    <w:p w14:paraId="7822E635" w14:textId="77777777" w:rsidR="008917DA" w:rsidRDefault="008917DA" w:rsidP="00EF4C99">
      <w:pPr>
        <w:rPr>
          <w:rStyle w:val="alt-edited"/>
          <w:rFonts w:eastAsia="Times New Roman"/>
          <w:lang w:val="sv-SE"/>
        </w:rPr>
      </w:pPr>
    </w:p>
    <w:p w14:paraId="14E42249" w14:textId="2B977841" w:rsidR="00EF4C99" w:rsidRDefault="00D64833" w:rsidP="00EF4C99">
      <w:pPr>
        <w:rPr>
          <w:rFonts w:eastAsia="Times New Roman"/>
          <w:lang w:val="sv-SE"/>
        </w:rPr>
      </w:pPr>
      <w:r>
        <w:rPr>
          <w:rFonts w:eastAsia="Times New Roman"/>
          <w:lang w:val="sv-SE"/>
        </w:rPr>
        <w:t>D</w:t>
      </w:r>
      <w:r w:rsidR="00EF4C99">
        <w:rPr>
          <w:rFonts w:eastAsia="Times New Roman"/>
          <w:lang w:val="sv-SE"/>
        </w:rPr>
        <w:t>en</w:t>
      </w:r>
      <w:r w:rsidR="00EF4C99">
        <w:rPr>
          <w:rFonts w:eastAsia="Times New Roman"/>
          <w:lang w:val="sv-SE"/>
        </w:rPr>
        <w:t xml:space="preserve"> avslutande diskussionen </w:t>
      </w:r>
      <w:r w:rsidR="00EF4C99">
        <w:rPr>
          <w:rFonts w:eastAsia="Times New Roman"/>
          <w:lang w:val="sv-SE"/>
        </w:rPr>
        <w:t>skulle vinna på</w:t>
      </w:r>
      <w:r w:rsidR="00EF4C99">
        <w:rPr>
          <w:rFonts w:eastAsia="Times New Roman"/>
          <w:lang w:val="sv-SE"/>
        </w:rPr>
        <w:t xml:space="preserve"> </w:t>
      </w:r>
      <w:r w:rsidR="00851835">
        <w:rPr>
          <w:rFonts w:eastAsia="Times New Roman"/>
          <w:lang w:val="sv-SE"/>
        </w:rPr>
        <w:t xml:space="preserve">att </w:t>
      </w:r>
      <w:r w:rsidR="00EF4C99">
        <w:rPr>
          <w:rFonts w:eastAsia="Times New Roman"/>
          <w:lang w:val="sv-SE"/>
        </w:rPr>
        <w:t>tydlig</w:t>
      </w:r>
      <w:r w:rsidR="002E4C04">
        <w:rPr>
          <w:rFonts w:eastAsia="Times New Roman"/>
          <w:lang w:val="sv-SE"/>
        </w:rPr>
        <w:t>are</w:t>
      </w:r>
      <w:r w:rsidR="00851835">
        <w:rPr>
          <w:rFonts w:eastAsia="Times New Roman"/>
          <w:lang w:val="sv-SE"/>
        </w:rPr>
        <w:t xml:space="preserve"> återkoppla</w:t>
      </w:r>
      <w:r w:rsidR="00EF4C99">
        <w:rPr>
          <w:rFonts w:eastAsia="Times New Roman"/>
          <w:lang w:val="sv-SE"/>
        </w:rPr>
        <w:t xml:space="preserve"> </w:t>
      </w:r>
      <w:r w:rsidR="002E4C04">
        <w:rPr>
          <w:rFonts w:eastAsia="Times New Roman"/>
          <w:lang w:val="sv-SE"/>
        </w:rPr>
        <w:t xml:space="preserve">till </w:t>
      </w:r>
      <w:r w:rsidR="00851835">
        <w:rPr>
          <w:rFonts w:eastAsia="Times New Roman"/>
          <w:lang w:val="sv-SE"/>
        </w:rPr>
        <w:t xml:space="preserve">inledningen genom </w:t>
      </w:r>
      <w:r w:rsidR="00925F5E">
        <w:rPr>
          <w:rFonts w:eastAsia="Times New Roman"/>
          <w:lang w:val="sv-SE"/>
        </w:rPr>
        <w:t>en</w:t>
      </w:r>
      <w:r w:rsidR="00EF4C99">
        <w:rPr>
          <w:rFonts w:eastAsia="Times New Roman"/>
          <w:lang w:val="sv-SE"/>
        </w:rPr>
        <w:t xml:space="preserve"> mer </w:t>
      </w:r>
      <w:r w:rsidR="00EF4C99">
        <w:rPr>
          <w:rFonts w:eastAsia="Times New Roman"/>
          <w:lang w:val="sv-SE"/>
        </w:rPr>
        <w:t xml:space="preserve">fördjupad och utförlig diskussion kring </w:t>
      </w:r>
      <w:r w:rsidR="004D086B">
        <w:rPr>
          <w:rFonts w:eastAsia="Times New Roman"/>
          <w:lang w:val="sv-SE"/>
        </w:rPr>
        <w:t xml:space="preserve">arkivens funktion och betydelse </w:t>
      </w:r>
      <w:r w:rsidR="00EF4C99">
        <w:rPr>
          <w:rFonts w:eastAsia="Times New Roman"/>
          <w:lang w:val="sv-SE"/>
        </w:rPr>
        <w:t xml:space="preserve">för </w:t>
      </w:r>
      <w:r w:rsidR="004D086B">
        <w:rPr>
          <w:rFonts w:eastAsia="Times New Roman"/>
          <w:lang w:val="sv-SE"/>
        </w:rPr>
        <w:t xml:space="preserve">konstnärlig </w:t>
      </w:r>
      <w:r w:rsidR="00EF4C99">
        <w:rPr>
          <w:rFonts w:eastAsia="Times New Roman"/>
          <w:lang w:val="sv-SE"/>
        </w:rPr>
        <w:t>(musik)</w:t>
      </w:r>
      <w:r w:rsidR="00EF4C99" w:rsidRPr="008917DA">
        <w:rPr>
          <w:rFonts w:eastAsia="Times New Roman"/>
          <w:lang w:val="sv-SE"/>
        </w:rPr>
        <w:t xml:space="preserve"> forskning</w:t>
      </w:r>
      <w:r w:rsidR="00EF4C99">
        <w:rPr>
          <w:rFonts w:eastAsia="Times New Roman"/>
          <w:lang w:val="sv-SE"/>
        </w:rPr>
        <w:t>.</w:t>
      </w:r>
      <w:r>
        <w:rPr>
          <w:rFonts w:eastAsia="Times New Roman"/>
          <w:lang w:val="sv-SE"/>
        </w:rPr>
        <w:t xml:space="preserve"> </w:t>
      </w:r>
      <w:r w:rsidR="00104B5B">
        <w:rPr>
          <w:rFonts w:eastAsia="Times New Roman"/>
          <w:lang w:val="sv-SE"/>
        </w:rPr>
        <w:t xml:space="preserve">Här vore det bra med </w:t>
      </w:r>
      <w:r w:rsidR="002E4C04">
        <w:rPr>
          <w:rFonts w:eastAsia="Times New Roman"/>
          <w:lang w:val="sv-SE"/>
        </w:rPr>
        <w:t xml:space="preserve">konkreta exempel på hur </w:t>
      </w:r>
      <w:r w:rsidR="00104B5B">
        <w:rPr>
          <w:rFonts w:eastAsia="Times New Roman"/>
          <w:lang w:val="sv-SE"/>
        </w:rPr>
        <w:t>ett dynamiskt</w:t>
      </w:r>
      <w:r w:rsidR="004D086B">
        <w:rPr>
          <w:rFonts w:eastAsia="Times New Roman"/>
          <w:lang w:val="sv-SE"/>
        </w:rPr>
        <w:t xml:space="preserve"> </w:t>
      </w:r>
      <w:r w:rsidR="002E4C04">
        <w:rPr>
          <w:rFonts w:eastAsia="Times New Roman"/>
          <w:lang w:val="sv-SE"/>
        </w:rPr>
        <w:t>musikarkiv</w:t>
      </w:r>
      <w:r w:rsidR="004D086B">
        <w:rPr>
          <w:rFonts w:eastAsia="Times New Roman"/>
          <w:lang w:val="sv-SE"/>
        </w:rPr>
        <w:t xml:space="preserve"> </w:t>
      </w:r>
      <w:r w:rsidR="002E4C04">
        <w:rPr>
          <w:rFonts w:eastAsia="Times New Roman"/>
          <w:lang w:val="sv-SE"/>
        </w:rPr>
        <w:t>fungera</w:t>
      </w:r>
      <w:r w:rsidR="004D086B">
        <w:rPr>
          <w:rFonts w:eastAsia="Times New Roman"/>
          <w:lang w:val="sv-SE"/>
        </w:rPr>
        <w:t>r</w:t>
      </w:r>
      <w:r w:rsidR="002E4C04">
        <w:rPr>
          <w:rFonts w:eastAsia="Times New Roman"/>
          <w:lang w:val="sv-SE"/>
        </w:rPr>
        <w:t xml:space="preserve"> </w:t>
      </w:r>
      <w:r w:rsidR="008917DA">
        <w:rPr>
          <w:rFonts w:eastAsia="Times New Roman"/>
          <w:lang w:val="sv-SE"/>
        </w:rPr>
        <w:t>för</w:t>
      </w:r>
      <w:r w:rsidR="004D086B">
        <w:rPr>
          <w:rFonts w:eastAsia="Times New Roman"/>
          <w:lang w:val="sv-SE"/>
        </w:rPr>
        <w:t xml:space="preserve"> arkivering av</w:t>
      </w:r>
      <w:r w:rsidR="008917DA">
        <w:rPr>
          <w:rFonts w:eastAsia="Times New Roman"/>
          <w:lang w:val="sv-SE"/>
        </w:rPr>
        <w:t xml:space="preserve"> data och resultat </w:t>
      </w:r>
      <w:r w:rsidR="002E4C04">
        <w:rPr>
          <w:rFonts w:eastAsia="Times New Roman"/>
          <w:lang w:val="sv-SE"/>
        </w:rPr>
        <w:t xml:space="preserve">inom </w:t>
      </w:r>
      <w:r w:rsidR="00AC744F">
        <w:rPr>
          <w:rFonts w:eastAsia="Times New Roman"/>
          <w:lang w:val="sv-SE"/>
        </w:rPr>
        <w:t>konstnärlig musikforskning</w:t>
      </w:r>
      <w:r w:rsidR="005544DC">
        <w:rPr>
          <w:rFonts w:eastAsia="Times New Roman"/>
          <w:lang w:val="sv-SE"/>
        </w:rPr>
        <w:t xml:space="preserve">, och på vilka sätt det </w:t>
      </w:r>
      <w:r w:rsidR="005544DC">
        <w:rPr>
          <w:rFonts w:eastAsia="Times New Roman"/>
          <w:lang w:val="sv-SE"/>
        </w:rPr>
        <w:t>kompletterar</w:t>
      </w:r>
      <w:r w:rsidR="005544DC">
        <w:rPr>
          <w:rFonts w:eastAsia="Times New Roman"/>
          <w:lang w:val="sv-SE"/>
        </w:rPr>
        <w:t xml:space="preserve"> mer traditionella musikarkiv</w:t>
      </w:r>
      <w:r w:rsidR="002E4C04">
        <w:rPr>
          <w:rFonts w:eastAsia="Times New Roman"/>
          <w:lang w:val="sv-SE"/>
        </w:rPr>
        <w:t>.</w:t>
      </w:r>
      <w:r w:rsidR="00AC744F">
        <w:rPr>
          <w:rFonts w:eastAsia="Times New Roman"/>
          <w:lang w:val="sv-SE"/>
        </w:rPr>
        <w:t xml:space="preserve"> </w:t>
      </w:r>
    </w:p>
    <w:p w14:paraId="02A53B0A" w14:textId="77777777" w:rsidR="00AC744F" w:rsidRDefault="00AC744F" w:rsidP="00074741">
      <w:pPr>
        <w:rPr>
          <w:rFonts w:eastAsia="Times New Roman"/>
          <w:lang w:val="sv-SE"/>
        </w:rPr>
      </w:pPr>
    </w:p>
    <w:p w14:paraId="2EFFB6F7" w14:textId="3003E516" w:rsidR="00EF4C99" w:rsidRDefault="005544DC" w:rsidP="00074741">
      <w:pPr>
        <w:rPr>
          <w:rStyle w:val="alt-edited"/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Man kan också fråga sig </w:t>
      </w:r>
      <w:r w:rsidR="00547979">
        <w:rPr>
          <w:rFonts w:eastAsia="Times New Roman"/>
          <w:lang w:val="sv-SE"/>
        </w:rPr>
        <w:t>v</w:t>
      </w:r>
      <w:r w:rsidR="00EF4C99">
        <w:rPr>
          <w:rStyle w:val="alt-edited"/>
          <w:rFonts w:eastAsia="Times New Roman"/>
          <w:lang w:val="sv-SE"/>
        </w:rPr>
        <w:t xml:space="preserve">ilka </w:t>
      </w:r>
      <w:r w:rsidR="004D086B">
        <w:rPr>
          <w:rStyle w:val="alt-edited"/>
          <w:rFonts w:eastAsia="Times New Roman"/>
          <w:lang w:val="sv-SE"/>
        </w:rPr>
        <w:t xml:space="preserve">nya </w:t>
      </w:r>
      <w:r w:rsidR="0065486C">
        <w:rPr>
          <w:rStyle w:val="alt-edited"/>
          <w:rFonts w:eastAsia="Times New Roman"/>
          <w:lang w:val="sv-SE"/>
        </w:rPr>
        <w:t xml:space="preserve">utmaningar </w:t>
      </w:r>
      <w:r w:rsidR="00547979">
        <w:rPr>
          <w:rStyle w:val="alt-edited"/>
          <w:rFonts w:eastAsia="Times New Roman"/>
          <w:lang w:val="sv-SE"/>
        </w:rPr>
        <w:t>som uppstå</w:t>
      </w:r>
      <w:r w:rsidR="004D086B">
        <w:rPr>
          <w:rStyle w:val="alt-edited"/>
          <w:rFonts w:eastAsia="Times New Roman"/>
          <w:lang w:val="sv-SE"/>
        </w:rPr>
        <w:t>r</w:t>
      </w:r>
      <w:r w:rsidR="00547979">
        <w:rPr>
          <w:rStyle w:val="alt-edited"/>
          <w:rFonts w:eastAsia="Times New Roman"/>
          <w:lang w:val="sv-SE"/>
        </w:rPr>
        <w:t xml:space="preserve"> med </w:t>
      </w:r>
      <w:r w:rsidR="00EF4C99">
        <w:rPr>
          <w:rStyle w:val="alt-edited"/>
          <w:rFonts w:eastAsia="Times New Roman"/>
          <w:lang w:val="sv-SE"/>
        </w:rPr>
        <w:t>dynamiska arkiv</w:t>
      </w:r>
      <w:r w:rsidR="00547979">
        <w:rPr>
          <w:rStyle w:val="alt-edited"/>
          <w:rFonts w:eastAsia="Times New Roman"/>
          <w:lang w:val="sv-SE"/>
        </w:rPr>
        <w:t xml:space="preserve"> </w:t>
      </w:r>
      <w:r w:rsidR="0065486C">
        <w:rPr>
          <w:rStyle w:val="alt-edited"/>
          <w:rFonts w:eastAsia="Times New Roman"/>
          <w:lang w:val="sv-SE"/>
        </w:rPr>
        <w:t xml:space="preserve">som </w:t>
      </w:r>
      <w:r w:rsidR="00EF4C99">
        <w:rPr>
          <w:rStyle w:val="alt-edited"/>
          <w:rFonts w:eastAsia="Times New Roman"/>
          <w:lang w:val="sv-SE"/>
        </w:rPr>
        <w:t>skriver sig själva</w:t>
      </w:r>
      <w:r w:rsidR="004D086B">
        <w:rPr>
          <w:rStyle w:val="alt-edited"/>
          <w:rFonts w:eastAsia="Times New Roman"/>
          <w:lang w:val="sv-SE"/>
        </w:rPr>
        <w:t xml:space="preserve"> – till exempel </w:t>
      </w:r>
      <w:r w:rsidR="004D086B">
        <w:rPr>
          <w:rStyle w:val="alt-edited"/>
          <w:rFonts w:eastAsia="Times New Roman"/>
          <w:lang w:val="sv-SE"/>
        </w:rPr>
        <w:t>kring tillförlitlighet</w:t>
      </w:r>
      <w:r w:rsidR="00104B5B">
        <w:rPr>
          <w:rStyle w:val="alt-edited"/>
          <w:rFonts w:eastAsia="Times New Roman"/>
          <w:lang w:val="sv-SE"/>
        </w:rPr>
        <w:t xml:space="preserve">, </w:t>
      </w:r>
      <w:r w:rsidR="00104B5B">
        <w:rPr>
          <w:rStyle w:val="alt-edited"/>
          <w:rFonts w:eastAsia="Times New Roman"/>
          <w:lang w:val="sv-SE"/>
        </w:rPr>
        <w:t>när arkivets kopplingar och presentation ständigt förändras</w:t>
      </w:r>
      <w:r w:rsidR="00EF4C99">
        <w:rPr>
          <w:rStyle w:val="alt-edited"/>
          <w:rFonts w:eastAsia="Times New Roman"/>
          <w:lang w:val="sv-SE"/>
        </w:rPr>
        <w:t>? H</w:t>
      </w:r>
      <w:r w:rsidR="00447685">
        <w:rPr>
          <w:rStyle w:val="alt-edited"/>
          <w:rFonts w:eastAsia="Times New Roman"/>
          <w:lang w:val="sv-SE"/>
        </w:rPr>
        <w:t xml:space="preserve">ur </w:t>
      </w:r>
      <w:r w:rsidR="004D086B">
        <w:rPr>
          <w:rStyle w:val="alt-edited"/>
          <w:rFonts w:eastAsia="Times New Roman"/>
          <w:lang w:val="sv-SE"/>
        </w:rPr>
        <w:t xml:space="preserve">vet </w:t>
      </w:r>
      <w:r w:rsidR="006D2626">
        <w:rPr>
          <w:rStyle w:val="alt-edited"/>
          <w:rFonts w:eastAsia="Times New Roman"/>
          <w:lang w:val="sv-SE"/>
        </w:rPr>
        <w:t xml:space="preserve">vi </w:t>
      </w:r>
      <w:r w:rsidR="004D086B">
        <w:rPr>
          <w:rStyle w:val="alt-edited"/>
          <w:rFonts w:eastAsia="Times New Roman"/>
          <w:lang w:val="sv-SE"/>
        </w:rPr>
        <w:t xml:space="preserve">att </w:t>
      </w:r>
      <w:r w:rsidR="006D2626">
        <w:rPr>
          <w:rStyle w:val="alt-edited"/>
          <w:rFonts w:eastAsia="Times New Roman"/>
          <w:lang w:val="sv-SE"/>
        </w:rPr>
        <w:t xml:space="preserve">en framtida läsare </w:t>
      </w:r>
      <w:r w:rsidR="004D086B">
        <w:rPr>
          <w:rStyle w:val="alt-edited"/>
          <w:rFonts w:eastAsia="Times New Roman"/>
          <w:lang w:val="sv-SE"/>
        </w:rPr>
        <w:t>ta</w:t>
      </w:r>
      <w:r w:rsidR="006D2626">
        <w:rPr>
          <w:rStyle w:val="alt-edited"/>
          <w:rFonts w:eastAsia="Times New Roman"/>
          <w:lang w:val="sv-SE"/>
        </w:rPr>
        <w:t>r</w:t>
      </w:r>
      <w:r w:rsidR="004D086B">
        <w:rPr>
          <w:rStyle w:val="alt-edited"/>
          <w:rFonts w:eastAsia="Times New Roman"/>
          <w:lang w:val="sv-SE"/>
        </w:rPr>
        <w:t xml:space="preserve"> </w:t>
      </w:r>
      <w:r w:rsidR="00EF4C99">
        <w:rPr>
          <w:rStyle w:val="alt-edited"/>
          <w:rFonts w:eastAsia="Times New Roman"/>
          <w:lang w:val="sv-SE"/>
        </w:rPr>
        <w:t xml:space="preserve">del av </w:t>
      </w:r>
      <w:r w:rsidR="00447685">
        <w:rPr>
          <w:rStyle w:val="alt-edited"/>
          <w:rFonts w:eastAsia="Times New Roman"/>
          <w:lang w:val="sv-SE"/>
        </w:rPr>
        <w:t xml:space="preserve">samma </w:t>
      </w:r>
      <w:r w:rsidR="00EF4C99">
        <w:rPr>
          <w:rStyle w:val="alt-edited"/>
          <w:rFonts w:eastAsia="Times New Roman"/>
          <w:lang w:val="sv-SE"/>
        </w:rPr>
        <w:t xml:space="preserve">data </w:t>
      </w:r>
      <w:r w:rsidR="00547979">
        <w:rPr>
          <w:rStyle w:val="alt-edited"/>
          <w:rFonts w:eastAsia="Times New Roman"/>
          <w:lang w:val="sv-SE"/>
        </w:rPr>
        <w:t xml:space="preserve">och resultat </w:t>
      </w:r>
      <w:r w:rsidR="00EF4C99">
        <w:rPr>
          <w:rStyle w:val="alt-edited"/>
          <w:rFonts w:eastAsia="Times New Roman"/>
          <w:lang w:val="sv-SE"/>
        </w:rPr>
        <w:t xml:space="preserve">som </w:t>
      </w:r>
      <w:r w:rsidR="006D2626">
        <w:rPr>
          <w:rStyle w:val="alt-edited"/>
          <w:rFonts w:eastAsia="Times New Roman"/>
          <w:lang w:val="sv-SE"/>
        </w:rPr>
        <w:t xml:space="preserve">en gammal </w:t>
      </w:r>
      <w:r w:rsidR="00EF4C99">
        <w:rPr>
          <w:rStyle w:val="alt-edited"/>
          <w:rFonts w:eastAsia="Times New Roman"/>
          <w:lang w:val="sv-SE"/>
        </w:rPr>
        <w:lastRenderedPageBreak/>
        <w:t xml:space="preserve">artikel refererar till? </w:t>
      </w:r>
      <w:r w:rsidR="00104B5B">
        <w:rPr>
          <w:rStyle w:val="alt-edited"/>
          <w:rFonts w:eastAsia="Times New Roman"/>
          <w:lang w:val="sv-SE"/>
        </w:rPr>
        <w:t xml:space="preserve">Skulle </w:t>
      </w:r>
      <w:r w:rsidR="00EF4C99">
        <w:rPr>
          <w:rStyle w:val="alt-edited"/>
          <w:rFonts w:eastAsia="Times New Roman"/>
          <w:lang w:val="sv-SE"/>
        </w:rPr>
        <w:t xml:space="preserve">ett dynamiskt arkiv som skriver sig själv, samtidigt </w:t>
      </w:r>
      <w:r w:rsidR="00104B5B">
        <w:rPr>
          <w:rStyle w:val="alt-edited"/>
          <w:rFonts w:eastAsia="Times New Roman"/>
          <w:lang w:val="sv-SE"/>
        </w:rPr>
        <w:t xml:space="preserve">kunna </w:t>
      </w:r>
      <w:r w:rsidR="00EF4C99">
        <w:rPr>
          <w:rStyle w:val="alt-edited"/>
          <w:rFonts w:eastAsia="Times New Roman"/>
          <w:lang w:val="sv-SE"/>
        </w:rPr>
        <w:t>bevara och tillgängliggöra sin egen historik?</w:t>
      </w:r>
    </w:p>
    <w:p w14:paraId="43B00C4B" w14:textId="77777777" w:rsidR="00104B5B" w:rsidRPr="00DC753D" w:rsidRDefault="00104B5B" w:rsidP="00104B5B">
      <w:pPr>
        <w:rPr>
          <w:rFonts w:eastAsia="Times New Roman"/>
          <w:lang w:val="sv-SE"/>
        </w:rPr>
      </w:pPr>
    </w:p>
    <w:p w14:paraId="50C8FF4D" w14:textId="62D52066" w:rsidR="00925F5E" w:rsidRDefault="00925F5E" w:rsidP="00074741">
      <w:pPr>
        <w:rPr>
          <w:rStyle w:val="alt-edited"/>
          <w:rFonts w:eastAsia="Times New Roman"/>
          <w:lang w:val="sv-SE"/>
        </w:rPr>
      </w:pPr>
      <w:r>
        <w:rPr>
          <w:rFonts w:eastAsia="Times New Roman"/>
          <w:lang w:val="sv-SE"/>
        </w:rPr>
        <w:t xml:space="preserve">Förutom föreslagna </w:t>
      </w:r>
      <w:r w:rsidR="00851835">
        <w:rPr>
          <w:rFonts w:eastAsia="Times New Roman"/>
          <w:lang w:val="sv-SE"/>
        </w:rPr>
        <w:t xml:space="preserve">klargöranden och fördjupningar </w:t>
      </w:r>
      <w:r>
        <w:rPr>
          <w:rFonts w:eastAsia="Times New Roman"/>
          <w:lang w:val="sv-SE"/>
        </w:rPr>
        <w:t xml:space="preserve">finns en del korrektur- och layoutproblem som skulle behöva ses över, tex: några upprepningar av ord, och ett stort antal meningar </w:t>
      </w:r>
      <w:r w:rsidR="006E2BF4">
        <w:rPr>
          <w:rFonts w:eastAsia="Times New Roman"/>
          <w:lang w:val="sv-SE"/>
        </w:rPr>
        <w:t xml:space="preserve">där </w:t>
      </w:r>
      <w:r>
        <w:rPr>
          <w:rFonts w:eastAsia="Times New Roman"/>
          <w:lang w:val="sv-SE"/>
        </w:rPr>
        <w:t>ord</w:t>
      </w:r>
      <w:r w:rsidR="006E2BF4">
        <w:rPr>
          <w:rFonts w:eastAsia="Times New Roman"/>
          <w:lang w:val="sv-SE"/>
        </w:rPr>
        <w:t>en</w:t>
      </w:r>
      <w:r>
        <w:rPr>
          <w:rFonts w:eastAsia="Times New Roman"/>
          <w:lang w:val="sv-SE"/>
        </w:rPr>
        <w:t xml:space="preserve"> ”buntas ihop” utan mellanrum i både huvudtext och fotnoter. </w:t>
      </w:r>
    </w:p>
    <w:p w14:paraId="748113B1" w14:textId="77777777" w:rsidR="006D749C" w:rsidRDefault="006D749C" w:rsidP="00447685">
      <w:pPr>
        <w:rPr>
          <w:rFonts w:eastAsia="Times New Roman"/>
          <w:lang w:val="sv-SE"/>
        </w:rPr>
      </w:pPr>
    </w:p>
    <w:p w14:paraId="4306EDFF" w14:textId="726E3BDD" w:rsidR="0051130D" w:rsidRPr="00CF6AE7" w:rsidRDefault="0051130D" w:rsidP="0051130D">
      <w:pPr>
        <w:rPr>
          <w:rFonts w:eastAsia="Times New Roman"/>
          <w:lang w:val="sv-SE"/>
        </w:rPr>
      </w:pPr>
    </w:p>
    <w:p w14:paraId="51A69AEC" w14:textId="5CF0512B" w:rsidR="00FD6682" w:rsidRPr="00EF4C99" w:rsidRDefault="0051130D" w:rsidP="00EF4C99">
      <w:pPr>
        <w:tabs>
          <w:tab w:val="left" w:pos="2964"/>
        </w:tabs>
        <w:rPr>
          <w:lang w:val="sv-SE"/>
        </w:rPr>
      </w:pPr>
      <w:r w:rsidRPr="00CF6AE7">
        <w:rPr>
          <w:lang w:val="sv-SE"/>
        </w:rPr>
        <w:tab/>
      </w:r>
    </w:p>
    <w:sectPr w:rsidR="00FD6682" w:rsidRPr="00EF4C99" w:rsidSect="002C6B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85"/>
    <w:rsid w:val="00017596"/>
    <w:rsid w:val="00030D79"/>
    <w:rsid w:val="0004378D"/>
    <w:rsid w:val="0005710E"/>
    <w:rsid w:val="00071BEF"/>
    <w:rsid w:val="00074741"/>
    <w:rsid w:val="000B1B4A"/>
    <w:rsid w:val="000B2535"/>
    <w:rsid w:val="00103840"/>
    <w:rsid w:val="00104B5B"/>
    <w:rsid w:val="00111860"/>
    <w:rsid w:val="00125545"/>
    <w:rsid w:val="00157738"/>
    <w:rsid w:val="00165A70"/>
    <w:rsid w:val="0018588B"/>
    <w:rsid w:val="001F7CCD"/>
    <w:rsid w:val="002365BA"/>
    <w:rsid w:val="002B673B"/>
    <w:rsid w:val="002C6B22"/>
    <w:rsid w:val="002E4C04"/>
    <w:rsid w:val="00305255"/>
    <w:rsid w:val="00317D6E"/>
    <w:rsid w:val="00320CC9"/>
    <w:rsid w:val="00345919"/>
    <w:rsid w:val="00363749"/>
    <w:rsid w:val="003865BF"/>
    <w:rsid w:val="00387228"/>
    <w:rsid w:val="003E1DD9"/>
    <w:rsid w:val="003F0359"/>
    <w:rsid w:val="00430C49"/>
    <w:rsid w:val="004410B8"/>
    <w:rsid w:val="0044280C"/>
    <w:rsid w:val="00444104"/>
    <w:rsid w:val="00447685"/>
    <w:rsid w:val="004D086B"/>
    <w:rsid w:val="004E28F9"/>
    <w:rsid w:val="0051130D"/>
    <w:rsid w:val="0052490B"/>
    <w:rsid w:val="00527691"/>
    <w:rsid w:val="00531DF7"/>
    <w:rsid w:val="00547979"/>
    <w:rsid w:val="005544DC"/>
    <w:rsid w:val="00554C5B"/>
    <w:rsid w:val="00580479"/>
    <w:rsid w:val="005D76E2"/>
    <w:rsid w:val="005D7AE0"/>
    <w:rsid w:val="005E09CB"/>
    <w:rsid w:val="005E389E"/>
    <w:rsid w:val="005E6311"/>
    <w:rsid w:val="006445DF"/>
    <w:rsid w:val="0065486C"/>
    <w:rsid w:val="006C4829"/>
    <w:rsid w:val="006D2626"/>
    <w:rsid w:val="006D749C"/>
    <w:rsid w:val="006E2BF4"/>
    <w:rsid w:val="0075492C"/>
    <w:rsid w:val="007E24BE"/>
    <w:rsid w:val="007E379A"/>
    <w:rsid w:val="007E586F"/>
    <w:rsid w:val="008167F1"/>
    <w:rsid w:val="00851506"/>
    <w:rsid w:val="00851835"/>
    <w:rsid w:val="00853985"/>
    <w:rsid w:val="0085774D"/>
    <w:rsid w:val="008603AB"/>
    <w:rsid w:val="008917DA"/>
    <w:rsid w:val="008B59FE"/>
    <w:rsid w:val="0090664D"/>
    <w:rsid w:val="00925F5E"/>
    <w:rsid w:val="00971495"/>
    <w:rsid w:val="00977B4C"/>
    <w:rsid w:val="00987CA4"/>
    <w:rsid w:val="00993C1A"/>
    <w:rsid w:val="009D707F"/>
    <w:rsid w:val="009D7D58"/>
    <w:rsid w:val="00A67B5B"/>
    <w:rsid w:val="00A71D68"/>
    <w:rsid w:val="00A7350F"/>
    <w:rsid w:val="00A94C28"/>
    <w:rsid w:val="00AC1C33"/>
    <w:rsid w:val="00AC744F"/>
    <w:rsid w:val="00AD0685"/>
    <w:rsid w:val="00BE138F"/>
    <w:rsid w:val="00BF0403"/>
    <w:rsid w:val="00C0478B"/>
    <w:rsid w:val="00C45939"/>
    <w:rsid w:val="00C75B23"/>
    <w:rsid w:val="00C87716"/>
    <w:rsid w:val="00CB3DDF"/>
    <w:rsid w:val="00CB67BF"/>
    <w:rsid w:val="00CF6AE7"/>
    <w:rsid w:val="00CF7FC2"/>
    <w:rsid w:val="00D25068"/>
    <w:rsid w:val="00D64833"/>
    <w:rsid w:val="00DB4C3F"/>
    <w:rsid w:val="00DB4F02"/>
    <w:rsid w:val="00DC0819"/>
    <w:rsid w:val="00DC753D"/>
    <w:rsid w:val="00E411FD"/>
    <w:rsid w:val="00E7275B"/>
    <w:rsid w:val="00E87DB1"/>
    <w:rsid w:val="00EF4C99"/>
    <w:rsid w:val="00F00272"/>
    <w:rsid w:val="00F2767B"/>
    <w:rsid w:val="00F95F3D"/>
    <w:rsid w:val="00FB4724"/>
    <w:rsid w:val="00FB7AD8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C7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C9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53985"/>
    <w:rPr>
      <w:rFonts w:ascii="Calibri" w:hAnsi="Calibri"/>
      <w:sz w:val="17"/>
      <w:szCs w:val="17"/>
    </w:rPr>
  </w:style>
  <w:style w:type="paragraph" w:customStyle="1" w:styleId="p2">
    <w:name w:val="p2"/>
    <w:basedOn w:val="Normal"/>
    <w:rsid w:val="00853985"/>
    <w:rPr>
      <w:rFonts w:ascii="Calibri" w:hAnsi="Calibri"/>
      <w:sz w:val="17"/>
      <w:szCs w:val="17"/>
    </w:rPr>
  </w:style>
  <w:style w:type="character" w:customStyle="1" w:styleId="s1">
    <w:name w:val="s1"/>
    <w:basedOn w:val="DefaultParagraphFont"/>
    <w:rsid w:val="00853985"/>
  </w:style>
  <w:style w:type="character" w:customStyle="1" w:styleId="alt-edited">
    <w:name w:val="alt-edited"/>
    <w:basedOn w:val="DefaultParagraphFont"/>
    <w:rsid w:val="004E28F9"/>
  </w:style>
  <w:style w:type="character" w:customStyle="1" w:styleId="shorttext">
    <w:name w:val="short_text"/>
    <w:basedOn w:val="DefaultParagraphFont"/>
    <w:rsid w:val="00DC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Unander-Scharin</dc:creator>
  <cp:keywords/>
  <dc:description/>
  <cp:lastModifiedBy>Åsa Unander-Scharin</cp:lastModifiedBy>
  <cp:revision>19</cp:revision>
  <dcterms:created xsi:type="dcterms:W3CDTF">2017-10-30T14:17:00Z</dcterms:created>
  <dcterms:modified xsi:type="dcterms:W3CDTF">2017-11-03T10:21:00Z</dcterms:modified>
</cp:coreProperties>
</file>