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65B37" w:rsidRPr="00EE65FE" w:rsidRDefault="00832E53">
      <w:pPr>
        <w:pStyle w:val="Brdtext"/>
        <w:rPr>
          <w:lang w:val="sv-SE"/>
        </w:rPr>
      </w:pPr>
      <w:r w:rsidRPr="00EE65FE">
        <w:rPr>
          <w:lang w:val="sv-SE"/>
        </w:rPr>
        <w:t xml:space="preserve">Konstnärlig forskning har funnits i Sverige i mer än trettio år men uppfattas fortfarande som ett nytt, mystiskt och besynnerligt tillskott </w:t>
      </w:r>
      <w:r w:rsidR="00EE65FE" w:rsidRPr="00EE65FE">
        <w:rPr>
          <w:lang w:val="sv-SE"/>
        </w:rPr>
        <w:t>av</w:t>
      </w:r>
      <w:r w:rsidRPr="00EE65FE">
        <w:rPr>
          <w:lang w:val="sv-SE"/>
        </w:rPr>
        <w:t xml:space="preserve"> såväl högskola som konstliv</w:t>
      </w:r>
      <w:r w:rsidRPr="00EE65FE">
        <w:rPr>
          <w:lang w:val="sv-SE"/>
        </w:rPr>
        <w:t>. Den utmanar traditio</w:t>
      </w:r>
      <w:r w:rsidRPr="00EE65FE">
        <w:rPr>
          <w:lang w:val="sv-SE"/>
        </w:rPr>
        <w:t>nella vetenskapliga paradigm och etablerar högskolan som en möjlig plats för konstnärli</w:t>
      </w:r>
      <w:r w:rsidR="00DC3776">
        <w:rPr>
          <w:lang w:val="sv-SE"/>
        </w:rPr>
        <w:t>g praktik</w:t>
      </w:r>
      <w:r w:rsidRPr="00EE65FE">
        <w:rPr>
          <w:lang w:val="sv-SE"/>
        </w:rPr>
        <w:t xml:space="preserve">. Utanför fältet har den inte debatterats tillräckligt mycket, därför är det bra att </w:t>
      </w:r>
      <w:r w:rsidR="00EE65FE">
        <w:rPr>
          <w:lang w:val="sv-SE"/>
        </w:rPr>
        <w:t>det</w:t>
      </w:r>
      <w:r w:rsidRPr="00EE65FE">
        <w:rPr>
          <w:lang w:val="sv-SE"/>
        </w:rPr>
        <w:t xml:space="preserve"> sker</w:t>
      </w:r>
      <w:r w:rsidR="00EE65FE">
        <w:rPr>
          <w:lang w:val="sv-SE"/>
        </w:rPr>
        <w:t xml:space="preserve"> nu</w:t>
      </w:r>
      <w:r w:rsidRPr="00EE65FE">
        <w:rPr>
          <w:lang w:val="sv-SE"/>
        </w:rPr>
        <w:t xml:space="preserve">. Bakgrunden är Bogdan </w:t>
      </w:r>
      <w:proofErr w:type="spellStart"/>
      <w:r w:rsidRPr="00EE65FE">
        <w:rPr>
          <w:lang w:val="sv-SE"/>
        </w:rPr>
        <w:t>Szybers</w:t>
      </w:r>
      <w:proofErr w:type="spellEnd"/>
      <w:r w:rsidRPr="00EE65FE">
        <w:rPr>
          <w:lang w:val="sv-SE"/>
        </w:rPr>
        <w:t xml:space="preserve"> avhandling </w:t>
      </w:r>
      <w:proofErr w:type="spellStart"/>
      <w:r w:rsidRPr="00EE65FE">
        <w:rPr>
          <w:i/>
          <w:lang w:val="sv-SE"/>
        </w:rPr>
        <w:t>Fauxthentication</w:t>
      </w:r>
      <w:proofErr w:type="spellEnd"/>
      <w:r w:rsidRPr="00EE65FE">
        <w:rPr>
          <w:i/>
          <w:lang w:val="sv-SE"/>
        </w:rPr>
        <w:t xml:space="preserve"> – Art, </w:t>
      </w:r>
      <w:proofErr w:type="spellStart"/>
      <w:r w:rsidRPr="00EE65FE">
        <w:rPr>
          <w:i/>
          <w:lang w:val="sv-SE"/>
        </w:rPr>
        <w:t>Ac</w:t>
      </w:r>
      <w:r w:rsidRPr="00EE65FE">
        <w:rPr>
          <w:i/>
          <w:lang w:val="sv-SE"/>
        </w:rPr>
        <w:t>ademia</w:t>
      </w:r>
      <w:proofErr w:type="spellEnd"/>
      <w:r w:rsidRPr="00EE65FE">
        <w:rPr>
          <w:i/>
          <w:lang w:val="sv-SE"/>
        </w:rPr>
        <w:t xml:space="preserve"> &amp; </w:t>
      </w:r>
      <w:proofErr w:type="spellStart"/>
      <w:r w:rsidRPr="00EE65FE">
        <w:rPr>
          <w:i/>
          <w:lang w:val="sv-SE"/>
        </w:rPr>
        <w:t>Authorship</w:t>
      </w:r>
      <w:proofErr w:type="spellEnd"/>
      <w:r w:rsidRPr="00EE65FE">
        <w:rPr>
          <w:lang w:val="sv-SE"/>
        </w:rPr>
        <w:t xml:space="preserve"> som underkändes av en internationell betygsnämnd på disputationen på SKH tidigare i år. </w:t>
      </w:r>
      <w:r w:rsidR="00EE65FE" w:rsidRPr="00EE65FE">
        <w:rPr>
          <w:lang w:val="sv-SE"/>
        </w:rPr>
        <w:t xml:space="preserve">Eftersom </w:t>
      </w:r>
      <w:proofErr w:type="spellStart"/>
      <w:r w:rsidR="00EE65FE" w:rsidRPr="00EE65FE">
        <w:rPr>
          <w:lang w:val="sv-SE"/>
        </w:rPr>
        <w:t>Szyber</w:t>
      </w:r>
      <w:proofErr w:type="spellEnd"/>
      <w:r w:rsidR="00EE65FE" w:rsidRPr="00EE65FE">
        <w:rPr>
          <w:lang w:val="sv-SE"/>
        </w:rPr>
        <w:t xml:space="preserve"> har en så tydligt kritisk hållning till konstnärlig forskning uppstår frågan om underkännandet i själva verket är en </w:t>
      </w:r>
      <w:r w:rsidR="00DC3776">
        <w:rPr>
          <w:lang w:val="sv-SE"/>
        </w:rPr>
        <w:t>hämndaktion</w:t>
      </w:r>
      <w:r w:rsidR="00EE65FE" w:rsidRPr="00EE65FE">
        <w:rPr>
          <w:lang w:val="sv-SE"/>
        </w:rPr>
        <w:t xml:space="preserve"> (se </w:t>
      </w:r>
      <w:proofErr w:type="spellStart"/>
      <w:r w:rsidR="00EE65FE" w:rsidRPr="00EE65FE">
        <w:rPr>
          <w:lang w:val="sv-SE"/>
        </w:rPr>
        <w:t>Kunstkritikk</w:t>
      </w:r>
      <w:proofErr w:type="spellEnd"/>
      <w:r w:rsidR="00EE65FE" w:rsidRPr="00EE65FE">
        <w:rPr>
          <w:lang w:val="sv-SE"/>
        </w:rPr>
        <w:t xml:space="preserve"> 30/6)</w:t>
      </w:r>
      <w:r w:rsidR="00925B3F">
        <w:rPr>
          <w:lang w:val="sv-SE"/>
        </w:rPr>
        <w:t xml:space="preserve">: vem får och kan bedöma konstnärlig kvalitet? </w:t>
      </w:r>
      <w:r w:rsidR="00EE65FE">
        <w:rPr>
          <w:lang w:val="sv-SE"/>
        </w:rPr>
        <w:t>Avhandlingen</w:t>
      </w:r>
      <w:r w:rsidRPr="00EE65FE">
        <w:rPr>
          <w:lang w:val="sv-SE"/>
        </w:rPr>
        <w:t xml:space="preserve"> tar upp risken för att konstnärlig forskning leder till ett ak</w:t>
      </w:r>
      <w:r w:rsidR="00EE65FE">
        <w:rPr>
          <w:lang w:val="sv-SE"/>
        </w:rPr>
        <w:t>a</w:t>
      </w:r>
      <w:r w:rsidRPr="00EE65FE">
        <w:rPr>
          <w:lang w:val="sv-SE"/>
        </w:rPr>
        <w:t>demiserat konstliv som producerar en högskolespecifik konstform, eller "utbildnin</w:t>
      </w:r>
      <w:r w:rsidRPr="00EE65FE">
        <w:rPr>
          <w:lang w:val="sv-SE"/>
        </w:rPr>
        <w:t xml:space="preserve">gskonst". I denna </w:t>
      </w:r>
      <w:r w:rsidR="00DC3776">
        <w:rPr>
          <w:lang w:val="sv-SE"/>
        </w:rPr>
        <w:t>har</w:t>
      </w:r>
      <w:r w:rsidRPr="00EE65FE">
        <w:rPr>
          <w:lang w:val="sv-SE"/>
        </w:rPr>
        <w:t xml:space="preserve"> bedömningen av kvalitet</w:t>
      </w:r>
      <w:r w:rsidR="00EE65FE">
        <w:rPr>
          <w:lang w:val="sv-SE"/>
        </w:rPr>
        <w:t xml:space="preserve"> </w:t>
      </w:r>
      <w:r w:rsidRPr="00EE65FE">
        <w:rPr>
          <w:lang w:val="sv-SE"/>
        </w:rPr>
        <w:t xml:space="preserve">reducerats till </w:t>
      </w:r>
      <w:r w:rsidR="00DC3776">
        <w:rPr>
          <w:lang w:val="sv-SE"/>
        </w:rPr>
        <w:t xml:space="preserve">att bara omfatta </w:t>
      </w:r>
      <w:r w:rsidRPr="00EE65FE">
        <w:rPr>
          <w:lang w:val="sv-SE"/>
        </w:rPr>
        <w:t xml:space="preserve">konstens teoretiska utformning. </w:t>
      </w:r>
    </w:p>
    <w:p w:rsidR="00C65B37" w:rsidRPr="00EE65FE" w:rsidRDefault="00DC3776">
      <w:pPr>
        <w:pStyle w:val="Brdtext"/>
        <w:rPr>
          <w:lang w:val="sv-SE"/>
        </w:rPr>
      </w:pPr>
      <w:r>
        <w:rPr>
          <w:lang w:val="sv-SE"/>
        </w:rPr>
        <w:t xml:space="preserve">Frågan om det var rätt eller fel att underkänna avhandlingen kan jag inte </w:t>
      </w:r>
      <w:r w:rsidR="00832E53" w:rsidRPr="00EE65FE">
        <w:rPr>
          <w:lang w:val="sv-SE"/>
        </w:rPr>
        <w:t xml:space="preserve">bedöma, men den underliggande rädslan för akademiseringen av konsten är intressant. Även de konstnärliga grundutbildningarna har setts som bidragande till </w:t>
      </w:r>
      <w:r w:rsidR="00EE65FE">
        <w:rPr>
          <w:lang w:val="sv-SE"/>
        </w:rPr>
        <w:t>en stegrande</w:t>
      </w:r>
      <w:r w:rsidR="00832E53" w:rsidRPr="00EE65FE">
        <w:rPr>
          <w:lang w:val="sv-SE"/>
        </w:rPr>
        <w:t xml:space="preserve"> akad</w:t>
      </w:r>
      <w:r w:rsidR="00832E53" w:rsidRPr="00EE65FE">
        <w:rPr>
          <w:lang w:val="sv-SE"/>
        </w:rPr>
        <w:t xml:space="preserve">emisering. </w:t>
      </w:r>
      <w:r w:rsidR="00EE65FE">
        <w:rPr>
          <w:lang w:val="sv-SE"/>
        </w:rPr>
        <w:t xml:space="preserve">Jag menar istället </w:t>
      </w:r>
      <w:r w:rsidR="00832E53" w:rsidRPr="00EE65FE">
        <w:rPr>
          <w:lang w:val="sv-SE"/>
        </w:rPr>
        <w:t xml:space="preserve">att det verkligt intressanta med konstnärlig forskning är möjligheten att utforska </w:t>
      </w:r>
      <w:r w:rsidR="00832E53" w:rsidRPr="00EE65FE">
        <w:rPr>
          <w:i/>
          <w:iCs/>
          <w:lang w:val="sv-SE"/>
        </w:rPr>
        <w:t>akademin</w:t>
      </w:r>
      <w:r w:rsidR="00832E53" w:rsidRPr="00EE65FE">
        <w:rPr>
          <w:lang w:val="sv-SE"/>
        </w:rPr>
        <w:t xml:space="preserve"> som en plats för konstnärlig produktion</w:t>
      </w:r>
      <w:r w:rsidR="00EE65FE">
        <w:rPr>
          <w:lang w:val="sv-SE"/>
        </w:rPr>
        <w:t xml:space="preserve"> </w:t>
      </w:r>
      <w:r>
        <w:rPr>
          <w:lang w:val="sv-SE"/>
        </w:rPr>
        <w:t>som</w:t>
      </w:r>
      <w:r w:rsidR="00EE65FE">
        <w:rPr>
          <w:lang w:val="sv-SE"/>
        </w:rPr>
        <w:t xml:space="preserve"> därigenom </w:t>
      </w:r>
      <w:r>
        <w:rPr>
          <w:lang w:val="sv-SE"/>
        </w:rPr>
        <w:t>påverkar</w:t>
      </w:r>
      <w:r w:rsidR="00EE65FE">
        <w:rPr>
          <w:lang w:val="sv-SE"/>
        </w:rPr>
        <w:t xml:space="preserve"> </w:t>
      </w:r>
      <w:r w:rsidR="00832E53" w:rsidRPr="00EE65FE">
        <w:rPr>
          <w:lang w:val="sv-SE"/>
        </w:rPr>
        <w:t>akademin</w:t>
      </w:r>
      <w:r w:rsidR="00EE65FE">
        <w:rPr>
          <w:lang w:val="sv-SE"/>
        </w:rPr>
        <w:t xml:space="preserve"> </w:t>
      </w:r>
      <w:r>
        <w:rPr>
          <w:lang w:val="sv-SE"/>
        </w:rPr>
        <w:t>snarare än konsten</w:t>
      </w:r>
      <w:r w:rsidR="00832E53" w:rsidRPr="00EE65FE">
        <w:rPr>
          <w:lang w:val="sv-SE"/>
        </w:rPr>
        <w:t xml:space="preserve">. Visserligen inte ett projekt som vare sig konstliv eller </w:t>
      </w:r>
      <w:r w:rsidR="00832E53" w:rsidRPr="00EE65FE">
        <w:rPr>
          <w:lang w:val="sv-SE"/>
        </w:rPr>
        <w:t>akademi har varit odelat positiva till</w:t>
      </w:r>
      <w:r w:rsidR="00832E53" w:rsidRPr="00EE65FE">
        <w:rPr>
          <w:lang w:val="sv-SE"/>
        </w:rPr>
        <w:t>. Men här finns fördelar</w:t>
      </w:r>
      <w:r>
        <w:rPr>
          <w:lang w:val="sv-SE"/>
        </w:rPr>
        <w:t xml:space="preserve"> som </w:t>
      </w:r>
      <w:r w:rsidR="00832E53" w:rsidRPr="00EE65FE">
        <w:rPr>
          <w:lang w:val="sv-SE"/>
        </w:rPr>
        <w:t>t.</w:t>
      </w:r>
      <w:r w:rsidR="00832E53" w:rsidRPr="00EE65FE">
        <w:rPr>
          <w:lang w:val="sv-SE"/>
        </w:rPr>
        <w:t xml:space="preserve">ex. </w:t>
      </w:r>
      <w:r>
        <w:rPr>
          <w:lang w:val="sv-SE"/>
        </w:rPr>
        <w:t xml:space="preserve">i </w:t>
      </w:r>
      <w:r w:rsidR="00832E53" w:rsidRPr="00EE65FE">
        <w:rPr>
          <w:lang w:val="sv-SE"/>
        </w:rPr>
        <w:t xml:space="preserve">den lagstadgade friheten för forskning. Den gör akademin till en attraktiv plats </w:t>
      </w:r>
      <w:r w:rsidR="00832E53" w:rsidRPr="00EE65FE">
        <w:rPr>
          <w:lang w:val="sv-SE"/>
        </w:rPr>
        <w:t xml:space="preserve">med en </w:t>
      </w:r>
      <w:r>
        <w:rPr>
          <w:lang w:val="sv-SE"/>
        </w:rPr>
        <w:t xml:space="preserve">relativ </w:t>
      </w:r>
      <w:r w:rsidR="00832E53" w:rsidRPr="00EE65FE">
        <w:rPr>
          <w:lang w:val="sv-SE"/>
        </w:rPr>
        <w:t>frihet som i vissa fall är större än vad den är utanför högskol</w:t>
      </w:r>
      <w:r w:rsidR="00832E53" w:rsidRPr="00EE65FE">
        <w:rPr>
          <w:lang w:val="sv-SE"/>
        </w:rPr>
        <w:t>an. Blir konsten som produceras inom akademin därför oberoende av världen utanför? Självklart inte.</w:t>
      </w:r>
    </w:p>
    <w:p w:rsidR="00C65B37" w:rsidRPr="00EE65FE" w:rsidRDefault="00832E53">
      <w:pPr>
        <w:pStyle w:val="Brdtext"/>
        <w:rPr>
          <w:lang w:val="sv-SE"/>
        </w:rPr>
      </w:pPr>
      <w:r w:rsidRPr="00EE65FE">
        <w:rPr>
          <w:lang w:val="sv-SE"/>
        </w:rPr>
        <w:t>Konstnärlig forskning bygger på tanken att den konstnärliga metoden kan visa på en kunskap som, om den synliggörs, inte bara bidrar med kunskap för det kons</w:t>
      </w:r>
      <w:r w:rsidRPr="00EE65FE">
        <w:rPr>
          <w:lang w:val="sv-SE"/>
        </w:rPr>
        <w:t>tnärliga området utan även är användbar inom andra fält</w:t>
      </w:r>
      <w:r w:rsidRPr="00EE65FE">
        <w:rPr>
          <w:lang w:val="sv-SE"/>
        </w:rPr>
        <w:t>. Om den konstnärliga forskningen däremot blir isolerad från konstfältet i stort är det ytt</w:t>
      </w:r>
      <w:r w:rsidRPr="00EE65FE">
        <w:rPr>
          <w:lang w:val="sv-SE"/>
        </w:rPr>
        <w:t xml:space="preserve">erst osäkert om den kan ha trovärdighet vare sig som konst eller som akademisk disciplin. </w:t>
      </w:r>
      <w:r w:rsidR="00EE65FE">
        <w:rPr>
          <w:lang w:val="sv-SE"/>
        </w:rPr>
        <w:t>Fenomen</w:t>
      </w:r>
      <w:r w:rsidR="00157ECD">
        <w:rPr>
          <w:lang w:val="sv-SE"/>
        </w:rPr>
        <w:t>e</w:t>
      </w:r>
      <w:r w:rsidR="00EE65FE">
        <w:rPr>
          <w:lang w:val="sv-SE"/>
        </w:rPr>
        <w:t>t u</w:t>
      </w:r>
      <w:r w:rsidRPr="00EE65FE">
        <w:rPr>
          <w:lang w:val="sv-SE"/>
        </w:rPr>
        <w:t>tbildningskonst</w:t>
      </w:r>
      <w:r w:rsidRPr="00EE65FE">
        <w:rPr>
          <w:lang w:val="sv-SE"/>
        </w:rPr>
        <w:t xml:space="preserve"> </w:t>
      </w:r>
      <w:r w:rsidR="00157ECD">
        <w:rPr>
          <w:lang w:val="sv-SE"/>
        </w:rPr>
        <w:t>ska</w:t>
      </w:r>
      <w:r w:rsidRPr="00EE65FE">
        <w:rPr>
          <w:lang w:val="sv-SE"/>
        </w:rPr>
        <w:t xml:space="preserve"> därför </w:t>
      </w:r>
      <w:r w:rsidR="00EE65FE">
        <w:rPr>
          <w:lang w:val="sv-SE"/>
        </w:rPr>
        <w:t xml:space="preserve">absolut </w:t>
      </w:r>
      <w:r w:rsidRPr="00EE65FE">
        <w:rPr>
          <w:lang w:val="sv-SE"/>
        </w:rPr>
        <w:t xml:space="preserve">ses som ett hot, men </w:t>
      </w:r>
      <w:r w:rsidR="00EE65FE">
        <w:rPr>
          <w:lang w:val="sv-SE"/>
        </w:rPr>
        <w:t>det är svårt att se</w:t>
      </w:r>
      <w:r w:rsidRPr="00EE65FE">
        <w:rPr>
          <w:lang w:val="sv-SE"/>
        </w:rPr>
        <w:t xml:space="preserve"> den </w:t>
      </w:r>
      <w:r w:rsidR="00EE65FE">
        <w:rPr>
          <w:lang w:val="sv-SE"/>
        </w:rPr>
        <w:t xml:space="preserve">som ett hot mot något annat än den </w:t>
      </w:r>
      <w:r w:rsidRPr="00EE65FE">
        <w:rPr>
          <w:lang w:val="sv-SE"/>
        </w:rPr>
        <w:t>konstnärliga forskningen</w:t>
      </w:r>
      <w:r w:rsidR="00EE65FE">
        <w:rPr>
          <w:lang w:val="sv-SE"/>
        </w:rPr>
        <w:t xml:space="preserve"> själv</w:t>
      </w:r>
      <w:r w:rsidRPr="00EE65FE">
        <w:rPr>
          <w:lang w:val="sv-SE"/>
        </w:rPr>
        <w:t>.</w:t>
      </w:r>
    </w:p>
    <w:p w:rsidR="00C65B37" w:rsidRPr="00EE65FE" w:rsidRDefault="00832E53">
      <w:pPr>
        <w:pStyle w:val="Brdtext"/>
        <w:rPr>
          <w:lang w:val="sv-SE"/>
        </w:rPr>
      </w:pPr>
      <w:r w:rsidRPr="00EE65FE">
        <w:rPr>
          <w:lang w:val="sv-SE"/>
        </w:rPr>
        <w:t>En del av misstänksamheten mot konstnärlig forskning är ka</w:t>
      </w:r>
      <w:r w:rsidRPr="00EE65FE">
        <w:rPr>
          <w:lang w:val="sv-SE"/>
        </w:rPr>
        <w:t xml:space="preserve">nske rotad i en romantisk syn på just frihet. Konstnären är och ska vara fri, men var finns denna frihet för konsten 2020? Vad är </w:t>
      </w:r>
      <w:r w:rsidR="00157ECD">
        <w:rPr>
          <w:lang w:val="sv-SE"/>
        </w:rPr>
        <w:t xml:space="preserve">egentligen </w:t>
      </w:r>
      <w:r w:rsidRPr="00EE65FE">
        <w:rPr>
          <w:lang w:val="sv-SE"/>
        </w:rPr>
        <w:t>skillnaden mellan den allmänna studieplan som reglerar på vilka grunder en konstnärlig avhandling ska bedömas</w:t>
      </w:r>
      <w:r w:rsidR="00FC0F59">
        <w:rPr>
          <w:lang w:val="sv-SE"/>
        </w:rPr>
        <w:t xml:space="preserve">, </w:t>
      </w:r>
      <w:r w:rsidRPr="00EE65FE">
        <w:rPr>
          <w:lang w:val="sv-SE"/>
        </w:rPr>
        <w:t>de kriterier</w:t>
      </w:r>
      <w:r w:rsidRPr="00EE65FE">
        <w:rPr>
          <w:lang w:val="sv-SE"/>
        </w:rPr>
        <w:t xml:space="preserve"> som t.ex. styr Konstnärsnämndens uppdrag och bedömning av ansökningar</w:t>
      </w:r>
      <w:r w:rsidR="00FC0F59">
        <w:rPr>
          <w:lang w:val="sv-SE"/>
        </w:rPr>
        <w:t xml:space="preserve"> eller konserthusens programråd</w:t>
      </w:r>
      <w:r w:rsidRPr="00EE65FE">
        <w:rPr>
          <w:lang w:val="sv-SE"/>
        </w:rPr>
        <w:t xml:space="preserve">? </w:t>
      </w:r>
      <w:r w:rsidR="00FC0F59">
        <w:rPr>
          <w:lang w:val="sv-SE"/>
        </w:rPr>
        <w:t>Och d</w:t>
      </w:r>
      <w:r w:rsidR="00FC0F59" w:rsidRPr="00EE65FE">
        <w:rPr>
          <w:lang w:val="sv-SE"/>
        </w:rPr>
        <w:t>et är inte svårare eller lättare att bedöma konstnärlig kvalitet i akademin än på Kulturrådet, galleriet eller i konsertsalen.</w:t>
      </w:r>
      <w:r w:rsidR="00FC0F59">
        <w:rPr>
          <w:lang w:val="sv-SE"/>
        </w:rPr>
        <w:t xml:space="preserve"> </w:t>
      </w:r>
      <w:r w:rsidR="00945FCE">
        <w:rPr>
          <w:lang w:val="sv-SE"/>
        </w:rPr>
        <w:t>Oavsett är b</w:t>
      </w:r>
      <w:r w:rsidRPr="00EE65FE">
        <w:rPr>
          <w:lang w:val="sv-SE"/>
        </w:rPr>
        <w:t>edömning</w:t>
      </w:r>
      <w:r w:rsidR="00FC0F59">
        <w:rPr>
          <w:lang w:val="sv-SE"/>
        </w:rPr>
        <w:t>en</w:t>
      </w:r>
      <w:r w:rsidRPr="00EE65FE">
        <w:rPr>
          <w:lang w:val="sv-SE"/>
        </w:rPr>
        <w:t xml:space="preserve"> </w:t>
      </w:r>
      <w:r w:rsidRPr="00EE65FE">
        <w:rPr>
          <w:lang w:val="sv-SE"/>
        </w:rPr>
        <w:t>en funktion av vem som bedömer, snarare än på en given definition av kvalit</w:t>
      </w:r>
      <w:r w:rsidRPr="00EE65FE">
        <w:rPr>
          <w:lang w:val="sv-SE"/>
        </w:rPr>
        <w:t xml:space="preserve">et. Och så ska det vara, men centralt är att diskussionen om vad denna kvalitet utgör är aktiv och pågående. </w:t>
      </w:r>
      <w:r w:rsidRPr="00EE65FE">
        <w:rPr>
          <w:lang w:val="sv-SE"/>
        </w:rPr>
        <w:t xml:space="preserve">Tyvärr sker inte detta i tillräckligt stor grad, vare sig i det "fria" konstlivet eller inom akademin. </w:t>
      </w:r>
    </w:p>
    <w:p w:rsidR="00C65B37" w:rsidRPr="00EE65FE" w:rsidRDefault="00832E53">
      <w:pPr>
        <w:pStyle w:val="Brdtext"/>
        <w:rPr>
          <w:lang w:val="sv-SE"/>
        </w:rPr>
      </w:pPr>
      <w:r w:rsidRPr="00EE65FE">
        <w:rPr>
          <w:lang w:val="sv-SE"/>
        </w:rPr>
        <w:t xml:space="preserve">De värdesystem, ofta kommersiella men till stor del även politiska, som idag styr konstfältet ska inte tas för givet utan behöver ständigt genomlysas. Oavsett om det är en </w:t>
      </w:r>
      <w:r w:rsidRPr="00EE65FE">
        <w:rPr>
          <w:lang w:val="sv-SE"/>
        </w:rPr>
        <w:t xml:space="preserve">bedömning vid ett inträdesprov på en konstnärlig högskola, en ansökan </w:t>
      </w:r>
      <w:r w:rsidR="00FC0F59">
        <w:rPr>
          <w:lang w:val="sv-SE"/>
        </w:rPr>
        <w:t>om</w:t>
      </w:r>
      <w:r w:rsidRPr="00EE65FE">
        <w:rPr>
          <w:lang w:val="sv-SE"/>
        </w:rPr>
        <w:t xml:space="preserve"> kulturbidrag eller en journalistisk bedömning av en konsert, så präglas den sällan av öppenhet eller </w:t>
      </w:r>
      <w:r w:rsidRPr="00EE65FE">
        <w:rPr>
          <w:lang w:val="sv-SE"/>
        </w:rPr>
        <w:lastRenderedPageBreak/>
        <w:t>genomskinlighet. I vilken utsträckning finns det i kultur</w:t>
      </w:r>
      <w:r w:rsidRPr="00EE65FE">
        <w:rPr>
          <w:lang w:val="sv-SE"/>
        </w:rPr>
        <w:t>livet idag ett aktivt ifrågasättande av principerna för bedömning, eller en kritisk diskussion av tolkning och kritik?</w:t>
      </w:r>
    </w:p>
    <w:p w:rsidR="00A602DE" w:rsidRDefault="00832E53">
      <w:pPr>
        <w:pStyle w:val="Brdtext"/>
        <w:rPr>
          <w:lang w:val="sv-SE"/>
        </w:rPr>
      </w:pPr>
      <w:r w:rsidRPr="00EE65FE">
        <w:rPr>
          <w:lang w:val="sv-SE"/>
        </w:rPr>
        <w:t xml:space="preserve">Jag välkomnar en </w:t>
      </w:r>
      <w:r w:rsidR="00FC0F59">
        <w:rPr>
          <w:lang w:val="sv-SE"/>
        </w:rPr>
        <w:t>debatt</w:t>
      </w:r>
      <w:r w:rsidRPr="00EE65FE">
        <w:rPr>
          <w:lang w:val="sv-SE"/>
        </w:rPr>
        <w:t xml:space="preserve"> om de värdesystem som styr bedömningen av konstnärlig forskning i akademin, men den behövs </w:t>
      </w:r>
      <w:r w:rsidR="00A602DE">
        <w:rPr>
          <w:lang w:val="sv-SE"/>
        </w:rPr>
        <w:t>just därför även</w:t>
      </w:r>
      <w:r w:rsidRPr="00EE65FE">
        <w:rPr>
          <w:lang w:val="sv-SE"/>
        </w:rPr>
        <w:t xml:space="preserve"> för de</w:t>
      </w:r>
      <w:r w:rsidRPr="00EE65FE">
        <w:rPr>
          <w:lang w:val="sv-SE"/>
        </w:rPr>
        <w:t xml:space="preserve"> system som styr bedömningen av konstnärlig kvalitet i allmänhet. Rätten att definiera vad som är bra konst styrs av ett komplext system som ofta är kopplat till tydliga maktpositioner</w:t>
      </w:r>
      <w:r w:rsidR="00945FCE">
        <w:rPr>
          <w:lang w:val="sv-SE"/>
        </w:rPr>
        <w:t>,</w:t>
      </w:r>
      <w:r w:rsidR="00FC0F59">
        <w:rPr>
          <w:lang w:val="sv-SE"/>
        </w:rPr>
        <w:t xml:space="preserve"> och </w:t>
      </w:r>
      <w:r w:rsidR="00945FCE">
        <w:rPr>
          <w:lang w:val="sv-SE"/>
        </w:rPr>
        <w:t>det</w:t>
      </w:r>
      <w:r w:rsidR="00FC0F59">
        <w:rPr>
          <w:lang w:val="sv-SE"/>
        </w:rPr>
        <w:t xml:space="preserve"> bidrar inte alltid till mångfald i kulturlivet</w:t>
      </w:r>
      <w:r w:rsidRPr="00EE65FE">
        <w:rPr>
          <w:lang w:val="sv-SE"/>
        </w:rPr>
        <w:t xml:space="preserve">. </w:t>
      </w:r>
      <w:r w:rsidR="00A602DE" w:rsidRPr="00A602DE">
        <w:rPr>
          <w:lang w:val="sv-SE"/>
        </w:rPr>
        <w:t>Men här kan den konstnärliga forskningen komma att spela en stor roll</w:t>
      </w:r>
      <w:r w:rsidR="00A602DE">
        <w:rPr>
          <w:lang w:val="sv-SE"/>
        </w:rPr>
        <w:t xml:space="preserve"> då den kan synliggöra dessa system. K</w:t>
      </w:r>
      <w:r w:rsidR="00A602DE" w:rsidRPr="00A602DE">
        <w:rPr>
          <w:lang w:val="sv-SE"/>
        </w:rPr>
        <w:t xml:space="preserve">anske </w:t>
      </w:r>
      <w:r w:rsidR="00A602DE">
        <w:rPr>
          <w:lang w:val="sv-SE"/>
        </w:rPr>
        <w:t>beror</w:t>
      </w:r>
      <w:r w:rsidR="00A602DE" w:rsidRPr="00A602DE">
        <w:rPr>
          <w:lang w:val="sv-SE"/>
        </w:rPr>
        <w:t xml:space="preserve"> </w:t>
      </w:r>
      <w:r w:rsidR="00A602DE">
        <w:rPr>
          <w:lang w:val="sv-SE"/>
        </w:rPr>
        <w:t>skepsisen mot konstnärliga forskning på just detta?</w:t>
      </w:r>
    </w:p>
    <w:p w:rsidR="00C65B37" w:rsidRPr="00EE65FE" w:rsidRDefault="00832E53">
      <w:pPr>
        <w:pStyle w:val="Brdtext"/>
        <w:rPr>
          <w:lang w:val="sv-SE"/>
        </w:rPr>
      </w:pPr>
      <w:r w:rsidRPr="00EE65FE">
        <w:rPr>
          <w:lang w:val="sv-SE"/>
        </w:rPr>
        <w:t>Naturligtvis finns risken att akademin blir ytterligare en maktposition</w:t>
      </w:r>
      <w:r w:rsidRPr="00EE65FE">
        <w:rPr>
          <w:lang w:val="sv-SE"/>
        </w:rPr>
        <w:t>, och det skulle vara djupt olyckligt, i s</w:t>
      </w:r>
      <w:r w:rsidRPr="00EE65FE">
        <w:rPr>
          <w:lang w:val="sv-SE"/>
        </w:rPr>
        <w:t>ynnerhet om det ger upphov till ett parallellt system</w:t>
      </w:r>
      <w:r w:rsidR="00945FCE" w:rsidRPr="00945FCE">
        <w:rPr>
          <w:lang w:val="sv-SE"/>
        </w:rPr>
        <w:t xml:space="preserve"> </w:t>
      </w:r>
      <w:r w:rsidR="00945FCE" w:rsidRPr="00EE65FE">
        <w:rPr>
          <w:lang w:val="sv-SE"/>
        </w:rPr>
        <w:t>utan inblick</w:t>
      </w:r>
      <w:r w:rsidRPr="00EE65FE">
        <w:rPr>
          <w:lang w:val="sv-SE"/>
        </w:rPr>
        <w:t xml:space="preserve">. Istället borde konstnärlig forskning fortsätta att ifrågasätta de värdesystemen som styr bedömningen av kvalitet. </w:t>
      </w:r>
      <w:r w:rsidR="005E0249">
        <w:rPr>
          <w:lang w:val="sv-SE"/>
        </w:rPr>
        <w:t xml:space="preserve">Många av </w:t>
      </w:r>
      <w:r w:rsidR="005E0249" w:rsidRPr="00EE65FE">
        <w:rPr>
          <w:lang w:val="sv-SE"/>
        </w:rPr>
        <w:t xml:space="preserve">de konstnärliga avhandlingar som jag har handlett, opponerat på eller suttit i en betygsnämnd för </w:t>
      </w:r>
      <w:r w:rsidR="005E0249">
        <w:rPr>
          <w:lang w:val="sv-SE"/>
        </w:rPr>
        <w:t xml:space="preserve">har diskuterat just detta. </w:t>
      </w:r>
      <w:proofErr w:type="spellStart"/>
      <w:r w:rsidRPr="00EE65FE">
        <w:rPr>
          <w:lang w:val="sv-SE"/>
        </w:rPr>
        <w:t>Szybers</w:t>
      </w:r>
      <w:proofErr w:type="spellEnd"/>
      <w:r w:rsidRPr="00EE65FE">
        <w:rPr>
          <w:lang w:val="sv-SE"/>
        </w:rPr>
        <w:t xml:space="preserve"> avhandling ger anledning att </w:t>
      </w:r>
      <w:r w:rsidR="00945FCE">
        <w:rPr>
          <w:lang w:val="sv-SE"/>
        </w:rPr>
        <w:t xml:space="preserve">fortsätta </w:t>
      </w:r>
      <w:r w:rsidRPr="00EE65FE">
        <w:rPr>
          <w:lang w:val="sv-SE"/>
        </w:rPr>
        <w:t>diskutera dessa viktiga frågor, men diskussionen o</w:t>
      </w:r>
      <w:r w:rsidRPr="00EE65FE">
        <w:rPr>
          <w:lang w:val="sv-SE"/>
        </w:rPr>
        <w:t>m konstnärlig kvalitet är bredare än hotet om konstens eventuella akademisering.</w:t>
      </w:r>
    </w:p>
    <w:sectPr w:rsidR="00C65B37" w:rsidRPr="00EE65FE"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32E53" w:rsidRDefault="00832E53">
      <w:pPr>
        <w:spacing w:after="0"/>
      </w:pPr>
      <w:r>
        <w:separator/>
      </w:r>
    </w:p>
  </w:endnote>
  <w:endnote w:type="continuationSeparator" w:id="0">
    <w:p w:rsidR="00832E53" w:rsidRDefault="00832E5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32E53" w:rsidRDefault="00832E53">
      <w:r>
        <w:separator/>
      </w:r>
    </w:p>
  </w:footnote>
  <w:footnote w:type="continuationSeparator" w:id="0">
    <w:p w:rsidR="00832E53" w:rsidRDefault="00832E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0CD2DE"/>
    <w:multiLevelType w:val="multilevel"/>
    <w:tmpl w:val="86C0DE9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26A4A81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6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57ECD"/>
    <w:rsid w:val="004E29B3"/>
    <w:rsid w:val="00590D07"/>
    <w:rsid w:val="005E0249"/>
    <w:rsid w:val="006879D4"/>
    <w:rsid w:val="00784D58"/>
    <w:rsid w:val="00832E53"/>
    <w:rsid w:val="008D6863"/>
    <w:rsid w:val="00925B3F"/>
    <w:rsid w:val="00945FCE"/>
    <w:rsid w:val="00A602DE"/>
    <w:rsid w:val="00B86B75"/>
    <w:rsid w:val="00BC48D5"/>
    <w:rsid w:val="00C36279"/>
    <w:rsid w:val="00C65B37"/>
    <w:rsid w:val="00CD0093"/>
    <w:rsid w:val="00CD4955"/>
    <w:rsid w:val="00D310AC"/>
    <w:rsid w:val="00DC3776"/>
    <w:rsid w:val="00E315A3"/>
    <w:rsid w:val="00EE65FE"/>
    <w:rsid w:val="00FC0F5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F37DF17"/>
  <w15:docId w15:val="{37AB003A-3836-1B47-BB92-63118C60C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Brd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Rubrik2">
    <w:name w:val="heading 2"/>
    <w:basedOn w:val="Normal"/>
    <w:next w:val="Brd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Rubrik3">
    <w:name w:val="heading 3"/>
    <w:basedOn w:val="Normal"/>
    <w:next w:val="Brd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Rubrik4">
    <w:name w:val="heading 4"/>
    <w:basedOn w:val="Normal"/>
    <w:next w:val="Brd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Rubrik5">
    <w:name w:val="heading 5"/>
    <w:basedOn w:val="Normal"/>
    <w:next w:val="Brd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Rubrik6">
    <w:name w:val="heading 6"/>
    <w:basedOn w:val="Normal"/>
    <w:next w:val="Brd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Rubrik7">
    <w:name w:val="heading 7"/>
    <w:basedOn w:val="Normal"/>
    <w:next w:val="Brd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Rubrik8">
    <w:name w:val="heading 8"/>
    <w:basedOn w:val="Normal"/>
    <w:next w:val="Brd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Rubrik9">
    <w:name w:val="heading 9"/>
    <w:basedOn w:val="Normal"/>
    <w:next w:val="Brd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rd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rdtext"/>
    <w:next w:val="Brdtext"/>
    <w:qFormat/>
  </w:style>
  <w:style w:type="paragraph" w:customStyle="1" w:styleId="Compact">
    <w:name w:val="Compact"/>
    <w:basedOn w:val="Brdtext"/>
    <w:qFormat/>
    <w:pPr>
      <w:spacing w:before="36" w:after="36"/>
    </w:pPr>
  </w:style>
  <w:style w:type="paragraph" w:styleId="Rubrik">
    <w:name w:val="Title"/>
    <w:basedOn w:val="Normal"/>
    <w:next w:val="Brd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Underrubrik">
    <w:name w:val="Subtitle"/>
    <w:basedOn w:val="Rubrik"/>
    <w:next w:val="Brd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rdtext"/>
    <w:qFormat/>
    <w:pPr>
      <w:keepNext/>
      <w:keepLines/>
      <w:jc w:val="center"/>
    </w:pPr>
  </w:style>
  <w:style w:type="paragraph" w:styleId="Datum">
    <w:name w:val="Date"/>
    <w:next w:val="Brd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rdtext"/>
    <w:qFormat/>
    <w:pPr>
      <w:keepNext/>
      <w:keepLines/>
      <w:spacing w:before="300" w:after="300"/>
    </w:pPr>
    <w:rPr>
      <w:sz w:val="20"/>
      <w:szCs w:val="20"/>
    </w:rPr>
  </w:style>
  <w:style w:type="paragraph" w:styleId="Litteraturfrteckning">
    <w:name w:val="Bibliography"/>
    <w:basedOn w:val="Normal"/>
    <w:qFormat/>
  </w:style>
  <w:style w:type="paragraph" w:styleId="Indragetstycke">
    <w:name w:val="Block Text"/>
    <w:basedOn w:val="Brdtext"/>
    <w:next w:val="Brd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tnots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eskrivning">
    <w:name w:val="caption"/>
    <w:basedOn w:val="Normal"/>
    <w:link w:val="BeskrivningChar"/>
    <w:pPr>
      <w:spacing w:after="120"/>
    </w:pPr>
    <w:rPr>
      <w:i/>
    </w:rPr>
  </w:style>
  <w:style w:type="paragraph" w:customStyle="1" w:styleId="TableCaption">
    <w:name w:val="Table Caption"/>
    <w:basedOn w:val="Beskrivning"/>
    <w:pPr>
      <w:keepNext/>
    </w:pPr>
  </w:style>
  <w:style w:type="paragraph" w:customStyle="1" w:styleId="ImageCaption">
    <w:name w:val="Image Caption"/>
    <w:basedOn w:val="Beskrivning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eskrivningChar">
    <w:name w:val="Beskrivning Char"/>
    <w:basedOn w:val="Standardstycketeckensnitt"/>
    <w:link w:val="Beskrivning"/>
  </w:style>
  <w:style w:type="character" w:customStyle="1" w:styleId="VerbatimChar">
    <w:name w:val="Verbatim Char"/>
    <w:basedOn w:val="BeskrivningChar"/>
    <w:link w:val="SourceCode"/>
    <w:rPr>
      <w:rFonts w:ascii="Consolas" w:hAnsi="Consolas"/>
      <w:sz w:val="22"/>
    </w:rPr>
  </w:style>
  <w:style w:type="character" w:styleId="Fotnotsreferens">
    <w:name w:val="footnote reference"/>
    <w:basedOn w:val="BeskrivningChar"/>
    <w:rPr>
      <w:vertAlign w:val="superscript"/>
    </w:rPr>
  </w:style>
  <w:style w:type="character" w:styleId="Hyperlnk">
    <w:name w:val="Hyperlink"/>
    <w:basedOn w:val="BeskrivningChar"/>
    <w:rPr>
      <w:color w:val="4F81BD" w:themeColor="accent1"/>
    </w:rPr>
  </w:style>
  <w:style w:type="paragraph" w:styleId="Innehllsfrteckningsrubrik">
    <w:name w:val="TOC Heading"/>
    <w:basedOn w:val="Rubrik1"/>
    <w:next w:val="Brd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749</Words>
  <Characters>4243</Characters>
  <Application>Microsoft Office Word</Application>
  <DocSecurity>0</DocSecurity>
  <Lines>60</Lines>
  <Paragraphs>8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>Aftonbladet</vt:lpstr>
    </vt:vector>
  </TitlesOfParts>
  <Company/>
  <LinksUpToDate>false</LinksUpToDate>
  <CharactersWithSpaces>4984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Aftonbladet</dc:title>
  <dc:creator>Henrik Frisk; henrik.frisk@kmh.se</dc:creator>
  <cp:keywords/>
  <cp:lastModifiedBy>Henrik Frisk</cp:lastModifiedBy>
  <cp:revision>4</cp:revision>
  <dcterms:created xsi:type="dcterms:W3CDTF">2020-07-17T07:00:00Z</dcterms:created>
  <dcterms:modified xsi:type="dcterms:W3CDTF">2020-07-17T08:33:00Z</dcterms:modified>
</cp:coreProperties>
</file>