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35D" w:rsidRDefault="004F5AD4">
      <w:r>
        <w:tab/>
      </w:r>
      <w:r>
        <w:tab/>
      </w:r>
      <w:r>
        <w:tab/>
      </w:r>
      <w:r>
        <w:tab/>
      </w:r>
      <w:r>
        <w:tab/>
      </w:r>
      <w:r>
        <w:tab/>
      </w:r>
      <w:r w:rsidR="00A2119B">
        <w:t>20-0</w:t>
      </w:r>
      <w:r w:rsidR="005415DD">
        <w:t>4</w:t>
      </w:r>
      <w:r w:rsidR="00A2119B">
        <w:t>-2</w:t>
      </w:r>
      <w:r w:rsidR="005415DD">
        <w:t>2</w:t>
      </w:r>
    </w:p>
    <w:p w:rsidR="00F53D92" w:rsidRDefault="00D44684" w:rsidP="00F53D92">
      <w:pPr>
        <w:pStyle w:val="Rubrik1"/>
      </w:pPr>
      <w:bookmarkStart w:id="0" w:name="_Toc33789388"/>
      <w:r>
        <w:t xml:space="preserve">Forskningsfältet musik </w:t>
      </w:r>
      <w:r w:rsidR="002F6AE3">
        <w:t xml:space="preserve">i Sverige </w:t>
      </w:r>
      <w:r>
        <w:t xml:space="preserve">– </w:t>
      </w:r>
      <w:r w:rsidR="002F6AE3">
        <w:t xml:space="preserve">en översikt utifrån avhandlingar </w:t>
      </w:r>
      <w:r w:rsidR="001B6251">
        <w:rPr>
          <w:rStyle w:val="Fotnotsreferens"/>
        </w:rPr>
        <w:footnoteReference w:id="1"/>
      </w:r>
      <w:bookmarkEnd w:id="0"/>
    </w:p>
    <w:p w:rsidR="002F35FF" w:rsidRDefault="002F35FF"/>
    <w:sdt>
      <w:sdtPr>
        <w:rPr>
          <w:rFonts w:asciiTheme="minorHAnsi" w:eastAsiaTheme="minorHAnsi" w:hAnsiTheme="minorHAnsi" w:cstheme="minorBidi"/>
          <w:b w:val="0"/>
          <w:bCs w:val="0"/>
          <w:color w:val="auto"/>
          <w:sz w:val="24"/>
          <w:szCs w:val="24"/>
          <w:lang w:eastAsia="en-US"/>
        </w:rPr>
        <w:id w:val="-2041731449"/>
        <w:docPartObj>
          <w:docPartGallery w:val="Table of Contents"/>
          <w:docPartUnique/>
        </w:docPartObj>
      </w:sdtPr>
      <w:sdtEndPr>
        <w:rPr>
          <w:noProof/>
        </w:rPr>
      </w:sdtEndPr>
      <w:sdtContent>
        <w:p w:rsidR="002F35FF" w:rsidRDefault="002F35FF">
          <w:pPr>
            <w:pStyle w:val="Innehllsfrteckningsrubrik"/>
          </w:pPr>
          <w:r>
            <w:t>Innehållsförteckning</w:t>
          </w:r>
        </w:p>
        <w:p w:rsidR="002F6AE3" w:rsidRDefault="002F35FF">
          <w:pPr>
            <w:pStyle w:val="Innehll1"/>
            <w:tabs>
              <w:tab w:val="right" w:leader="dot" w:pos="9056"/>
            </w:tabs>
            <w:rPr>
              <w:rFonts w:eastAsiaTheme="minorEastAsia" w:cstheme="minorBidi"/>
              <w:b w:val="0"/>
              <w:bCs w:val="0"/>
              <w:noProof/>
              <w:sz w:val="24"/>
              <w:szCs w:val="24"/>
              <w:lang w:eastAsia="sv-SE"/>
            </w:rPr>
          </w:pPr>
          <w:r>
            <w:fldChar w:fldCharType="begin"/>
          </w:r>
          <w:r>
            <w:instrText>TOC \o "1-3" \h \z \u</w:instrText>
          </w:r>
          <w:r>
            <w:fldChar w:fldCharType="separate"/>
          </w:r>
          <w:hyperlink w:anchor="_Toc33789388" w:history="1">
            <w:r w:rsidR="002F6AE3" w:rsidRPr="00374D6F">
              <w:rPr>
                <w:rStyle w:val="Hyperlnk"/>
                <w:noProof/>
              </w:rPr>
              <w:t xml:space="preserve">Forskningsfältet musik i Sverige – en översikt utifrån avhandlingar </w:t>
            </w:r>
            <w:r w:rsidR="002F6AE3">
              <w:rPr>
                <w:noProof/>
                <w:webHidden/>
              </w:rPr>
              <w:tab/>
            </w:r>
            <w:r w:rsidR="002F6AE3">
              <w:rPr>
                <w:noProof/>
                <w:webHidden/>
              </w:rPr>
              <w:fldChar w:fldCharType="begin"/>
            </w:r>
            <w:r w:rsidR="002F6AE3">
              <w:rPr>
                <w:noProof/>
                <w:webHidden/>
              </w:rPr>
              <w:instrText xml:space="preserve"> PAGEREF _Toc33789388 \h </w:instrText>
            </w:r>
            <w:r w:rsidR="002F6AE3">
              <w:rPr>
                <w:noProof/>
                <w:webHidden/>
              </w:rPr>
            </w:r>
            <w:r w:rsidR="002F6AE3">
              <w:rPr>
                <w:noProof/>
                <w:webHidden/>
              </w:rPr>
              <w:fldChar w:fldCharType="separate"/>
            </w:r>
            <w:r w:rsidR="00E00C1F">
              <w:rPr>
                <w:noProof/>
                <w:webHidden/>
              </w:rPr>
              <w:t>1</w:t>
            </w:r>
            <w:r w:rsidR="002F6AE3">
              <w:rPr>
                <w:noProof/>
                <w:webHidden/>
              </w:rPr>
              <w:fldChar w:fldCharType="end"/>
            </w:r>
          </w:hyperlink>
        </w:p>
        <w:p w:rsidR="002F6AE3" w:rsidRDefault="00DF0121">
          <w:pPr>
            <w:pStyle w:val="Innehll1"/>
            <w:tabs>
              <w:tab w:val="right" w:leader="dot" w:pos="9056"/>
            </w:tabs>
            <w:rPr>
              <w:rFonts w:eastAsiaTheme="minorEastAsia" w:cstheme="minorBidi"/>
              <w:b w:val="0"/>
              <w:bCs w:val="0"/>
              <w:noProof/>
              <w:sz w:val="24"/>
              <w:szCs w:val="24"/>
              <w:lang w:eastAsia="sv-SE"/>
            </w:rPr>
          </w:pPr>
          <w:hyperlink w:anchor="_Toc33789389" w:history="1">
            <w:r w:rsidR="002F6AE3" w:rsidRPr="00374D6F">
              <w:rPr>
                <w:rStyle w:val="Hyperlnk"/>
                <w:noProof/>
              </w:rPr>
              <w:t>Inledning</w:t>
            </w:r>
            <w:r w:rsidR="002F6AE3">
              <w:rPr>
                <w:noProof/>
                <w:webHidden/>
              </w:rPr>
              <w:tab/>
            </w:r>
            <w:r w:rsidR="002F6AE3">
              <w:rPr>
                <w:noProof/>
                <w:webHidden/>
              </w:rPr>
              <w:fldChar w:fldCharType="begin"/>
            </w:r>
            <w:r w:rsidR="002F6AE3">
              <w:rPr>
                <w:noProof/>
                <w:webHidden/>
              </w:rPr>
              <w:instrText xml:space="preserve"> PAGEREF _Toc33789389 \h </w:instrText>
            </w:r>
            <w:r w:rsidR="002F6AE3">
              <w:rPr>
                <w:noProof/>
                <w:webHidden/>
              </w:rPr>
            </w:r>
            <w:r w:rsidR="002F6AE3">
              <w:rPr>
                <w:noProof/>
                <w:webHidden/>
              </w:rPr>
              <w:fldChar w:fldCharType="separate"/>
            </w:r>
            <w:r w:rsidR="00E00C1F">
              <w:rPr>
                <w:noProof/>
                <w:webHidden/>
              </w:rPr>
              <w:t>1</w:t>
            </w:r>
            <w:r w:rsidR="002F6AE3">
              <w:rPr>
                <w:noProof/>
                <w:webHidden/>
              </w:rPr>
              <w:fldChar w:fldCharType="end"/>
            </w:r>
          </w:hyperlink>
        </w:p>
        <w:p w:rsidR="002F6AE3" w:rsidRDefault="00DF0121">
          <w:pPr>
            <w:pStyle w:val="Innehll2"/>
            <w:rPr>
              <w:rFonts w:eastAsiaTheme="minorEastAsia" w:cstheme="minorBidi"/>
              <w:i w:val="0"/>
              <w:iCs w:val="0"/>
              <w:sz w:val="24"/>
              <w:szCs w:val="24"/>
              <w:lang w:eastAsia="sv-SE"/>
            </w:rPr>
          </w:pPr>
          <w:hyperlink w:anchor="_Toc33789390" w:history="1">
            <w:r w:rsidR="002F6AE3" w:rsidRPr="00374D6F">
              <w:rPr>
                <w:rStyle w:val="Hyperlnk"/>
              </w:rPr>
              <w:t>Musik i högskolan</w:t>
            </w:r>
            <w:r w:rsidR="002F6AE3">
              <w:rPr>
                <w:webHidden/>
              </w:rPr>
              <w:tab/>
            </w:r>
            <w:r w:rsidR="002F6AE3">
              <w:rPr>
                <w:webHidden/>
              </w:rPr>
              <w:fldChar w:fldCharType="begin"/>
            </w:r>
            <w:r w:rsidR="002F6AE3">
              <w:rPr>
                <w:webHidden/>
              </w:rPr>
              <w:instrText xml:space="preserve"> PAGEREF _Toc33789390 \h </w:instrText>
            </w:r>
            <w:r w:rsidR="002F6AE3">
              <w:rPr>
                <w:webHidden/>
              </w:rPr>
            </w:r>
            <w:r w:rsidR="002F6AE3">
              <w:rPr>
                <w:webHidden/>
              </w:rPr>
              <w:fldChar w:fldCharType="separate"/>
            </w:r>
            <w:r w:rsidR="00E00C1F">
              <w:rPr>
                <w:webHidden/>
              </w:rPr>
              <w:t>2</w:t>
            </w:r>
            <w:r w:rsidR="002F6AE3">
              <w:rPr>
                <w:webHidden/>
              </w:rPr>
              <w:fldChar w:fldCharType="end"/>
            </w:r>
          </w:hyperlink>
        </w:p>
        <w:p w:rsidR="002F6AE3" w:rsidRDefault="00DF0121">
          <w:pPr>
            <w:pStyle w:val="Innehll2"/>
            <w:rPr>
              <w:rFonts w:eastAsiaTheme="minorEastAsia" w:cstheme="minorBidi"/>
              <w:i w:val="0"/>
              <w:iCs w:val="0"/>
              <w:sz w:val="24"/>
              <w:szCs w:val="24"/>
              <w:lang w:eastAsia="sv-SE"/>
            </w:rPr>
          </w:pPr>
          <w:hyperlink w:anchor="_Toc33789391" w:history="1">
            <w:r w:rsidR="002F6AE3" w:rsidRPr="00374D6F">
              <w:rPr>
                <w:rStyle w:val="Hyperlnk"/>
              </w:rPr>
              <w:t>Forskning och forskarutbildning med musikinriktning</w:t>
            </w:r>
            <w:r w:rsidR="002F6AE3">
              <w:rPr>
                <w:webHidden/>
              </w:rPr>
              <w:tab/>
            </w:r>
            <w:r w:rsidR="002F6AE3">
              <w:rPr>
                <w:webHidden/>
              </w:rPr>
              <w:fldChar w:fldCharType="begin"/>
            </w:r>
            <w:r w:rsidR="002F6AE3">
              <w:rPr>
                <w:webHidden/>
              </w:rPr>
              <w:instrText xml:space="preserve"> PAGEREF _Toc33789391 \h </w:instrText>
            </w:r>
            <w:r w:rsidR="002F6AE3">
              <w:rPr>
                <w:webHidden/>
              </w:rPr>
            </w:r>
            <w:r w:rsidR="002F6AE3">
              <w:rPr>
                <w:webHidden/>
              </w:rPr>
              <w:fldChar w:fldCharType="separate"/>
            </w:r>
            <w:r w:rsidR="00E00C1F">
              <w:rPr>
                <w:webHidden/>
              </w:rPr>
              <w:t>2</w:t>
            </w:r>
            <w:r w:rsidR="002F6AE3">
              <w:rPr>
                <w:webHidden/>
              </w:rPr>
              <w:fldChar w:fldCharType="end"/>
            </w:r>
          </w:hyperlink>
        </w:p>
        <w:p w:rsidR="002F6AE3" w:rsidRDefault="00DF0121">
          <w:pPr>
            <w:pStyle w:val="Innehll2"/>
            <w:rPr>
              <w:rFonts w:eastAsiaTheme="minorEastAsia" w:cstheme="minorBidi"/>
              <w:i w:val="0"/>
              <w:iCs w:val="0"/>
              <w:sz w:val="24"/>
              <w:szCs w:val="24"/>
              <w:lang w:eastAsia="sv-SE"/>
            </w:rPr>
          </w:pPr>
          <w:hyperlink w:anchor="_Toc33789392" w:history="1">
            <w:r w:rsidR="002F6AE3" w:rsidRPr="00374D6F">
              <w:rPr>
                <w:rStyle w:val="Hyperlnk"/>
              </w:rPr>
              <w:t>Syfte och frågeställningar</w:t>
            </w:r>
            <w:r w:rsidR="002F6AE3">
              <w:rPr>
                <w:webHidden/>
              </w:rPr>
              <w:tab/>
            </w:r>
            <w:r w:rsidR="002F6AE3">
              <w:rPr>
                <w:webHidden/>
              </w:rPr>
              <w:fldChar w:fldCharType="begin"/>
            </w:r>
            <w:r w:rsidR="002F6AE3">
              <w:rPr>
                <w:webHidden/>
              </w:rPr>
              <w:instrText xml:space="preserve"> PAGEREF _Toc33789392 \h </w:instrText>
            </w:r>
            <w:r w:rsidR="002F6AE3">
              <w:rPr>
                <w:webHidden/>
              </w:rPr>
            </w:r>
            <w:r w:rsidR="002F6AE3">
              <w:rPr>
                <w:webHidden/>
              </w:rPr>
              <w:fldChar w:fldCharType="separate"/>
            </w:r>
            <w:r w:rsidR="00E00C1F">
              <w:rPr>
                <w:webHidden/>
              </w:rPr>
              <w:t>3</w:t>
            </w:r>
            <w:r w:rsidR="002F6AE3">
              <w:rPr>
                <w:webHidden/>
              </w:rPr>
              <w:fldChar w:fldCharType="end"/>
            </w:r>
          </w:hyperlink>
        </w:p>
        <w:p w:rsidR="002F6AE3" w:rsidRDefault="00DF0121">
          <w:pPr>
            <w:pStyle w:val="Innehll2"/>
            <w:rPr>
              <w:rFonts w:eastAsiaTheme="minorEastAsia" w:cstheme="minorBidi"/>
              <w:i w:val="0"/>
              <w:iCs w:val="0"/>
              <w:sz w:val="24"/>
              <w:szCs w:val="24"/>
              <w:lang w:eastAsia="sv-SE"/>
            </w:rPr>
          </w:pPr>
          <w:hyperlink w:anchor="_Toc33789393" w:history="1">
            <w:r w:rsidR="002F6AE3" w:rsidRPr="00374D6F">
              <w:rPr>
                <w:rStyle w:val="Hyperlnk"/>
              </w:rPr>
              <w:t>Material, metod och avgränsningar</w:t>
            </w:r>
            <w:r w:rsidR="002F6AE3">
              <w:rPr>
                <w:webHidden/>
              </w:rPr>
              <w:tab/>
            </w:r>
            <w:r w:rsidR="002F6AE3">
              <w:rPr>
                <w:webHidden/>
              </w:rPr>
              <w:fldChar w:fldCharType="begin"/>
            </w:r>
            <w:r w:rsidR="002F6AE3">
              <w:rPr>
                <w:webHidden/>
              </w:rPr>
              <w:instrText xml:space="preserve"> PAGEREF _Toc33789393 \h </w:instrText>
            </w:r>
            <w:r w:rsidR="002F6AE3">
              <w:rPr>
                <w:webHidden/>
              </w:rPr>
            </w:r>
            <w:r w:rsidR="002F6AE3">
              <w:rPr>
                <w:webHidden/>
              </w:rPr>
              <w:fldChar w:fldCharType="separate"/>
            </w:r>
            <w:r w:rsidR="00E00C1F">
              <w:rPr>
                <w:webHidden/>
              </w:rPr>
              <w:t>3</w:t>
            </w:r>
            <w:r w:rsidR="002F6AE3">
              <w:rPr>
                <w:webHidden/>
              </w:rPr>
              <w:fldChar w:fldCharType="end"/>
            </w:r>
          </w:hyperlink>
        </w:p>
        <w:p w:rsidR="002F6AE3" w:rsidRDefault="00DF0121">
          <w:pPr>
            <w:pStyle w:val="Innehll2"/>
            <w:rPr>
              <w:rFonts w:eastAsiaTheme="minorEastAsia" w:cstheme="minorBidi"/>
              <w:i w:val="0"/>
              <w:iCs w:val="0"/>
              <w:sz w:val="24"/>
              <w:szCs w:val="24"/>
              <w:lang w:eastAsia="sv-SE"/>
            </w:rPr>
          </w:pPr>
          <w:hyperlink w:anchor="_Toc33789394" w:history="1">
            <w:r w:rsidR="002F6AE3" w:rsidRPr="00374D6F">
              <w:rPr>
                <w:rStyle w:val="Hyperlnk"/>
              </w:rPr>
              <w:t>Disposition</w:t>
            </w:r>
            <w:r w:rsidR="002F6AE3">
              <w:rPr>
                <w:webHidden/>
              </w:rPr>
              <w:tab/>
            </w:r>
            <w:r w:rsidR="002F6AE3">
              <w:rPr>
                <w:webHidden/>
              </w:rPr>
              <w:fldChar w:fldCharType="begin"/>
            </w:r>
            <w:r w:rsidR="002F6AE3">
              <w:rPr>
                <w:webHidden/>
              </w:rPr>
              <w:instrText xml:space="preserve"> PAGEREF _Toc33789394 \h </w:instrText>
            </w:r>
            <w:r w:rsidR="002F6AE3">
              <w:rPr>
                <w:webHidden/>
              </w:rPr>
            </w:r>
            <w:r w:rsidR="002F6AE3">
              <w:rPr>
                <w:webHidden/>
              </w:rPr>
              <w:fldChar w:fldCharType="separate"/>
            </w:r>
            <w:r w:rsidR="00E00C1F">
              <w:rPr>
                <w:webHidden/>
              </w:rPr>
              <w:t>4</w:t>
            </w:r>
            <w:r w:rsidR="002F6AE3">
              <w:rPr>
                <w:webHidden/>
              </w:rPr>
              <w:fldChar w:fldCharType="end"/>
            </w:r>
          </w:hyperlink>
        </w:p>
        <w:p w:rsidR="002F6AE3" w:rsidRDefault="00DF0121">
          <w:pPr>
            <w:pStyle w:val="Innehll1"/>
            <w:tabs>
              <w:tab w:val="right" w:leader="dot" w:pos="9056"/>
            </w:tabs>
            <w:rPr>
              <w:rFonts w:eastAsiaTheme="minorEastAsia" w:cstheme="minorBidi"/>
              <w:b w:val="0"/>
              <w:bCs w:val="0"/>
              <w:noProof/>
              <w:sz w:val="24"/>
              <w:szCs w:val="24"/>
              <w:lang w:eastAsia="sv-SE"/>
            </w:rPr>
          </w:pPr>
          <w:hyperlink w:anchor="_Toc33789395" w:history="1">
            <w:r w:rsidR="002F6AE3" w:rsidRPr="00374D6F">
              <w:rPr>
                <w:rStyle w:val="Hyperlnk"/>
                <w:noProof/>
              </w:rPr>
              <w:t>Bakgrund – högskolesektorns utveckling</w:t>
            </w:r>
            <w:r w:rsidR="002F6AE3">
              <w:rPr>
                <w:noProof/>
                <w:webHidden/>
              </w:rPr>
              <w:tab/>
            </w:r>
            <w:r w:rsidR="002F6AE3">
              <w:rPr>
                <w:noProof/>
                <w:webHidden/>
              </w:rPr>
              <w:fldChar w:fldCharType="begin"/>
            </w:r>
            <w:r w:rsidR="002F6AE3">
              <w:rPr>
                <w:noProof/>
                <w:webHidden/>
              </w:rPr>
              <w:instrText xml:space="preserve"> PAGEREF _Toc33789395 \h </w:instrText>
            </w:r>
            <w:r w:rsidR="002F6AE3">
              <w:rPr>
                <w:noProof/>
                <w:webHidden/>
              </w:rPr>
            </w:r>
            <w:r w:rsidR="002F6AE3">
              <w:rPr>
                <w:noProof/>
                <w:webHidden/>
              </w:rPr>
              <w:fldChar w:fldCharType="separate"/>
            </w:r>
            <w:r w:rsidR="00E00C1F">
              <w:rPr>
                <w:noProof/>
                <w:webHidden/>
              </w:rPr>
              <w:t>4</w:t>
            </w:r>
            <w:r w:rsidR="002F6AE3">
              <w:rPr>
                <w:noProof/>
                <w:webHidden/>
              </w:rPr>
              <w:fldChar w:fldCharType="end"/>
            </w:r>
          </w:hyperlink>
        </w:p>
        <w:p w:rsidR="002F6AE3" w:rsidRDefault="00DF0121">
          <w:pPr>
            <w:pStyle w:val="Innehll2"/>
            <w:rPr>
              <w:rFonts w:eastAsiaTheme="minorEastAsia" w:cstheme="minorBidi"/>
              <w:i w:val="0"/>
              <w:iCs w:val="0"/>
              <w:sz w:val="24"/>
              <w:szCs w:val="24"/>
              <w:lang w:eastAsia="sv-SE"/>
            </w:rPr>
          </w:pPr>
          <w:hyperlink w:anchor="_Toc33789396" w:history="1">
            <w:r w:rsidR="002F6AE3" w:rsidRPr="00374D6F">
              <w:rPr>
                <w:rStyle w:val="Hyperlnk"/>
              </w:rPr>
              <w:t>En högskola i nytt format</w:t>
            </w:r>
            <w:r w:rsidR="002F6AE3">
              <w:rPr>
                <w:webHidden/>
              </w:rPr>
              <w:tab/>
            </w:r>
            <w:r w:rsidR="002F6AE3">
              <w:rPr>
                <w:webHidden/>
              </w:rPr>
              <w:fldChar w:fldCharType="begin"/>
            </w:r>
            <w:r w:rsidR="002F6AE3">
              <w:rPr>
                <w:webHidden/>
              </w:rPr>
              <w:instrText xml:space="preserve"> PAGEREF _Toc33789396 \h </w:instrText>
            </w:r>
            <w:r w:rsidR="002F6AE3">
              <w:rPr>
                <w:webHidden/>
              </w:rPr>
            </w:r>
            <w:r w:rsidR="002F6AE3">
              <w:rPr>
                <w:webHidden/>
              </w:rPr>
              <w:fldChar w:fldCharType="separate"/>
            </w:r>
            <w:r w:rsidR="00E00C1F">
              <w:rPr>
                <w:webHidden/>
              </w:rPr>
              <w:t>4</w:t>
            </w:r>
            <w:r w:rsidR="002F6AE3">
              <w:rPr>
                <w:webHidden/>
              </w:rPr>
              <w:fldChar w:fldCharType="end"/>
            </w:r>
          </w:hyperlink>
        </w:p>
        <w:p w:rsidR="002F6AE3" w:rsidRDefault="00DF0121">
          <w:pPr>
            <w:pStyle w:val="Innehll2"/>
            <w:rPr>
              <w:rFonts w:eastAsiaTheme="minorEastAsia" w:cstheme="minorBidi"/>
              <w:i w:val="0"/>
              <w:iCs w:val="0"/>
              <w:sz w:val="24"/>
              <w:szCs w:val="24"/>
              <w:lang w:eastAsia="sv-SE"/>
            </w:rPr>
          </w:pPr>
          <w:hyperlink w:anchor="_Toc33789397" w:history="1">
            <w:r w:rsidR="002F6AE3" w:rsidRPr="00374D6F">
              <w:rPr>
                <w:rStyle w:val="Hyperlnk"/>
              </w:rPr>
              <w:t>Konstnärligt utvecklingsarbete</w:t>
            </w:r>
            <w:r w:rsidR="002F6AE3">
              <w:rPr>
                <w:webHidden/>
              </w:rPr>
              <w:tab/>
            </w:r>
            <w:r w:rsidR="002F6AE3">
              <w:rPr>
                <w:webHidden/>
              </w:rPr>
              <w:fldChar w:fldCharType="begin"/>
            </w:r>
            <w:r w:rsidR="002F6AE3">
              <w:rPr>
                <w:webHidden/>
              </w:rPr>
              <w:instrText xml:space="preserve"> PAGEREF _Toc33789397 \h </w:instrText>
            </w:r>
            <w:r w:rsidR="002F6AE3">
              <w:rPr>
                <w:webHidden/>
              </w:rPr>
            </w:r>
            <w:r w:rsidR="002F6AE3">
              <w:rPr>
                <w:webHidden/>
              </w:rPr>
              <w:fldChar w:fldCharType="separate"/>
            </w:r>
            <w:r w:rsidR="00E00C1F">
              <w:rPr>
                <w:webHidden/>
              </w:rPr>
              <w:t>5</w:t>
            </w:r>
            <w:r w:rsidR="002F6AE3">
              <w:rPr>
                <w:webHidden/>
              </w:rPr>
              <w:fldChar w:fldCharType="end"/>
            </w:r>
          </w:hyperlink>
        </w:p>
        <w:p w:rsidR="002F6AE3" w:rsidRDefault="00DF0121">
          <w:pPr>
            <w:pStyle w:val="Innehll2"/>
            <w:rPr>
              <w:rFonts w:eastAsiaTheme="minorEastAsia" w:cstheme="minorBidi"/>
              <w:i w:val="0"/>
              <w:iCs w:val="0"/>
              <w:sz w:val="24"/>
              <w:szCs w:val="24"/>
              <w:lang w:eastAsia="sv-SE"/>
            </w:rPr>
          </w:pPr>
          <w:hyperlink w:anchor="_Toc33789398" w:history="1">
            <w:r w:rsidR="002F6AE3" w:rsidRPr="00374D6F">
              <w:rPr>
                <w:rStyle w:val="Hyperlnk"/>
              </w:rPr>
              <w:t>Praxisfält blir nya forskningsfält</w:t>
            </w:r>
            <w:r w:rsidR="002F6AE3">
              <w:rPr>
                <w:webHidden/>
              </w:rPr>
              <w:tab/>
            </w:r>
            <w:r w:rsidR="002F6AE3">
              <w:rPr>
                <w:webHidden/>
              </w:rPr>
              <w:fldChar w:fldCharType="begin"/>
            </w:r>
            <w:r w:rsidR="002F6AE3">
              <w:rPr>
                <w:webHidden/>
              </w:rPr>
              <w:instrText xml:space="preserve"> PAGEREF _Toc33789398 \h </w:instrText>
            </w:r>
            <w:r w:rsidR="002F6AE3">
              <w:rPr>
                <w:webHidden/>
              </w:rPr>
            </w:r>
            <w:r w:rsidR="002F6AE3">
              <w:rPr>
                <w:webHidden/>
              </w:rPr>
              <w:fldChar w:fldCharType="separate"/>
            </w:r>
            <w:r w:rsidR="00E00C1F">
              <w:rPr>
                <w:webHidden/>
              </w:rPr>
              <w:t>5</w:t>
            </w:r>
            <w:r w:rsidR="002F6AE3">
              <w:rPr>
                <w:webHidden/>
              </w:rPr>
              <w:fldChar w:fldCharType="end"/>
            </w:r>
          </w:hyperlink>
        </w:p>
        <w:p w:rsidR="002F6AE3" w:rsidRDefault="00DF0121">
          <w:pPr>
            <w:pStyle w:val="Innehll3"/>
            <w:tabs>
              <w:tab w:val="right" w:leader="dot" w:pos="9056"/>
            </w:tabs>
            <w:rPr>
              <w:rFonts w:eastAsiaTheme="minorEastAsia" w:cstheme="minorBidi"/>
              <w:noProof/>
              <w:sz w:val="24"/>
              <w:szCs w:val="24"/>
              <w:lang w:eastAsia="sv-SE"/>
            </w:rPr>
          </w:pPr>
          <w:hyperlink w:anchor="_Toc33789399" w:history="1">
            <w:r w:rsidR="002F6AE3" w:rsidRPr="00374D6F">
              <w:rPr>
                <w:rStyle w:val="Hyperlnk"/>
                <w:noProof/>
              </w:rPr>
              <w:t>Konstnärlig grund</w:t>
            </w:r>
            <w:r w:rsidR="002F6AE3">
              <w:rPr>
                <w:noProof/>
                <w:webHidden/>
              </w:rPr>
              <w:tab/>
            </w:r>
            <w:r w:rsidR="002F6AE3">
              <w:rPr>
                <w:noProof/>
                <w:webHidden/>
              </w:rPr>
              <w:fldChar w:fldCharType="begin"/>
            </w:r>
            <w:r w:rsidR="002F6AE3">
              <w:rPr>
                <w:noProof/>
                <w:webHidden/>
              </w:rPr>
              <w:instrText xml:space="preserve"> PAGEREF _Toc33789399 \h </w:instrText>
            </w:r>
            <w:r w:rsidR="002F6AE3">
              <w:rPr>
                <w:noProof/>
                <w:webHidden/>
              </w:rPr>
            </w:r>
            <w:r w:rsidR="002F6AE3">
              <w:rPr>
                <w:noProof/>
                <w:webHidden/>
              </w:rPr>
              <w:fldChar w:fldCharType="separate"/>
            </w:r>
            <w:r w:rsidR="00E00C1F">
              <w:rPr>
                <w:noProof/>
                <w:webHidden/>
              </w:rPr>
              <w:t>5</w:t>
            </w:r>
            <w:r w:rsidR="002F6AE3">
              <w:rPr>
                <w:noProof/>
                <w:webHidden/>
              </w:rPr>
              <w:fldChar w:fldCharType="end"/>
            </w:r>
          </w:hyperlink>
        </w:p>
        <w:p w:rsidR="002F6AE3" w:rsidRDefault="00DF0121">
          <w:pPr>
            <w:pStyle w:val="Innehll2"/>
            <w:rPr>
              <w:rFonts w:eastAsiaTheme="minorEastAsia" w:cstheme="minorBidi"/>
              <w:i w:val="0"/>
              <w:iCs w:val="0"/>
              <w:sz w:val="24"/>
              <w:szCs w:val="24"/>
              <w:lang w:eastAsia="sv-SE"/>
            </w:rPr>
          </w:pPr>
          <w:hyperlink w:anchor="_Toc33789400" w:history="1">
            <w:r w:rsidR="002F6AE3" w:rsidRPr="00374D6F">
              <w:rPr>
                <w:rStyle w:val="Hyperlnk"/>
              </w:rPr>
              <w:t>Internationalisering och nya villkor för högre utbildning– Bologna</w:t>
            </w:r>
            <w:r w:rsidR="002F6AE3">
              <w:rPr>
                <w:webHidden/>
              </w:rPr>
              <w:tab/>
            </w:r>
            <w:r w:rsidR="002F6AE3">
              <w:rPr>
                <w:webHidden/>
              </w:rPr>
              <w:fldChar w:fldCharType="begin"/>
            </w:r>
            <w:r w:rsidR="002F6AE3">
              <w:rPr>
                <w:webHidden/>
              </w:rPr>
              <w:instrText xml:space="preserve"> PAGEREF _Toc33789400 \h </w:instrText>
            </w:r>
            <w:r w:rsidR="002F6AE3">
              <w:rPr>
                <w:webHidden/>
              </w:rPr>
            </w:r>
            <w:r w:rsidR="002F6AE3">
              <w:rPr>
                <w:webHidden/>
              </w:rPr>
              <w:fldChar w:fldCharType="separate"/>
            </w:r>
            <w:r w:rsidR="00E00C1F">
              <w:rPr>
                <w:webHidden/>
              </w:rPr>
              <w:t>6</w:t>
            </w:r>
            <w:r w:rsidR="002F6AE3">
              <w:rPr>
                <w:webHidden/>
              </w:rPr>
              <w:fldChar w:fldCharType="end"/>
            </w:r>
          </w:hyperlink>
        </w:p>
        <w:p w:rsidR="002F6AE3" w:rsidRDefault="00DF0121">
          <w:pPr>
            <w:pStyle w:val="Innehll1"/>
            <w:tabs>
              <w:tab w:val="right" w:leader="dot" w:pos="9056"/>
            </w:tabs>
            <w:rPr>
              <w:rFonts w:eastAsiaTheme="minorEastAsia" w:cstheme="minorBidi"/>
              <w:b w:val="0"/>
              <w:bCs w:val="0"/>
              <w:noProof/>
              <w:sz w:val="24"/>
              <w:szCs w:val="24"/>
              <w:lang w:eastAsia="sv-SE"/>
            </w:rPr>
          </w:pPr>
          <w:hyperlink w:anchor="_Toc33789401" w:history="1">
            <w:r w:rsidR="002F6AE3" w:rsidRPr="00374D6F">
              <w:rPr>
                <w:rStyle w:val="Hyperlnk"/>
                <w:noProof/>
              </w:rPr>
              <w:t>Forskning med musikfokus</w:t>
            </w:r>
            <w:r w:rsidR="002F6AE3">
              <w:rPr>
                <w:noProof/>
                <w:webHidden/>
              </w:rPr>
              <w:tab/>
            </w:r>
            <w:r w:rsidR="002F6AE3">
              <w:rPr>
                <w:noProof/>
                <w:webHidden/>
              </w:rPr>
              <w:fldChar w:fldCharType="begin"/>
            </w:r>
            <w:r w:rsidR="002F6AE3">
              <w:rPr>
                <w:noProof/>
                <w:webHidden/>
              </w:rPr>
              <w:instrText xml:space="preserve"> PAGEREF _Toc33789401 \h </w:instrText>
            </w:r>
            <w:r w:rsidR="002F6AE3">
              <w:rPr>
                <w:noProof/>
                <w:webHidden/>
              </w:rPr>
            </w:r>
            <w:r w:rsidR="002F6AE3">
              <w:rPr>
                <w:noProof/>
                <w:webHidden/>
              </w:rPr>
              <w:fldChar w:fldCharType="separate"/>
            </w:r>
            <w:r w:rsidR="00E00C1F">
              <w:rPr>
                <w:noProof/>
                <w:webHidden/>
              </w:rPr>
              <w:t>6</w:t>
            </w:r>
            <w:r w:rsidR="002F6AE3">
              <w:rPr>
                <w:noProof/>
                <w:webHidden/>
              </w:rPr>
              <w:fldChar w:fldCharType="end"/>
            </w:r>
          </w:hyperlink>
        </w:p>
        <w:p w:rsidR="002F6AE3" w:rsidRDefault="00DF0121">
          <w:pPr>
            <w:pStyle w:val="Innehll2"/>
            <w:rPr>
              <w:rFonts w:eastAsiaTheme="minorEastAsia" w:cstheme="minorBidi"/>
              <w:i w:val="0"/>
              <w:iCs w:val="0"/>
              <w:sz w:val="24"/>
              <w:szCs w:val="24"/>
              <w:lang w:eastAsia="sv-SE"/>
            </w:rPr>
          </w:pPr>
          <w:hyperlink w:anchor="_Toc33789402" w:history="1">
            <w:r w:rsidR="002F6AE3" w:rsidRPr="00374D6F">
              <w:rPr>
                <w:rStyle w:val="Hyperlnk"/>
              </w:rPr>
              <w:t>Musikforskning med konstnärlig utgångspunkt – lärosäten och inriktning</w:t>
            </w:r>
            <w:r w:rsidR="002F6AE3">
              <w:rPr>
                <w:webHidden/>
              </w:rPr>
              <w:tab/>
            </w:r>
            <w:r w:rsidR="002F6AE3">
              <w:rPr>
                <w:webHidden/>
              </w:rPr>
              <w:fldChar w:fldCharType="begin"/>
            </w:r>
            <w:r w:rsidR="002F6AE3">
              <w:rPr>
                <w:webHidden/>
              </w:rPr>
              <w:instrText xml:space="preserve"> PAGEREF _Toc33789402 \h </w:instrText>
            </w:r>
            <w:r w:rsidR="002F6AE3">
              <w:rPr>
                <w:webHidden/>
              </w:rPr>
            </w:r>
            <w:r w:rsidR="002F6AE3">
              <w:rPr>
                <w:webHidden/>
              </w:rPr>
              <w:fldChar w:fldCharType="separate"/>
            </w:r>
            <w:r w:rsidR="00E00C1F">
              <w:rPr>
                <w:webHidden/>
              </w:rPr>
              <w:t>7</w:t>
            </w:r>
            <w:r w:rsidR="002F6AE3">
              <w:rPr>
                <w:webHidden/>
              </w:rPr>
              <w:fldChar w:fldCharType="end"/>
            </w:r>
          </w:hyperlink>
        </w:p>
        <w:p w:rsidR="002F6AE3" w:rsidRDefault="00DF0121">
          <w:pPr>
            <w:pStyle w:val="Innehll3"/>
            <w:tabs>
              <w:tab w:val="right" w:leader="dot" w:pos="9056"/>
            </w:tabs>
            <w:rPr>
              <w:rFonts w:eastAsiaTheme="minorEastAsia" w:cstheme="minorBidi"/>
              <w:noProof/>
              <w:sz w:val="24"/>
              <w:szCs w:val="24"/>
              <w:lang w:eastAsia="sv-SE"/>
            </w:rPr>
          </w:pPr>
          <w:hyperlink w:anchor="_Toc33789403" w:history="1">
            <w:r w:rsidR="002F6AE3" w:rsidRPr="00374D6F">
              <w:rPr>
                <w:rStyle w:val="Hyperlnk"/>
                <w:noProof/>
              </w:rPr>
              <w:t>Beskrivningar av den egna musikforskningen</w:t>
            </w:r>
            <w:r w:rsidR="002F6AE3">
              <w:rPr>
                <w:noProof/>
                <w:webHidden/>
              </w:rPr>
              <w:tab/>
            </w:r>
            <w:r w:rsidR="002F6AE3">
              <w:rPr>
                <w:noProof/>
                <w:webHidden/>
              </w:rPr>
              <w:fldChar w:fldCharType="begin"/>
            </w:r>
            <w:r w:rsidR="002F6AE3">
              <w:rPr>
                <w:noProof/>
                <w:webHidden/>
              </w:rPr>
              <w:instrText xml:space="preserve"> PAGEREF _Toc33789403 \h </w:instrText>
            </w:r>
            <w:r w:rsidR="002F6AE3">
              <w:rPr>
                <w:noProof/>
                <w:webHidden/>
              </w:rPr>
            </w:r>
            <w:r w:rsidR="002F6AE3">
              <w:rPr>
                <w:noProof/>
                <w:webHidden/>
              </w:rPr>
              <w:fldChar w:fldCharType="separate"/>
            </w:r>
            <w:r w:rsidR="00E00C1F">
              <w:rPr>
                <w:noProof/>
                <w:webHidden/>
              </w:rPr>
              <w:t>7</w:t>
            </w:r>
            <w:r w:rsidR="002F6AE3">
              <w:rPr>
                <w:noProof/>
                <w:webHidden/>
              </w:rPr>
              <w:fldChar w:fldCharType="end"/>
            </w:r>
          </w:hyperlink>
        </w:p>
        <w:p w:rsidR="002F6AE3" w:rsidRDefault="00DF0121">
          <w:pPr>
            <w:pStyle w:val="Innehll2"/>
            <w:rPr>
              <w:rFonts w:eastAsiaTheme="minorEastAsia" w:cstheme="minorBidi"/>
              <w:i w:val="0"/>
              <w:iCs w:val="0"/>
              <w:sz w:val="24"/>
              <w:szCs w:val="24"/>
              <w:lang w:eastAsia="sv-SE"/>
            </w:rPr>
          </w:pPr>
          <w:hyperlink w:anchor="_Toc33789404" w:history="1">
            <w:r w:rsidR="002F6AE3" w:rsidRPr="00374D6F">
              <w:rPr>
                <w:rStyle w:val="Hyperlnk"/>
              </w:rPr>
              <w:t>Resurser för och finansiering av musikforskning vid</w:t>
            </w:r>
            <w:r w:rsidR="002F6AE3">
              <w:rPr>
                <w:webHidden/>
              </w:rPr>
              <w:tab/>
            </w:r>
            <w:r w:rsidR="002F6AE3">
              <w:rPr>
                <w:webHidden/>
              </w:rPr>
              <w:fldChar w:fldCharType="begin"/>
            </w:r>
            <w:r w:rsidR="002F6AE3">
              <w:rPr>
                <w:webHidden/>
              </w:rPr>
              <w:instrText xml:space="preserve"> PAGEREF _Toc33789404 \h </w:instrText>
            </w:r>
            <w:r w:rsidR="002F6AE3">
              <w:rPr>
                <w:webHidden/>
              </w:rPr>
            </w:r>
            <w:r w:rsidR="002F6AE3">
              <w:rPr>
                <w:webHidden/>
              </w:rPr>
              <w:fldChar w:fldCharType="separate"/>
            </w:r>
            <w:r w:rsidR="00E00C1F">
              <w:rPr>
                <w:webHidden/>
              </w:rPr>
              <w:t>7</w:t>
            </w:r>
            <w:r w:rsidR="002F6AE3">
              <w:rPr>
                <w:webHidden/>
              </w:rPr>
              <w:fldChar w:fldCharType="end"/>
            </w:r>
          </w:hyperlink>
        </w:p>
        <w:p w:rsidR="002F6AE3" w:rsidRDefault="00DF0121">
          <w:pPr>
            <w:pStyle w:val="Innehll2"/>
            <w:rPr>
              <w:rFonts w:eastAsiaTheme="minorEastAsia" w:cstheme="minorBidi"/>
              <w:i w:val="0"/>
              <w:iCs w:val="0"/>
              <w:sz w:val="24"/>
              <w:szCs w:val="24"/>
              <w:lang w:eastAsia="sv-SE"/>
            </w:rPr>
          </w:pPr>
          <w:hyperlink w:anchor="_Toc33789405" w:history="1">
            <w:r w:rsidR="002F6AE3" w:rsidRPr="00374D6F">
              <w:rPr>
                <w:rStyle w:val="Hyperlnk"/>
              </w:rPr>
              <w:t>Forskarutbildningsämnen med musikfokus</w:t>
            </w:r>
            <w:r w:rsidR="002F6AE3">
              <w:rPr>
                <w:webHidden/>
              </w:rPr>
              <w:tab/>
            </w:r>
            <w:r w:rsidR="002F6AE3">
              <w:rPr>
                <w:webHidden/>
              </w:rPr>
              <w:fldChar w:fldCharType="begin"/>
            </w:r>
            <w:r w:rsidR="002F6AE3">
              <w:rPr>
                <w:webHidden/>
              </w:rPr>
              <w:instrText xml:space="preserve"> PAGEREF _Toc33789405 \h </w:instrText>
            </w:r>
            <w:r w:rsidR="002F6AE3">
              <w:rPr>
                <w:webHidden/>
              </w:rPr>
            </w:r>
            <w:r w:rsidR="002F6AE3">
              <w:rPr>
                <w:webHidden/>
              </w:rPr>
              <w:fldChar w:fldCharType="separate"/>
            </w:r>
            <w:r w:rsidR="00E00C1F">
              <w:rPr>
                <w:webHidden/>
              </w:rPr>
              <w:t>7</w:t>
            </w:r>
            <w:r w:rsidR="002F6AE3">
              <w:rPr>
                <w:webHidden/>
              </w:rPr>
              <w:fldChar w:fldCharType="end"/>
            </w:r>
          </w:hyperlink>
        </w:p>
        <w:p w:rsidR="002F6AE3" w:rsidRDefault="00DF0121">
          <w:pPr>
            <w:pStyle w:val="Innehll3"/>
            <w:tabs>
              <w:tab w:val="right" w:leader="dot" w:pos="9056"/>
            </w:tabs>
            <w:rPr>
              <w:rFonts w:eastAsiaTheme="minorEastAsia" w:cstheme="minorBidi"/>
              <w:noProof/>
              <w:sz w:val="24"/>
              <w:szCs w:val="24"/>
              <w:lang w:eastAsia="sv-SE"/>
            </w:rPr>
          </w:pPr>
          <w:hyperlink w:anchor="_Toc33789406" w:history="1">
            <w:r w:rsidR="002F6AE3" w:rsidRPr="00374D6F">
              <w:rPr>
                <w:rStyle w:val="Hyperlnk"/>
                <w:noProof/>
              </w:rPr>
              <w:t>Musikvetenskap</w:t>
            </w:r>
            <w:r w:rsidR="002F6AE3">
              <w:rPr>
                <w:noProof/>
                <w:webHidden/>
              </w:rPr>
              <w:tab/>
            </w:r>
            <w:r w:rsidR="002F6AE3">
              <w:rPr>
                <w:noProof/>
                <w:webHidden/>
              </w:rPr>
              <w:fldChar w:fldCharType="begin"/>
            </w:r>
            <w:r w:rsidR="002F6AE3">
              <w:rPr>
                <w:noProof/>
                <w:webHidden/>
              </w:rPr>
              <w:instrText xml:space="preserve"> PAGEREF _Toc33789406 \h </w:instrText>
            </w:r>
            <w:r w:rsidR="002F6AE3">
              <w:rPr>
                <w:noProof/>
                <w:webHidden/>
              </w:rPr>
            </w:r>
            <w:r w:rsidR="002F6AE3">
              <w:rPr>
                <w:noProof/>
                <w:webHidden/>
              </w:rPr>
              <w:fldChar w:fldCharType="separate"/>
            </w:r>
            <w:r w:rsidR="00E00C1F">
              <w:rPr>
                <w:noProof/>
                <w:webHidden/>
              </w:rPr>
              <w:t>7</w:t>
            </w:r>
            <w:r w:rsidR="002F6AE3">
              <w:rPr>
                <w:noProof/>
                <w:webHidden/>
              </w:rPr>
              <w:fldChar w:fldCharType="end"/>
            </w:r>
          </w:hyperlink>
        </w:p>
        <w:p w:rsidR="002F6AE3" w:rsidRDefault="00DF0121">
          <w:pPr>
            <w:pStyle w:val="Innehll3"/>
            <w:tabs>
              <w:tab w:val="right" w:leader="dot" w:pos="9056"/>
            </w:tabs>
            <w:rPr>
              <w:rFonts w:eastAsiaTheme="minorEastAsia" w:cstheme="minorBidi"/>
              <w:noProof/>
              <w:sz w:val="24"/>
              <w:szCs w:val="24"/>
              <w:lang w:eastAsia="sv-SE"/>
            </w:rPr>
          </w:pPr>
          <w:hyperlink w:anchor="_Toc33789407" w:history="1">
            <w:r w:rsidR="002F6AE3" w:rsidRPr="00374D6F">
              <w:rPr>
                <w:rStyle w:val="Hyperlnk"/>
                <w:noProof/>
              </w:rPr>
              <w:t>Musikpedagogik</w:t>
            </w:r>
            <w:r w:rsidR="002F6AE3">
              <w:rPr>
                <w:noProof/>
                <w:webHidden/>
              </w:rPr>
              <w:tab/>
            </w:r>
            <w:r w:rsidR="002F6AE3">
              <w:rPr>
                <w:noProof/>
                <w:webHidden/>
              </w:rPr>
              <w:fldChar w:fldCharType="begin"/>
            </w:r>
            <w:r w:rsidR="002F6AE3">
              <w:rPr>
                <w:noProof/>
                <w:webHidden/>
              </w:rPr>
              <w:instrText xml:space="preserve"> PAGEREF _Toc33789407 \h </w:instrText>
            </w:r>
            <w:r w:rsidR="002F6AE3">
              <w:rPr>
                <w:noProof/>
                <w:webHidden/>
              </w:rPr>
            </w:r>
            <w:r w:rsidR="002F6AE3">
              <w:rPr>
                <w:noProof/>
                <w:webHidden/>
              </w:rPr>
              <w:fldChar w:fldCharType="separate"/>
            </w:r>
            <w:r w:rsidR="00E00C1F">
              <w:rPr>
                <w:noProof/>
                <w:webHidden/>
              </w:rPr>
              <w:t>7</w:t>
            </w:r>
            <w:r w:rsidR="002F6AE3">
              <w:rPr>
                <w:noProof/>
                <w:webHidden/>
              </w:rPr>
              <w:fldChar w:fldCharType="end"/>
            </w:r>
          </w:hyperlink>
        </w:p>
        <w:p w:rsidR="002F6AE3" w:rsidRDefault="00DF0121">
          <w:pPr>
            <w:pStyle w:val="Innehll3"/>
            <w:tabs>
              <w:tab w:val="right" w:leader="dot" w:pos="9056"/>
            </w:tabs>
            <w:rPr>
              <w:rFonts w:eastAsiaTheme="minorEastAsia" w:cstheme="minorBidi"/>
              <w:noProof/>
              <w:sz w:val="24"/>
              <w:szCs w:val="24"/>
              <w:lang w:eastAsia="sv-SE"/>
            </w:rPr>
          </w:pPr>
          <w:hyperlink w:anchor="_Toc33789408" w:history="1">
            <w:r w:rsidR="002F6AE3" w:rsidRPr="00374D6F">
              <w:rPr>
                <w:rStyle w:val="Hyperlnk"/>
                <w:noProof/>
              </w:rPr>
              <w:t>Musikpsykologi</w:t>
            </w:r>
            <w:r w:rsidR="002F6AE3">
              <w:rPr>
                <w:noProof/>
                <w:webHidden/>
              </w:rPr>
              <w:tab/>
            </w:r>
            <w:r w:rsidR="002F6AE3">
              <w:rPr>
                <w:noProof/>
                <w:webHidden/>
              </w:rPr>
              <w:fldChar w:fldCharType="begin"/>
            </w:r>
            <w:r w:rsidR="002F6AE3">
              <w:rPr>
                <w:noProof/>
                <w:webHidden/>
              </w:rPr>
              <w:instrText xml:space="preserve"> PAGEREF _Toc33789408 \h </w:instrText>
            </w:r>
            <w:r w:rsidR="002F6AE3">
              <w:rPr>
                <w:noProof/>
                <w:webHidden/>
              </w:rPr>
            </w:r>
            <w:r w:rsidR="002F6AE3">
              <w:rPr>
                <w:noProof/>
                <w:webHidden/>
              </w:rPr>
              <w:fldChar w:fldCharType="separate"/>
            </w:r>
            <w:r w:rsidR="00E00C1F">
              <w:rPr>
                <w:noProof/>
                <w:webHidden/>
              </w:rPr>
              <w:t>7</w:t>
            </w:r>
            <w:r w:rsidR="002F6AE3">
              <w:rPr>
                <w:noProof/>
                <w:webHidden/>
              </w:rPr>
              <w:fldChar w:fldCharType="end"/>
            </w:r>
          </w:hyperlink>
        </w:p>
        <w:p w:rsidR="002F6AE3" w:rsidRDefault="00DF0121">
          <w:pPr>
            <w:pStyle w:val="Innehll3"/>
            <w:tabs>
              <w:tab w:val="right" w:leader="dot" w:pos="9056"/>
            </w:tabs>
            <w:rPr>
              <w:rFonts w:eastAsiaTheme="minorEastAsia" w:cstheme="minorBidi"/>
              <w:noProof/>
              <w:sz w:val="24"/>
              <w:szCs w:val="24"/>
              <w:lang w:eastAsia="sv-SE"/>
            </w:rPr>
          </w:pPr>
          <w:hyperlink w:anchor="_Toc33789409" w:history="1">
            <w:r w:rsidR="002F6AE3" w:rsidRPr="00374D6F">
              <w:rPr>
                <w:rStyle w:val="Hyperlnk"/>
                <w:noProof/>
              </w:rPr>
              <w:t>Musik som konstnärlig gestaltning och liknande</w:t>
            </w:r>
            <w:r w:rsidR="002F6AE3">
              <w:rPr>
                <w:noProof/>
                <w:webHidden/>
              </w:rPr>
              <w:tab/>
            </w:r>
            <w:r w:rsidR="002F6AE3">
              <w:rPr>
                <w:noProof/>
                <w:webHidden/>
              </w:rPr>
              <w:fldChar w:fldCharType="begin"/>
            </w:r>
            <w:r w:rsidR="002F6AE3">
              <w:rPr>
                <w:noProof/>
                <w:webHidden/>
              </w:rPr>
              <w:instrText xml:space="preserve"> PAGEREF _Toc33789409 \h </w:instrText>
            </w:r>
            <w:r w:rsidR="002F6AE3">
              <w:rPr>
                <w:noProof/>
                <w:webHidden/>
              </w:rPr>
            </w:r>
            <w:r w:rsidR="002F6AE3">
              <w:rPr>
                <w:noProof/>
                <w:webHidden/>
              </w:rPr>
              <w:fldChar w:fldCharType="separate"/>
            </w:r>
            <w:r w:rsidR="00E00C1F">
              <w:rPr>
                <w:noProof/>
                <w:webHidden/>
              </w:rPr>
              <w:t>7</w:t>
            </w:r>
            <w:r w:rsidR="002F6AE3">
              <w:rPr>
                <w:noProof/>
                <w:webHidden/>
              </w:rPr>
              <w:fldChar w:fldCharType="end"/>
            </w:r>
          </w:hyperlink>
        </w:p>
        <w:p w:rsidR="002F6AE3" w:rsidRDefault="00DF0121">
          <w:pPr>
            <w:pStyle w:val="Innehll1"/>
            <w:tabs>
              <w:tab w:val="right" w:leader="dot" w:pos="9056"/>
            </w:tabs>
            <w:rPr>
              <w:rFonts w:eastAsiaTheme="minorEastAsia" w:cstheme="minorBidi"/>
              <w:b w:val="0"/>
              <w:bCs w:val="0"/>
              <w:noProof/>
              <w:sz w:val="24"/>
              <w:szCs w:val="24"/>
              <w:lang w:eastAsia="sv-SE"/>
            </w:rPr>
          </w:pPr>
          <w:hyperlink w:anchor="_Toc33789410" w:history="1">
            <w:r w:rsidR="002F6AE3" w:rsidRPr="00374D6F">
              <w:rPr>
                <w:rStyle w:val="Hyperlnk"/>
                <w:noProof/>
              </w:rPr>
              <w:t>Avhandlingar med musik i fokus</w:t>
            </w:r>
            <w:r w:rsidR="002F6AE3">
              <w:rPr>
                <w:noProof/>
                <w:webHidden/>
              </w:rPr>
              <w:tab/>
            </w:r>
            <w:r w:rsidR="002F6AE3">
              <w:rPr>
                <w:noProof/>
                <w:webHidden/>
              </w:rPr>
              <w:fldChar w:fldCharType="begin"/>
            </w:r>
            <w:r w:rsidR="002F6AE3">
              <w:rPr>
                <w:noProof/>
                <w:webHidden/>
              </w:rPr>
              <w:instrText xml:space="preserve"> PAGEREF _Toc33789410 \h </w:instrText>
            </w:r>
            <w:r w:rsidR="002F6AE3">
              <w:rPr>
                <w:noProof/>
                <w:webHidden/>
              </w:rPr>
            </w:r>
            <w:r w:rsidR="002F6AE3">
              <w:rPr>
                <w:noProof/>
                <w:webHidden/>
              </w:rPr>
              <w:fldChar w:fldCharType="separate"/>
            </w:r>
            <w:r w:rsidR="00E00C1F">
              <w:rPr>
                <w:noProof/>
                <w:webHidden/>
              </w:rPr>
              <w:t>7</w:t>
            </w:r>
            <w:r w:rsidR="002F6AE3">
              <w:rPr>
                <w:noProof/>
                <w:webHidden/>
              </w:rPr>
              <w:fldChar w:fldCharType="end"/>
            </w:r>
          </w:hyperlink>
        </w:p>
        <w:p w:rsidR="002F35FF" w:rsidRDefault="002F35FF">
          <w:r>
            <w:rPr>
              <w:b/>
              <w:bCs/>
              <w:noProof/>
            </w:rPr>
            <w:fldChar w:fldCharType="end"/>
          </w:r>
        </w:p>
      </w:sdtContent>
    </w:sdt>
    <w:p w:rsidR="00DD5E11" w:rsidRDefault="00DD5E11" w:rsidP="00DD5E11"/>
    <w:p w:rsidR="005D1891" w:rsidRDefault="00D44684" w:rsidP="00DF1105">
      <w:pPr>
        <w:pStyle w:val="Rubrik1"/>
      </w:pPr>
      <w:bookmarkStart w:id="1" w:name="_Toc33789389"/>
      <w:r>
        <w:t>Inledning</w:t>
      </w:r>
      <w:bookmarkEnd w:id="1"/>
    </w:p>
    <w:p w:rsidR="001E0F03" w:rsidRDefault="001E0F03" w:rsidP="001E0F03">
      <w:r>
        <w:t xml:space="preserve">Musik </w:t>
      </w:r>
      <w:r w:rsidR="00052EE5">
        <w:t>engagerar</w:t>
      </w:r>
      <w:r w:rsidR="0097469E">
        <w:t xml:space="preserve"> och många människor ägnar sig åt att musicera i olika format. Musik utg</w:t>
      </w:r>
      <w:r w:rsidR="00595493">
        <w:t xml:space="preserve">ör </w:t>
      </w:r>
      <w:r w:rsidR="0097469E">
        <w:t xml:space="preserve">ett omfattande kunskapsfält och rymmer </w:t>
      </w:r>
      <w:r w:rsidR="00595493">
        <w:t xml:space="preserve">inom sig </w:t>
      </w:r>
      <w:r w:rsidR="0097469E">
        <w:t>många dimensioner så som olika epoker, genrer, instrument</w:t>
      </w:r>
      <w:r w:rsidR="00595493">
        <w:t>,</w:t>
      </w:r>
      <w:r w:rsidR="0097469E">
        <w:t xml:space="preserve"> rituella och kulturella kontexter.</w:t>
      </w:r>
      <w:r w:rsidR="00595493">
        <w:t xml:space="preserve"> </w:t>
      </w:r>
      <w:r w:rsidR="00B63DC1">
        <w:t>Musik spelas och njuts i alla delar av samhället</w:t>
      </w:r>
      <w:r w:rsidR="00EC0D83">
        <w:t xml:space="preserve"> i hela världen</w:t>
      </w:r>
      <w:r w:rsidR="00B63DC1">
        <w:t xml:space="preserve">, i offentliga och privata sammanhang, </w:t>
      </w:r>
      <w:r w:rsidR="00EC0D83">
        <w:t xml:space="preserve">i religiösa och profana miljöer </w:t>
      </w:r>
      <w:r w:rsidR="00B63DC1">
        <w:t xml:space="preserve">och i alla livets alla skeden. Musik används av maktens bärare </w:t>
      </w:r>
      <w:r w:rsidR="00EC0D83">
        <w:t xml:space="preserve">för att </w:t>
      </w:r>
      <w:r w:rsidR="00B63DC1">
        <w:t>manifest</w:t>
      </w:r>
      <w:r w:rsidR="00EC0D83">
        <w:t>era sig själva</w:t>
      </w:r>
      <w:r w:rsidR="00B63DC1">
        <w:t xml:space="preserve"> liksom i uppror mot överheter. </w:t>
      </w:r>
      <w:r w:rsidR="00595493">
        <w:t xml:space="preserve">Som kunskapsfält relaterar musik även till </w:t>
      </w:r>
      <w:r w:rsidR="00B63DC1">
        <w:t>andra</w:t>
      </w:r>
      <w:r w:rsidR="00595493">
        <w:t xml:space="preserve"> kulturella </w:t>
      </w:r>
      <w:r w:rsidR="00595493">
        <w:lastRenderedPageBreak/>
        <w:t xml:space="preserve">uttryck </w:t>
      </w:r>
      <w:r w:rsidR="00B63DC1">
        <w:t>som t.ex. teater och litteratur men även</w:t>
      </w:r>
      <w:r w:rsidR="00595493">
        <w:t xml:space="preserve"> </w:t>
      </w:r>
      <w:r w:rsidR="00B63DC1">
        <w:t xml:space="preserve">till områden som </w:t>
      </w:r>
      <w:r w:rsidR="00595493">
        <w:t>teknik, vård</w:t>
      </w:r>
      <w:r w:rsidR="004353D9">
        <w:t xml:space="preserve"> och </w:t>
      </w:r>
      <w:r w:rsidR="00B63DC1">
        <w:t>medicin</w:t>
      </w:r>
      <w:r w:rsidR="00EC0D83">
        <w:t>, pedagogik</w:t>
      </w:r>
      <w:r w:rsidR="00F36360">
        <w:t xml:space="preserve"> m.fl</w:t>
      </w:r>
      <w:r w:rsidR="004353D9">
        <w:t>.</w:t>
      </w:r>
    </w:p>
    <w:p w:rsidR="001E0F03" w:rsidRDefault="001E0F03" w:rsidP="001E0F03"/>
    <w:p w:rsidR="00B64012" w:rsidRDefault="00B64012" w:rsidP="001E0F03">
      <w:r>
        <w:t xml:space="preserve">…. Något om </w:t>
      </w:r>
      <w:r w:rsidRPr="00AE7841">
        <w:t>bakgrunden till varför detta skrivs…</w:t>
      </w:r>
    </w:p>
    <w:p w:rsidR="00EC0D83" w:rsidRDefault="00EC0D83" w:rsidP="001E0F03"/>
    <w:p w:rsidR="00EC0D83" w:rsidRDefault="00EC0D83" w:rsidP="001E0F03">
      <w:r>
        <w:t>Utbildning i musik generellt, olika former</w:t>
      </w:r>
      <w:bookmarkStart w:id="2" w:name="_GoBack"/>
      <w:bookmarkEnd w:id="2"/>
    </w:p>
    <w:p w:rsidR="00B64012" w:rsidRDefault="00B64012" w:rsidP="001E0F03"/>
    <w:p w:rsidR="00CE5617" w:rsidRDefault="00CE5617" w:rsidP="00CE5617">
      <w:pPr>
        <w:pStyle w:val="Rubrik2"/>
      </w:pPr>
      <w:bookmarkStart w:id="3" w:name="_Toc33789390"/>
      <w:r>
        <w:t>Musik i högskolan</w:t>
      </w:r>
      <w:bookmarkEnd w:id="3"/>
    </w:p>
    <w:p w:rsidR="001E0F03" w:rsidRDefault="001E0F03" w:rsidP="001E0F03">
      <w:r>
        <w:t xml:space="preserve">Utbildning i musik </w:t>
      </w:r>
      <w:r w:rsidR="00CA4798">
        <w:t xml:space="preserve">ges </w:t>
      </w:r>
      <w:r>
        <w:t>på konstnärlig grund vid sju lärosäten i Sverige</w:t>
      </w:r>
      <w:r w:rsidR="004353D9">
        <w:rPr>
          <w:rStyle w:val="Fotnotsreferens"/>
        </w:rPr>
        <w:footnoteReference w:id="2"/>
      </w:r>
      <w:r w:rsidR="00CA4798">
        <w:t xml:space="preserve"> och musiklärarutbildning</w:t>
      </w:r>
      <w:r w:rsidR="00093CFD">
        <w:t>, för vilken den konstnärliga grunden är en förutsättning,</w:t>
      </w:r>
      <w:r w:rsidR="00CA4798">
        <w:t xml:space="preserve"> finns vid åtta </w:t>
      </w:r>
      <w:r w:rsidR="00DF23E3">
        <w:t xml:space="preserve">delvis andra </w:t>
      </w:r>
      <w:r w:rsidR="00CA4798">
        <w:t>lärosäten.</w:t>
      </w:r>
      <w:r w:rsidR="00CA4798">
        <w:rPr>
          <w:rStyle w:val="Fotnotsreferens"/>
        </w:rPr>
        <w:footnoteReference w:id="3"/>
      </w:r>
    </w:p>
    <w:p w:rsidR="00093CFD" w:rsidRDefault="00093CFD" w:rsidP="001E0F03"/>
    <w:p w:rsidR="00093CFD" w:rsidRPr="00D1569D" w:rsidRDefault="00093CFD" w:rsidP="00093CFD">
      <w:pPr>
        <w:pStyle w:val="FirstParagraph"/>
        <w:rPr>
          <w:lang w:val="sv-SE"/>
        </w:rPr>
      </w:pPr>
      <w:r w:rsidRPr="00D1569D">
        <w:rPr>
          <w:lang w:val="sv-SE"/>
        </w:rPr>
        <w:t>Den konstnärliga grunden</w:t>
      </w:r>
      <w:r>
        <w:rPr>
          <w:lang w:val="sv-SE"/>
        </w:rPr>
        <w:t xml:space="preserve"> liksom den beprövade erfarenheten är </w:t>
      </w:r>
      <w:r w:rsidRPr="00D1569D">
        <w:rPr>
          <w:lang w:val="sv-SE"/>
        </w:rPr>
        <w:t>jämställd</w:t>
      </w:r>
      <w:r>
        <w:rPr>
          <w:lang w:val="sv-SE"/>
        </w:rPr>
        <w:t>a</w:t>
      </w:r>
      <w:r w:rsidRPr="00D1569D">
        <w:rPr>
          <w:lang w:val="sv-SE"/>
        </w:rPr>
        <w:t xml:space="preserve"> med den vetenskapliga </w:t>
      </w:r>
      <w:r w:rsidR="005931A6">
        <w:rPr>
          <w:lang w:val="sv-SE"/>
        </w:rPr>
        <w:t xml:space="preserve">i </w:t>
      </w:r>
      <w:r w:rsidRPr="00D1569D">
        <w:rPr>
          <w:lang w:val="sv-SE"/>
        </w:rPr>
        <w:t>svensk högskole</w:t>
      </w:r>
      <w:r>
        <w:rPr>
          <w:lang w:val="sv-SE"/>
        </w:rPr>
        <w:t>lag</w:t>
      </w:r>
      <w:r w:rsidRPr="00D1569D">
        <w:rPr>
          <w:lang w:val="sv-SE"/>
        </w:rPr>
        <w:t>.</w:t>
      </w:r>
      <w:r>
        <w:rPr>
          <w:rStyle w:val="Fotnotsreferens"/>
          <w:lang w:val="sv-SE"/>
        </w:rPr>
        <w:footnoteReference w:id="4"/>
      </w:r>
      <w:r w:rsidRPr="00D1569D">
        <w:rPr>
          <w:lang w:val="sv-SE"/>
        </w:rPr>
        <w:t xml:space="preserve"> På denna punkt skiljer sig </w:t>
      </w:r>
      <w:r w:rsidR="005931A6">
        <w:rPr>
          <w:lang w:val="sv-SE"/>
        </w:rPr>
        <w:t>S</w:t>
      </w:r>
      <w:r w:rsidRPr="00D1569D">
        <w:rPr>
          <w:lang w:val="sv-SE"/>
        </w:rPr>
        <w:t>verige från många andra länder</w:t>
      </w:r>
      <w:r w:rsidR="005931A6">
        <w:rPr>
          <w:lang w:val="sv-SE"/>
        </w:rPr>
        <w:t>, vilket</w:t>
      </w:r>
      <w:r w:rsidRPr="00D1569D">
        <w:rPr>
          <w:lang w:val="sv-SE"/>
        </w:rPr>
        <w:t xml:space="preserve"> möjliggjort en på gynnsam utveckling </w:t>
      </w:r>
      <w:r w:rsidR="005931A6">
        <w:rPr>
          <w:lang w:val="sv-SE"/>
        </w:rPr>
        <w:t xml:space="preserve">för praktikbaserad kunskapsutveckling på flera områden. Det gäller också den konstnärliga kunskapsutvecklingen och forskning på </w:t>
      </w:r>
      <w:r w:rsidRPr="00D1569D">
        <w:rPr>
          <w:lang w:val="sv-SE"/>
        </w:rPr>
        <w:t xml:space="preserve">konstnärlig </w:t>
      </w:r>
      <w:r w:rsidR="005931A6">
        <w:rPr>
          <w:lang w:val="sv-SE"/>
        </w:rPr>
        <w:t>grund</w:t>
      </w:r>
      <w:r w:rsidRPr="00D1569D">
        <w:rPr>
          <w:lang w:val="sv-SE"/>
        </w:rPr>
        <w:t xml:space="preserve">. Genom att man på strukturnivå </w:t>
      </w:r>
      <w:r w:rsidR="005931A6">
        <w:rPr>
          <w:lang w:val="sv-SE"/>
        </w:rPr>
        <w:t xml:space="preserve">inte </w:t>
      </w:r>
      <w:r w:rsidRPr="00D1569D">
        <w:rPr>
          <w:lang w:val="sv-SE"/>
        </w:rPr>
        <w:t xml:space="preserve">särskiljer konstnärlig och vetenskaplig kunskap har </w:t>
      </w:r>
      <w:r w:rsidR="005931A6">
        <w:rPr>
          <w:lang w:val="sv-SE"/>
        </w:rPr>
        <w:t>utbildningsinstitutioner också</w:t>
      </w:r>
      <w:r w:rsidRPr="00D1569D">
        <w:rPr>
          <w:lang w:val="sv-SE"/>
        </w:rPr>
        <w:t xml:space="preserve"> kunnat </w:t>
      </w:r>
      <w:r w:rsidR="005931A6">
        <w:rPr>
          <w:lang w:val="sv-SE"/>
        </w:rPr>
        <w:t>anställa lärare på grundval av</w:t>
      </w:r>
      <w:r w:rsidRPr="00D1569D">
        <w:rPr>
          <w:lang w:val="sv-SE"/>
        </w:rPr>
        <w:t xml:space="preserve"> konstnärlig kompetens. Baksidan av denna modell är att den inte lika tydligt visar på det som över</w:t>
      </w:r>
      <w:r w:rsidR="005931A6">
        <w:rPr>
          <w:lang w:val="sv-SE"/>
        </w:rPr>
        <w:t>bryggar</w:t>
      </w:r>
      <w:r w:rsidRPr="00D1569D">
        <w:rPr>
          <w:lang w:val="sv-SE"/>
        </w:rPr>
        <w:t xml:space="preserve"> mellan de</w:t>
      </w:r>
      <w:r w:rsidR="005931A6">
        <w:rPr>
          <w:lang w:val="sv-SE"/>
        </w:rPr>
        <w:t>ssa</w:t>
      </w:r>
      <w:r w:rsidRPr="00D1569D">
        <w:rPr>
          <w:lang w:val="sv-SE"/>
        </w:rPr>
        <w:t xml:space="preserve"> kunskapsfält </w:t>
      </w:r>
      <w:r w:rsidR="005931A6">
        <w:rPr>
          <w:lang w:val="sv-SE"/>
        </w:rPr>
        <w:t xml:space="preserve">varvid man </w:t>
      </w:r>
      <w:r w:rsidRPr="00D1569D">
        <w:rPr>
          <w:lang w:val="sv-SE"/>
        </w:rPr>
        <w:t xml:space="preserve">riskerar att skapa åtskillnad snarare än </w:t>
      </w:r>
      <w:r w:rsidR="005931A6">
        <w:rPr>
          <w:lang w:val="sv-SE"/>
        </w:rPr>
        <w:t>sammanlänkning</w:t>
      </w:r>
      <w:r w:rsidRPr="00D1569D">
        <w:rPr>
          <w:lang w:val="sv-SE"/>
        </w:rPr>
        <w:t xml:space="preserve">. Med andra ord, </w:t>
      </w:r>
      <w:r w:rsidR="005931A6">
        <w:rPr>
          <w:lang w:val="sv-SE"/>
        </w:rPr>
        <w:t xml:space="preserve">utveckling av </w:t>
      </w:r>
      <w:r w:rsidRPr="00D1569D">
        <w:rPr>
          <w:lang w:val="sv-SE"/>
        </w:rPr>
        <w:t>tvär- och interdisciplin</w:t>
      </w:r>
      <w:r w:rsidR="00CE5617">
        <w:rPr>
          <w:lang w:val="sv-SE"/>
        </w:rPr>
        <w:t>ä</w:t>
      </w:r>
      <w:r w:rsidRPr="00D1569D">
        <w:rPr>
          <w:lang w:val="sv-SE"/>
        </w:rPr>
        <w:t>r</w:t>
      </w:r>
      <w:r w:rsidR="00CE5617">
        <w:rPr>
          <w:lang w:val="sv-SE"/>
        </w:rPr>
        <w:t xml:space="preserve">a samarbeten </w:t>
      </w:r>
      <w:r w:rsidRPr="00D1569D">
        <w:rPr>
          <w:lang w:val="sv-SE"/>
        </w:rPr>
        <w:t xml:space="preserve">mellan konstnärliga och vetenskapliga </w:t>
      </w:r>
      <w:r w:rsidR="00CE5617">
        <w:rPr>
          <w:lang w:val="sv-SE"/>
        </w:rPr>
        <w:t xml:space="preserve">fält </w:t>
      </w:r>
      <w:r w:rsidRPr="00D1569D">
        <w:rPr>
          <w:lang w:val="sv-SE"/>
        </w:rPr>
        <w:t xml:space="preserve">har inte </w:t>
      </w:r>
      <w:r w:rsidR="005931A6">
        <w:rPr>
          <w:lang w:val="sv-SE"/>
        </w:rPr>
        <w:t>stöttats (</w:t>
      </w:r>
      <w:r w:rsidR="005931A6" w:rsidRPr="005931A6">
        <w:rPr>
          <w:color w:val="FF0000"/>
          <w:lang w:val="sv-SE"/>
        </w:rPr>
        <w:t>kan det verkligen konstateras???</w:t>
      </w:r>
      <w:r w:rsidR="005931A6">
        <w:rPr>
          <w:lang w:val="sv-SE"/>
        </w:rPr>
        <w:t>)</w:t>
      </w:r>
      <w:r w:rsidRPr="00D1569D">
        <w:rPr>
          <w:lang w:val="sv-SE"/>
        </w:rPr>
        <w:t>.</w:t>
      </w:r>
      <w:r w:rsidR="005931A6">
        <w:rPr>
          <w:rStyle w:val="Fotnotsreferens"/>
          <w:lang w:val="sv-SE"/>
        </w:rPr>
        <w:footnoteReference w:id="5"/>
      </w:r>
      <w:r w:rsidRPr="00D1569D">
        <w:rPr>
          <w:lang w:val="sv-SE"/>
        </w:rPr>
        <w:t xml:space="preserve"> Tvärtom har man inom vissa fält</w:t>
      </w:r>
      <w:r w:rsidR="00CE5617">
        <w:rPr>
          <w:lang w:val="sv-SE"/>
        </w:rPr>
        <w:t>, kanske främst på det konstnärliga området,</w:t>
      </w:r>
      <w:r w:rsidRPr="00D1569D">
        <w:rPr>
          <w:lang w:val="sv-SE"/>
        </w:rPr>
        <w:t xml:space="preserve"> istället pekat på </w:t>
      </w:r>
      <w:r w:rsidR="00AB331B">
        <w:rPr>
          <w:lang w:val="sv-SE"/>
        </w:rPr>
        <w:t xml:space="preserve">och understrukit </w:t>
      </w:r>
      <w:r w:rsidRPr="00D1569D">
        <w:rPr>
          <w:lang w:val="sv-SE"/>
        </w:rPr>
        <w:t>den konstnärliga grundens särprägel.</w:t>
      </w:r>
    </w:p>
    <w:p w:rsidR="00093CFD" w:rsidRPr="00776B60" w:rsidRDefault="00093CFD" w:rsidP="00093CFD">
      <w:pPr>
        <w:pStyle w:val="Brdtext"/>
        <w:rPr>
          <w:lang w:val="sv-SE"/>
        </w:rPr>
      </w:pPr>
      <w:r w:rsidRPr="00776B60">
        <w:rPr>
          <w:i/>
          <w:iCs/>
          <w:lang w:val="sv-SE"/>
        </w:rPr>
        <w:t>Undantag finns dock och musik, i synnerhet musikteknik, är ett fält där mycket överlappar i kraft av att det finns en delvis gemensam bas i hur musikteknik konstituerar sig.</w:t>
      </w:r>
      <w:r w:rsidR="00776B60">
        <w:rPr>
          <w:lang w:val="sv-SE"/>
        </w:rPr>
        <w:t xml:space="preserve"> (Henriks ursprun</w:t>
      </w:r>
      <w:r w:rsidR="00D81AA1">
        <w:rPr>
          <w:lang w:val="sv-SE"/>
        </w:rPr>
        <w:t>g</w:t>
      </w:r>
      <w:r w:rsidR="00776B60">
        <w:rPr>
          <w:lang w:val="sv-SE"/>
        </w:rPr>
        <w:t>stext)</w:t>
      </w:r>
    </w:p>
    <w:p w:rsidR="00093CFD" w:rsidRDefault="00093CFD" w:rsidP="001E0F03"/>
    <w:p w:rsidR="0091008C" w:rsidRDefault="0091008C" w:rsidP="005D1891"/>
    <w:p w:rsidR="0091008C" w:rsidRDefault="00CE5617" w:rsidP="00C3268E">
      <w:pPr>
        <w:pStyle w:val="Rubrik2"/>
      </w:pPr>
      <w:bookmarkStart w:id="4" w:name="_Toc33789391"/>
      <w:r>
        <w:t>F</w:t>
      </w:r>
      <w:r w:rsidR="005C3881">
        <w:t>orskning och forskarutbildning med musikinriktning</w:t>
      </w:r>
      <w:bookmarkEnd w:id="4"/>
    </w:p>
    <w:p w:rsidR="001E0F03" w:rsidRDefault="001E0F03" w:rsidP="001E0F03">
      <w:r>
        <w:t xml:space="preserve">Forskning med musik som utgångspunkt finns inom en rad ämnesfält. Där finns de ämnen som i sitt namn bär ordet musik, så som musikvetenskap (med konstnärligt gestaltande variant) det därur sprungna ämnet musikpedagogik, samt musikpsykologi. Musik som forskningsområde återfinns också i etnologiska, historiska, tekniska, medicinska samt språkliga, teologiska och kulturhistoriska studier. Under senare år, sedan den konstnärliga </w:t>
      </w:r>
      <w:r>
        <w:lastRenderedPageBreak/>
        <w:t>doktorsexamen infördes, finns musik också som ett renodlat konstnärligt forskningsfält. Musik studeras alltså både som objekt, funktion och medel sedan lång tid tillbaka. Medan musikforskning med ursprung i den musikaliska praktiken (konstnärlig forskning) är av senare datum och delvis en frukt av erkännande och behov av praktikbaserad kumulativ kunskapsutveckling.</w:t>
      </w:r>
    </w:p>
    <w:p w:rsidR="001E0F03" w:rsidRDefault="001E0F03" w:rsidP="0091008C"/>
    <w:p w:rsidR="0032423A" w:rsidRDefault="00D3308F" w:rsidP="00E8391D">
      <w:r>
        <w:t xml:space="preserve">En betydande del av den forskning som sker utförs inom ramen för forskarutbildning. </w:t>
      </w:r>
      <w:r w:rsidR="005C3881">
        <w:t>Forskarutbildning</w:t>
      </w:r>
      <w:r>
        <w:t>ar</w:t>
      </w:r>
      <w:r w:rsidR="005C3881">
        <w:t xml:space="preserve"> med explicit musikinriktning finns på </w:t>
      </w:r>
      <w:r w:rsidR="00C52EB3">
        <w:t xml:space="preserve">ett </w:t>
      </w:r>
      <w:r w:rsidR="005C3881">
        <w:t>fler</w:t>
      </w:r>
      <w:r w:rsidR="00C52EB3">
        <w:t>ta</w:t>
      </w:r>
      <w:r w:rsidR="0032423A">
        <w:t>l</w:t>
      </w:r>
      <w:r w:rsidR="005C3881">
        <w:t xml:space="preserve"> lärosäten med ämnesbeteckningar som musikvetenskap, musikalisk gestaltning, musikpedagogik och musikpsykologi. </w:t>
      </w:r>
      <w:r>
        <w:t>Men även inom flera andra ämnesområden har musik varit i fokus för avhandlingsämnen.</w:t>
      </w:r>
    </w:p>
    <w:p w:rsidR="0091008C" w:rsidRDefault="0091008C" w:rsidP="005D1891"/>
    <w:p w:rsidR="0091008C" w:rsidRDefault="0091008C" w:rsidP="0091008C">
      <w:pPr>
        <w:pStyle w:val="Rubrik2"/>
      </w:pPr>
      <w:bookmarkStart w:id="5" w:name="_Toc33789392"/>
      <w:r>
        <w:t>Syfte och frågeställningar</w:t>
      </w:r>
      <w:bookmarkEnd w:id="5"/>
    </w:p>
    <w:p w:rsidR="00AE7841" w:rsidRPr="00AE7841" w:rsidRDefault="00AE7841" w:rsidP="00AE7841"/>
    <w:p w:rsidR="00AE7841" w:rsidRDefault="00CA52BF" w:rsidP="005D1891">
      <w:r>
        <w:t>I det följande sk</w:t>
      </w:r>
      <w:r w:rsidR="006960DA">
        <w:t xml:space="preserve">a musikforskningsfältets </w:t>
      </w:r>
      <w:r>
        <w:t>framväxt</w:t>
      </w:r>
      <w:r w:rsidR="006960DA">
        <w:t xml:space="preserve"> beskrivas</w:t>
      </w:r>
      <w:r>
        <w:t xml:space="preserve">, </w:t>
      </w:r>
      <w:r w:rsidR="00CE5617">
        <w:t xml:space="preserve">främst </w:t>
      </w:r>
      <w:r>
        <w:t xml:space="preserve">utifrån </w:t>
      </w:r>
      <w:r w:rsidR="009D50B4">
        <w:t xml:space="preserve">frukten av </w:t>
      </w:r>
      <w:r w:rsidR="006960DA">
        <w:t>forskarutbildning</w:t>
      </w:r>
      <w:r w:rsidR="009D50B4">
        <w:t>arna,</w:t>
      </w:r>
      <w:r w:rsidR="006960DA">
        <w:t xml:space="preserve"> </w:t>
      </w:r>
      <w:r w:rsidR="009D50B4">
        <w:t xml:space="preserve">alltså </w:t>
      </w:r>
      <w:r w:rsidR="006960DA">
        <w:t xml:space="preserve">avhandlingarnas inriktning </w:t>
      </w:r>
      <w:r w:rsidR="009D50B4">
        <w:t>och resultat.</w:t>
      </w:r>
      <w:r w:rsidR="00E74BFC">
        <w:t xml:space="preserve"> </w:t>
      </w:r>
    </w:p>
    <w:p w:rsidR="0091008C" w:rsidRDefault="0091008C" w:rsidP="0091008C"/>
    <w:p w:rsidR="0091008C" w:rsidRDefault="0091008C" w:rsidP="0091008C">
      <w:r>
        <w:t>Hur har musikforskningsfält</w:t>
      </w:r>
      <w:r w:rsidR="00B66C17">
        <w:t xml:space="preserve">et </w:t>
      </w:r>
      <w:r>
        <w:t>sett ut och utvecklats historiskt i en svensk kontext</w:t>
      </w:r>
      <w:r w:rsidR="00B66C17">
        <w:t>, utifrån den bild som avhandlingarna ger</w:t>
      </w:r>
      <w:r>
        <w:t>?</w:t>
      </w:r>
    </w:p>
    <w:p w:rsidR="0091008C" w:rsidRDefault="0091008C" w:rsidP="0091008C"/>
    <w:p w:rsidR="0091008C" w:rsidRDefault="0091008C" w:rsidP="0091008C">
      <w:r>
        <w:t>Vilka discipliner har varit utgångspunkt för och/eller har format musikforskningen</w:t>
      </w:r>
      <w:r w:rsidR="00881627">
        <w:t xml:space="preserve"> </w:t>
      </w:r>
      <w:r>
        <w:t>i Sverige? (har så klart inte skett i ett vakuum, utan en internationell kontext finns ju)</w:t>
      </w:r>
    </w:p>
    <w:p w:rsidR="00B66C17" w:rsidRDefault="00B66C17" w:rsidP="0091008C"/>
    <w:p w:rsidR="0091008C" w:rsidRDefault="00B66C17" w:rsidP="0091008C">
      <w:r>
        <w:t xml:space="preserve">Inom </w:t>
      </w:r>
      <w:r w:rsidR="0091008C">
        <w:t>vilka ämnesområden har man intresserat sig för musik</w:t>
      </w:r>
      <w:r w:rsidR="00CE5617">
        <w:t xml:space="preserve"> som utgångspunkt för </w:t>
      </w:r>
      <w:r w:rsidR="0091008C">
        <w:t>forskning?</w:t>
      </w:r>
      <w:r w:rsidR="00B1635C">
        <w:t xml:space="preserve"> </w:t>
      </w:r>
      <w:r w:rsidR="001C72FF">
        <w:t>Finns det urskiljbara</w:t>
      </w:r>
      <w:r w:rsidR="0091008C">
        <w:t xml:space="preserve"> trender eller mönster </w:t>
      </w:r>
      <w:r w:rsidR="001C72FF">
        <w:t xml:space="preserve">i </w:t>
      </w:r>
      <w:r w:rsidR="0091008C">
        <w:t>denna musikforskning?</w:t>
      </w:r>
    </w:p>
    <w:p w:rsidR="0091008C" w:rsidRDefault="0091008C" w:rsidP="0091008C"/>
    <w:p w:rsidR="002E66B7" w:rsidRDefault="002E66B7" w:rsidP="0091008C">
      <w:r>
        <w:t>Hur beskriver dagens ”musikforskningsinstitutioner” pågående forskning och ambitioner kring forskning?</w:t>
      </w:r>
    </w:p>
    <w:p w:rsidR="002E66B7" w:rsidRDefault="002E66B7" w:rsidP="0091008C"/>
    <w:p w:rsidR="00CA52BF" w:rsidRDefault="00B1635C" w:rsidP="005D1891">
      <w:proofErr w:type="gramStart"/>
      <w:r>
        <w:t>Mer….</w:t>
      </w:r>
      <w:proofErr w:type="gramEnd"/>
      <w:r>
        <w:t>?</w:t>
      </w:r>
    </w:p>
    <w:p w:rsidR="00B1635C" w:rsidRDefault="00AC0539" w:rsidP="005D1891">
      <w:r>
        <w:t>Ev.</w:t>
      </w:r>
    </w:p>
    <w:p w:rsidR="005818D0" w:rsidRDefault="005818D0" w:rsidP="005D1891">
      <w:r>
        <w:t>Hur och när inrättades forskarutbildningsämnen med musikinriktning?</w:t>
      </w:r>
    </w:p>
    <w:p w:rsidR="000A2255" w:rsidRDefault="00AC0539" w:rsidP="000A2255">
      <w:r>
        <w:t xml:space="preserve">Vilket fokus </w:t>
      </w:r>
      <w:r w:rsidR="00395422">
        <w:t xml:space="preserve">har </w:t>
      </w:r>
      <w:r>
        <w:t>VR-projekt med musikinriktning på konstnärlig grund haft? (problematiskt i kontexten, i så fall borde man kanske också ta med andra finansiärer samt andra ev. VR-projekt med musikfokus</w:t>
      </w:r>
      <w:r w:rsidR="000A2255">
        <w:t>? eller så tänker man att VR-projekt på konstnärlig grund läggas till för att fördjupa vad man gjort på musikfältet bortom avhandlingar – just inom konst bara??)</w:t>
      </w:r>
    </w:p>
    <w:p w:rsidR="005818D0" w:rsidRDefault="005818D0" w:rsidP="005D1891"/>
    <w:p w:rsidR="00AC0539" w:rsidRPr="005D1891" w:rsidRDefault="00AC0539" w:rsidP="005D1891"/>
    <w:p w:rsidR="0091008C" w:rsidRPr="00172116" w:rsidRDefault="0091008C" w:rsidP="0091008C">
      <w:pPr>
        <w:pStyle w:val="Rubrik2"/>
      </w:pPr>
      <w:bookmarkStart w:id="6" w:name="_Toc33789393"/>
      <w:r>
        <w:t>Material</w:t>
      </w:r>
      <w:r w:rsidR="00B806C1">
        <w:t xml:space="preserve">, </w:t>
      </w:r>
      <w:r>
        <w:t>metod</w:t>
      </w:r>
      <w:r w:rsidR="00B806C1">
        <w:t xml:space="preserve"> och</w:t>
      </w:r>
      <w:r>
        <w:t xml:space="preserve"> </w:t>
      </w:r>
      <w:r w:rsidR="00B806C1">
        <w:t>av</w:t>
      </w:r>
      <w:r>
        <w:t>gränsningar</w:t>
      </w:r>
      <w:bookmarkEnd w:id="6"/>
    </w:p>
    <w:p w:rsidR="005818D0" w:rsidRDefault="00B1635C" w:rsidP="004F5AD4">
      <w:r>
        <w:t xml:space="preserve">Utgångspunkten för studien tas i avhandlingar framlagda vid svenska lärosäten. </w:t>
      </w:r>
      <w:r w:rsidR="005818D0">
        <w:t>Insamlingen av data har huvudsakligen hämtats genom sökningar:</w:t>
      </w:r>
    </w:p>
    <w:p w:rsidR="005818D0" w:rsidRDefault="005818D0" w:rsidP="005818D0">
      <w:pPr>
        <w:pStyle w:val="Liststycke"/>
        <w:numPr>
          <w:ilvl w:val="0"/>
          <w:numId w:val="8"/>
        </w:numPr>
      </w:pPr>
      <w:r>
        <w:t>I det nationella bibliotekssystemet Libris som Kungl. Biblioteket hanterar.</w:t>
      </w:r>
    </w:p>
    <w:p w:rsidR="005818D0" w:rsidRDefault="005818D0" w:rsidP="005818D0">
      <w:pPr>
        <w:pStyle w:val="Liststycke"/>
        <w:numPr>
          <w:ilvl w:val="0"/>
          <w:numId w:val="8"/>
        </w:numPr>
      </w:pPr>
      <w:r>
        <w:t>I databasen avhandlingar.se.</w:t>
      </w:r>
    </w:p>
    <w:p w:rsidR="005818D0" w:rsidRDefault="005818D0" w:rsidP="005818D0">
      <w:r>
        <w:t xml:space="preserve">Samt genom </w:t>
      </w:r>
    </w:p>
    <w:p w:rsidR="005818D0" w:rsidRDefault="005818D0" w:rsidP="005818D0">
      <w:pPr>
        <w:pStyle w:val="Liststycke"/>
        <w:numPr>
          <w:ilvl w:val="0"/>
          <w:numId w:val="8"/>
        </w:numPr>
      </w:pPr>
      <w:r>
        <w:t>Förfrågningar till universitets- och högskoleinstitutioner samt genomsökning på dessas hemsidor.</w:t>
      </w:r>
    </w:p>
    <w:p w:rsidR="00E9028E" w:rsidRDefault="00E9028E" w:rsidP="0091008C"/>
    <w:p w:rsidR="00E9028E" w:rsidRDefault="00E9028E" w:rsidP="0091008C">
      <w:r>
        <w:lastRenderedPageBreak/>
        <w:t xml:space="preserve">Det finns </w:t>
      </w:r>
      <w:r w:rsidR="00AC0539">
        <w:t xml:space="preserve">visserligen </w:t>
      </w:r>
      <w:r>
        <w:t xml:space="preserve">ett antal personer som är verksamma vid svenska universitet och högskolor som disputerat i </w:t>
      </w:r>
      <w:r w:rsidR="00AC0539">
        <w:t xml:space="preserve">musik i </w:t>
      </w:r>
      <w:r>
        <w:t xml:space="preserve">andra länder, delvis som en del i uppbyggnad av forskning i musik på konstnärlig grund i Sverige. Vi har </w:t>
      </w:r>
      <w:r w:rsidR="00831BB8">
        <w:t xml:space="preserve">emellertid </w:t>
      </w:r>
      <w:r>
        <w:t xml:space="preserve">valt </w:t>
      </w:r>
      <w:r w:rsidR="00831BB8">
        <w:t>att inte ta med dessa avhandlingar i föreliggande studie för att få en tydlig avgränsning av materialet. Det innebär dock inte att sådana avhandlingsarbeten inte har relevans för musikforskningsfältets uppbyggnad i sig.</w:t>
      </w:r>
      <w:r w:rsidR="00831BB8">
        <w:rPr>
          <w:rStyle w:val="Fotnotsreferens"/>
        </w:rPr>
        <w:footnoteReference w:id="6"/>
      </w:r>
      <w:r w:rsidR="00E145C0">
        <w:t xml:space="preserve"> Förtydliga lagt fram avhandlingen för examination vid svenskt lärosäte</w:t>
      </w:r>
    </w:p>
    <w:p w:rsidR="00881627" w:rsidRDefault="00881627" w:rsidP="0091008C"/>
    <w:p w:rsidR="00881627" w:rsidRDefault="00881627" w:rsidP="0091008C">
      <w:r>
        <w:t xml:space="preserve">Avhandlingarna har klassificerats i ett antal kategorier utifrån sitt innehåll: genre, lärande/pedagogik, yrkesgrupp, personbeskrivning, instrument, musikteori, gehör, musikhistoria, teknik, musikpsykologi, musiksociologi. </w:t>
      </w:r>
      <w:r w:rsidR="00583038">
        <w:t xml:space="preserve">En och samma avhandling kan alltså finnas i flera kategorier. </w:t>
      </w:r>
      <w:r>
        <w:t>Materialet omfattar över 400 avhandl</w:t>
      </w:r>
      <w:r w:rsidR="00583038">
        <w:t>ingar i ett antal olika forskarutbildningsämnen vid landets lärosäten.</w:t>
      </w:r>
    </w:p>
    <w:p w:rsidR="00E145C0" w:rsidRDefault="00E145C0" w:rsidP="0091008C">
      <w:r>
        <w:t>genrekategorier</w:t>
      </w:r>
    </w:p>
    <w:p w:rsidR="00E315B0" w:rsidRDefault="00E315B0" w:rsidP="0091008C"/>
    <w:p w:rsidR="00395422" w:rsidRDefault="00395422" w:rsidP="00E74BFC">
      <w:r>
        <w:t>Lärosätenas egna beskrivningar forskningen och forskningsfältet musik på hemsidorna används som kompletterande material för att rama in hur de idag ser på sin forskning/forskarutbildning i musik.</w:t>
      </w:r>
    </w:p>
    <w:p w:rsidR="0091008C" w:rsidRDefault="0091008C" w:rsidP="004F5AD4"/>
    <w:p w:rsidR="00D81AA1" w:rsidRDefault="00D81AA1" w:rsidP="004F5AD4">
      <w:r>
        <w:t>Kvantitativ analys</w:t>
      </w:r>
    </w:p>
    <w:p w:rsidR="00D81AA1" w:rsidRDefault="00D81AA1" w:rsidP="004F5AD4"/>
    <w:p w:rsidR="004D1CB6" w:rsidRPr="00395422" w:rsidRDefault="004D1CB6" w:rsidP="004F5AD4">
      <w:pPr>
        <w:rPr>
          <w:b/>
          <w:bCs/>
        </w:rPr>
      </w:pPr>
      <w:r w:rsidRPr="00395422">
        <w:rPr>
          <w:b/>
          <w:bCs/>
        </w:rPr>
        <w:t>Kanske göra en separat artikel över forskarutbildningarnas framväst på musikområdet, snarare än att ta med det här – blir för många delar och för stort???</w:t>
      </w:r>
    </w:p>
    <w:p w:rsidR="004D1CB6" w:rsidRDefault="004D1CB6" w:rsidP="004F5AD4"/>
    <w:p w:rsidR="0086155B" w:rsidRDefault="0086155B" w:rsidP="0086155B">
      <w:pPr>
        <w:pStyle w:val="Rubrik2"/>
      </w:pPr>
      <w:bookmarkStart w:id="7" w:name="_Toc33789394"/>
      <w:r>
        <w:t>Disposition</w:t>
      </w:r>
      <w:bookmarkEnd w:id="7"/>
    </w:p>
    <w:p w:rsidR="0086155B" w:rsidRDefault="0086155B" w:rsidP="004F5AD4"/>
    <w:p w:rsidR="00363A24" w:rsidRDefault="00E74BFC" w:rsidP="0091008C">
      <w:pPr>
        <w:pStyle w:val="Rubrik1"/>
      </w:pPr>
      <w:bookmarkStart w:id="8" w:name="_Toc33789395"/>
      <w:r>
        <w:t>Bakgrund – h</w:t>
      </w:r>
      <w:r w:rsidR="008A5977">
        <w:t>ögskolesektorns utveckling</w:t>
      </w:r>
      <w:bookmarkEnd w:id="8"/>
    </w:p>
    <w:p w:rsidR="008A5977" w:rsidRDefault="00AF7D90" w:rsidP="008A5977">
      <w:r>
        <w:t xml:space="preserve">Under efterkrigstiden expanderade den högre utbildningen kraftigt i såväl Sverige som andra länder, med det uttalade motivet att säkerställa tillgången på kvalificerad arbetskraft för samhällets och den ekonomiska utvecklingens skull. Utvecklingen av den högre utbildningens omfång föregicks av en expansion av </w:t>
      </w:r>
      <w:r w:rsidR="00AF40A2">
        <w:t>högstadie</w:t>
      </w:r>
      <w:r>
        <w:t>-</w:t>
      </w:r>
      <w:r w:rsidR="00AF40A2">
        <w:t xml:space="preserve"> och gymnasieutbildning. Den högre utbildningen omformades stegvis genom olika reformer i syfte att skapa ett mer effektivt och hanterbart utbildningssystem där </w:t>
      </w:r>
      <w:r w:rsidR="00A278BB">
        <w:t xml:space="preserve">fler </w:t>
      </w:r>
      <w:r w:rsidR="00AF40A2">
        <w:t>människor fick reella förutsättningar att ta examen.</w:t>
      </w:r>
      <w:r w:rsidR="00564C9F">
        <w:rPr>
          <w:rStyle w:val="Fotnotsreferens"/>
        </w:rPr>
        <w:footnoteReference w:id="7"/>
      </w:r>
    </w:p>
    <w:p w:rsidR="00A278BB" w:rsidRDefault="00A278BB" w:rsidP="00A278BB"/>
    <w:p w:rsidR="00A278BB" w:rsidRPr="00A278BB" w:rsidRDefault="00A278BB" w:rsidP="00A278BB">
      <w:pPr>
        <w:pStyle w:val="Rubrik2"/>
      </w:pPr>
      <w:bookmarkStart w:id="9" w:name="_Toc33789396"/>
      <w:r>
        <w:t>En högskola i nytt format</w:t>
      </w:r>
      <w:bookmarkEnd w:id="9"/>
    </w:p>
    <w:p w:rsidR="002C3927" w:rsidRDefault="00564C9F" w:rsidP="00DF6E38">
      <w:r>
        <w:t>De</w:t>
      </w:r>
      <w:r w:rsidR="00A278BB">
        <w:t xml:space="preserve"> </w:t>
      </w:r>
      <w:r w:rsidR="000903F9">
        <w:t>löpande</w:t>
      </w:r>
      <w:r w:rsidR="00A278BB">
        <w:t xml:space="preserve"> förändringarna av den högre utbildningen</w:t>
      </w:r>
      <w:r>
        <w:t xml:space="preserve"> </w:t>
      </w:r>
      <w:r w:rsidR="000903F9">
        <w:t xml:space="preserve">under 50- och 60-talen </w:t>
      </w:r>
      <w:r>
        <w:t xml:space="preserve">ledde fram till </w:t>
      </w:r>
      <w:r w:rsidR="00A278BB">
        <w:t xml:space="preserve">1977-års </w:t>
      </w:r>
      <w:r>
        <w:t xml:space="preserve">högskolereform, då själva </w:t>
      </w:r>
      <w:proofErr w:type="spellStart"/>
      <w:r>
        <w:t>högskolebegreppet</w:t>
      </w:r>
      <w:proofErr w:type="spellEnd"/>
      <w:r>
        <w:t xml:space="preserve"> kom att </w:t>
      </w:r>
      <w:r w:rsidR="00A278BB">
        <w:t xml:space="preserve">förändras och </w:t>
      </w:r>
      <w:r>
        <w:t xml:space="preserve">vidgas. </w:t>
      </w:r>
      <w:r w:rsidR="000903F9">
        <w:t>Delvis skedde det genom en geografisk utlokalisering till fjorton</w:t>
      </w:r>
      <w:r>
        <w:t xml:space="preserve"> nya självständiga högskolor </w:t>
      </w:r>
      <w:r w:rsidR="000903F9">
        <w:t xml:space="preserve">(däribland tre tidigare universitetsfilialer) </w:t>
      </w:r>
      <w:r>
        <w:t xml:space="preserve">inrättades </w:t>
      </w:r>
      <w:r w:rsidR="00A278BB">
        <w:t>för</w:t>
      </w:r>
      <w:r>
        <w:t xml:space="preserve"> att bedriva grundutbildning. </w:t>
      </w:r>
      <w:r w:rsidR="00DF6E38">
        <w:t xml:space="preserve">De </w:t>
      </w:r>
      <w:r w:rsidR="00DF6E38">
        <w:lastRenderedPageBreak/>
        <w:t xml:space="preserve">konstnärliga utbildningarna, inklusive de i musik, inkorporerades i högskolan med högskolereformen 1977, </w:t>
      </w:r>
      <w:r w:rsidR="0023471D">
        <w:t>samtidigt som</w:t>
      </w:r>
      <w:r w:rsidR="00DF6E38">
        <w:t xml:space="preserve"> en rad postgymnasiala praktikbaserade utbildningar fördes in under högre utbildning. Det gällde utbildningar </w:t>
      </w:r>
      <w:r w:rsidR="009F2925">
        <w:t>till</w:t>
      </w:r>
      <w:r w:rsidR="00DF6E38">
        <w:t xml:space="preserve"> sjuksköterska, sjukgymnast</w:t>
      </w:r>
      <w:r w:rsidR="009F2925">
        <w:t xml:space="preserve"> och </w:t>
      </w:r>
      <w:r w:rsidR="00DF6E38">
        <w:t>lärar</w:t>
      </w:r>
      <w:r w:rsidR="009F2925">
        <w:t>e samt konstnärliga utbildningar</w:t>
      </w:r>
      <w:r w:rsidR="00DF6E38">
        <w:t xml:space="preserve">. Dessa utbildningar </w:t>
      </w:r>
      <w:r w:rsidR="009F2925">
        <w:t xml:space="preserve">kom därmed att </w:t>
      </w:r>
      <w:r w:rsidR="00DF6E38">
        <w:t>kopplas till forskningsbaserad kunskapsutveckling.</w:t>
      </w:r>
    </w:p>
    <w:p w:rsidR="009F2925" w:rsidRPr="00D10E73" w:rsidRDefault="009F2925" w:rsidP="00DF6E38"/>
    <w:p w:rsidR="00DD7CA7" w:rsidRDefault="00101C22" w:rsidP="000406EC">
      <w:pPr>
        <w:pStyle w:val="Rubrik2"/>
      </w:pPr>
      <w:bookmarkStart w:id="10" w:name="_Toc33789397"/>
      <w:r>
        <w:t>K</w:t>
      </w:r>
      <w:r w:rsidR="00C22912">
        <w:t>onstnärligt utvecklingsarbete</w:t>
      </w:r>
      <w:bookmarkEnd w:id="10"/>
    </w:p>
    <w:p w:rsidR="009F2925" w:rsidRDefault="009F2925" w:rsidP="009F2925">
      <w:pPr>
        <w:rPr>
          <w:rFonts w:eastAsia="Times New Roman" w:cs="Times New Roman"/>
        </w:rPr>
      </w:pPr>
      <w:r>
        <w:t>För de konstnärliga utbildningarna myntades termen konstnärligt utvecklingsarbete som skulle motsvara termen forskning.</w:t>
      </w:r>
      <w:r>
        <w:rPr>
          <w:rStyle w:val="Fotnotsreferens"/>
        </w:rPr>
        <w:footnoteReference w:id="8"/>
      </w:r>
      <w:r>
        <w:t xml:space="preserve"> Högskolorna tilldelades även medel för det konstnärliga utvecklingsarbetet, ur forskningsanslaget i statsbudgeten. Syftet med det konstnärliga (utvecklings-)arbetet var och är att </w:t>
      </w:r>
      <w:r>
        <w:rPr>
          <w:rFonts w:eastAsia="Times New Roman" w:cs="Times New Roman"/>
        </w:rPr>
        <w:t>vidga, fördjupa, undersöka</w:t>
      </w:r>
      <w:r>
        <w:rPr>
          <w:rStyle w:val="Stark"/>
          <w:rFonts w:eastAsia="Times New Roman" w:cs="Times New Roman"/>
        </w:rPr>
        <w:t xml:space="preserve"> </w:t>
      </w:r>
      <w:r>
        <w:rPr>
          <w:rFonts w:eastAsia="Times New Roman" w:cs="Times New Roman"/>
        </w:rPr>
        <w:t xml:space="preserve">och – i förlängningen – gestalta konstnärliga frågeställningar, </w:t>
      </w:r>
      <w:r>
        <w:t>bortom färdighetsträning</w:t>
      </w:r>
      <w:r>
        <w:rPr>
          <w:rFonts w:eastAsia="Times New Roman" w:cs="Times New Roman"/>
        </w:rPr>
        <w:t>.</w:t>
      </w:r>
      <w:r>
        <w:rPr>
          <w:rStyle w:val="Fotnotsreferens"/>
          <w:rFonts w:eastAsia="Times New Roman" w:cs="Times New Roman"/>
        </w:rPr>
        <w:footnoteReference w:id="9"/>
      </w:r>
    </w:p>
    <w:p w:rsidR="009F2925" w:rsidRDefault="009F2925" w:rsidP="00DF6E38"/>
    <w:p w:rsidR="00BE6791" w:rsidRDefault="00895F74" w:rsidP="003852A5">
      <w:pPr>
        <w:pStyle w:val="Rubrik2"/>
      </w:pPr>
      <w:bookmarkStart w:id="11" w:name="_Toc33789398"/>
      <w:r>
        <w:t>Praxis</w:t>
      </w:r>
      <w:r w:rsidR="00BE6791">
        <w:t xml:space="preserve">fält blir </w:t>
      </w:r>
      <w:r>
        <w:t xml:space="preserve">nya </w:t>
      </w:r>
      <w:r w:rsidR="00BE6791">
        <w:t>forskningsfält</w:t>
      </w:r>
      <w:bookmarkEnd w:id="11"/>
    </w:p>
    <w:p w:rsidR="00DD7CA7" w:rsidRDefault="00DD7CA7" w:rsidP="00DF6E38"/>
    <w:p w:rsidR="001E1A32" w:rsidRDefault="001E1A32" w:rsidP="00DF6E38"/>
    <w:p w:rsidR="001E1A32" w:rsidRDefault="001E1A32" w:rsidP="001E1A32">
      <w:r>
        <w:t>Med högskolelagen från 1992 fastslogs det att högskolan ska bedriva:</w:t>
      </w:r>
    </w:p>
    <w:p w:rsidR="001E1A32" w:rsidRDefault="001E1A32" w:rsidP="001E1A32"/>
    <w:p w:rsidR="001E1A32" w:rsidRPr="00446CFF" w:rsidRDefault="001E1A32" w:rsidP="001E1A32">
      <w:pPr>
        <w:rPr>
          <w:rFonts w:eastAsia="Times New Roman" w:cs="Arial"/>
          <w:color w:val="000000"/>
          <w:lang w:eastAsia="sv-SE"/>
        </w:rPr>
      </w:pPr>
      <w:r>
        <w:rPr>
          <w:rFonts w:eastAsia="Times New Roman" w:cs="Arial"/>
          <w:color w:val="000000"/>
          <w:shd w:val="clear" w:color="auto" w:fill="FFFFFF"/>
          <w:lang w:eastAsia="sv-SE"/>
        </w:rPr>
        <w:t>”</w:t>
      </w:r>
      <w:r w:rsidRPr="00446CFF">
        <w:rPr>
          <w:rFonts w:eastAsia="Times New Roman" w:cs="Arial"/>
          <w:color w:val="000000"/>
          <w:shd w:val="clear" w:color="auto" w:fill="FFFFFF"/>
          <w:lang w:eastAsia="sv-SE"/>
        </w:rPr>
        <w:t>1. utbildning som vilar på vetenskaplig eller konstnärlig grund samt på beprövad erfarenhet, och</w:t>
      </w:r>
    </w:p>
    <w:p w:rsidR="001E1A32" w:rsidRPr="00446CFF" w:rsidRDefault="001E1A32" w:rsidP="001E1A32">
      <w:pPr>
        <w:rPr>
          <w:rFonts w:eastAsia="Times New Roman" w:cs="Times New Roman"/>
          <w:lang w:eastAsia="sv-SE"/>
        </w:rPr>
      </w:pPr>
      <w:r w:rsidRPr="00446CFF">
        <w:rPr>
          <w:rFonts w:eastAsia="Times New Roman" w:cs="Arial"/>
          <w:color w:val="000000"/>
          <w:shd w:val="clear" w:color="auto" w:fill="FFFFFF"/>
          <w:lang w:eastAsia="sv-SE"/>
        </w:rPr>
        <w:t>2. forskning och konstnärlig forskning samt utvecklingsarbete.</w:t>
      </w:r>
      <w:r>
        <w:rPr>
          <w:rFonts w:eastAsia="Times New Roman" w:cs="Arial"/>
          <w:color w:val="000000"/>
          <w:shd w:val="clear" w:color="auto" w:fill="FFFFFF"/>
          <w:lang w:eastAsia="sv-SE"/>
        </w:rPr>
        <w:t>”</w:t>
      </w:r>
      <w:r>
        <w:rPr>
          <w:rStyle w:val="Fotnotsreferens"/>
          <w:rFonts w:eastAsia="Times New Roman" w:cs="Arial"/>
          <w:color w:val="000000"/>
          <w:shd w:val="clear" w:color="auto" w:fill="FFFFFF"/>
          <w:lang w:eastAsia="sv-SE"/>
        </w:rPr>
        <w:footnoteReference w:id="10"/>
      </w:r>
    </w:p>
    <w:p w:rsidR="001E1A32" w:rsidRDefault="001E1A32" w:rsidP="00DF6E38"/>
    <w:p w:rsidR="00BE6791" w:rsidRDefault="00BE6791" w:rsidP="00BE6791"/>
    <w:p w:rsidR="00BE6791" w:rsidRDefault="00BE6791" w:rsidP="00BE6791">
      <w:r>
        <w:t>Vårdämnen, lärarutbildning, socialt arbete</w:t>
      </w:r>
    </w:p>
    <w:p w:rsidR="00BE6791" w:rsidRDefault="00BE6791" w:rsidP="00BE6791"/>
    <w:p w:rsidR="00BE6791" w:rsidRDefault="00BE6791" w:rsidP="00BE6791">
      <w:r>
        <w:t>Forskningsanknytning av grundutbildningen</w:t>
      </w:r>
    </w:p>
    <w:p w:rsidR="00BE6791" w:rsidRDefault="00BE6791" w:rsidP="00BE6791"/>
    <w:p w:rsidR="00BE6791" w:rsidRDefault="00BE6791" w:rsidP="00DF6E38"/>
    <w:p w:rsidR="00BE6791" w:rsidRDefault="00BE6791" w:rsidP="00DF6E38"/>
    <w:p w:rsidR="00DF6E38" w:rsidRDefault="00DD7CA7" w:rsidP="001E1A32">
      <w:pPr>
        <w:pStyle w:val="Rubrik3"/>
      </w:pPr>
      <w:bookmarkStart w:id="12" w:name="_Toc33789399"/>
      <w:r>
        <w:t>Konstnärlig grund</w:t>
      </w:r>
      <w:bookmarkEnd w:id="12"/>
    </w:p>
    <w:p w:rsidR="00DF6E38" w:rsidRDefault="00DF6E38" w:rsidP="00DF6E38">
      <w:r>
        <w:t>Forskning på konstnärlig grund skiljer sig från den vetenskapliga så till vida att den utgår från en konstnärlig praktik i utvecklingen av ny kunskap. Metoderna i konstnärlig och vetenskaplig forskning är emellertid överlappande och gränserna flytande och kan liknas vid och jämställas med t.ex. deltagande observation och aktionsforskning. Det finns i det att forskningen sker utifrån en praktik, som innebär att det bara är de som är förtrogna med praktiken, också stora likheter med de metoder som används i vårdforskning, socialt arbete och pedagogiskt arbete.</w:t>
      </w:r>
    </w:p>
    <w:p w:rsidR="00DF6E38" w:rsidRDefault="00DF6E38" w:rsidP="00DF6E38"/>
    <w:p w:rsidR="00DF6E38" w:rsidRDefault="00DF6E38" w:rsidP="00DF6E38">
      <w:r>
        <w:lastRenderedPageBreak/>
        <w:t xml:space="preserve">Sammankopplingen av konstnärligt utvecklingsarbete och forskning är ett resultat både av politisk och faktisk utveckling. </w:t>
      </w:r>
      <w:r w:rsidRPr="002D0818">
        <w:t xml:space="preserve">I regeringens forskningsproposition 2000/2001 </w:t>
      </w:r>
      <w:r>
        <w:t>framhölls</w:t>
      </w:r>
      <w:r w:rsidRPr="002D0818">
        <w:t xml:space="preserve"> att konstnärligt utvecklingsarbete är en samlingsrubrik på verksamheter på gränsen mellan konstnärligt skapande och forskning kring konstnärliga processer. Vetenskapsrådet fick</w:t>
      </w:r>
      <w:r>
        <w:t xml:space="preserve"> </w:t>
      </w:r>
      <w:r w:rsidRPr="002D0818">
        <w:t xml:space="preserve">en viktig roll i att bygga upp </w:t>
      </w:r>
      <w:r>
        <w:t xml:space="preserve">konstnärlig forskning och utvecklingsarbete </w:t>
      </w:r>
      <w:r w:rsidRPr="002D0818">
        <w:t>i samarbete med de konstnärlig</w:t>
      </w:r>
      <w:r>
        <w:t>a högskolorna och fakulteterna.</w:t>
      </w:r>
    </w:p>
    <w:p w:rsidR="00DF6E38" w:rsidRDefault="00DF6E38" w:rsidP="00DF6E38"/>
    <w:p w:rsidR="00DF6E38" w:rsidRDefault="00DF6E38" w:rsidP="00DF6E38">
      <w:r w:rsidRPr="002D0818">
        <w:t>Satsningen utvärderades av Vetenskapsrådet och där konstaterades att det fortfarande finns stora brister både på metod- och teoriplanet</w:t>
      </w:r>
      <w:r>
        <w:t>, men att det fa</w:t>
      </w:r>
      <w:r w:rsidRPr="002D0818">
        <w:t xml:space="preserve">nns en </w:t>
      </w:r>
      <w:r>
        <w:t>stark</w:t>
      </w:r>
      <w:r w:rsidRPr="002D0818">
        <w:t xml:space="preserve"> utvecklingspotential för forskning</w:t>
      </w:r>
      <w:r>
        <w:t xml:space="preserve"> på konstnärlig</w:t>
      </w:r>
      <w:r w:rsidRPr="002D0818">
        <w:t>. Regeringen konstatera</w:t>
      </w:r>
      <w:r>
        <w:t>de sedan</w:t>
      </w:r>
      <w:r w:rsidRPr="002D0818">
        <w:t xml:space="preserve"> i sin proposition </w:t>
      </w:r>
      <w:r w:rsidRPr="002D0818">
        <w:rPr>
          <w:i/>
        </w:rPr>
        <w:t>Ett lyft för forskning och innovation</w:t>
      </w:r>
      <w:r w:rsidRPr="002D0818">
        <w:t xml:space="preserve"> 2008 </w:t>
      </w:r>
      <w:r>
        <w:t xml:space="preserve">att </w:t>
      </w:r>
      <w:r w:rsidRPr="002D0818">
        <w:t xml:space="preserve">forskning </w:t>
      </w:r>
      <w:r>
        <w:t xml:space="preserve">på </w:t>
      </w:r>
      <w:r w:rsidRPr="002D0818">
        <w:t xml:space="preserve">konstnärlig </w:t>
      </w:r>
      <w:r>
        <w:t xml:space="preserve">grund </w:t>
      </w:r>
      <w:r w:rsidRPr="002D0818">
        <w:t xml:space="preserve">och utbildning på forskarnivå </w:t>
      </w:r>
      <w:r>
        <w:t xml:space="preserve">inom de konstnärliga ämnena </w:t>
      </w:r>
      <w:r w:rsidRPr="002D0818">
        <w:t>är nödvändig</w:t>
      </w:r>
      <w:r>
        <w:t>t</w:t>
      </w:r>
      <w:r w:rsidRPr="002D0818">
        <w:t xml:space="preserve"> för att kunna utveckla </w:t>
      </w:r>
      <w:r>
        <w:t xml:space="preserve">dessa </w:t>
      </w:r>
      <w:r w:rsidRPr="002D0818">
        <w:t>kunskap</w:t>
      </w:r>
      <w:r>
        <w:t>sfält. Man underströ</w:t>
      </w:r>
      <w:r w:rsidRPr="002D0818">
        <w:t>k att konstnärligt utvecklingsarbete och forskning fortfarande bef</w:t>
      </w:r>
      <w:r>
        <w:t>ann</w:t>
      </w:r>
      <w:r w:rsidRPr="002D0818">
        <w:t xml:space="preserve"> sig i en </w:t>
      </w:r>
      <w:r>
        <w:t>uppbyggnadsfas och såg</w:t>
      </w:r>
      <w:r w:rsidRPr="002D0818">
        <w:t xml:space="preserve"> det därför som väl motiverat att ge området stöd inom ramen för en forskningssatsning.</w:t>
      </w:r>
      <w:r>
        <w:t xml:space="preserve"> Med 2012 års forsknings- och innovationsproposition infördes begreppet konstnärlig forskning i högskolelagen genom att den verksamhet som tidigare benämnts konstnärligt utvecklingsarbete from den 1 juni 2013 benämns </w:t>
      </w:r>
      <w:r>
        <w:rPr>
          <w:i/>
        </w:rPr>
        <w:t>Konstnärlig forskning och utvecklingsarbete</w:t>
      </w:r>
      <w:r>
        <w:t>.</w:t>
      </w:r>
      <w:r>
        <w:rPr>
          <w:rStyle w:val="Fotnotsreferens"/>
        </w:rPr>
        <w:footnoteReference w:id="11"/>
      </w:r>
    </w:p>
    <w:p w:rsidR="00DF6E38" w:rsidRPr="00965BC3" w:rsidRDefault="00DF6E38" w:rsidP="00DF6E38"/>
    <w:p w:rsidR="00DF6E38" w:rsidRDefault="00DF6E38" w:rsidP="008A5977"/>
    <w:p w:rsidR="00DF6E38" w:rsidRDefault="00DF6E38" w:rsidP="008A5977"/>
    <w:p w:rsidR="008A5977" w:rsidRDefault="00A262F9" w:rsidP="00A262F9">
      <w:pPr>
        <w:pStyle w:val="Rubrik2"/>
      </w:pPr>
      <w:bookmarkStart w:id="13" w:name="_Toc33789400"/>
      <w:r>
        <w:t>Internationalisering</w:t>
      </w:r>
      <w:r w:rsidR="00C41D3C">
        <w:t xml:space="preserve"> och</w:t>
      </w:r>
      <w:r>
        <w:t xml:space="preserve"> nya villkor</w:t>
      </w:r>
      <w:r w:rsidR="00E52C51">
        <w:t xml:space="preserve"> </w:t>
      </w:r>
      <w:r w:rsidR="00895F74">
        <w:t>för högre utbildning</w:t>
      </w:r>
      <w:r>
        <w:t>– B</w:t>
      </w:r>
      <w:r w:rsidR="00E52C51">
        <w:t>ologna</w:t>
      </w:r>
      <w:bookmarkEnd w:id="13"/>
    </w:p>
    <w:p w:rsidR="009C3036" w:rsidRPr="009C3036" w:rsidRDefault="009C3036" w:rsidP="009C3036">
      <w:r>
        <w:t xml:space="preserve">reformer… </w:t>
      </w:r>
      <w:proofErr w:type="spellStart"/>
      <w:r>
        <w:t>bologna</w:t>
      </w:r>
      <w:proofErr w:type="spellEnd"/>
    </w:p>
    <w:p w:rsidR="008A5977" w:rsidRDefault="008A5977" w:rsidP="008A5977"/>
    <w:p w:rsidR="00352B39" w:rsidRDefault="00352B39" w:rsidP="00352B39"/>
    <w:p w:rsidR="00B64012" w:rsidRDefault="00B64012" w:rsidP="00965BC3"/>
    <w:p w:rsidR="00B64012" w:rsidRDefault="00B64012" w:rsidP="00965BC3"/>
    <w:p w:rsidR="00B64012" w:rsidRDefault="00FE6303" w:rsidP="00B64012">
      <w:pPr>
        <w:pStyle w:val="Rubrik1"/>
      </w:pPr>
      <w:bookmarkStart w:id="14" w:name="_Toc33789401"/>
      <w:r>
        <w:t xml:space="preserve">Forskning med </w:t>
      </w:r>
      <w:r w:rsidR="007553E5">
        <w:t>musik</w:t>
      </w:r>
      <w:r>
        <w:t>fokus</w:t>
      </w:r>
      <w:bookmarkEnd w:id="14"/>
    </w:p>
    <w:p w:rsidR="00101C22" w:rsidRDefault="0024691B" w:rsidP="00101C22">
      <w:r>
        <w:t>Finns inom många discipliner…</w:t>
      </w:r>
    </w:p>
    <w:p w:rsidR="0024691B" w:rsidRDefault="0024691B" w:rsidP="00101C22"/>
    <w:p w:rsidR="0024691B" w:rsidRDefault="0024691B" w:rsidP="00101C22"/>
    <w:p w:rsidR="00101C22" w:rsidRDefault="00101C22" w:rsidP="00101C22">
      <w:r>
        <w:t>Musikvetenskap som ämne är i någon mening parallellt med litteratur-, teater- och konsthistoria, samt estetik, om än kanske med en starkare koppling till praxis och utförande av konstformen som studeras. Ett uttryck för är att man inom musikvetenskap har man tänjde på ämnet för att få plats med en gestaltande gren, vilket främst skett i vid Göteborgs universitet. Inom musikvetenskap tycks även behovet av en pedagogisk dimension ha konstaterats, varvid ämnet musikpedagogik formerats (även detta i Göteborg kanske?). Musikpedagogik har senare närmats pedagogikämnet åtminstone i vissa delar.</w:t>
      </w:r>
    </w:p>
    <w:p w:rsidR="00101C22" w:rsidRDefault="00101C22" w:rsidP="00101C22"/>
    <w:p w:rsidR="00101C22" w:rsidRDefault="00101C22" w:rsidP="00101C22">
      <w:r>
        <w:t>I Örebro där man har forskarutbildning i musikvetenskap, finns musikvetenskap med musikpedagogisk inriktning. När SU hade musikpedagogik som forskarutbildningsämne var det på den humanistiska fakulteten och ett särskilt centrum där, inrättat genom regeringsbeslut om en särskild forskarskola i musikpedagogik. (Johannes Johanssons verk)</w:t>
      </w:r>
    </w:p>
    <w:p w:rsidR="00101C22" w:rsidRDefault="00101C22" w:rsidP="00101C22"/>
    <w:p w:rsidR="00101C22" w:rsidRDefault="00101C22" w:rsidP="00101C22">
      <w:r>
        <w:lastRenderedPageBreak/>
        <w:t>Musikstudier finns också inom psykologi i Uppsala och inom teknikfältet, men inom dessa fält tror jag att man utifrån en solid kunskap på psykologi respektive teknik börjat titta på musik. Dvs i princip ett omvänt förhållande jämfört med musikvetenskap/musikpedagogik.</w:t>
      </w:r>
    </w:p>
    <w:p w:rsidR="00101C22" w:rsidRDefault="00101C22" w:rsidP="00101C22">
      <w:r>
        <w:t>Ovanstående behöver redas ut lite närmare och sedan kan man göra en avgränsning av materialet.</w:t>
      </w:r>
    </w:p>
    <w:p w:rsidR="00101C22" w:rsidRDefault="00101C22" w:rsidP="00101C22"/>
    <w:p w:rsidR="00101C22" w:rsidRDefault="00101C22" w:rsidP="00101C22">
      <w:r>
        <w:t>(Med musikpedagogikens introduktion har också premisser för musikaliskt lärande gjorts till ett specificerat forskningsfält.</w:t>
      </w:r>
      <w:r>
        <w:rPr>
          <w:rStyle w:val="Fotnotsreferens"/>
        </w:rPr>
        <w:footnoteReference w:id="12"/>
      </w:r>
      <w:r>
        <w:t>)</w:t>
      </w:r>
    </w:p>
    <w:p w:rsidR="0024691B" w:rsidRDefault="0024691B" w:rsidP="00101C22"/>
    <w:p w:rsidR="00101C22" w:rsidRDefault="00101C22" w:rsidP="00101C22">
      <w:pPr>
        <w:pStyle w:val="Rubrik2"/>
      </w:pPr>
      <w:bookmarkStart w:id="15" w:name="_Toc33789402"/>
      <w:r>
        <w:t>Musikforskning med konstnärlig utgångspunkt – lärosäten och inriktning</w:t>
      </w:r>
      <w:bookmarkEnd w:id="15"/>
    </w:p>
    <w:p w:rsidR="00101C22" w:rsidRDefault="00101C22" w:rsidP="00101C22"/>
    <w:p w:rsidR="00101C22" w:rsidRDefault="00B46C4F" w:rsidP="00101C22">
      <w:pPr>
        <w:pStyle w:val="Rubrik3"/>
      </w:pPr>
      <w:bookmarkStart w:id="16" w:name="_Toc33789403"/>
      <w:r>
        <w:t>Lärosätenas b</w:t>
      </w:r>
      <w:r w:rsidR="00101C22">
        <w:t>eskrivningar</w:t>
      </w:r>
      <w:r w:rsidR="0024691B">
        <w:t xml:space="preserve"> av den egna musikforskningen</w:t>
      </w:r>
      <w:bookmarkEnd w:id="16"/>
    </w:p>
    <w:p w:rsidR="00101C22" w:rsidRDefault="00101C22" w:rsidP="00101C22"/>
    <w:p w:rsidR="00101C22" w:rsidRDefault="00101C22" w:rsidP="00101C22"/>
    <w:p w:rsidR="00FE6303" w:rsidRDefault="00FE6303" w:rsidP="00B64012"/>
    <w:p w:rsidR="00FE6303" w:rsidRDefault="00FE6303" w:rsidP="00B64012"/>
    <w:p w:rsidR="00FE6303" w:rsidRPr="009C3036" w:rsidRDefault="00FE6303" w:rsidP="00FE6303">
      <w:pPr>
        <w:pStyle w:val="Rubrik2"/>
      </w:pPr>
      <w:bookmarkStart w:id="17" w:name="_Toc33789404"/>
      <w:r>
        <w:t xml:space="preserve">Resurser för och finansiering av </w:t>
      </w:r>
      <w:r w:rsidR="0024691B">
        <w:t>musik</w:t>
      </w:r>
      <w:r>
        <w:t>forskning</w:t>
      </w:r>
      <w:r w:rsidR="0024691B">
        <w:t xml:space="preserve"> vid</w:t>
      </w:r>
      <w:bookmarkEnd w:id="17"/>
      <w:r w:rsidR="0024691B">
        <w:t xml:space="preserve"> </w:t>
      </w:r>
    </w:p>
    <w:p w:rsidR="00FE6303" w:rsidRDefault="00FE6303" w:rsidP="00FE6303"/>
    <w:p w:rsidR="00FE6303" w:rsidRDefault="00FE6303" w:rsidP="00FE6303">
      <w:r>
        <w:t xml:space="preserve">Finansiering av VR, har sin historia </w:t>
      </w:r>
      <w:proofErr w:type="gramStart"/>
      <w:r>
        <w:t>i….</w:t>
      </w:r>
      <w:proofErr w:type="gramEnd"/>
      <w:r>
        <w:t>.</w:t>
      </w:r>
    </w:p>
    <w:p w:rsidR="00FE6303" w:rsidRDefault="00FE6303" w:rsidP="00FE6303"/>
    <w:p w:rsidR="00FE6303" w:rsidRDefault="00FE6303" w:rsidP="00B64012"/>
    <w:p w:rsidR="00FE6303" w:rsidRDefault="00FE6303" w:rsidP="00B64012"/>
    <w:p w:rsidR="00B64012" w:rsidRDefault="00FE6303" w:rsidP="00FE6303">
      <w:pPr>
        <w:pStyle w:val="Rubrik2"/>
      </w:pPr>
      <w:bookmarkStart w:id="18" w:name="_Toc33789405"/>
      <w:r>
        <w:t xml:space="preserve">Forskarutbildningsämnen med </w:t>
      </w:r>
      <w:r w:rsidR="00B46C4F">
        <w:t xml:space="preserve">inbyggt </w:t>
      </w:r>
      <w:r>
        <w:t>musikfokus</w:t>
      </w:r>
      <w:bookmarkEnd w:id="18"/>
    </w:p>
    <w:p w:rsidR="00B46C4F" w:rsidRDefault="00B46C4F" w:rsidP="00B46C4F"/>
    <w:p w:rsidR="00B46C4F" w:rsidRDefault="00B46C4F" w:rsidP="00B46C4F">
      <w:r>
        <w:t>Bakgrundshistoria och sammanhang</w:t>
      </w:r>
    </w:p>
    <w:p w:rsidR="00B46C4F" w:rsidRPr="00B46C4F" w:rsidRDefault="00B46C4F" w:rsidP="00B46C4F"/>
    <w:p w:rsidR="00B64012" w:rsidRDefault="00B64012" w:rsidP="00B64012">
      <w:pPr>
        <w:pStyle w:val="Rubrik3"/>
      </w:pPr>
      <w:bookmarkStart w:id="19" w:name="_Toc33789406"/>
      <w:r>
        <w:t>Musikvetenskap</w:t>
      </w:r>
      <w:bookmarkEnd w:id="19"/>
    </w:p>
    <w:p w:rsidR="00B64012" w:rsidRDefault="00B64012" w:rsidP="00B64012"/>
    <w:p w:rsidR="00B64012" w:rsidRDefault="00B64012" w:rsidP="00B64012">
      <w:pPr>
        <w:pStyle w:val="Rubrik3"/>
      </w:pPr>
      <w:bookmarkStart w:id="20" w:name="_Toc33789407"/>
      <w:r>
        <w:t>Musikpedagogik</w:t>
      </w:r>
      <w:bookmarkEnd w:id="20"/>
    </w:p>
    <w:p w:rsidR="00B64012" w:rsidRDefault="00B64012" w:rsidP="00B64012"/>
    <w:p w:rsidR="00B64012" w:rsidRDefault="00B64012" w:rsidP="00B64012">
      <w:pPr>
        <w:pStyle w:val="Rubrik3"/>
      </w:pPr>
      <w:bookmarkStart w:id="21" w:name="_Toc33789408"/>
      <w:r>
        <w:t>Musikpsykologi</w:t>
      </w:r>
      <w:bookmarkEnd w:id="21"/>
    </w:p>
    <w:p w:rsidR="00B64012" w:rsidRDefault="00B64012" w:rsidP="00B64012"/>
    <w:p w:rsidR="00B64012" w:rsidRPr="00814759" w:rsidRDefault="00B64012" w:rsidP="00B64012">
      <w:pPr>
        <w:pStyle w:val="Rubrik3"/>
      </w:pPr>
      <w:bookmarkStart w:id="22" w:name="_Toc33789409"/>
      <w:r>
        <w:t>Musik som konstnärlig gestaltning och liknande</w:t>
      </w:r>
      <w:bookmarkEnd w:id="22"/>
    </w:p>
    <w:p w:rsidR="00352B39" w:rsidRDefault="00352B39" w:rsidP="00965BC3"/>
    <w:p w:rsidR="00B64012" w:rsidRDefault="00445A9F" w:rsidP="00445A9F">
      <w:pPr>
        <w:pStyle w:val="Rubrik3"/>
      </w:pPr>
      <w:r>
        <w:t xml:space="preserve">Fine and </w:t>
      </w:r>
      <w:proofErr w:type="spellStart"/>
      <w:r>
        <w:t>performing</w:t>
      </w:r>
      <w:proofErr w:type="spellEnd"/>
      <w:r>
        <w:t xml:space="preserve"> art</w:t>
      </w:r>
    </w:p>
    <w:p w:rsidR="001152A8" w:rsidRDefault="00B64012" w:rsidP="00363A24">
      <w:pPr>
        <w:pStyle w:val="Rubrik1"/>
      </w:pPr>
      <w:bookmarkStart w:id="23" w:name="_Toc33789410"/>
      <w:r>
        <w:t xml:space="preserve">Avhandlingar </w:t>
      </w:r>
      <w:r w:rsidR="00640C51">
        <w:t xml:space="preserve">med </w:t>
      </w:r>
      <w:r w:rsidR="00A81FEB">
        <w:t>musik</w:t>
      </w:r>
      <w:r w:rsidR="00640C51">
        <w:t xml:space="preserve"> i fokus</w:t>
      </w:r>
      <w:bookmarkEnd w:id="23"/>
    </w:p>
    <w:p w:rsidR="001152A8" w:rsidRDefault="001152A8" w:rsidP="001152A8">
      <w:r>
        <w:t>Avhandlingar redan under 1800-talet, även om ämnet musikvetenskap ännu inte var format.</w:t>
      </w:r>
    </w:p>
    <w:p w:rsidR="001152A8" w:rsidRDefault="001152A8" w:rsidP="001152A8">
      <w:r>
        <w:t>Vid en enkel sökning i Libris kan man konstatera att musikforskningen inledningsvis huvudsakligen utgick från en tyskspråkig kultur (naturligtvis i likhet med mycket annan forskning vid denna tid).</w:t>
      </w:r>
    </w:p>
    <w:p w:rsidR="001152A8" w:rsidRPr="00736055" w:rsidRDefault="001152A8" w:rsidP="001152A8">
      <w:r>
        <w:t>Forskarutbildningsämnen…</w:t>
      </w:r>
    </w:p>
    <w:p w:rsidR="001152A8" w:rsidRDefault="001152A8" w:rsidP="001152A8">
      <w:r>
        <w:t xml:space="preserve">Forskning i musik inleddes inom musikvetenskap i början av 1900-talet. </w:t>
      </w:r>
    </w:p>
    <w:p w:rsidR="001152A8" w:rsidRDefault="001152A8" w:rsidP="001152A8">
      <w:r>
        <w:t>Vad handlar den om</w:t>
      </w:r>
      <w:proofErr w:type="gramStart"/>
      <w:r>
        <w:t xml:space="preserve"> ….</w:t>
      </w:r>
      <w:proofErr w:type="gramEnd"/>
      <w:r>
        <w:t>?</w:t>
      </w:r>
    </w:p>
    <w:p w:rsidR="001152A8" w:rsidRDefault="001152A8" w:rsidP="001152A8"/>
    <w:p w:rsidR="001152A8" w:rsidRDefault="001152A8" w:rsidP="001152A8">
      <w:r>
        <w:t xml:space="preserve">Musikvetenskapens frågeställningar inrymde tidigt även musikteori som en utlöpare av ett praktiskt och undervisningsmässigt behov, om man ser till de äldsta skrifterna. (som man får upp om man tex söker i </w:t>
      </w:r>
      <w:proofErr w:type="spellStart"/>
      <w:r>
        <w:t>libris</w:t>
      </w:r>
      <w:proofErr w:type="spellEnd"/>
      <w:r>
        <w:t>)</w:t>
      </w:r>
    </w:p>
    <w:p w:rsidR="001152A8" w:rsidRDefault="001152A8" w:rsidP="001152A8"/>
    <w:p w:rsidR="00B401C7" w:rsidRDefault="00B401C7" w:rsidP="00B401C7"/>
    <w:p w:rsidR="00F80FBE" w:rsidRDefault="00F80FBE" w:rsidP="00F53D92"/>
    <w:p w:rsidR="00F80FBE" w:rsidRDefault="00F80FBE" w:rsidP="00F53D92"/>
    <w:p w:rsidR="005D1891" w:rsidRDefault="005D1891" w:rsidP="00F53D92">
      <w:r>
        <w:br w:type="page"/>
      </w:r>
    </w:p>
    <w:p w:rsidR="00F53D92" w:rsidRDefault="00F53D92" w:rsidP="00F53D92">
      <w:r>
        <w:lastRenderedPageBreak/>
        <w:t>Till det kan ju en analys av val av forskningsområden på konstnärlig grund göras, med frågeställningar som:</w:t>
      </w:r>
    </w:p>
    <w:p w:rsidR="00F53D92" w:rsidRDefault="00F53D92" w:rsidP="00F53D92"/>
    <w:p w:rsidR="00F53D92" w:rsidRDefault="00F53D92" w:rsidP="00F53D92">
      <w:r>
        <w:t>Vilken typ av frågeställningar/områden har den konstnärliga musikforskningen fokuserat på?</w:t>
      </w:r>
    </w:p>
    <w:p w:rsidR="00F53D92" w:rsidRDefault="00F53D92" w:rsidP="00F53D92"/>
    <w:p w:rsidR="00172116" w:rsidRPr="00EE5DE4" w:rsidRDefault="00172116" w:rsidP="00172116">
      <w:pPr>
        <w:rPr>
          <w:rFonts w:ascii="-webkit-standard" w:eastAsia="Times New Roman" w:hAnsi="-webkit-standard" w:cs="Times New Roman"/>
          <w:color w:val="000000"/>
          <w:lang w:eastAsia="sv-SE"/>
        </w:rPr>
      </w:pPr>
      <w:r w:rsidRPr="00EE5DE4">
        <w:rPr>
          <w:rFonts w:ascii="-webkit-standard" w:eastAsia="Times New Roman" w:hAnsi="-webkit-standard" w:cs="Times New Roman"/>
          <w:color w:val="000000"/>
          <w:lang w:eastAsia="sv-SE"/>
        </w:rPr>
        <w:t>- Hur har de som forskar från en konstnärlig utgångspunkt utvecklat musikforskningsfältet i stort?</w:t>
      </w:r>
    </w:p>
    <w:p w:rsidR="00172116" w:rsidRPr="00EE5DE4" w:rsidRDefault="00172116" w:rsidP="00172116">
      <w:pPr>
        <w:rPr>
          <w:rFonts w:ascii="-webkit-standard" w:eastAsia="Times New Roman" w:hAnsi="-webkit-standard" w:cs="Times New Roman"/>
          <w:color w:val="000000"/>
          <w:lang w:eastAsia="sv-SE"/>
        </w:rPr>
      </w:pPr>
    </w:p>
    <w:p w:rsidR="00172116" w:rsidRPr="00EE5DE4" w:rsidRDefault="00172116" w:rsidP="00172116">
      <w:pPr>
        <w:rPr>
          <w:rFonts w:ascii="-webkit-standard" w:eastAsia="Times New Roman" w:hAnsi="-webkit-standard" w:cs="Times New Roman"/>
          <w:color w:val="000000"/>
          <w:lang w:eastAsia="sv-SE"/>
        </w:rPr>
      </w:pPr>
      <w:r w:rsidRPr="00EE5DE4">
        <w:rPr>
          <w:rFonts w:ascii="-webkit-standard" w:eastAsia="Times New Roman" w:hAnsi="-webkit-standard" w:cs="Times New Roman"/>
          <w:color w:val="000000"/>
          <w:lang w:eastAsia="sv-SE"/>
        </w:rPr>
        <w:t>- I vilka avseenden har t.ex. vetenskaplig forskning i musikteknikfältet påverkats av möjligheten av konstnärliga frågeställningar?</w:t>
      </w:r>
    </w:p>
    <w:p w:rsidR="00172116" w:rsidRPr="00EE5DE4" w:rsidRDefault="00172116" w:rsidP="00172116">
      <w:pPr>
        <w:rPr>
          <w:rFonts w:ascii="-webkit-standard" w:eastAsia="Times New Roman" w:hAnsi="-webkit-standard" w:cs="Times New Roman"/>
          <w:color w:val="000000"/>
          <w:lang w:eastAsia="sv-SE"/>
        </w:rPr>
      </w:pPr>
    </w:p>
    <w:p w:rsidR="001C18BF" w:rsidRDefault="001C18BF" w:rsidP="004F5AD4"/>
    <w:p w:rsidR="007C4F60" w:rsidRPr="003F1E10" w:rsidRDefault="007C4F60" w:rsidP="003F1E10">
      <w:pPr>
        <w:rPr>
          <w:rFonts w:cstheme="minorHAnsi"/>
          <w:sz w:val="22"/>
          <w:szCs w:val="22"/>
        </w:rPr>
      </w:pPr>
    </w:p>
    <w:sectPr w:rsidR="007C4F60" w:rsidRPr="003F1E10" w:rsidSect="00FB1C95">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121" w:rsidRDefault="00DF0121" w:rsidP="00CD7B31">
      <w:r>
        <w:separator/>
      </w:r>
    </w:p>
  </w:endnote>
  <w:endnote w:type="continuationSeparator" w:id="0">
    <w:p w:rsidR="00DF0121" w:rsidRDefault="00DF0121" w:rsidP="00CD7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1463257804"/>
      <w:docPartObj>
        <w:docPartGallery w:val="Page Numbers (Bottom of Page)"/>
        <w:docPartUnique/>
      </w:docPartObj>
    </w:sdtPr>
    <w:sdtEndPr>
      <w:rPr>
        <w:rStyle w:val="Sidnummer"/>
      </w:rPr>
    </w:sdtEndPr>
    <w:sdtContent>
      <w:p w:rsidR="004A6317" w:rsidRDefault="004A6317" w:rsidP="00764FBB">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rsidR="004A6317" w:rsidRDefault="004A6317" w:rsidP="00CD7B31">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1395580352"/>
      <w:docPartObj>
        <w:docPartGallery w:val="Page Numbers (Bottom of Page)"/>
        <w:docPartUnique/>
      </w:docPartObj>
    </w:sdtPr>
    <w:sdtEndPr>
      <w:rPr>
        <w:rStyle w:val="Sidnummer"/>
      </w:rPr>
    </w:sdtEndPr>
    <w:sdtContent>
      <w:p w:rsidR="004A6317" w:rsidRDefault="004A6317" w:rsidP="00764FBB">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p w:rsidR="004A6317" w:rsidRDefault="004A6317" w:rsidP="00CD7B31">
    <w:pPr>
      <w:pStyle w:val="Sidfo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121" w:rsidRDefault="00DF0121" w:rsidP="00CD7B31">
      <w:r>
        <w:separator/>
      </w:r>
    </w:p>
  </w:footnote>
  <w:footnote w:type="continuationSeparator" w:id="0">
    <w:p w:rsidR="00DF0121" w:rsidRDefault="00DF0121" w:rsidP="00CD7B31">
      <w:r>
        <w:continuationSeparator/>
      </w:r>
    </w:p>
  </w:footnote>
  <w:footnote w:id="1">
    <w:p w:rsidR="001B6251" w:rsidRDefault="001B6251">
      <w:pPr>
        <w:pStyle w:val="Fotnotstext"/>
      </w:pPr>
      <w:r>
        <w:rPr>
          <w:rStyle w:val="Fotnotsreferens"/>
        </w:rPr>
        <w:footnoteRef/>
      </w:r>
      <w:r>
        <w:t xml:space="preserve"> Tack till….</w:t>
      </w:r>
    </w:p>
  </w:footnote>
  <w:footnote w:id="2">
    <w:p w:rsidR="004A6317" w:rsidRDefault="004A6317">
      <w:pPr>
        <w:pStyle w:val="Fotnotstext"/>
      </w:pPr>
      <w:r>
        <w:rPr>
          <w:rStyle w:val="Fotnotsreferens"/>
        </w:rPr>
        <w:footnoteRef/>
      </w:r>
      <w:r>
        <w:t xml:space="preserve"> Musikhögskolan i Malmö vid Lunds universitet, Högskolan för scen och musik vid Göteborgs universitet, Musikhögskolan i </w:t>
      </w:r>
      <w:proofErr w:type="spellStart"/>
      <w:r>
        <w:t>Ingesund</w:t>
      </w:r>
      <w:proofErr w:type="spellEnd"/>
      <w:r>
        <w:t xml:space="preserve"> vid Karlstads universitet, Musikhögskolan i Piteå vid Luleå tekniska universitet, Mälardalens högskola, Musikhögskolan i Örebro vid Örebro universitet samt Kungl. Musikhögskolan i Stockholm.</w:t>
      </w:r>
    </w:p>
  </w:footnote>
  <w:footnote w:id="3">
    <w:p w:rsidR="004A6317" w:rsidRDefault="004A6317">
      <w:pPr>
        <w:pStyle w:val="Fotnotstext"/>
      </w:pPr>
      <w:r>
        <w:rPr>
          <w:rStyle w:val="Fotnotsreferens"/>
        </w:rPr>
        <w:footnoteRef/>
      </w:r>
      <w:r>
        <w:t xml:space="preserve"> Musikhögskolan i Malmö vid Lunds universitet, Högskolan för scen och musik vid Göteborgs universitet, Musikhögskolan i </w:t>
      </w:r>
      <w:proofErr w:type="spellStart"/>
      <w:r>
        <w:t>Ingesund</w:t>
      </w:r>
      <w:proofErr w:type="spellEnd"/>
      <w:r>
        <w:t xml:space="preserve"> vid Karlstads universitet, Musikhögskolan i Piteå vid Luleå tekniska universitet,</w:t>
      </w:r>
      <w:r w:rsidRPr="00CA4798">
        <w:t xml:space="preserve"> </w:t>
      </w:r>
      <w:r>
        <w:t>Linnéuniversitetet, Umeå universitet, Musikhögskolan i Örebro vid Örebro universitet samt Kungl. Musikhögskolan i Stockholm.</w:t>
      </w:r>
    </w:p>
  </w:footnote>
  <w:footnote w:id="4">
    <w:p w:rsidR="00093CFD" w:rsidRDefault="00093CFD">
      <w:pPr>
        <w:pStyle w:val="Fotnotstext"/>
      </w:pPr>
      <w:r>
        <w:rPr>
          <w:rStyle w:val="Fotnotsreferens"/>
        </w:rPr>
        <w:footnoteRef/>
      </w:r>
      <w:r>
        <w:t xml:space="preserve"> </w:t>
      </w:r>
      <w:r w:rsidRPr="00446CFF">
        <w:t>SFS Högskolelag (1992:1434)</w:t>
      </w:r>
      <w:r>
        <w:t xml:space="preserve">, </w:t>
      </w:r>
      <w:r w:rsidRPr="00446CFF">
        <w:t>1 kap, 2§</w:t>
      </w:r>
      <w:r>
        <w:t>.</w:t>
      </w:r>
    </w:p>
  </w:footnote>
  <w:footnote w:id="5">
    <w:p w:rsidR="005931A6" w:rsidRDefault="005931A6">
      <w:pPr>
        <w:pStyle w:val="Fotnotstext"/>
      </w:pPr>
      <w:r>
        <w:rPr>
          <w:rStyle w:val="Fotnotsreferens"/>
        </w:rPr>
        <w:footnoteRef/>
      </w:r>
      <w:r>
        <w:t xml:space="preserve"> På vissa områden har det dock </w:t>
      </w:r>
      <w:r w:rsidR="00B6105C">
        <w:t>funnits sådana ansatser, tex i musikvetenskap och musikpedagogik samt i viss utsträckning vid tekniska institutioner.</w:t>
      </w:r>
    </w:p>
  </w:footnote>
  <w:footnote w:id="6">
    <w:p w:rsidR="00831BB8" w:rsidRPr="00564C9F" w:rsidRDefault="00831BB8" w:rsidP="00564C9F">
      <w:pPr>
        <w:rPr>
          <w:rFonts w:eastAsia="Times New Roman" w:cs="Times New Roman"/>
          <w:sz w:val="20"/>
          <w:szCs w:val="20"/>
          <w:lang w:eastAsia="sv-SE"/>
        </w:rPr>
      </w:pPr>
      <w:r>
        <w:rPr>
          <w:rStyle w:val="Fotnotsreferens"/>
        </w:rPr>
        <w:footnoteRef/>
      </w:r>
      <w:r>
        <w:t xml:space="preserve"> </w:t>
      </w:r>
      <w:r w:rsidRPr="00831BB8">
        <w:rPr>
          <w:sz w:val="20"/>
          <w:szCs w:val="20"/>
        </w:rPr>
        <w:t xml:space="preserve">Detta gäller t.ex. Rosenberg, Susanne (2013) </w:t>
      </w:r>
      <w:r w:rsidRPr="00831BB8">
        <w:rPr>
          <w:rFonts w:eastAsia="Times New Roman" w:cs="Lucida Grande"/>
          <w:i/>
          <w:iCs/>
          <w:color w:val="444444"/>
          <w:sz w:val="20"/>
          <w:szCs w:val="20"/>
          <w:shd w:val="clear" w:color="auto" w:fill="FFFFFF"/>
          <w:lang w:eastAsia="sv-SE"/>
        </w:rPr>
        <w:t>Kurbits-</w:t>
      </w:r>
      <w:proofErr w:type="spellStart"/>
      <w:r w:rsidRPr="00831BB8">
        <w:rPr>
          <w:rFonts w:eastAsia="Times New Roman" w:cs="Lucida Grande"/>
          <w:i/>
          <w:iCs/>
          <w:color w:val="444444"/>
          <w:sz w:val="20"/>
          <w:szCs w:val="20"/>
          <w:shd w:val="clear" w:color="auto" w:fill="FFFFFF"/>
          <w:lang w:eastAsia="sv-SE"/>
        </w:rPr>
        <w:t>ReBoot</w:t>
      </w:r>
      <w:proofErr w:type="spellEnd"/>
      <w:r w:rsidRPr="00831BB8">
        <w:rPr>
          <w:rFonts w:eastAsia="Times New Roman" w:cs="Lucida Grande"/>
          <w:i/>
          <w:iCs/>
          <w:color w:val="444444"/>
          <w:sz w:val="20"/>
          <w:szCs w:val="20"/>
          <w:shd w:val="clear" w:color="auto" w:fill="FFFFFF"/>
          <w:lang w:eastAsia="sv-SE"/>
        </w:rPr>
        <w:t>: svensk folksång i ny scenisk gestaltning</w:t>
      </w:r>
      <w:r>
        <w:rPr>
          <w:rFonts w:eastAsia="Times New Roman" w:cs="Lucida Grande"/>
          <w:color w:val="444444"/>
          <w:sz w:val="20"/>
          <w:szCs w:val="20"/>
          <w:shd w:val="clear" w:color="auto" w:fill="FFFFFF"/>
          <w:lang w:eastAsia="sv-SE"/>
        </w:rPr>
        <w:t>. Sibelius Akademin.</w:t>
      </w:r>
    </w:p>
  </w:footnote>
  <w:footnote w:id="7">
    <w:p w:rsidR="00564C9F" w:rsidRPr="003B1265" w:rsidRDefault="00564C9F" w:rsidP="003B1265">
      <w:pPr>
        <w:rPr>
          <w:rFonts w:eastAsia="Times New Roman" w:cs="Times New Roman"/>
          <w:color w:val="000000" w:themeColor="text1"/>
          <w:sz w:val="20"/>
          <w:szCs w:val="20"/>
          <w:lang w:eastAsia="sv-SE"/>
        </w:rPr>
      </w:pPr>
      <w:r>
        <w:rPr>
          <w:rStyle w:val="Fotnotsreferens"/>
        </w:rPr>
        <w:footnoteRef/>
      </w:r>
      <w:r>
        <w:t xml:space="preserve"> </w:t>
      </w:r>
      <w:r w:rsidRPr="0089764B">
        <w:rPr>
          <w:rFonts w:eastAsia="Times New Roman" w:cs="Lucida Grande"/>
          <w:color w:val="000000" w:themeColor="text1"/>
          <w:sz w:val="20"/>
          <w:szCs w:val="20"/>
          <w:lang w:eastAsia="sv-SE"/>
        </w:rPr>
        <w:t xml:space="preserve">Askling, Berit (2012). </w:t>
      </w:r>
      <w:r w:rsidRPr="0089764B">
        <w:rPr>
          <w:rFonts w:eastAsia="Times New Roman" w:cs="Lucida Grande"/>
          <w:i/>
          <w:iCs/>
          <w:color w:val="000000" w:themeColor="text1"/>
          <w:sz w:val="20"/>
          <w:szCs w:val="20"/>
          <w:lang w:eastAsia="sv-SE"/>
        </w:rPr>
        <w:t>Expansion, självständighet, konkurrens: vart är den högre utbildningen på väg?</w:t>
      </w:r>
      <w:r w:rsidRPr="0089764B">
        <w:rPr>
          <w:rFonts w:eastAsia="Times New Roman" w:cs="Lucida Grande"/>
          <w:color w:val="000000" w:themeColor="text1"/>
          <w:sz w:val="20"/>
          <w:szCs w:val="20"/>
          <w:lang w:eastAsia="sv-SE"/>
        </w:rPr>
        <w:t xml:space="preserve"> Göteborg: Göteborgs universitet </w:t>
      </w:r>
      <w:r w:rsidRPr="00F54E13">
        <w:rPr>
          <w:rFonts w:eastAsia="Times New Roman" w:cs="Lucida Grande"/>
          <w:color w:val="000000" w:themeColor="text1"/>
          <w:sz w:val="20"/>
          <w:szCs w:val="20"/>
          <w:lang w:eastAsia="sv-SE"/>
        </w:rPr>
        <w:t xml:space="preserve">Tillgänglig på Internet: </w:t>
      </w:r>
      <w:hyperlink r:id="rId1" w:history="1">
        <w:r w:rsidRPr="00F54E13">
          <w:rPr>
            <w:rStyle w:val="Hyperlnk"/>
            <w:rFonts w:eastAsia="Times New Roman" w:cs="Lucida Grande"/>
            <w:color w:val="000000" w:themeColor="text1"/>
            <w:sz w:val="20"/>
            <w:szCs w:val="20"/>
            <w:lang w:eastAsia="sv-SE"/>
          </w:rPr>
          <w:t>http://hdl.handle.net/2077/29313</w:t>
        </w:r>
      </w:hyperlink>
      <w:r w:rsidRPr="0089764B">
        <w:rPr>
          <w:rFonts w:eastAsia="Times New Roman" w:cs="Lucida Grande"/>
          <w:color w:val="000000" w:themeColor="text1"/>
          <w:sz w:val="20"/>
          <w:szCs w:val="20"/>
          <w:lang w:eastAsia="sv-SE"/>
        </w:rPr>
        <w:t xml:space="preserve">, s. </w:t>
      </w:r>
      <w:r>
        <w:rPr>
          <w:rFonts w:eastAsia="Times New Roman" w:cs="Lucida Grande"/>
          <w:color w:val="000000" w:themeColor="text1"/>
          <w:sz w:val="20"/>
          <w:szCs w:val="20"/>
          <w:lang w:eastAsia="sv-SE"/>
        </w:rPr>
        <w:t xml:space="preserve">42, </w:t>
      </w:r>
      <w:r w:rsidRPr="00564C9F">
        <w:rPr>
          <w:rFonts w:eastAsia="Times New Roman" w:cs="Lucida Grande"/>
          <w:color w:val="444444"/>
          <w:sz w:val="20"/>
          <w:szCs w:val="20"/>
          <w:shd w:val="clear" w:color="auto" w:fill="FFFFFF"/>
          <w:lang w:eastAsia="sv-SE"/>
        </w:rPr>
        <w:t>Andrén, Carl-Gustaf (2013</w:t>
      </w:r>
      <w:r w:rsidRPr="003B1265">
        <w:rPr>
          <w:rFonts w:eastAsia="Times New Roman" w:cs="Lucida Grande"/>
          <w:color w:val="000000" w:themeColor="text1"/>
          <w:sz w:val="20"/>
          <w:szCs w:val="20"/>
          <w:shd w:val="clear" w:color="auto" w:fill="FFFFFF"/>
          <w:lang w:eastAsia="sv-SE"/>
        </w:rPr>
        <w:t xml:space="preserve">). </w:t>
      </w:r>
      <w:r w:rsidRPr="003B1265">
        <w:rPr>
          <w:rFonts w:eastAsia="Times New Roman" w:cs="Lucida Grande"/>
          <w:i/>
          <w:iCs/>
          <w:color w:val="000000" w:themeColor="text1"/>
          <w:sz w:val="20"/>
          <w:szCs w:val="20"/>
          <w:shd w:val="clear" w:color="auto" w:fill="FFFFFF"/>
          <w:lang w:eastAsia="sv-SE"/>
        </w:rPr>
        <w:t>Visioner, vägval och verkligheter: svenska universitet och högskolor i utveckling efter 1940</w:t>
      </w:r>
      <w:r w:rsidRPr="003B1265">
        <w:rPr>
          <w:rFonts w:eastAsia="Times New Roman" w:cs="Lucida Grande"/>
          <w:color w:val="000000" w:themeColor="text1"/>
          <w:sz w:val="20"/>
          <w:szCs w:val="20"/>
          <w:shd w:val="clear" w:color="auto" w:fill="FFFFFF"/>
          <w:lang w:eastAsia="sv-SE"/>
        </w:rPr>
        <w:t>.</w:t>
      </w:r>
      <w:r w:rsidR="003B1265" w:rsidRPr="003B1265">
        <w:rPr>
          <w:rFonts w:eastAsia="Times New Roman" w:cs="Lucida Grande"/>
          <w:color w:val="000000" w:themeColor="text1"/>
          <w:sz w:val="20"/>
          <w:szCs w:val="20"/>
          <w:shd w:val="clear" w:color="auto" w:fill="FFFFFF"/>
          <w:lang w:eastAsia="sv-SE"/>
        </w:rPr>
        <w:t xml:space="preserve"> S.64</w:t>
      </w:r>
      <w:r w:rsidR="003B1265">
        <w:rPr>
          <w:rFonts w:eastAsia="Times New Roman" w:cs="Lucida Grande"/>
          <w:color w:val="000000" w:themeColor="text1"/>
          <w:sz w:val="20"/>
          <w:szCs w:val="20"/>
          <w:shd w:val="clear" w:color="auto" w:fill="FFFFFF"/>
          <w:lang w:eastAsia="sv-SE"/>
        </w:rPr>
        <w:t xml:space="preserve">. </w:t>
      </w:r>
      <w:r w:rsidR="003B1265" w:rsidRPr="003B1265">
        <w:rPr>
          <w:rFonts w:eastAsia="Times New Roman" w:cs="Lucida Grande"/>
          <w:color w:val="000000" w:themeColor="text1"/>
          <w:sz w:val="20"/>
          <w:szCs w:val="20"/>
          <w:shd w:val="clear" w:color="auto" w:fill="FFFFFF"/>
          <w:lang w:eastAsia="sv-SE"/>
        </w:rPr>
        <w:t xml:space="preserve">Se även Sundqvist, Bo (2010). </w:t>
      </w:r>
      <w:r w:rsidR="003B1265" w:rsidRPr="003B1265">
        <w:rPr>
          <w:rFonts w:eastAsia="Times New Roman" w:cs="Lucida Grande"/>
          <w:i/>
          <w:iCs/>
          <w:color w:val="000000" w:themeColor="text1"/>
          <w:sz w:val="20"/>
          <w:szCs w:val="20"/>
          <w:shd w:val="clear" w:color="auto" w:fill="FFFFFF"/>
          <w:lang w:eastAsia="sv-SE"/>
        </w:rPr>
        <w:t>Svenska universitet - lärdomsborgar eller politiska instrument?</w:t>
      </w:r>
      <w:r w:rsidR="003B1265">
        <w:rPr>
          <w:rFonts w:eastAsia="Times New Roman" w:cs="Lucida Grande"/>
          <w:color w:val="000000" w:themeColor="text1"/>
          <w:sz w:val="20"/>
          <w:szCs w:val="20"/>
          <w:shd w:val="clear" w:color="auto" w:fill="FFFFFF"/>
          <w:lang w:eastAsia="sv-SE"/>
        </w:rPr>
        <w:t xml:space="preserve"> Kap. 7.</w:t>
      </w:r>
    </w:p>
  </w:footnote>
  <w:footnote w:id="8">
    <w:p w:rsidR="009F2925" w:rsidRPr="003B1265" w:rsidRDefault="009F2925" w:rsidP="009F2925">
      <w:pPr>
        <w:rPr>
          <w:rFonts w:eastAsia="Times New Roman" w:cs="Times New Roman"/>
          <w:color w:val="000000" w:themeColor="text1"/>
          <w:sz w:val="20"/>
          <w:szCs w:val="20"/>
          <w:lang w:eastAsia="sv-SE"/>
        </w:rPr>
      </w:pPr>
      <w:r w:rsidRPr="003B1265">
        <w:rPr>
          <w:rStyle w:val="Fotnotsreferens"/>
          <w:color w:val="000000" w:themeColor="text1"/>
        </w:rPr>
        <w:footnoteRef/>
      </w:r>
      <w:r w:rsidRPr="003B1265">
        <w:rPr>
          <w:color w:val="000000" w:themeColor="text1"/>
        </w:rPr>
        <w:t xml:space="preserve"> </w:t>
      </w:r>
      <w:r w:rsidRPr="003B1265">
        <w:rPr>
          <w:rFonts w:eastAsia="Times New Roman" w:cs="Lucida Grande"/>
          <w:color w:val="000000" w:themeColor="text1"/>
          <w:sz w:val="20"/>
          <w:szCs w:val="20"/>
          <w:lang w:eastAsia="sv-SE"/>
        </w:rPr>
        <w:t xml:space="preserve">Askling, Berit (2012). </w:t>
      </w:r>
      <w:r w:rsidRPr="003B1265">
        <w:rPr>
          <w:rFonts w:eastAsia="Times New Roman" w:cs="Lucida Grande"/>
          <w:i/>
          <w:iCs/>
          <w:color w:val="000000" w:themeColor="text1"/>
          <w:sz w:val="20"/>
          <w:szCs w:val="20"/>
          <w:lang w:eastAsia="sv-SE"/>
        </w:rPr>
        <w:t>Expansion, självständighet, konkurrens: vart är den högre utbildningen på väg?</w:t>
      </w:r>
      <w:r w:rsidRPr="003B1265">
        <w:rPr>
          <w:rFonts w:eastAsia="Times New Roman" w:cs="Lucida Grande"/>
          <w:color w:val="000000" w:themeColor="text1"/>
          <w:sz w:val="20"/>
          <w:szCs w:val="20"/>
          <w:lang w:eastAsia="sv-SE"/>
        </w:rPr>
        <w:t xml:space="preserve"> Göteborg: Göteborgs universitet Tillgänglig på Internet: </w:t>
      </w:r>
      <w:hyperlink r:id="rId2" w:history="1">
        <w:r w:rsidRPr="003B1265">
          <w:rPr>
            <w:rStyle w:val="Hyperlnk"/>
            <w:rFonts w:eastAsia="Times New Roman" w:cs="Lucida Grande"/>
            <w:color w:val="000000" w:themeColor="text1"/>
            <w:sz w:val="20"/>
            <w:szCs w:val="20"/>
            <w:lang w:eastAsia="sv-SE"/>
          </w:rPr>
          <w:t>http://hdl.handle.net/2077/29313</w:t>
        </w:r>
      </w:hyperlink>
      <w:r w:rsidRPr="003B1265">
        <w:rPr>
          <w:rFonts w:eastAsia="Times New Roman" w:cs="Lucida Grande"/>
          <w:color w:val="000000" w:themeColor="text1"/>
          <w:sz w:val="20"/>
          <w:szCs w:val="20"/>
          <w:lang w:eastAsia="sv-SE"/>
        </w:rPr>
        <w:t xml:space="preserve">, s. 51 ff., se även </w:t>
      </w:r>
      <w:r w:rsidRPr="003B1265">
        <w:rPr>
          <w:rFonts w:eastAsia="Times New Roman" w:cs="Times New Roman"/>
          <w:color w:val="000000" w:themeColor="text1"/>
          <w:sz w:val="20"/>
          <w:szCs w:val="20"/>
          <w:lang w:eastAsia="sv-SE"/>
        </w:rPr>
        <w:t xml:space="preserve">Sjöström, Gunnar och Jansson, Björn (1986) </w:t>
      </w:r>
      <w:r w:rsidRPr="003B1265">
        <w:rPr>
          <w:rFonts w:eastAsia="Times New Roman" w:cs="Times New Roman"/>
          <w:i/>
          <w:iCs/>
          <w:color w:val="000000" w:themeColor="text1"/>
          <w:sz w:val="20"/>
          <w:szCs w:val="20"/>
          <w:lang w:eastAsia="sv-SE"/>
        </w:rPr>
        <w:t>Konstnärligt utvecklingsarbete mm. Erfarenheter och frågeställningar</w:t>
      </w:r>
      <w:r w:rsidRPr="003B1265">
        <w:rPr>
          <w:rFonts w:eastAsia="Times New Roman" w:cs="Times New Roman"/>
          <w:color w:val="000000" w:themeColor="text1"/>
          <w:sz w:val="20"/>
          <w:szCs w:val="20"/>
          <w:lang w:eastAsia="sv-SE"/>
        </w:rPr>
        <w:t xml:space="preserve">. UHÄ-rapport 1985:23 Stockholm och </w:t>
      </w:r>
      <w:r w:rsidRPr="003B1265">
        <w:rPr>
          <w:rFonts w:eastAsia="Times New Roman" w:cs="Lucida Grande"/>
          <w:color w:val="000000" w:themeColor="text1"/>
          <w:sz w:val="20"/>
          <w:szCs w:val="20"/>
          <w:shd w:val="clear" w:color="auto" w:fill="FFFFFF"/>
          <w:lang w:eastAsia="sv-SE"/>
        </w:rPr>
        <w:t xml:space="preserve">Andrén, Carl-Gustaf (2013). </w:t>
      </w:r>
      <w:r w:rsidRPr="003B1265">
        <w:rPr>
          <w:rFonts w:eastAsia="Times New Roman" w:cs="Lucida Grande"/>
          <w:i/>
          <w:iCs/>
          <w:color w:val="000000" w:themeColor="text1"/>
          <w:sz w:val="20"/>
          <w:szCs w:val="20"/>
          <w:shd w:val="clear" w:color="auto" w:fill="FFFFFF"/>
          <w:lang w:eastAsia="sv-SE"/>
        </w:rPr>
        <w:t>Visioner, vägval och verkligheter: svenska universitet och högskolor i utveckling efter 1940</w:t>
      </w:r>
      <w:r w:rsidRPr="003B1265">
        <w:rPr>
          <w:rFonts w:eastAsia="Times New Roman" w:cs="Lucida Grande"/>
          <w:color w:val="000000" w:themeColor="text1"/>
          <w:sz w:val="20"/>
          <w:szCs w:val="20"/>
          <w:shd w:val="clear" w:color="auto" w:fill="FFFFFF"/>
          <w:lang w:eastAsia="sv-SE"/>
        </w:rPr>
        <w:t>. S. 64 f</w:t>
      </w:r>
    </w:p>
  </w:footnote>
  <w:footnote w:id="9">
    <w:p w:rsidR="009F2925" w:rsidRDefault="009F2925" w:rsidP="009F2925">
      <w:pPr>
        <w:pStyle w:val="Fotnotstext"/>
      </w:pPr>
      <w:r>
        <w:rPr>
          <w:rStyle w:val="Fotnotsreferens"/>
        </w:rPr>
        <w:footnoteRef/>
      </w:r>
      <w:r>
        <w:t xml:space="preserve"> Referens Ds U 1993:3?</w:t>
      </w:r>
    </w:p>
  </w:footnote>
  <w:footnote w:id="10">
    <w:p w:rsidR="001E1A32" w:rsidRPr="00446CFF" w:rsidRDefault="001E1A32" w:rsidP="001E1A32">
      <w:pPr>
        <w:rPr>
          <w:sz w:val="20"/>
          <w:szCs w:val="20"/>
        </w:rPr>
      </w:pPr>
      <w:r w:rsidRPr="00446CFF">
        <w:rPr>
          <w:rStyle w:val="Fotnotsreferens"/>
          <w:sz w:val="20"/>
          <w:szCs w:val="20"/>
        </w:rPr>
        <w:footnoteRef/>
      </w:r>
      <w:r w:rsidRPr="00446CFF">
        <w:rPr>
          <w:sz w:val="20"/>
          <w:szCs w:val="20"/>
        </w:rPr>
        <w:t xml:space="preserve"> SFS Högskolelag (1992:1434)</w:t>
      </w:r>
      <w:r>
        <w:rPr>
          <w:sz w:val="20"/>
          <w:szCs w:val="20"/>
        </w:rPr>
        <w:t xml:space="preserve">, </w:t>
      </w:r>
      <w:r w:rsidRPr="00446CFF">
        <w:rPr>
          <w:sz w:val="20"/>
          <w:szCs w:val="20"/>
        </w:rPr>
        <w:t xml:space="preserve">1 kap, 2§ </w:t>
      </w:r>
    </w:p>
    <w:p w:rsidR="001E1A32" w:rsidRDefault="001E1A32" w:rsidP="001E1A32">
      <w:pPr>
        <w:pStyle w:val="Fotnotstext"/>
      </w:pPr>
    </w:p>
  </w:footnote>
  <w:footnote w:id="11">
    <w:p w:rsidR="00DF6E38" w:rsidRDefault="00DF6E38" w:rsidP="00DF6E38">
      <w:pPr>
        <w:pStyle w:val="Fotnotstext"/>
      </w:pPr>
      <w:r>
        <w:rPr>
          <w:rStyle w:val="Fotnotsreferens"/>
        </w:rPr>
        <w:footnoteRef/>
      </w:r>
      <w:r>
        <w:t xml:space="preserve"> </w:t>
      </w:r>
    </w:p>
  </w:footnote>
  <w:footnote w:id="12">
    <w:p w:rsidR="00101C22" w:rsidRDefault="00101C22" w:rsidP="00101C22">
      <w:pPr>
        <w:pStyle w:val="Fotnotstext"/>
      </w:pPr>
      <w:r>
        <w:rPr>
          <w:rStyle w:val="Fotnotsreferens"/>
        </w:rPr>
        <w:footnoteRef/>
      </w:r>
      <w:r>
        <w:t xml:space="preserve"> Kommentera terminologi, didaktik/metodik/pedagogik…vad är vad och hur formuleras det?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2D6E"/>
    <w:multiLevelType w:val="multilevel"/>
    <w:tmpl w:val="2380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B04F0"/>
    <w:multiLevelType w:val="hybridMultilevel"/>
    <w:tmpl w:val="13805A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7B63BBB"/>
    <w:multiLevelType w:val="multilevel"/>
    <w:tmpl w:val="456A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2581B"/>
    <w:multiLevelType w:val="multilevel"/>
    <w:tmpl w:val="95DE0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57A52"/>
    <w:multiLevelType w:val="multilevel"/>
    <w:tmpl w:val="E962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B497C"/>
    <w:multiLevelType w:val="multilevel"/>
    <w:tmpl w:val="9F4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1166AD"/>
    <w:multiLevelType w:val="multilevel"/>
    <w:tmpl w:val="9E50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6"/>
  </w:num>
  <w:num w:numId="5">
    <w:abstractNumId w:val="5"/>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52"/>
    <w:rsid w:val="0000635D"/>
    <w:rsid w:val="000230A8"/>
    <w:rsid w:val="000259B0"/>
    <w:rsid w:val="000406EC"/>
    <w:rsid w:val="00052EE5"/>
    <w:rsid w:val="000903F9"/>
    <w:rsid w:val="00093CFD"/>
    <w:rsid w:val="000A2255"/>
    <w:rsid w:val="000C0097"/>
    <w:rsid w:val="000F1EF5"/>
    <w:rsid w:val="00101C22"/>
    <w:rsid w:val="001152A8"/>
    <w:rsid w:val="00154E61"/>
    <w:rsid w:val="00156B4C"/>
    <w:rsid w:val="00172116"/>
    <w:rsid w:val="001775E1"/>
    <w:rsid w:val="00181468"/>
    <w:rsid w:val="001B1CAD"/>
    <w:rsid w:val="001B6251"/>
    <w:rsid w:val="001C18BF"/>
    <w:rsid w:val="001C6621"/>
    <w:rsid w:val="001C72FF"/>
    <w:rsid w:val="001E0F03"/>
    <w:rsid w:val="001E1A32"/>
    <w:rsid w:val="001E7F22"/>
    <w:rsid w:val="0023471D"/>
    <w:rsid w:val="0024691B"/>
    <w:rsid w:val="00273439"/>
    <w:rsid w:val="00281D23"/>
    <w:rsid w:val="00297545"/>
    <w:rsid w:val="002A253B"/>
    <w:rsid w:val="002B102F"/>
    <w:rsid w:val="002C3927"/>
    <w:rsid w:val="002D3A97"/>
    <w:rsid w:val="002E47E3"/>
    <w:rsid w:val="002E66B7"/>
    <w:rsid w:val="002F35FF"/>
    <w:rsid w:val="002F3DF6"/>
    <w:rsid w:val="002F6AE3"/>
    <w:rsid w:val="003127AB"/>
    <w:rsid w:val="0032423A"/>
    <w:rsid w:val="00334D21"/>
    <w:rsid w:val="00352B39"/>
    <w:rsid w:val="00363A24"/>
    <w:rsid w:val="003852A5"/>
    <w:rsid w:val="003868D5"/>
    <w:rsid w:val="00395422"/>
    <w:rsid w:val="003A2C7C"/>
    <w:rsid w:val="003B1265"/>
    <w:rsid w:val="003D0190"/>
    <w:rsid w:val="003F1E10"/>
    <w:rsid w:val="0041034E"/>
    <w:rsid w:val="004353D9"/>
    <w:rsid w:val="00443ADE"/>
    <w:rsid w:val="00445A9F"/>
    <w:rsid w:val="00446B4D"/>
    <w:rsid w:val="00446CFF"/>
    <w:rsid w:val="00481082"/>
    <w:rsid w:val="004A0CDA"/>
    <w:rsid w:val="004A6317"/>
    <w:rsid w:val="004D1CB6"/>
    <w:rsid w:val="004F4A1F"/>
    <w:rsid w:val="004F5AD4"/>
    <w:rsid w:val="00504FF4"/>
    <w:rsid w:val="00517EF1"/>
    <w:rsid w:val="00521C47"/>
    <w:rsid w:val="00521FF8"/>
    <w:rsid w:val="005415DD"/>
    <w:rsid w:val="005528DF"/>
    <w:rsid w:val="00553C29"/>
    <w:rsid w:val="00564C9F"/>
    <w:rsid w:val="005818D0"/>
    <w:rsid w:val="0058238D"/>
    <w:rsid w:val="00583038"/>
    <w:rsid w:val="005931A6"/>
    <w:rsid w:val="0059338D"/>
    <w:rsid w:val="00595493"/>
    <w:rsid w:val="005C3881"/>
    <w:rsid w:val="005D1891"/>
    <w:rsid w:val="005E2AD4"/>
    <w:rsid w:val="005F21B5"/>
    <w:rsid w:val="005F2999"/>
    <w:rsid w:val="00640C51"/>
    <w:rsid w:val="006841F7"/>
    <w:rsid w:val="00684A4F"/>
    <w:rsid w:val="006960DA"/>
    <w:rsid w:val="006A672D"/>
    <w:rsid w:val="006D6F99"/>
    <w:rsid w:val="006F1A09"/>
    <w:rsid w:val="00724626"/>
    <w:rsid w:val="00727F84"/>
    <w:rsid w:val="00736055"/>
    <w:rsid w:val="00745DA3"/>
    <w:rsid w:val="00751E65"/>
    <w:rsid w:val="00752A3D"/>
    <w:rsid w:val="007553E5"/>
    <w:rsid w:val="00763222"/>
    <w:rsid w:val="00764FBB"/>
    <w:rsid w:val="00767FE4"/>
    <w:rsid w:val="00770E1D"/>
    <w:rsid w:val="007729F4"/>
    <w:rsid w:val="00776B60"/>
    <w:rsid w:val="007A2D7F"/>
    <w:rsid w:val="007B1CFD"/>
    <w:rsid w:val="007B5A63"/>
    <w:rsid w:val="007C4F60"/>
    <w:rsid w:val="007C7BCC"/>
    <w:rsid w:val="007F042A"/>
    <w:rsid w:val="00814759"/>
    <w:rsid w:val="0082436C"/>
    <w:rsid w:val="008249AA"/>
    <w:rsid w:val="00831BB8"/>
    <w:rsid w:val="0086155B"/>
    <w:rsid w:val="00862CC5"/>
    <w:rsid w:val="00881627"/>
    <w:rsid w:val="00895F74"/>
    <w:rsid w:val="00896F96"/>
    <w:rsid w:val="0089764B"/>
    <w:rsid w:val="008A5977"/>
    <w:rsid w:val="008B4D70"/>
    <w:rsid w:val="008B75DB"/>
    <w:rsid w:val="008F7F6C"/>
    <w:rsid w:val="0090733F"/>
    <w:rsid w:val="0091008C"/>
    <w:rsid w:val="00934357"/>
    <w:rsid w:val="00942FFA"/>
    <w:rsid w:val="00964799"/>
    <w:rsid w:val="00965BC3"/>
    <w:rsid w:val="00972809"/>
    <w:rsid w:val="0097469E"/>
    <w:rsid w:val="00991CE7"/>
    <w:rsid w:val="009B39BC"/>
    <w:rsid w:val="009C3036"/>
    <w:rsid w:val="009D3429"/>
    <w:rsid w:val="009D50B4"/>
    <w:rsid w:val="009F0800"/>
    <w:rsid w:val="009F2925"/>
    <w:rsid w:val="00A2010F"/>
    <w:rsid w:val="00A2119B"/>
    <w:rsid w:val="00A262F9"/>
    <w:rsid w:val="00A278BB"/>
    <w:rsid w:val="00A3005F"/>
    <w:rsid w:val="00A3125D"/>
    <w:rsid w:val="00A416E4"/>
    <w:rsid w:val="00A416EB"/>
    <w:rsid w:val="00A64562"/>
    <w:rsid w:val="00A768B7"/>
    <w:rsid w:val="00A81FEB"/>
    <w:rsid w:val="00AB331B"/>
    <w:rsid w:val="00AC0539"/>
    <w:rsid w:val="00AD4B71"/>
    <w:rsid w:val="00AE7841"/>
    <w:rsid w:val="00AF40A2"/>
    <w:rsid w:val="00AF7D90"/>
    <w:rsid w:val="00B0154F"/>
    <w:rsid w:val="00B1635C"/>
    <w:rsid w:val="00B25F1F"/>
    <w:rsid w:val="00B35F99"/>
    <w:rsid w:val="00B401C7"/>
    <w:rsid w:val="00B46C4F"/>
    <w:rsid w:val="00B4743B"/>
    <w:rsid w:val="00B6105C"/>
    <w:rsid w:val="00B63DC1"/>
    <w:rsid w:val="00B64012"/>
    <w:rsid w:val="00B66805"/>
    <w:rsid w:val="00B66C17"/>
    <w:rsid w:val="00B806C1"/>
    <w:rsid w:val="00BB5566"/>
    <w:rsid w:val="00BE2D66"/>
    <w:rsid w:val="00BE6791"/>
    <w:rsid w:val="00BF3D24"/>
    <w:rsid w:val="00BF5291"/>
    <w:rsid w:val="00C12C1D"/>
    <w:rsid w:val="00C22912"/>
    <w:rsid w:val="00C3268E"/>
    <w:rsid w:val="00C41D3C"/>
    <w:rsid w:val="00C52EB3"/>
    <w:rsid w:val="00C5600A"/>
    <w:rsid w:val="00CA4798"/>
    <w:rsid w:val="00CA52BF"/>
    <w:rsid w:val="00CA5DA4"/>
    <w:rsid w:val="00CB49D9"/>
    <w:rsid w:val="00CB7FC4"/>
    <w:rsid w:val="00CD7B31"/>
    <w:rsid w:val="00CE5617"/>
    <w:rsid w:val="00D10E73"/>
    <w:rsid w:val="00D17582"/>
    <w:rsid w:val="00D32F52"/>
    <w:rsid w:val="00D3308F"/>
    <w:rsid w:val="00D44684"/>
    <w:rsid w:val="00D57F3C"/>
    <w:rsid w:val="00D63479"/>
    <w:rsid w:val="00D81AA1"/>
    <w:rsid w:val="00D952E0"/>
    <w:rsid w:val="00DA7026"/>
    <w:rsid w:val="00DD5E11"/>
    <w:rsid w:val="00DD7CA7"/>
    <w:rsid w:val="00DE111C"/>
    <w:rsid w:val="00DE26A2"/>
    <w:rsid w:val="00DF0121"/>
    <w:rsid w:val="00DF1105"/>
    <w:rsid w:val="00DF1230"/>
    <w:rsid w:val="00DF23E3"/>
    <w:rsid w:val="00DF6E38"/>
    <w:rsid w:val="00E00C1F"/>
    <w:rsid w:val="00E01869"/>
    <w:rsid w:val="00E05812"/>
    <w:rsid w:val="00E145C0"/>
    <w:rsid w:val="00E20B00"/>
    <w:rsid w:val="00E24089"/>
    <w:rsid w:val="00E24229"/>
    <w:rsid w:val="00E30825"/>
    <w:rsid w:val="00E315B0"/>
    <w:rsid w:val="00E41B9F"/>
    <w:rsid w:val="00E50782"/>
    <w:rsid w:val="00E52C51"/>
    <w:rsid w:val="00E60933"/>
    <w:rsid w:val="00E64C36"/>
    <w:rsid w:val="00E74BFC"/>
    <w:rsid w:val="00E77DD4"/>
    <w:rsid w:val="00E8391D"/>
    <w:rsid w:val="00E83EA6"/>
    <w:rsid w:val="00E9028E"/>
    <w:rsid w:val="00EC0D83"/>
    <w:rsid w:val="00EC2C2C"/>
    <w:rsid w:val="00F177A1"/>
    <w:rsid w:val="00F36360"/>
    <w:rsid w:val="00F3653E"/>
    <w:rsid w:val="00F53D92"/>
    <w:rsid w:val="00F54E13"/>
    <w:rsid w:val="00F54F15"/>
    <w:rsid w:val="00F80FBE"/>
    <w:rsid w:val="00F97C65"/>
    <w:rsid w:val="00FA3686"/>
    <w:rsid w:val="00FB1C95"/>
    <w:rsid w:val="00FE4A43"/>
    <w:rsid w:val="00FE6303"/>
    <w:rsid w:val="00FF6EE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123D9C7"/>
  <w15:chartTrackingRefBased/>
  <w15:docId w15:val="{0C410F8C-5196-A74B-BE61-4DBEDA474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F35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B35F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862CC5"/>
    <w:pPr>
      <w:keepNext/>
      <w:keepLines/>
      <w:spacing w:before="40"/>
      <w:outlineLvl w:val="2"/>
    </w:pPr>
    <w:rPr>
      <w:rFonts w:asciiTheme="majorHAnsi" w:eastAsiaTheme="majorEastAsia" w:hAnsiTheme="majorHAnsi" w:cstheme="majorBidi"/>
      <w:color w:val="1F3763" w:themeColor="accent1" w:themeShade="7F"/>
    </w:rPr>
  </w:style>
  <w:style w:type="paragraph" w:styleId="Rubrik5">
    <w:name w:val="heading 5"/>
    <w:basedOn w:val="Normal"/>
    <w:link w:val="Rubrik5Char"/>
    <w:uiPriority w:val="9"/>
    <w:qFormat/>
    <w:rsid w:val="00CD7B31"/>
    <w:pPr>
      <w:spacing w:before="100" w:beforeAutospacing="1" w:after="100" w:afterAutospacing="1"/>
      <w:outlineLvl w:val="4"/>
    </w:pPr>
    <w:rPr>
      <w:rFonts w:ascii="Times New Roman" w:eastAsia="Times New Roman" w:hAnsi="Times New Roman" w:cs="Times New Roman"/>
      <w:b/>
      <w:bCs/>
      <w:sz w:val="20"/>
      <w:szCs w:val="20"/>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D32F52"/>
    <w:pPr>
      <w:spacing w:before="100" w:beforeAutospacing="1" w:after="100" w:afterAutospacing="1"/>
    </w:pPr>
    <w:rPr>
      <w:rFonts w:ascii="Times New Roman" w:eastAsia="Times New Roman" w:hAnsi="Times New Roman" w:cs="Times New Roman"/>
      <w:lang w:eastAsia="sv-SE"/>
    </w:rPr>
  </w:style>
  <w:style w:type="character" w:styleId="Stark">
    <w:name w:val="Strong"/>
    <w:basedOn w:val="Standardstycketeckensnitt"/>
    <w:uiPriority w:val="22"/>
    <w:qFormat/>
    <w:rsid w:val="00D32F52"/>
    <w:rPr>
      <w:b/>
      <w:bCs/>
    </w:rPr>
  </w:style>
  <w:style w:type="character" w:styleId="Hyperlnk">
    <w:name w:val="Hyperlink"/>
    <w:basedOn w:val="Standardstycketeckensnitt"/>
    <w:uiPriority w:val="99"/>
    <w:unhideWhenUsed/>
    <w:rsid w:val="00B66805"/>
    <w:rPr>
      <w:color w:val="0000FF"/>
      <w:u w:val="single"/>
    </w:rPr>
  </w:style>
  <w:style w:type="character" w:styleId="Betoning">
    <w:name w:val="Emphasis"/>
    <w:basedOn w:val="Standardstycketeckensnitt"/>
    <w:uiPriority w:val="20"/>
    <w:qFormat/>
    <w:rsid w:val="003D0190"/>
    <w:rPr>
      <w:i/>
      <w:iCs/>
    </w:rPr>
  </w:style>
  <w:style w:type="character" w:customStyle="1" w:styleId="Rubrik5Char">
    <w:name w:val="Rubrik 5 Char"/>
    <w:basedOn w:val="Standardstycketeckensnitt"/>
    <w:link w:val="Rubrik5"/>
    <w:uiPriority w:val="9"/>
    <w:rsid w:val="00CD7B31"/>
    <w:rPr>
      <w:rFonts w:ascii="Times New Roman" w:eastAsia="Times New Roman" w:hAnsi="Times New Roman" w:cs="Times New Roman"/>
      <w:b/>
      <w:bCs/>
      <w:sz w:val="20"/>
      <w:szCs w:val="20"/>
      <w:lang w:eastAsia="sv-SE"/>
    </w:rPr>
  </w:style>
  <w:style w:type="paragraph" w:styleId="Sidfot">
    <w:name w:val="footer"/>
    <w:basedOn w:val="Normal"/>
    <w:link w:val="SidfotChar"/>
    <w:uiPriority w:val="99"/>
    <w:unhideWhenUsed/>
    <w:rsid w:val="00CD7B31"/>
    <w:pPr>
      <w:tabs>
        <w:tab w:val="center" w:pos="4536"/>
        <w:tab w:val="right" w:pos="9072"/>
      </w:tabs>
    </w:pPr>
  </w:style>
  <w:style w:type="character" w:customStyle="1" w:styleId="SidfotChar">
    <w:name w:val="Sidfot Char"/>
    <w:basedOn w:val="Standardstycketeckensnitt"/>
    <w:link w:val="Sidfot"/>
    <w:uiPriority w:val="99"/>
    <w:rsid w:val="00CD7B31"/>
  </w:style>
  <w:style w:type="character" w:styleId="Sidnummer">
    <w:name w:val="page number"/>
    <w:basedOn w:val="Standardstycketeckensnitt"/>
    <w:uiPriority w:val="99"/>
    <w:semiHidden/>
    <w:unhideWhenUsed/>
    <w:rsid w:val="00CD7B31"/>
  </w:style>
  <w:style w:type="character" w:styleId="Olstomnmnande">
    <w:name w:val="Unresolved Mention"/>
    <w:basedOn w:val="Standardstycketeckensnitt"/>
    <w:uiPriority w:val="99"/>
    <w:semiHidden/>
    <w:unhideWhenUsed/>
    <w:rsid w:val="00D63479"/>
    <w:rPr>
      <w:color w:val="605E5C"/>
      <w:shd w:val="clear" w:color="auto" w:fill="E1DFDD"/>
    </w:rPr>
  </w:style>
  <w:style w:type="paragraph" w:customStyle="1" w:styleId="ui-datalist-item">
    <w:name w:val="ui-datalist-item"/>
    <w:basedOn w:val="Normal"/>
    <w:rsid w:val="001B1CAD"/>
    <w:pPr>
      <w:spacing w:before="100" w:beforeAutospacing="1" w:after="100" w:afterAutospacing="1"/>
    </w:pPr>
    <w:rPr>
      <w:rFonts w:ascii="Times New Roman" w:eastAsia="Times New Roman" w:hAnsi="Times New Roman" w:cs="Times New Roman"/>
      <w:lang w:eastAsia="sv-SE"/>
    </w:rPr>
  </w:style>
  <w:style w:type="character" w:customStyle="1" w:styleId="hitnumber">
    <w:name w:val="hitnumber"/>
    <w:basedOn w:val="Standardstycketeckensnitt"/>
    <w:rsid w:val="001B1CAD"/>
  </w:style>
  <w:style w:type="character" w:customStyle="1" w:styleId="ui-button-text">
    <w:name w:val="ui-button-text"/>
    <w:basedOn w:val="Standardstycketeckensnitt"/>
    <w:rsid w:val="001B1CAD"/>
  </w:style>
  <w:style w:type="character" w:customStyle="1" w:styleId="singlerow">
    <w:name w:val="singlerow"/>
    <w:basedOn w:val="Standardstycketeckensnitt"/>
    <w:rsid w:val="001B1CAD"/>
  </w:style>
  <w:style w:type="character" w:customStyle="1" w:styleId="toggleorganisation">
    <w:name w:val="toggleorganisation"/>
    <w:basedOn w:val="Standardstycketeckensnitt"/>
    <w:rsid w:val="001B1CAD"/>
  </w:style>
  <w:style w:type="character" w:customStyle="1" w:styleId="Rubrik3Char">
    <w:name w:val="Rubrik 3 Char"/>
    <w:basedOn w:val="Standardstycketeckensnitt"/>
    <w:link w:val="Rubrik3"/>
    <w:uiPriority w:val="9"/>
    <w:rsid w:val="00862CC5"/>
    <w:rPr>
      <w:rFonts w:asciiTheme="majorHAnsi" w:eastAsiaTheme="majorEastAsia" w:hAnsiTheme="majorHAnsi" w:cstheme="majorBidi"/>
      <w:color w:val="1F3763" w:themeColor="accent1" w:themeShade="7F"/>
    </w:rPr>
  </w:style>
  <w:style w:type="character" w:customStyle="1" w:styleId="Rubrik2Char">
    <w:name w:val="Rubrik 2 Char"/>
    <w:basedOn w:val="Standardstycketeckensnitt"/>
    <w:link w:val="Rubrik2"/>
    <w:uiPriority w:val="9"/>
    <w:rsid w:val="00B35F99"/>
    <w:rPr>
      <w:rFonts w:asciiTheme="majorHAnsi" w:eastAsiaTheme="majorEastAsia" w:hAnsiTheme="majorHAnsi" w:cstheme="majorBidi"/>
      <w:color w:val="2F5496" w:themeColor="accent1" w:themeShade="BF"/>
      <w:sz w:val="26"/>
      <w:szCs w:val="26"/>
    </w:rPr>
  </w:style>
  <w:style w:type="character" w:customStyle="1" w:styleId="Rubrik1Char">
    <w:name w:val="Rubrik 1 Char"/>
    <w:basedOn w:val="Standardstycketeckensnitt"/>
    <w:link w:val="Rubrik1"/>
    <w:uiPriority w:val="9"/>
    <w:rsid w:val="002F35FF"/>
    <w:rPr>
      <w:rFonts w:asciiTheme="majorHAnsi" w:eastAsiaTheme="majorEastAsia" w:hAnsiTheme="majorHAnsi" w:cstheme="majorBidi"/>
      <w:color w:val="2F5496" w:themeColor="accent1" w:themeShade="BF"/>
      <w:sz w:val="32"/>
      <w:szCs w:val="32"/>
    </w:rPr>
  </w:style>
  <w:style w:type="paragraph" w:styleId="Innehllsfrteckningsrubrik">
    <w:name w:val="TOC Heading"/>
    <w:basedOn w:val="Rubrik1"/>
    <w:next w:val="Normal"/>
    <w:uiPriority w:val="39"/>
    <w:unhideWhenUsed/>
    <w:qFormat/>
    <w:rsid w:val="002F35FF"/>
    <w:pPr>
      <w:spacing w:before="480" w:line="276" w:lineRule="auto"/>
      <w:outlineLvl w:val="9"/>
    </w:pPr>
    <w:rPr>
      <w:b/>
      <w:bCs/>
      <w:sz w:val="28"/>
      <w:szCs w:val="28"/>
      <w:lang w:eastAsia="sv-SE"/>
    </w:rPr>
  </w:style>
  <w:style w:type="paragraph" w:styleId="Innehll2">
    <w:name w:val="toc 2"/>
    <w:basedOn w:val="Normal"/>
    <w:next w:val="Normal"/>
    <w:autoRedefine/>
    <w:uiPriority w:val="39"/>
    <w:unhideWhenUsed/>
    <w:rsid w:val="00764FBB"/>
    <w:pPr>
      <w:tabs>
        <w:tab w:val="right" w:leader="dot" w:pos="9056"/>
      </w:tabs>
      <w:spacing w:before="120"/>
      <w:ind w:left="240"/>
    </w:pPr>
    <w:rPr>
      <w:rFonts w:cstheme="minorHAnsi"/>
      <w:i/>
      <w:iCs/>
      <w:noProof/>
      <w:sz w:val="20"/>
      <w:szCs w:val="20"/>
    </w:rPr>
  </w:style>
  <w:style w:type="paragraph" w:styleId="Innehll1">
    <w:name w:val="toc 1"/>
    <w:basedOn w:val="Normal"/>
    <w:next w:val="Normal"/>
    <w:autoRedefine/>
    <w:uiPriority w:val="39"/>
    <w:unhideWhenUsed/>
    <w:rsid w:val="002F35FF"/>
    <w:pPr>
      <w:spacing w:before="240" w:after="120"/>
    </w:pPr>
    <w:rPr>
      <w:rFonts w:cstheme="minorHAnsi"/>
      <w:b/>
      <w:bCs/>
      <w:sz w:val="20"/>
      <w:szCs w:val="20"/>
    </w:rPr>
  </w:style>
  <w:style w:type="paragraph" w:styleId="Innehll3">
    <w:name w:val="toc 3"/>
    <w:basedOn w:val="Normal"/>
    <w:next w:val="Normal"/>
    <w:autoRedefine/>
    <w:uiPriority w:val="39"/>
    <w:unhideWhenUsed/>
    <w:rsid w:val="002F35FF"/>
    <w:pPr>
      <w:ind w:left="480"/>
    </w:pPr>
    <w:rPr>
      <w:rFonts w:cstheme="minorHAnsi"/>
      <w:sz w:val="20"/>
      <w:szCs w:val="20"/>
    </w:rPr>
  </w:style>
  <w:style w:type="paragraph" w:styleId="Innehll4">
    <w:name w:val="toc 4"/>
    <w:basedOn w:val="Normal"/>
    <w:next w:val="Normal"/>
    <w:autoRedefine/>
    <w:uiPriority w:val="39"/>
    <w:semiHidden/>
    <w:unhideWhenUsed/>
    <w:rsid w:val="002F35FF"/>
    <w:pPr>
      <w:ind w:left="720"/>
    </w:pPr>
    <w:rPr>
      <w:rFonts w:cstheme="minorHAnsi"/>
      <w:sz w:val="20"/>
      <w:szCs w:val="20"/>
    </w:rPr>
  </w:style>
  <w:style w:type="paragraph" w:styleId="Innehll5">
    <w:name w:val="toc 5"/>
    <w:basedOn w:val="Normal"/>
    <w:next w:val="Normal"/>
    <w:autoRedefine/>
    <w:uiPriority w:val="39"/>
    <w:semiHidden/>
    <w:unhideWhenUsed/>
    <w:rsid w:val="002F35FF"/>
    <w:pPr>
      <w:ind w:left="960"/>
    </w:pPr>
    <w:rPr>
      <w:rFonts w:cstheme="minorHAnsi"/>
      <w:sz w:val="20"/>
      <w:szCs w:val="20"/>
    </w:rPr>
  </w:style>
  <w:style w:type="paragraph" w:styleId="Innehll6">
    <w:name w:val="toc 6"/>
    <w:basedOn w:val="Normal"/>
    <w:next w:val="Normal"/>
    <w:autoRedefine/>
    <w:uiPriority w:val="39"/>
    <w:semiHidden/>
    <w:unhideWhenUsed/>
    <w:rsid w:val="002F35FF"/>
    <w:pPr>
      <w:ind w:left="1200"/>
    </w:pPr>
    <w:rPr>
      <w:rFonts w:cstheme="minorHAnsi"/>
      <w:sz w:val="20"/>
      <w:szCs w:val="20"/>
    </w:rPr>
  </w:style>
  <w:style w:type="paragraph" w:styleId="Innehll7">
    <w:name w:val="toc 7"/>
    <w:basedOn w:val="Normal"/>
    <w:next w:val="Normal"/>
    <w:autoRedefine/>
    <w:uiPriority w:val="39"/>
    <w:semiHidden/>
    <w:unhideWhenUsed/>
    <w:rsid w:val="002F35FF"/>
    <w:pPr>
      <w:ind w:left="1440"/>
    </w:pPr>
    <w:rPr>
      <w:rFonts w:cstheme="minorHAnsi"/>
      <w:sz w:val="20"/>
      <w:szCs w:val="20"/>
    </w:rPr>
  </w:style>
  <w:style w:type="paragraph" w:styleId="Innehll8">
    <w:name w:val="toc 8"/>
    <w:basedOn w:val="Normal"/>
    <w:next w:val="Normal"/>
    <w:autoRedefine/>
    <w:uiPriority w:val="39"/>
    <w:semiHidden/>
    <w:unhideWhenUsed/>
    <w:rsid w:val="002F35FF"/>
    <w:pPr>
      <w:ind w:left="1680"/>
    </w:pPr>
    <w:rPr>
      <w:rFonts w:cstheme="minorHAnsi"/>
      <w:sz w:val="20"/>
      <w:szCs w:val="20"/>
    </w:rPr>
  </w:style>
  <w:style w:type="paragraph" w:styleId="Innehll9">
    <w:name w:val="toc 9"/>
    <w:basedOn w:val="Normal"/>
    <w:next w:val="Normal"/>
    <w:autoRedefine/>
    <w:uiPriority w:val="39"/>
    <w:semiHidden/>
    <w:unhideWhenUsed/>
    <w:rsid w:val="002F35FF"/>
    <w:pPr>
      <w:ind w:left="1920"/>
    </w:pPr>
    <w:rPr>
      <w:rFonts w:cstheme="minorHAnsi"/>
      <w:sz w:val="20"/>
      <w:szCs w:val="20"/>
    </w:rPr>
  </w:style>
  <w:style w:type="character" w:styleId="AnvndHyperlnk">
    <w:name w:val="FollowedHyperlink"/>
    <w:basedOn w:val="Standardstycketeckensnitt"/>
    <w:uiPriority w:val="99"/>
    <w:semiHidden/>
    <w:unhideWhenUsed/>
    <w:rsid w:val="000230A8"/>
    <w:rPr>
      <w:color w:val="954F72" w:themeColor="followedHyperlink"/>
      <w:u w:val="single"/>
    </w:rPr>
  </w:style>
  <w:style w:type="paragraph" w:styleId="Fotnotstext">
    <w:name w:val="footnote text"/>
    <w:basedOn w:val="Normal"/>
    <w:link w:val="FotnotstextChar"/>
    <w:uiPriority w:val="99"/>
    <w:semiHidden/>
    <w:unhideWhenUsed/>
    <w:rsid w:val="00CB49D9"/>
    <w:rPr>
      <w:sz w:val="20"/>
      <w:szCs w:val="20"/>
    </w:rPr>
  </w:style>
  <w:style w:type="character" w:customStyle="1" w:styleId="FotnotstextChar">
    <w:name w:val="Fotnotstext Char"/>
    <w:basedOn w:val="Standardstycketeckensnitt"/>
    <w:link w:val="Fotnotstext"/>
    <w:uiPriority w:val="99"/>
    <w:semiHidden/>
    <w:rsid w:val="00CB49D9"/>
    <w:rPr>
      <w:sz w:val="20"/>
      <w:szCs w:val="20"/>
    </w:rPr>
  </w:style>
  <w:style w:type="character" w:styleId="Fotnotsreferens">
    <w:name w:val="footnote reference"/>
    <w:basedOn w:val="Standardstycketeckensnitt"/>
    <w:uiPriority w:val="99"/>
    <w:semiHidden/>
    <w:unhideWhenUsed/>
    <w:rsid w:val="00CB49D9"/>
    <w:rPr>
      <w:vertAlign w:val="superscript"/>
    </w:rPr>
  </w:style>
  <w:style w:type="paragraph" w:styleId="Brdtext">
    <w:name w:val="Body Text"/>
    <w:basedOn w:val="Normal"/>
    <w:link w:val="BrdtextChar"/>
    <w:qFormat/>
    <w:rsid w:val="00093CFD"/>
    <w:pPr>
      <w:spacing w:before="180" w:after="180"/>
    </w:pPr>
    <w:rPr>
      <w:lang w:val="en-US"/>
    </w:rPr>
  </w:style>
  <w:style w:type="character" w:customStyle="1" w:styleId="BrdtextChar">
    <w:name w:val="Brödtext Char"/>
    <w:basedOn w:val="Standardstycketeckensnitt"/>
    <w:link w:val="Brdtext"/>
    <w:rsid w:val="00093CFD"/>
    <w:rPr>
      <w:lang w:val="en-US"/>
    </w:rPr>
  </w:style>
  <w:style w:type="paragraph" w:customStyle="1" w:styleId="FirstParagraph">
    <w:name w:val="First Paragraph"/>
    <w:basedOn w:val="Brdtext"/>
    <w:next w:val="Brdtext"/>
    <w:qFormat/>
    <w:rsid w:val="00093CFD"/>
  </w:style>
  <w:style w:type="paragraph" w:styleId="Ballongtext">
    <w:name w:val="Balloon Text"/>
    <w:basedOn w:val="Normal"/>
    <w:link w:val="BallongtextChar"/>
    <w:uiPriority w:val="99"/>
    <w:semiHidden/>
    <w:unhideWhenUsed/>
    <w:rsid w:val="00A81FEB"/>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A81FEB"/>
    <w:rPr>
      <w:rFonts w:ascii="Times New Roman" w:hAnsi="Times New Roman" w:cs="Times New Roman"/>
      <w:sz w:val="18"/>
      <w:szCs w:val="18"/>
    </w:rPr>
  </w:style>
  <w:style w:type="paragraph" w:styleId="Liststycke">
    <w:name w:val="List Paragraph"/>
    <w:basedOn w:val="Normal"/>
    <w:uiPriority w:val="34"/>
    <w:qFormat/>
    <w:rsid w:val="00581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374771">
      <w:bodyDiv w:val="1"/>
      <w:marLeft w:val="0"/>
      <w:marRight w:val="0"/>
      <w:marTop w:val="0"/>
      <w:marBottom w:val="0"/>
      <w:divBdr>
        <w:top w:val="none" w:sz="0" w:space="0" w:color="auto"/>
        <w:left w:val="none" w:sz="0" w:space="0" w:color="auto"/>
        <w:bottom w:val="none" w:sz="0" w:space="0" w:color="auto"/>
        <w:right w:val="none" w:sz="0" w:space="0" w:color="auto"/>
      </w:divBdr>
    </w:div>
    <w:div w:id="859196557">
      <w:bodyDiv w:val="1"/>
      <w:marLeft w:val="0"/>
      <w:marRight w:val="0"/>
      <w:marTop w:val="0"/>
      <w:marBottom w:val="0"/>
      <w:divBdr>
        <w:top w:val="none" w:sz="0" w:space="0" w:color="auto"/>
        <w:left w:val="none" w:sz="0" w:space="0" w:color="auto"/>
        <w:bottom w:val="none" w:sz="0" w:space="0" w:color="auto"/>
        <w:right w:val="none" w:sz="0" w:space="0" w:color="auto"/>
      </w:divBdr>
    </w:div>
    <w:div w:id="872839009">
      <w:bodyDiv w:val="1"/>
      <w:marLeft w:val="0"/>
      <w:marRight w:val="0"/>
      <w:marTop w:val="0"/>
      <w:marBottom w:val="0"/>
      <w:divBdr>
        <w:top w:val="none" w:sz="0" w:space="0" w:color="auto"/>
        <w:left w:val="none" w:sz="0" w:space="0" w:color="auto"/>
        <w:bottom w:val="none" w:sz="0" w:space="0" w:color="auto"/>
        <w:right w:val="none" w:sz="0" w:space="0" w:color="auto"/>
      </w:divBdr>
    </w:div>
    <w:div w:id="944776177">
      <w:bodyDiv w:val="1"/>
      <w:marLeft w:val="0"/>
      <w:marRight w:val="0"/>
      <w:marTop w:val="0"/>
      <w:marBottom w:val="0"/>
      <w:divBdr>
        <w:top w:val="none" w:sz="0" w:space="0" w:color="auto"/>
        <w:left w:val="none" w:sz="0" w:space="0" w:color="auto"/>
        <w:bottom w:val="none" w:sz="0" w:space="0" w:color="auto"/>
        <w:right w:val="none" w:sz="0" w:space="0" w:color="auto"/>
      </w:divBdr>
      <w:divsChild>
        <w:div w:id="165560618">
          <w:marLeft w:val="0"/>
          <w:marRight w:val="0"/>
          <w:marTop w:val="0"/>
          <w:marBottom w:val="0"/>
          <w:divBdr>
            <w:top w:val="none" w:sz="0" w:space="16" w:color="F0F5FB"/>
            <w:left w:val="none" w:sz="0" w:space="16" w:color="F0F5FB"/>
            <w:bottom w:val="none" w:sz="0" w:space="16" w:color="F0F5FB"/>
            <w:right w:val="none" w:sz="0" w:space="13" w:color="F0F5FB"/>
          </w:divBdr>
          <w:divsChild>
            <w:div w:id="332614082">
              <w:marLeft w:val="-72"/>
              <w:marRight w:val="0"/>
              <w:marTop w:val="0"/>
              <w:marBottom w:val="0"/>
              <w:divBdr>
                <w:top w:val="none" w:sz="0" w:space="0" w:color="auto"/>
                <w:left w:val="none" w:sz="0" w:space="0" w:color="auto"/>
                <w:bottom w:val="none" w:sz="0" w:space="0" w:color="auto"/>
                <w:right w:val="none" w:sz="0" w:space="0" w:color="auto"/>
              </w:divBdr>
            </w:div>
            <w:div w:id="787553602">
              <w:marLeft w:val="0"/>
              <w:marRight w:val="0"/>
              <w:marTop w:val="0"/>
              <w:marBottom w:val="0"/>
              <w:divBdr>
                <w:top w:val="none" w:sz="0" w:space="0" w:color="auto"/>
                <w:left w:val="none" w:sz="0" w:space="0" w:color="auto"/>
                <w:bottom w:val="none" w:sz="0" w:space="0" w:color="auto"/>
                <w:right w:val="none" w:sz="0" w:space="0" w:color="auto"/>
              </w:divBdr>
              <w:divsChild>
                <w:div w:id="717126789">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433550244">
          <w:marLeft w:val="0"/>
          <w:marRight w:val="0"/>
          <w:marTop w:val="0"/>
          <w:marBottom w:val="0"/>
          <w:divBdr>
            <w:top w:val="dotted" w:sz="18" w:space="16" w:color="F0F5FB"/>
            <w:left w:val="none" w:sz="0" w:space="16" w:color="F0F5FB"/>
            <w:bottom w:val="none" w:sz="0" w:space="16" w:color="F0F5FB"/>
            <w:right w:val="none" w:sz="0" w:space="13" w:color="F0F5FB"/>
          </w:divBdr>
          <w:divsChild>
            <w:div w:id="1889801054">
              <w:marLeft w:val="-72"/>
              <w:marRight w:val="0"/>
              <w:marTop w:val="0"/>
              <w:marBottom w:val="0"/>
              <w:divBdr>
                <w:top w:val="none" w:sz="0" w:space="0" w:color="auto"/>
                <w:left w:val="none" w:sz="0" w:space="0" w:color="auto"/>
                <w:bottom w:val="none" w:sz="0" w:space="0" w:color="auto"/>
                <w:right w:val="none" w:sz="0" w:space="0" w:color="auto"/>
              </w:divBdr>
            </w:div>
            <w:div w:id="1857768747">
              <w:marLeft w:val="0"/>
              <w:marRight w:val="0"/>
              <w:marTop w:val="0"/>
              <w:marBottom w:val="0"/>
              <w:divBdr>
                <w:top w:val="none" w:sz="0" w:space="0" w:color="auto"/>
                <w:left w:val="none" w:sz="0" w:space="0" w:color="auto"/>
                <w:bottom w:val="none" w:sz="0" w:space="0" w:color="auto"/>
                <w:right w:val="none" w:sz="0" w:space="0" w:color="auto"/>
              </w:divBdr>
              <w:divsChild>
                <w:div w:id="178664151">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262297933">
          <w:marLeft w:val="0"/>
          <w:marRight w:val="0"/>
          <w:marTop w:val="0"/>
          <w:marBottom w:val="0"/>
          <w:divBdr>
            <w:top w:val="dotted" w:sz="18" w:space="16" w:color="F0F5FB"/>
            <w:left w:val="none" w:sz="0" w:space="16" w:color="F0F5FB"/>
            <w:bottom w:val="none" w:sz="0" w:space="16" w:color="F0F5FB"/>
            <w:right w:val="none" w:sz="0" w:space="13" w:color="F0F5FB"/>
          </w:divBdr>
          <w:divsChild>
            <w:div w:id="329449721">
              <w:marLeft w:val="-72"/>
              <w:marRight w:val="0"/>
              <w:marTop w:val="0"/>
              <w:marBottom w:val="0"/>
              <w:divBdr>
                <w:top w:val="none" w:sz="0" w:space="0" w:color="auto"/>
                <w:left w:val="none" w:sz="0" w:space="0" w:color="auto"/>
                <w:bottom w:val="none" w:sz="0" w:space="0" w:color="auto"/>
                <w:right w:val="none" w:sz="0" w:space="0" w:color="auto"/>
              </w:divBdr>
            </w:div>
            <w:div w:id="1234468578">
              <w:marLeft w:val="0"/>
              <w:marRight w:val="0"/>
              <w:marTop w:val="0"/>
              <w:marBottom w:val="0"/>
              <w:divBdr>
                <w:top w:val="none" w:sz="0" w:space="0" w:color="auto"/>
                <w:left w:val="none" w:sz="0" w:space="0" w:color="auto"/>
                <w:bottom w:val="none" w:sz="0" w:space="0" w:color="auto"/>
                <w:right w:val="none" w:sz="0" w:space="0" w:color="auto"/>
              </w:divBdr>
              <w:divsChild>
                <w:div w:id="1462916207">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217164376">
          <w:marLeft w:val="0"/>
          <w:marRight w:val="0"/>
          <w:marTop w:val="0"/>
          <w:marBottom w:val="0"/>
          <w:divBdr>
            <w:top w:val="dotted" w:sz="18" w:space="16" w:color="F0F5FB"/>
            <w:left w:val="none" w:sz="0" w:space="16" w:color="F0F5FB"/>
            <w:bottom w:val="none" w:sz="0" w:space="16" w:color="F0F5FB"/>
            <w:right w:val="none" w:sz="0" w:space="13" w:color="F0F5FB"/>
          </w:divBdr>
          <w:divsChild>
            <w:div w:id="1521312771">
              <w:marLeft w:val="-72"/>
              <w:marRight w:val="0"/>
              <w:marTop w:val="0"/>
              <w:marBottom w:val="0"/>
              <w:divBdr>
                <w:top w:val="none" w:sz="0" w:space="0" w:color="auto"/>
                <w:left w:val="none" w:sz="0" w:space="0" w:color="auto"/>
                <w:bottom w:val="none" w:sz="0" w:space="0" w:color="auto"/>
                <w:right w:val="none" w:sz="0" w:space="0" w:color="auto"/>
              </w:divBdr>
            </w:div>
            <w:div w:id="1789004589">
              <w:marLeft w:val="0"/>
              <w:marRight w:val="0"/>
              <w:marTop w:val="0"/>
              <w:marBottom w:val="0"/>
              <w:divBdr>
                <w:top w:val="none" w:sz="0" w:space="0" w:color="auto"/>
                <w:left w:val="none" w:sz="0" w:space="0" w:color="auto"/>
                <w:bottom w:val="none" w:sz="0" w:space="0" w:color="auto"/>
                <w:right w:val="none" w:sz="0" w:space="0" w:color="auto"/>
              </w:divBdr>
              <w:divsChild>
                <w:div w:id="2007855228">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689919840">
          <w:marLeft w:val="0"/>
          <w:marRight w:val="0"/>
          <w:marTop w:val="0"/>
          <w:marBottom w:val="0"/>
          <w:divBdr>
            <w:top w:val="dotted" w:sz="18" w:space="16" w:color="F0F5FB"/>
            <w:left w:val="none" w:sz="0" w:space="16" w:color="F0F5FB"/>
            <w:bottom w:val="none" w:sz="0" w:space="16" w:color="F0F5FB"/>
            <w:right w:val="none" w:sz="0" w:space="13" w:color="F0F5FB"/>
          </w:divBdr>
          <w:divsChild>
            <w:div w:id="1944803488">
              <w:marLeft w:val="-72"/>
              <w:marRight w:val="0"/>
              <w:marTop w:val="0"/>
              <w:marBottom w:val="0"/>
              <w:divBdr>
                <w:top w:val="none" w:sz="0" w:space="0" w:color="auto"/>
                <w:left w:val="none" w:sz="0" w:space="0" w:color="auto"/>
                <w:bottom w:val="none" w:sz="0" w:space="0" w:color="auto"/>
                <w:right w:val="none" w:sz="0" w:space="0" w:color="auto"/>
              </w:divBdr>
            </w:div>
            <w:div w:id="1828351692">
              <w:marLeft w:val="0"/>
              <w:marRight w:val="0"/>
              <w:marTop w:val="0"/>
              <w:marBottom w:val="0"/>
              <w:divBdr>
                <w:top w:val="none" w:sz="0" w:space="0" w:color="auto"/>
                <w:left w:val="none" w:sz="0" w:space="0" w:color="auto"/>
                <w:bottom w:val="none" w:sz="0" w:space="0" w:color="auto"/>
                <w:right w:val="none" w:sz="0" w:space="0" w:color="auto"/>
              </w:divBdr>
              <w:divsChild>
                <w:div w:id="218978947">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028485720">
          <w:marLeft w:val="0"/>
          <w:marRight w:val="0"/>
          <w:marTop w:val="0"/>
          <w:marBottom w:val="0"/>
          <w:divBdr>
            <w:top w:val="dotted" w:sz="18" w:space="16" w:color="F0F5FB"/>
            <w:left w:val="none" w:sz="0" w:space="16" w:color="F0F5FB"/>
            <w:bottom w:val="none" w:sz="0" w:space="16" w:color="F0F5FB"/>
            <w:right w:val="none" w:sz="0" w:space="13" w:color="F0F5FB"/>
          </w:divBdr>
          <w:divsChild>
            <w:div w:id="1401824647">
              <w:marLeft w:val="0"/>
              <w:marRight w:val="0"/>
              <w:marTop w:val="0"/>
              <w:marBottom w:val="0"/>
              <w:divBdr>
                <w:top w:val="none" w:sz="0" w:space="0" w:color="auto"/>
                <w:left w:val="none" w:sz="0" w:space="0" w:color="auto"/>
                <w:bottom w:val="none" w:sz="0" w:space="0" w:color="auto"/>
                <w:right w:val="none" w:sz="0" w:space="0" w:color="auto"/>
              </w:divBdr>
              <w:divsChild>
                <w:div w:id="413010647">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722435167">
          <w:marLeft w:val="0"/>
          <w:marRight w:val="0"/>
          <w:marTop w:val="0"/>
          <w:marBottom w:val="0"/>
          <w:divBdr>
            <w:top w:val="dotted" w:sz="18" w:space="16" w:color="F0F5FB"/>
            <w:left w:val="none" w:sz="0" w:space="16" w:color="F0F5FB"/>
            <w:bottom w:val="none" w:sz="0" w:space="16" w:color="F0F5FB"/>
            <w:right w:val="none" w:sz="0" w:space="13" w:color="F0F5FB"/>
          </w:divBdr>
          <w:divsChild>
            <w:div w:id="1001472157">
              <w:marLeft w:val="-72"/>
              <w:marRight w:val="0"/>
              <w:marTop w:val="0"/>
              <w:marBottom w:val="0"/>
              <w:divBdr>
                <w:top w:val="none" w:sz="0" w:space="0" w:color="auto"/>
                <w:left w:val="none" w:sz="0" w:space="0" w:color="auto"/>
                <w:bottom w:val="none" w:sz="0" w:space="0" w:color="auto"/>
                <w:right w:val="none" w:sz="0" w:space="0" w:color="auto"/>
              </w:divBdr>
            </w:div>
            <w:div w:id="1273980748">
              <w:marLeft w:val="0"/>
              <w:marRight w:val="0"/>
              <w:marTop w:val="0"/>
              <w:marBottom w:val="0"/>
              <w:divBdr>
                <w:top w:val="none" w:sz="0" w:space="0" w:color="auto"/>
                <w:left w:val="none" w:sz="0" w:space="0" w:color="auto"/>
                <w:bottom w:val="none" w:sz="0" w:space="0" w:color="auto"/>
                <w:right w:val="none" w:sz="0" w:space="0" w:color="auto"/>
              </w:divBdr>
              <w:divsChild>
                <w:div w:id="1849250113">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2023509703">
          <w:marLeft w:val="0"/>
          <w:marRight w:val="0"/>
          <w:marTop w:val="0"/>
          <w:marBottom w:val="0"/>
          <w:divBdr>
            <w:top w:val="dotted" w:sz="18" w:space="16" w:color="F0F5FB"/>
            <w:left w:val="none" w:sz="0" w:space="16" w:color="F0F5FB"/>
            <w:bottom w:val="none" w:sz="0" w:space="16" w:color="F0F5FB"/>
            <w:right w:val="none" w:sz="0" w:space="13" w:color="F0F5FB"/>
          </w:divBdr>
          <w:divsChild>
            <w:div w:id="1071347518">
              <w:marLeft w:val="-72"/>
              <w:marRight w:val="0"/>
              <w:marTop w:val="0"/>
              <w:marBottom w:val="0"/>
              <w:divBdr>
                <w:top w:val="none" w:sz="0" w:space="0" w:color="auto"/>
                <w:left w:val="none" w:sz="0" w:space="0" w:color="auto"/>
                <w:bottom w:val="none" w:sz="0" w:space="0" w:color="auto"/>
                <w:right w:val="none" w:sz="0" w:space="0" w:color="auto"/>
              </w:divBdr>
            </w:div>
            <w:div w:id="342324365">
              <w:marLeft w:val="0"/>
              <w:marRight w:val="0"/>
              <w:marTop w:val="0"/>
              <w:marBottom w:val="0"/>
              <w:divBdr>
                <w:top w:val="none" w:sz="0" w:space="0" w:color="auto"/>
                <w:left w:val="none" w:sz="0" w:space="0" w:color="auto"/>
                <w:bottom w:val="none" w:sz="0" w:space="0" w:color="auto"/>
                <w:right w:val="none" w:sz="0" w:space="0" w:color="auto"/>
              </w:divBdr>
              <w:divsChild>
                <w:div w:id="713115814">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374422727">
          <w:marLeft w:val="0"/>
          <w:marRight w:val="0"/>
          <w:marTop w:val="0"/>
          <w:marBottom w:val="0"/>
          <w:divBdr>
            <w:top w:val="dotted" w:sz="18" w:space="16" w:color="F0F5FB"/>
            <w:left w:val="none" w:sz="0" w:space="16" w:color="F0F5FB"/>
            <w:bottom w:val="none" w:sz="0" w:space="16" w:color="F0F5FB"/>
            <w:right w:val="none" w:sz="0" w:space="13" w:color="F0F5FB"/>
          </w:divBdr>
        </w:div>
        <w:div w:id="323121941">
          <w:marLeft w:val="0"/>
          <w:marRight w:val="0"/>
          <w:marTop w:val="0"/>
          <w:marBottom w:val="0"/>
          <w:divBdr>
            <w:top w:val="dotted" w:sz="18" w:space="16" w:color="F0F5FB"/>
            <w:left w:val="none" w:sz="0" w:space="16" w:color="F0F5FB"/>
            <w:bottom w:val="none" w:sz="0" w:space="16" w:color="F0F5FB"/>
            <w:right w:val="none" w:sz="0" w:space="13" w:color="F0F5FB"/>
          </w:divBdr>
          <w:divsChild>
            <w:div w:id="274681079">
              <w:marLeft w:val="-72"/>
              <w:marRight w:val="0"/>
              <w:marTop w:val="0"/>
              <w:marBottom w:val="0"/>
              <w:divBdr>
                <w:top w:val="none" w:sz="0" w:space="0" w:color="auto"/>
                <w:left w:val="none" w:sz="0" w:space="0" w:color="auto"/>
                <w:bottom w:val="none" w:sz="0" w:space="0" w:color="auto"/>
                <w:right w:val="none" w:sz="0" w:space="0" w:color="auto"/>
              </w:divBdr>
            </w:div>
            <w:div w:id="47843449">
              <w:marLeft w:val="0"/>
              <w:marRight w:val="0"/>
              <w:marTop w:val="0"/>
              <w:marBottom w:val="0"/>
              <w:divBdr>
                <w:top w:val="none" w:sz="0" w:space="0" w:color="auto"/>
                <w:left w:val="none" w:sz="0" w:space="0" w:color="auto"/>
                <w:bottom w:val="none" w:sz="0" w:space="0" w:color="auto"/>
                <w:right w:val="none" w:sz="0" w:space="0" w:color="auto"/>
              </w:divBdr>
              <w:divsChild>
                <w:div w:id="986780997">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543054650">
          <w:marLeft w:val="0"/>
          <w:marRight w:val="0"/>
          <w:marTop w:val="0"/>
          <w:marBottom w:val="0"/>
          <w:divBdr>
            <w:top w:val="dotted" w:sz="18" w:space="16" w:color="F0F5FB"/>
            <w:left w:val="none" w:sz="0" w:space="16" w:color="F0F5FB"/>
            <w:bottom w:val="none" w:sz="0" w:space="16" w:color="F0F5FB"/>
            <w:right w:val="none" w:sz="0" w:space="13" w:color="F0F5FB"/>
          </w:divBdr>
          <w:divsChild>
            <w:div w:id="153373523">
              <w:marLeft w:val="-72"/>
              <w:marRight w:val="0"/>
              <w:marTop w:val="0"/>
              <w:marBottom w:val="0"/>
              <w:divBdr>
                <w:top w:val="none" w:sz="0" w:space="0" w:color="auto"/>
                <w:left w:val="none" w:sz="0" w:space="0" w:color="auto"/>
                <w:bottom w:val="none" w:sz="0" w:space="0" w:color="auto"/>
                <w:right w:val="none" w:sz="0" w:space="0" w:color="auto"/>
              </w:divBdr>
            </w:div>
            <w:div w:id="341862793">
              <w:marLeft w:val="0"/>
              <w:marRight w:val="0"/>
              <w:marTop w:val="0"/>
              <w:marBottom w:val="0"/>
              <w:divBdr>
                <w:top w:val="none" w:sz="0" w:space="0" w:color="auto"/>
                <w:left w:val="none" w:sz="0" w:space="0" w:color="auto"/>
                <w:bottom w:val="none" w:sz="0" w:space="0" w:color="auto"/>
                <w:right w:val="none" w:sz="0" w:space="0" w:color="auto"/>
              </w:divBdr>
              <w:divsChild>
                <w:div w:id="1003438679">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588616045">
          <w:marLeft w:val="0"/>
          <w:marRight w:val="0"/>
          <w:marTop w:val="0"/>
          <w:marBottom w:val="0"/>
          <w:divBdr>
            <w:top w:val="dotted" w:sz="18" w:space="16" w:color="F0F5FB"/>
            <w:left w:val="none" w:sz="0" w:space="16" w:color="F0F5FB"/>
            <w:bottom w:val="none" w:sz="0" w:space="16" w:color="F0F5FB"/>
            <w:right w:val="none" w:sz="0" w:space="13" w:color="F0F5FB"/>
          </w:divBdr>
          <w:divsChild>
            <w:div w:id="964968424">
              <w:marLeft w:val="-72"/>
              <w:marRight w:val="0"/>
              <w:marTop w:val="0"/>
              <w:marBottom w:val="0"/>
              <w:divBdr>
                <w:top w:val="none" w:sz="0" w:space="0" w:color="auto"/>
                <w:left w:val="none" w:sz="0" w:space="0" w:color="auto"/>
                <w:bottom w:val="none" w:sz="0" w:space="0" w:color="auto"/>
                <w:right w:val="none" w:sz="0" w:space="0" w:color="auto"/>
              </w:divBdr>
            </w:div>
            <w:div w:id="1118833700">
              <w:marLeft w:val="0"/>
              <w:marRight w:val="0"/>
              <w:marTop w:val="0"/>
              <w:marBottom w:val="0"/>
              <w:divBdr>
                <w:top w:val="none" w:sz="0" w:space="0" w:color="auto"/>
                <w:left w:val="none" w:sz="0" w:space="0" w:color="auto"/>
                <w:bottom w:val="none" w:sz="0" w:space="0" w:color="auto"/>
                <w:right w:val="none" w:sz="0" w:space="0" w:color="auto"/>
              </w:divBdr>
              <w:divsChild>
                <w:div w:id="1297033020">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2128507109">
          <w:marLeft w:val="0"/>
          <w:marRight w:val="0"/>
          <w:marTop w:val="0"/>
          <w:marBottom w:val="0"/>
          <w:divBdr>
            <w:top w:val="dotted" w:sz="18" w:space="16" w:color="F0F5FB"/>
            <w:left w:val="none" w:sz="0" w:space="16" w:color="F0F5FB"/>
            <w:bottom w:val="none" w:sz="0" w:space="16" w:color="F0F5FB"/>
            <w:right w:val="none" w:sz="0" w:space="13" w:color="F0F5FB"/>
          </w:divBdr>
          <w:divsChild>
            <w:div w:id="46727373">
              <w:marLeft w:val="-72"/>
              <w:marRight w:val="0"/>
              <w:marTop w:val="0"/>
              <w:marBottom w:val="0"/>
              <w:divBdr>
                <w:top w:val="none" w:sz="0" w:space="0" w:color="auto"/>
                <w:left w:val="none" w:sz="0" w:space="0" w:color="auto"/>
                <w:bottom w:val="none" w:sz="0" w:space="0" w:color="auto"/>
                <w:right w:val="none" w:sz="0" w:space="0" w:color="auto"/>
              </w:divBdr>
            </w:div>
            <w:div w:id="867377481">
              <w:marLeft w:val="0"/>
              <w:marRight w:val="0"/>
              <w:marTop w:val="0"/>
              <w:marBottom w:val="0"/>
              <w:divBdr>
                <w:top w:val="none" w:sz="0" w:space="0" w:color="auto"/>
                <w:left w:val="none" w:sz="0" w:space="0" w:color="auto"/>
                <w:bottom w:val="none" w:sz="0" w:space="0" w:color="auto"/>
                <w:right w:val="none" w:sz="0" w:space="0" w:color="auto"/>
              </w:divBdr>
              <w:divsChild>
                <w:div w:id="1041441429">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171722201">
          <w:marLeft w:val="0"/>
          <w:marRight w:val="0"/>
          <w:marTop w:val="0"/>
          <w:marBottom w:val="0"/>
          <w:divBdr>
            <w:top w:val="dotted" w:sz="18" w:space="16" w:color="F0F5FB"/>
            <w:left w:val="none" w:sz="0" w:space="16" w:color="F0F5FB"/>
            <w:bottom w:val="none" w:sz="0" w:space="16" w:color="F0F5FB"/>
            <w:right w:val="none" w:sz="0" w:space="13" w:color="F0F5FB"/>
          </w:divBdr>
          <w:divsChild>
            <w:div w:id="619992378">
              <w:marLeft w:val="-72"/>
              <w:marRight w:val="0"/>
              <w:marTop w:val="0"/>
              <w:marBottom w:val="0"/>
              <w:divBdr>
                <w:top w:val="none" w:sz="0" w:space="0" w:color="auto"/>
                <w:left w:val="none" w:sz="0" w:space="0" w:color="auto"/>
                <w:bottom w:val="none" w:sz="0" w:space="0" w:color="auto"/>
                <w:right w:val="none" w:sz="0" w:space="0" w:color="auto"/>
              </w:divBdr>
            </w:div>
            <w:div w:id="1761947409">
              <w:marLeft w:val="0"/>
              <w:marRight w:val="0"/>
              <w:marTop w:val="0"/>
              <w:marBottom w:val="0"/>
              <w:divBdr>
                <w:top w:val="none" w:sz="0" w:space="0" w:color="auto"/>
                <w:left w:val="none" w:sz="0" w:space="0" w:color="auto"/>
                <w:bottom w:val="none" w:sz="0" w:space="0" w:color="auto"/>
                <w:right w:val="none" w:sz="0" w:space="0" w:color="auto"/>
              </w:divBdr>
              <w:divsChild>
                <w:div w:id="708533744">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813986723">
          <w:marLeft w:val="0"/>
          <w:marRight w:val="0"/>
          <w:marTop w:val="0"/>
          <w:marBottom w:val="0"/>
          <w:divBdr>
            <w:top w:val="dotted" w:sz="18" w:space="16" w:color="F0F5FB"/>
            <w:left w:val="none" w:sz="0" w:space="16" w:color="F0F5FB"/>
            <w:bottom w:val="none" w:sz="0" w:space="16" w:color="F0F5FB"/>
            <w:right w:val="none" w:sz="0" w:space="13" w:color="F0F5FB"/>
          </w:divBdr>
          <w:divsChild>
            <w:div w:id="1909538987">
              <w:marLeft w:val="-72"/>
              <w:marRight w:val="0"/>
              <w:marTop w:val="0"/>
              <w:marBottom w:val="0"/>
              <w:divBdr>
                <w:top w:val="none" w:sz="0" w:space="0" w:color="auto"/>
                <w:left w:val="none" w:sz="0" w:space="0" w:color="auto"/>
                <w:bottom w:val="none" w:sz="0" w:space="0" w:color="auto"/>
                <w:right w:val="none" w:sz="0" w:space="0" w:color="auto"/>
              </w:divBdr>
            </w:div>
          </w:divsChild>
        </w:div>
      </w:divsChild>
    </w:div>
    <w:div w:id="1028875842">
      <w:bodyDiv w:val="1"/>
      <w:marLeft w:val="0"/>
      <w:marRight w:val="0"/>
      <w:marTop w:val="0"/>
      <w:marBottom w:val="0"/>
      <w:divBdr>
        <w:top w:val="none" w:sz="0" w:space="0" w:color="auto"/>
        <w:left w:val="none" w:sz="0" w:space="0" w:color="auto"/>
        <w:bottom w:val="none" w:sz="0" w:space="0" w:color="auto"/>
        <w:right w:val="none" w:sz="0" w:space="0" w:color="auto"/>
      </w:divBdr>
    </w:div>
    <w:div w:id="1054429733">
      <w:bodyDiv w:val="1"/>
      <w:marLeft w:val="0"/>
      <w:marRight w:val="0"/>
      <w:marTop w:val="0"/>
      <w:marBottom w:val="0"/>
      <w:divBdr>
        <w:top w:val="none" w:sz="0" w:space="0" w:color="auto"/>
        <w:left w:val="none" w:sz="0" w:space="0" w:color="auto"/>
        <w:bottom w:val="none" w:sz="0" w:space="0" w:color="auto"/>
        <w:right w:val="none" w:sz="0" w:space="0" w:color="auto"/>
      </w:divBdr>
    </w:div>
    <w:div w:id="1063869983">
      <w:bodyDiv w:val="1"/>
      <w:marLeft w:val="0"/>
      <w:marRight w:val="0"/>
      <w:marTop w:val="0"/>
      <w:marBottom w:val="0"/>
      <w:divBdr>
        <w:top w:val="none" w:sz="0" w:space="0" w:color="auto"/>
        <w:left w:val="none" w:sz="0" w:space="0" w:color="auto"/>
        <w:bottom w:val="none" w:sz="0" w:space="0" w:color="auto"/>
        <w:right w:val="none" w:sz="0" w:space="0" w:color="auto"/>
      </w:divBdr>
    </w:div>
    <w:div w:id="1104500574">
      <w:bodyDiv w:val="1"/>
      <w:marLeft w:val="0"/>
      <w:marRight w:val="0"/>
      <w:marTop w:val="0"/>
      <w:marBottom w:val="0"/>
      <w:divBdr>
        <w:top w:val="none" w:sz="0" w:space="0" w:color="auto"/>
        <w:left w:val="none" w:sz="0" w:space="0" w:color="auto"/>
        <w:bottom w:val="none" w:sz="0" w:space="0" w:color="auto"/>
        <w:right w:val="none" w:sz="0" w:space="0" w:color="auto"/>
      </w:divBdr>
    </w:div>
    <w:div w:id="1266496121">
      <w:bodyDiv w:val="1"/>
      <w:marLeft w:val="0"/>
      <w:marRight w:val="0"/>
      <w:marTop w:val="0"/>
      <w:marBottom w:val="0"/>
      <w:divBdr>
        <w:top w:val="none" w:sz="0" w:space="0" w:color="auto"/>
        <w:left w:val="none" w:sz="0" w:space="0" w:color="auto"/>
        <w:bottom w:val="none" w:sz="0" w:space="0" w:color="auto"/>
        <w:right w:val="none" w:sz="0" w:space="0" w:color="auto"/>
      </w:divBdr>
    </w:div>
    <w:div w:id="1330524889">
      <w:bodyDiv w:val="1"/>
      <w:marLeft w:val="0"/>
      <w:marRight w:val="0"/>
      <w:marTop w:val="0"/>
      <w:marBottom w:val="0"/>
      <w:divBdr>
        <w:top w:val="none" w:sz="0" w:space="0" w:color="auto"/>
        <w:left w:val="none" w:sz="0" w:space="0" w:color="auto"/>
        <w:bottom w:val="none" w:sz="0" w:space="0" w:color="auto"/>
        <w:right w:val="none" w:sz="0" w:space="0" w:color="auto"/>
      </w:divBdr>
    </w:div>
    <w:div w:id="1529366088">
      <w:bodyDiv w:val="1"/>
      <w:marLeft w:val="0"/>
      <w:marRight w:val="0"/>
      <w:marTop w:val="0"/>
      <w:marBottom w:val="0"/>
      <w:divBdr>
        <w:top w:val="none" w:sz="0" w:space="0" w:color="auto"/>
        <w:left w:val="none" w:sz="0" w:space="0" w:color="auto"/>
        <w:bottom w:val="none" w:sz="0" w:space="0" w:color="auto"/>
        <w:right w:val="none" w:sz="0" w:space="0" w:color="auto"/>
      </w:divBdr>
    </w:div>
    <w:div w:id="1550073304">
      <w:bodyDiv w:val="1"/>
      <w:marLeft w:val="0"/>
      <w:marRight w:val="0"/>
      <w:marTop w:val="0"/>
      <w:marBottom w:val="0"/>
      <w:divBdr>
        <w:top w:val="none" w:sz="0" w:space="0" w:color="auto"/>
        <w:left w:val="none" w:sz="0" w:space="0" w:color="auto"/>
        <w:bottom w:val="none" w:sz="0" w:space="0" w:color="auto"/>
        <w:right w:val="none" w:sz="0" w:space="0" w:color="auto"/>
      </w:divBdr>
    </w:div>
    <w:div w:id="1586919704">
      <w:bodyDiv w:val="1"/>
      <w:marLeft w:val="0"/>
      <w:marRight w:val="0"/>
      <w:marTop w:val="0"/>
      <w:marBottom w:val="0"/>
      <w:divBdr>
        <w:top w:val="none" w:sz="0" w:space="0" w:color="auto"/>
        <w:left w:val="none" w:sz="0" w:space="0" w:color="auto"/>
        <w:bottom w:val="none" w:sz="0" w:space="0" w:color="auto"/>
        <w:right w:val="none" w:sz="0" w:space="0" w:color="auto"/>
      </w:divBdr>
    </w:div>
    <w:div w:id="1731994415">
      <w:bodyDiv w:val="1"/>
      <w:marLeft w:val="0"/>
      <w:marRight w:val="0"/>
      <w:marTop w:val="0"/>
      <w:marBottom w:val="0"/>
      <w:divBdr>
        <w:top w:val="none" w:sz="0" w:space="0" w:color="auto"/>
        <w:left w:val="none" w:sz="0" w:space="0" w:color="auto"/>
        <w:bottom w:val="none" w:sz="0" w:space="0" w:color="auto"/>
        <w:right w:val="none" w:sz="0" w:space="0" w:color="auto"/>
      </w:divBdr>
    </w:div>
    <w:div w:id="1736275262">
      <w:bodyDiv w:val="1"/>
      <w:marLeft w:val="0"/>
      <w:marRight w:val="0"/>
      <w:marTop w:val="0"/>
      <w:marBottom w:val="0"/>
      <w:divBdr>
        <w:top w:val="none" w:sz="0" w:space="0" w:color="auto"/>
        <w:left w:val="none" w:sz="0" w:space="0" w:color="auto"/>
        <w:bottom w:val="none" w:sz="0" w:space="0" w:color="auto"/>
        <w:right w:val="none" w:sz="0" w:space="0" w:color="auto"/>
      </w:divBdr>
    </w:div>
    <w:div w:id="1856186065">
      <w:bodyDiv w:val="1"/>
      <w:marLeft w:val="0"/>
      <w:marRight w:val="0"/>
      <w:marTop w:val="0"/>
      <w:marBottom w:val="0"/>
      <w:divBdr>
        <w:top w:val="none" w:sz="0" w:space="0" w:color="auto"/>
        <w:left w:val="none" w:sz="0" w:space="0" w:color="auto"/>
        <w:bottom w:val="none" w:sz="0" w:space="0" w:color="auto"/>
        <w:right w:val="none" w:sz="0" w:space="0" w:color="auto"/>
      </w:divBdr>
      <w:divsChild>
        <w:div w:id="274875627">
          <w:marLeft w:val="0"/>
          <w:marRight w:val="0"/>
          <w:marTop w:val="0"/>
          <w:marBottom w:val="0"/>
          <w:divBdr>
            <w:top w:val="none" w:sz="0" w:space="0" w:color="auto"/>
            <w:left w:val="none" w:sz="0" w:space="0" w:color="auto"/>
            <w:bottom w:val="none" w:sz="0" w:space="0" w:color="auto"/>
            <w:right w:val="none" w:sz="0" w:space="0" w:color="auto"/>
          </w:divBdr>
          <w:divsChild>
            <w:div w:id="1884711090">
              <w:marLeft w:val="0"/>
              <w:marRight w:val="0"/>
              <w:marTop w:val="0"/>
              <w:marBottom w:val="0"/>
              <w:divBdr>
                <w:top w:val="none" w:sz="0" w:space="0" w:color="auto"/>
                <w:left w:val="none" w:sz="0" w:space="0" w:color="auto"/>
                <w:bottom w:val="none" w:sz="0" w:space="0" w:color="auto"/>
                <w:right w:val="none" w:sz="0" w:space="0" w:color="auto"/>
              </w:divBdr>
              <w:divsChild>
                <w:div w:id="1057120582">
                  <w:marLeft w:val="0"/>
                  <w:marRight w:val="0"/>
                  <w:marTop w:val="0"/>
                  <w:marBottom w:val="0"/>
                  <w:divBdr>
                    <w:top w:val="none" w:sz="0" w:space="0" w:color="auto"/>
                    <w:left w:val="none" w:sz="0" w:space="0" w:color="auto"/>
                    <w:bottom w:val="none" w:sz="0" w:space="0" w:color="auto"/>
                    <w:right w:val="none" w:sz="0" w:space="0" w:color="auto"/>
                  </w:divBdr>
                  <w:divsChild>
                    <w:div w:id="1850754338">
                      <w:marLeft w:val="0"/>
                      <w:marRight w:val="0"/>
                      <w:marTop w:val="0"/>
                      <w:marBottom w:val="0"/>
                      <w:divBdr>
                        <w:top w:val="none" w:sz="0" w:space="0" w:color="auto"/>
                        <w:left w:val="none" w:sz="0" w:space="0" w:color="auto"/>
                        <w:bottom w:val="none" w:sz="0" w:space="0" w:color="auto"/>
                        <w:right w:val="none" w:sz="0" w:space="0" w:color="auto"/>
                      </w:divBdr>
                      <w:divsChild>
                        <w:div w:id="124086038">
                          <w:marLeft w:val="75"/>
                          <w:marRight w:val="75"/>
                          <w:marTop w:val="225"/>
                          <w:marBottom w:val="0"/>
                          <w:divBdr>
                            <w:top w:val="none" w:sz="0" w:space="0" w:color="auto"/>
                            <w:left w:val="none" w:sz="0" w:space="0" w:color="auto"/>
                            <w:bottom w:val="none" w:sz="0" w:space="0" w:color="auto"/>
                            <w:right w:val="none" w:sz="0" w:space="0" w:color="auto"/>
                          </w:divBdr>
                          <w:divsChild>
                            <w:div w:id="1817917010">
                              <w:marLeft w:val="227"/>
                              <w:marRight w:val="80"/>
                              <w:marTop w:val="135"/>
                              <w:marBottom w:val="0"/>
                              <w:divBdr>
                                <w:top w:val="none" w:sz="0" w:space="0" w:color="auto"/>
                                <w:left w:val="none" w:sz="0" w:space="0" w:color="auto"/>
                                <w:bottom w:val="none" w:sz="0" w:space="0" w:color="auto"/>
                                <w:right w:val="none" w:sz="0" w:space="0" w:color="auto"/>
                              </w:divBdr>
                              <w:divsChild>
                                <w:div w:id="930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912925">
          <w:marLeft w:val="0"/>
          <w:marRight w:val="0"/>
          <w:marTop w:val="1500"/>
          <w:marBottom w:val="0"/>
          <w:divBdr>
            <w:top w:val="none" w:sz="0" w:space="0" w:color="auto"/>
            <w:left w:val="none" w:sz="0" w:space="0" w:color="auto"/>
            <w:bottom w:val="none" w:sz="0" w:space="0" w:color="auto"/>
            <w:right w:val="none" w:sz="0" w:space="0" w:color="auto"/>
          </w:divBdr>
        </w:div>
      </w:divsChild>
    </w:div>
    <w:div w:id="1882522427">
      <w:bodyDiv w:val="1"/>
      <w:marLeft w:val="0"/>
      <w:marRight w:val="0"/>
      <w:marTop w:val="0"/>
      <w:marBottom w:val="0"/>
      <w:divBdr>
        <w:top w:val="none" w:sz="0" w:space="0" w:color="auto"/>
        <w:left w:val="none" w:sz="0" w:space="0" w:color="auto"/>
        <w:bottom w:val="none" w:sz="0" w:space="0" w:color="auto"/>
        <w:right w:val="none" w:sz="0" w:space="0" w:color="auto"/>
      </w:divBdr>
    </w:div>
    <w:div w:id="2077507746">
      <w:bodyDiv w:val="1"/>
      <w:marLeft w:val="0"/>
      <w:marRight w:val="0"/>
      <w:marTop w:val="0"/>
      <w:marBottom w:val="0"/>
      <w:divBdr>
        <w:top w:val="none" w:sz="0" w:space="0" w:color="auto"/>
        <w:left w:val="none" w:sz="0" w:space="0" w:color="auto"/>
        <w:bottom w:val="none" w:sz="0" w:space="0" w:color="auto"/>
        <w:right w:val="none" w:sz="0" w:space="0" w:color="auto"/>
      </w:divBdr>
    </w:div>
    <w:div w:id="2109305964">
      <w:bodyDiv w:val="1"/>
      <w:marLeft w:val="0"/>
      <w:marRight w:val="0"/>
      <w:marTop w:val="0"/>
      <w:marBottom w:val="0"/>
      <w:divBdr>
        <w:top w:val="none" w:sz="0" w:space="0" w:color="auto"/>
        <w:left w:val="none" w:sz="0" w:space="0" w:color="auto"/>
        <w:bottom w:val="none" w:sz="0" w:space="0" w:color="auto"/>
        <w:right w:val="none" w:sz="0" w:space="0" w:color="auto"/>
      </w:divBdr>
      <w:divsChild>
        <w:div w:id="1257205137">
          <w:marLeft w:val="0"/>
          <w:marRight w:val="0"/>
          <w:marTop w:val="0"/>
          <w:marBottom w:val="0"/>
          <w:divBdr>
            <w:top w:val="dotted" w:sz="18" w:space="16" w:color="B2C0CF"/>
            <w:left w:val="none" w:sz="0" w:space="16" w:color="B2C0CF"/>
            <w:bottom w:val="none" w:sz="0" w:space="16" w:color="B2C0CF"/>
            <w:right w:val="none" w:sz="0" w:space="13" w:color="B2C0CF"/>
          </w:divBdr>
          <w:divsChild>
            <w:div w:id="768082649">
              <w:marLeft w:val="0"/>
              <w:marRight w:val="0"/>
              <w:marTop w:val="0"/>
              <w:marBottom w:val="0"/>
              <w:divBdr>
                <w:top w:val="none" w:sz="0" w:space="16" w:color="B2C0CF"/>
                <w:left w:val="none" w:sz="0" w:space="16" w:color="B2C0CF"/>
                <w:bottom w:val="none" w:sz="0" w:space="16" w:color="B2C0CF"/>
                <w:right w:val="none" w:sz="0" w:space="13" w:color="B2C0CF"/>
              </w:divBdr>
              <w:divsChild>
                <w:div w:id="236985454">
                  <w:marLeft w:val="-72"/>
                  <w:marRight w:val="0"/>
                  <w:marTop w:val="0"/>
                  <w:marBottom w:val="0"/>
                  <w:divBdr>
                    <w:top w:val="none" w:sz="0" w:space="0" w:color="auto"/>
                    <w:left w:val="none" w:sz="0" w:space="0" w:color="auto"/>
                    <w:bottom w:val="none" w:sz="0" w:space="0" w:color="auto"/>
                    <w:right w:val="none" w:sz="0" w:space="0" w:color="auto"/>
                  </w:divBdr>
                </w:div>
              </w:divsChild>
            </w:div>
            <w:div w:id="2023241803">
              <w:marLeft w:val="0"/>
              <w:marRight w:val="0"/>
              <w:marTop w:val="0"/>
              <w:marBottom w:val="0"/>
              <w:divBdr>
                <w:top w:val="dotted" w:sz="18" w:space="16" w:color="B2C0CF"/>
                <w:left w:val="none" w:sz="0" w:space="16" w:color="B2C0CF"/>
                <w:bottom w:val="none" w:sz="0" w:space="16" w:color="B2C0CF"/>
                <w:right w:val="none" w:sz="0" w:space="13" w:color="B2C0CF"/>
              </w:divBdr>
              <w:divsChild>
                <w:div w:id="961837611">
                  <w:marLeft w:val="-72"/>
                  <w:marRight w:val="0"/>
                  <w:marTop w:val="0"/>
                  <w:marBottom w:val="0"/>
                  <w:divBdr>
                    <w:top w:val="none" w:sz="0" w:space="0" w:color="auto"/>
                    <w:left w:val="none" w:sz="0" w:space="0" w:color="auto"/>
                    <w:bottom w:val="none" w:sz="0" w:space="0" w:color="auto"/>
                    <w:right w:val="none" w:sz="0" w:space="0" w:color="auto"/>
                  </w:divBdr>
                </w:div>
              </w:divsChild>
            </w:div>
            <w:div w:id="1479150613">
              <w:marLeft w:val="0"/>
              <w:marRight w:val="0"/>
              <w:marTop w:val="0"/>
              <w:marBottom w:val="0"/>
              <w:divBdr>
                <w:top w:val="dotted" w:sz="18" w:space="16" w:color="B2C0CF"/>
                <w:left w:val="none" w:sz="0" w:space="16" w:color="B2C0CF"/>
                <w:bottom w:val="none" w:sz="0" w:space="16" w:color="B2C0CF"/>
                <w:right w:val="none" w:sz="0" w:space="13" w:color="B2C0CF"/>
              </w:divBdr>
              <w:divsChild>
                <w:div w:id="805397051">
                  <w:marLeft w:val="-72"/>
                  <w:marRight w:val="0"/>
                  <w:marTop w:val="0"/>
                  <w:marBottom w:val="0"/>
                  <w:divBdr>
                    <w:top w:val="none" w:sz="0" w:space="0" w:color="auto"/>
                    <w:left w:val="none" w:sz="0" w:space="0" w:color="auto"/>
                    <w:bottom w:val="none" w:sz="0" w:space="0" w:color="auto"/>
                    <w:right w:val="none" w:sz="0" w:space="0" w:color="auto"/>
                  </w:divBdr>
                </w:div>
                <w:div w:id="27610019">
                  <w:marLeft w:val="0"/>
                  <w:marRight w:val="0"/>
                  <w:marTop w:val="0"/>
                  <w:marBottom w:val="0"/>
                  <w:divBdr>
                    <w:top w:val="none" w:sz="0" w:space="0" w:color="auto"/>
                    <w:left w:val="none" w:sz="0" w:space="0" w:color="auto"/>
                    <w:bottom w:val="none" w:sz="0" w:space="0" w:color="auto"/>
                    <w:right w:val="none" w:sz="0" w:space="0" w:color="auto"/>
                  </w:divBdr>
                  <w:divsChild>
                    <w:div w:id="445152151">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297683370">
              <w:marLeft w:val="0"/>
              <w:marRight w:val="0"/>
              <w:marTop w:val="0"/>
              <w:marBottom w:val="0"/>
              <w:divBdr>
                <w:top w:val="dotted" w:sz="18" w:space="16" w:color="B2C0CF"/>
                <w:left w:val="none" w:sz="0" w:space="16" w:color="B2C0CF"/>
                <w:bottom w:val="none" w:sz="0" w:space="16" w:color="B2C0CF"/>
                <w:right w:val="none" w:sz="0" w:space="13" w:color="B2C0CF"/>
              </w:divBdr>
              <w:divsChild>
                <w:div w:id="524633287">
                  <w:marLeft w:val="-72"/>
                  <w:marRight w:val="0"/>
                  <w:marTop w:val="0"/>
                  <w:marBottom w:val="0"/>
                  <w:divBdr>
                    <w:top w:val="none" w:sz="0" w:space="0" w:color="auto"/>
                    <w:left w:val="none" w:sz="0" w:space="0" w:color="auto"/>
                    <w:bottom w:val="none" w:sz="0" w:space="0" w:color="auto"/>
                    <w:right w:val="none" w:sz="0" w:space="0" w:color="auto"/>
                  </w:divBdr>
                </w:div>
                <w:div w:id="962493843">
                  <w:marLeft w:val="0"/>
                  <w:marRight w:val="0"/>
                  <w:marTop w:val="0"/>
                  <w:marBottom w:val="0"/>
                  <w:divBdr>
                    <w:top w:val="none" w:sz="0" w:space="0" w:color="auto"/>
                    <w:left w:val="none" w:sz="0" w:space="0" w:color="auto"/>
                    <w:bottom w:val="none" w:sz="0" w:space="0" w:color="auto"/>
                    <w:right w:val="none" w:sz="0" w:space="0" w:color="auto"/>
                  </w:divBdr>
                  <w:divsChild>
                    <w:div w:id="445806779">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551454960">
              <w:marLeft w:val="0"/>
              <w:marRight w:val="0"/>
              <w:marTop w:val="0"/>
              <w:marBottom w:val="0"/>
              <w:divBdr>
                <w:top w:val="dotted" w:sz="18" w:space="16" w:color="B2C0CF"/>
                <w:left w:val="none" w:sz="0" w:space="16" w:color="B2C0CF"/>
                <w:bottom w:val="none" w:sz="0" w:space="16" w:color="B2C0CF"/>
                <w:right w:val="none" w:sz="0" w:space="13" w:color="B2C0CF"/>
              </w:divBdr>
              <w:divsChild>
                <w:div w:id="593170615">
                  <w:marLeft w:val="-72"/>
                  <w:marRight w:val="0"/>
                  <w:marTop w:val="0"/>
                  <w:marBottom w:val="0"/>
                  <w:divBdr>
                    <w:top w:val="none" w:sz="0" w:space="0" w:color="auto"/>
                    <w:left w:val="none" w:sz="0" w:space="0" w:color="auto"/>
                    <w:bottom w:val="none" w:sz="0" w:space="0" w:color="auto"/>
                    <w:right w:val="none" w:sz="0" w:space="0" w:color="auto"/>
                  </w:divBdr>
                </w:div>
                <w:div w:id="247809178">
                  <w:marLeft w:val="0"/>
                  <w:marRight w:val="0"/>
                  <w:marTop w:val="0"/>
                  <w:marBottom w:val="0"/>
                  <w:divBdr>
                    <w:top w:val="none" w:sz="0" w:space="0" w:color="auto"/>
                    <w:left w:val="none" w:sz="0" w:space="0" w:color="auto"/>
                    <w:bottom w:val="none" w:sz="0" w:space="0" w:color="auto"/>
                    <w:right w:val="none" w:sz="0" w:space="0" w:color="auto"/>
                  </w:divBdr>
                  <w:divsChild>
                    <w:div w:id="1251817293">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258955945">
              <w:marLeft w:val="0"/>
              <w:marRight w:val="0"/>
              <w:marTop w:val="0"/>
              <w:marBottom w:val="0"/>
              <w:divBdr>
                <w:top w:val="dotted" w:sz="18" w:space="16" w:color="B2C0CF"/>
                <w:left w:val="none" w:sz="0" w:space="16" w:color="B2C0CF"/>
                <w:bottom w:val="none" w:sz="0" w:space="16" w:color="B2C0CF"/>
                <w:right w:val="none" w:sz="0" w:space="13" w:color="B2C0CF"/>
              </w:divBdr>
              <w:divsChild>
                <w:div w:id="1556231812">
                  <w:marLeft w:val="-72"/>
                  <w:marRight w:val="0"/>
                  <w:marTop w:val="0"/>
                  <w:marBottom w:val="0"/>
                  <w:divBdr>
                    <w:top w:val="none" w:sz="0" w:space="0" w:color="auto"/>
                    <w:left w:val="none" w:sz="0" w:space="0" w:color="auto"/>
                    <w:bottom w:val="none" w:sz="0" w:space="0" w:color="auto"/>
                    <w:right w:val="none" w:sz="0" w:space="0" w:color="auto"/>
                  </w:divBdr>
                </w:div>
              </w:divsChild>
            </w:div>
            <w:div w:id="2080710751">
              <w:marLeft w:val="0"/>
              <w:marRight w:val="0"/>
              <w:marTop w:val="0"/>
              <w:marBottom w:val="0"/>
              <w:divBdr>
                <w:top w:val="dotted" w:sz="18" w:space="16" w:color="B2C0CF"/>
                <w:left w:val="none" w:sz="0" w:space="16" w:color="B2C0CF"/>
                <w:bottom w:val="none" w:sz="0" w:space="16" w:color="B2C0CF"/>
                <w:right w:val="none" w:sz="0" w:space="13" w:color="B2C0CF"/>
              </w:divBdr>
              <w:divsChild>
                <w:div w:id="710807713">
                  <w:marLeft w:val="-72"/>
                  <w:marRight w:val="0"/>
                  <w:marTop w:val="0"/>
                  <w:marBottom w:val="0"/>
                  <w:divBdr>
                    <w:top w:val="none" w:sz="0" w:space="0" w:color="auto"/>
                    <w:left w:val="none" w:sz="0" w:space="0" w:color="auto"/>
                    <w:bottom w:val="none" w:sz="0" w:space="0" w:color="auto"/>
                    <w:right w:val="none" w:sz="0" w:space="0" w:color="auto"/>
                  </w:divBdr>
                </w:div>
                <w:div w:id="381684273">
                  <w:marLeft w:val="0"/>
                  <w:marRight w:val="0"/>
                  <w:marTop w:val="0"/>
                  <w:marBottom w:val="0"/>
                  <w:divBdr>
                    <w:top w:val="none" w:sz="0" w:space="0" w:color="auto"/>
                    <w:left w:val="none" w:sz="0" w:space="0" w:color="auto"/>
                    <w:bottom w:val="none" w:sz="0" w:space="0" w:color="auto"/>
                    <w:right w:val="none" w:sz="0" w:space="0" w:color="auto"/>
                  </w:divBdr>
                  <w:divsChild>
                    <w:div w:id="1945723748">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632056441">
              <w:marLeft w:val="0"/>
              <w:marRight w:val="0"/>
              <w:marTop w:val="0"/>
              <w:marBottom w:val="0"/>
              <w:divBdr>
                <w:top w:val="dotted" w:sz="18" w:space="16" w:color="B2C0CF"/>
                <w:left w:val="none" w:sz="0" w:space="16" w:color="B2C0CF"/>
                <w:bottom w:val="none" w:sz="0" w:space="16" w:color="B2C0CF"/>
                <w:right w:val="none" w:sz="0" w:space="13" w:color="B2C0CF"/>
              </w:divBdr>
              <w:divsChild>
                <w:div w:id="1637756818">
                  <w:marLeft w:val="-72"/>
                  <w:marRight w:val="0"/>
                  <w:marTop w:val="0"/>
                  <w:marBottom w:val="0"/>
                  <w:divBdr>
                    <w:top w:val="none" w:sz="0" w:space="0" w:color="auto"/>
                    <w:left w:val="none" w:sz="0" w:space="0" w:color="auto"/>
                    <w:bottom w:val="none" w:sz="0" w:space="0" w:color="auto"/>
                    <w:right w:val="none" w:sz="0" w:space="0" w:color="auto"/>
                  </w:divBdr>
                </w:div>
                <w:div w:id="815530455">
                  <w:marLeft w:val="0"/>
                  <w:marRight w:val="0"/>
                  <w:marTop w:val="0"/>
                  <w:marBottom w:val="0"/>
                  <w:divBdr>
                    <w:top w:val="none" w:sz="0" w:space="0" w:color="auto"/>
                    <w:left w:val="none" w:sz="0" w:space="0" w:color="auto"/>
                    <w:bottom w:val="none" w:sz="0" w:space="0" w:color="auto"/>
                    <w:right w:val="none" w:sz="0" w:space="0" w:color="auto"/>
                  </w:divBdr>
                  <w:divsChild>
                    <w:div w:id="484443865">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155684451">
              <w:marLeft w:val="0"/>
              <w:marRight w:val="0"/>
              <w:marTop w:val="0"/>
              <w:marBottom w:val="0"/>
              <w:divBdr>
                <w:top w:val="dotted" w:sz="18" w:space="16" w:color="B2C0CF"/>
                <w:left w:val="none" w:sz="0" w:space="16" w:color="B2C0CF"/>
                <w:bottom w:val="none" w:sz="0" w:space="16" w:color="B2C0CF"/>
                <w:right w:val="none" w:sz="0" w:space="13" w:color="B2C0CF"/>
              </w:divBdr>
              <w:divsChild>
                <w:div w:id="1287005671">
                  <w:marLeft w:val="-72"/>
                  <w:marRight w:val="0"/>
                  <w:marTop w:val="0"/>
                  <w:marBottom w:val="0"/>
                  <w:divBdr>
                    <w:top w:val="none" w:sz="0" w:space="0" w:color="auto"/>
                    <w:left w:val="none" w:sz="0" w:space="0" w:color="auto"/>
                    <w:bottom w:val="none" w:sz="0" w:space="0" w:color="auto"/>
                    <w:right w:val="none" w:sz="0" w:space="0" w:color="auto"/>
                  </w:divBdr>
                </w:div>
                <w:div w:id="45376554">
                  <w:marLeft w:val="0"/>
                  <w:marRight w:val="0"/>
                  <w:marTop w:val="0"/>
                  <w:marBottom w:val="0"/>
                  <w:divBdr>
                    <w:top w:val="none" w:sz="0" w:space="0" w:color="auto"/>
                    <w:left w:val="none" w:sz="0" w:space="0" w:color="auto"/>
                    <w:bottom w:val="none" w:sz="0" w:space="0" w:color="auto"/>
                    <w:right w:val="none" w:sz="0" w:space="0" w:color="auto"/>
                  </w:divBdr>
                  <w:divsChild>
                    <w:div w:id="455485773">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375933672">
              <w:marLeft w:val="0"/>
              <w:marRight w:val="0"/>
              <w:marTop w:val="0"/>
              <w:marBottom w:val="0"/>
              <w:divBdr>
                <w:top w:val="dotted" w:sz="18" w:space="16" w:color="B2C0CF"/>
                <w:left w:val="none" w:sz="0" w:space="16" w:color="B2C0CF"/>
                <w:bottom w:val="none" w:sz="0" w:space="16" w:color="B2C0CF"/>
                <w:right w:val="none" w:sz="0" w:space="13" w:color="B2C0CF"/>
              </w:divBdr>
              <w:divsChild>
                <w:div w:id="1995599523">
                  <w:marLeft w:val="-72"/>
                  <w:marRight w:val="0"/>
                  <w:marTop w:val="0"/>
                  <w:marBottom w:val="0"/>
                  <w:divBdr>
                    <w:top w:val="none" w:sz="0" w:space="0" w:color="auto"/>
                    <w:left w:val="none" w:sz="0" w:space="0" w:color="auto"/>
                    <w:bottom w:val="none" w:sz="0" w:space="0" w:color="auto"/>
                    <w:right w:val="none" w:sz="0" w:space="0" w:color="auto"/>
                  </w:divBdr>
                </w:div>
                <w:div w:id="26106403">
                  <w:marLeft w:val="0"/>
                  <w:marRight w:val="0"/>
                  <w:marTop w:val="0"/>
                  <w:marBottom w:val="0"/>
                  <w:divBdr>
                    <w:top w:val="none" w:sz="0" w:space="0" w:color="auto"/>
                    <w:left w:val="none" w:sz="0" w:space="0" w:color="auto"/>
                    <w:bottom w:val="none" w:sz="0" w:space="0" w:color="auto"/>
                    <w:right w:val="none" w:sz="0" w:space="0" w:color="auto"/>
                  </w:divBdr>
                  <w:divsChild>
                    <w:div w:id="118113735">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878928196">
              <w:marLeft w:val="0"/>
              <w:marRight w:val="0"/>
              <w:marTop w:val="0"/>
              <w:marBottom w:val="0"/>
              <w:divBdr>
                <w:top w:val="dotted" w:sz="18" w:space="16" w:color="B2C0CF"/>
                <w:left w:val="none" w:sz="0" w:space="16" w:color="B2C0CF"/>
                <w:bottom w:val="none" w:sz="0" w:space="16" w:color="B2C0CF"/>
                <w:right w:val="none" w:sz="0" w:space="13" w:color="B2C0CF"/>
              </w:divBdr>
              <w:divsChild>
                <w:div w:id="1197964110">
                  <w:marLeft w:val="-72"/>
                  <w:marRight w:val="0"/>
                  <w:marTop w:val="0"/>
                  <w:marBottom w:val="0"/>
                  <w:divBdr>
                    <w:top w:val="none" w:sz="0" w:space="0" w:color="auto"/>
                    <w:left w:val="none" w:sz="0" w:space="0" w:color="auto"/>
                    <w:bottom w:val="none" w:sz="0" w:space="0" w:color="auto"/>
                    <w:right w:val="none" w:sz="0" w:space="0" w:color="auto"/>
                  </w:divBdr>
                </w:div>
                <w:div w:id="1660772118">
                  <w:marLeft w:val="0"/>
                  <w:marRight w:val="0"/>
                  <w:marTop w:val="0"/>
                  <w:marBottom w:val="0"/>
                  <w:divBdr>
                    <w:top w:val="none" w:sz="0" w:space="0" w:color="auto"/>
                    <w:left w:val="none" w:sz="0" w:space="0" w:color="auto"/>
                    <w:bottom w:val="none" w:sz="0" w:space="0" w:color="auto"/>
                    <w:right w:val="none" w:sz="0" w:space="0" w:color="auto"/>
                  </w:divBdr>
                  <w:divsChild>
                    <w:div w:id="43451498">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472480468">
              <w:marLeft w:val="0"/>
              <w:marRight w:val="0"/>
              <w:marTop w:val="0"/>
              <w:marBottom w:val="0"/>
              <w:divBdr>
                <w:top w:val="dotted" w:sz="18" w:space="16" w:color="B2C0CF"/>
                <w:left w:val="none" w:sz="0" w:space="16" w:color="B2C0CF"/>
                <w:bottom w:val="none" w:sz="0" w:space="16" w:color="B2C0CF"/>
                <w:right w:val="none" w:sz="0" w:space="13" w:color="B2C0CF"/>
              </w:divBdr>
              <w:divsChild>
                <w:div w:id="1565794696">
                  <w:marLeft w:val="-72"/>
                  <w:marRight w:val="0"/>
                  <w:marTop w:val="0"/>
                  <w:marBottom w:val="0"/>
                  <w:divBdr>
                    <w:top w:val="none" w:sz="0" w:space="0" w:color="auto"/>
                    <w:left w:val="none" w:sz="0" w:space="0" w:color="auto"/>
                    <w:bottom w:val="none" w:sz="0" w:space="0" w:color="auto"/>
                    <w:right w:val="none" w:sz="0" w:space="0" w:color="auto"/>
                  </w:divBdr>
                </w:div>
                <w:div w:id="925724735">
                  <w:marLeft w:val="0"/>
                  <w:marRight w:val="0"/>
                  <w:marTop w:val="0"/>
                  <w:marBottom w:val="0"/>
                  <w:divBdr>
                    <w:top w:val="none" w:sz="0" w:space="0" w:color="auto"/>
                    <w:left w:val="none" w:sz="0" w:space="0" w:color="auto"/>
                    <w:bottom w:val="none" w:sz="0" w:space="0" w:color="auto"/>
                    <w:right w:val="none" w:sz="0" w:space="0" w:color="auto"/>
                  </w:divBdr>
                  <w:divsChild>
                    <w:div w:id="1783918981">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619221665">
              <w:marLeft w:val="0"/>
              <w:marRight w:val="0"/>
              <w:marTop w:val="0"/>
              <w:marBottom w:val="0"/>
              <w:divBdr>
                <w:top w:val="dotted" w:sz="18" w:space="16" w:color="B2C0CF"/>
                <w:left w:val="none" w:sz="0" w:space="16" w:color="B2C0CF"/>
                <w:bottom w:val="none" w:sz="0" w:space="16" w:color="B2C0CF"/>
                <w:right w:val="none" w:sz="0" w:space="13" w:color="B2C0CF"/>
              </w:divBdr>
              <w:divsChild>
                <w:div w:id="84035550">
                  <w:marLeft w:val="-72"/>
                  <w:marRight w:val="0"/>
                  <w:marTop w:val="0"/>
                  <w:marBottom w:val="0"/>
                  <w:divBdr>
                    <w:top w:val="none" w:sz="0" w:space="0" w:color="auto"/>
                    <w:left w:val="none" w:sz="0" w:space="0" w:color="auto"/>
                    <w:bottom w:val="none" w:sz="0" w:space="0" w:color="auto"/>
                    <w:right w:val="none" w:sz="0" w:space="0" w:color="auto"/>
                  </w:divBdr>
                </w:div>
                <w:div w:id="329262061">
                  <w:marLeft w:val="0"/>
                  <w:marRight w:val="0"/>
                  <w:marTop w:val="0"/>
                  <w:marBottom w:val="0"/>
                  <w:divBdr>
                    <w:top w:val="none" w:sz="0" w:space="0" w:color="auto"/>
                    <w:left w:val="none" w:sz="0" w:space="0" w:color="auto"/>
                    <w:bottom w:val="none" w:sz="0" w:space="0" w:color="auto"/>
                    <w:right w:val="none" w:sz="0" w:space="0" w:color="auto"/>
                  </w:divBdr>
                  <w:divsChild>
                    <w:div w:id="890657999">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374966100">
              <w:marLeft w:val="0"/>
              <w:marRight w:val="0"/>
              <w:marTop w:val="0"/>
              <w:marBottom w:val="0"/>
              <w:divBdr>
                <w:top w:val="dotted" w:sz="18" w:space="16" w:color="B2C0CF"/>
                <w:left w:val="none" w:sz="0" w:space="16" w:color="B2C0CF"/>
                <w:bottom w:val="none" w:sz="0" w:space="16" w:color="B2C0CF"/>
                <w:right w:val="none" w:sz="0" w:space="13" w:color="B2C0CF"/>
              </w:divBdr>
              <w:divsChild>
                <w:div w:id="1012997183">
                  <w:marLeft w:val="-72"/>
                  <w:marRight w:val="0"/>
                  <w:marTop w:val="0"/>
                  <w:marBottom w:val="0"/>
                  <w:divBdr>
                    <w:top w:val="none" w:sz="0" w:space="0" w:color="auto"/>
                    <w:left w:val="none" w:sz="0" w:space="0" w:color="auto"/>
                    <w:bottom w:val="none" w:sz="0" w:space="0" w:color="auto"/>
                    <w:right w:val="none" w:sz="0" w:space="0" w:color="auto"/>
                  </w:divBdr>
                </w:div>
                <w:div w:id="436214694">
                  <w:marLeft w:val="0"/>
                  <w:marRight w:val="0"/>
                  <w:marTop w:val="0"/>
                  <w:marBottom w:val="0"/>
                  <w:divBdr>
                    <w:top w:val="none" w:sz="0" w:space="0" w:color="auto"/>
                    <w:left w:val="none" w:sz="0" w:space="0" w:color="auto"/>
                    <w:bottom w:val="none" w:sz="0" w:space="0" w:color="auto"/>
                    <w:right w:val="none" w:sz="0" w:space="0" w:color="auto"/>
                  </w:divBdr>
                  <w:divsChild>
                    <w:div w:id="986856616">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276566896">
              <w:marLeft w:val="0"/>
              <w:marRight w:val="0"/>
              <w:marTop w:val="0"/>
              <w:marBottom w:val="0"/>
              <w:divBdr>
                <w:top w:val="dotted" w:sz="18" w:space="16" w:color="B2C0CF"/>
                <w:left w:val="none" w:sz="0" w:space="16" w:color="B2C0CF"/>
                <w:bottom w:val="none" w:sz="0" w:space="16" w:color="B2C0CF"/>
                <w:right w:val="none" w:sz="0" w:space="13" w:color="B2C0CF"/>
              </w:divBdr>
              <w:divsChild>
                <w:div w:id="434863884">
                  <w:marLeft w:val="-72"/>
                  <w:marRight w:val="0"/>
                  <w:marTop w:val="0"/>
                  <w:marBottom w:val="0"/>
                  <w:divBdr>
                    <w:top w:val="none" w:sz="0" w:space="0" w:color="auto"/>
                    <w:left w:val="none" w:sz="0" w:space="0" w:color="auto"/>
                    <w:bottom w:val="none" w:sz="0" w:space="0" w:color="auto"/>
                    <w:right w:val="none" w:sz="0" w:space="0" w:color="auto"/>
                  </w:divBdr>
                </w:div>
                <w:div w:id="1558591672">
                  <w:marLeft w:val="0"/>
                  <w:marRight w:val="0"/>
                  <w:marTop w:val="0"/>
                  <w:marBottom w:val="0"/>
                  <w:divBdr>
                    <w:top w:val="none" w:sz="0" w:space="0" w:color="auto"/>
                    <w:left w:val="none" w:sz="0" w:space="0" w:color="auto"/>
                    <w:bottom w:val="none" w:sz="0" w:space="0" w:color="auto"/>
                    <w:right w:val="none" w:sz="0" w:space="0" w:color="auto"/>
                  </w:divBdr>
                  <w:divsChild>
                    <w:div w:id="245070068">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975911621">
              <w:marLeft w:val="0"/>
              <w:marRight w:val="0"/>
              <w:marTop w:val="0"/>
              <w:marBottom w:val="0"/>
              <w:divBdr>
                <w:top w:val="dotted" w:sz="18" w:space="16" w:color="B2C0CF"/>
                <w:left w:val="none" w:sz="0" w:space="16" w:color="B2C0CF"/>
                <w:bottom w:val="none" w:sz="0" w:space="16" w:color="B2C0CF"/>
                <w:right w:val="none" w:sz="0" w:space="13" w:color="B2C0CF"/>
              </w:divBdr>
              <w:divsChild>
                <w:div w:id="735543191">
                  <w:marLeft w:val="-72"/>
                  <w:marRight w:val="0"/>
                  <w:marTop w:val="0"/>
                  <w:marBottom w:val="0"/>
                  <w:divBdr>
                    <w:top w:val="none" w:sz="0" w:space="0" w:color="auto"/>
                    <w:left w:val="none" w:sz="0" w:space="0" w:color="auto"/>
                    <w:bottom w:val="none" w:sz="0" w:space="0" w:color="auto"/>
                    <w:right w:val="none" w:sz="0" w:space="0" w:color="auto"/>
                  </w:divBdr>
                </w:div>
                <w:div w:id="1037120597">
                  <w:marLeft w:val="0"/>
                  <w:marRight w:val="0"/>
                  <w:marTop w:val="0"/>
                  <w:marBottom w:val="0"/>
                  <w:divBdr>
                    <w:top w:val="none" w:sz="0" w:space="0" w:color="auto"/>
                    <w:left w:val="none" w:sz="0" w:space="0" w:color="auto"/>
                    <w:bottom w:val="none" w:sz="0" w:space="0" w:color="auto"/>
                    <w:right w:val="none" w:sz="0" w:space="0" w:color="auto"/>
                  </w:divBdr>
                  <w:divsChild>
                    <w:div w:id="1596327351">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491213274">
              <w:marLeft w:val="0"/>
              <w:marRight w:val="0"/>
              <w:marTop w:val="0"/>
              <w:marBottom w:val="0"/>
              <w:divBdr>
                <w:top w:val="dotted" w:sz="18" w:space="16" w:color="B2C0CF"/>
                <w:left w:val="none" w:sz="0" w:space="16" w:color="B2C0CF"/>
                <w:bottom w:val="none" w:sz="0" w:space="16" w:color="B2C0CF"/>
                <w:right w:val="none" w:sz="0" w:space="13" w:color="B2C0CF"/>
              </w:divBdr>
              <w:divsChild>
                <w:div w:id="944190600">
                  <w:marLeft w:val="-72"/>
                  <w:marRight w:val="0"/>
                  <w:marTop w:val="0"/>
                  <w:marBottom w:val="0"/>
                  <w:divBdr>
                    <w:top w:val="none" w:sz="0" w:space="0" w:color="auto"/>
                    <w:left w:val="none" w:sz="0" w:space="0" w:color="auto"/>
                    <w:bottom w:val="none" w:sz="0" w:space="0" w:color="auto"/>
                    <w:right w:val="none" w:sz="0" w:space="0" w:color="auto"/>
                  </w:divBdr>
                </w:div>
                <w:div w:id="1998806138">
                  <w:marLeft w:val="0"/>
                  <w:marRight w:val="0"/>
                  <w:marTop w:val="0"/>
                  <w:marBottom w:val="0"/>
                  <w:divBdr>
                    <w:top w:val="none" w:sz="0" w:space="0" w:color="auto"/>
                    <w:left w:val="none" w:sz="0" w:space="0" w:color="auto"/>
                    <w:bottom w:val="none" w:sz="0" w:space="0" w:color="auto"/>
                    <w:right w:val="none" w:sz="0" w:space="0" w:color="auto"/>
                  </w:divBdr>
                  <w:divsChild>
                    <w:div w:id="1254631056">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689376936">
              <w:marLeft w:val="0"/>
              <w:marRight w:val="0"/>
              <w:marTop w:val="0"/>
              <w:marBottom w:val="0"/>
              <w:divBdr>
                <w:top w:val="dotted" w:sz="18" w:space="16" w:color="B2C0CF"/>
                <w:left w:val="none" w:sz="0" w:space="16" w:color="B2C0CF"/>
                <w:bottom w:val="none" w:sz="0" w:space="16" w:color="B2C0CF"/>
                <w:right w:val="none" w:sz="0" w:space="13" w:color="B2C0CF"/>
              </w:divBdr>
              <w:divsChild>
                <w:div w:id="448622212">
                  <w:marLeft w:val="-72"/>
                  <w:marRight w:val="0"/>
                  <w:marTop w:val="0"/>
                  <w:marBottom w:val="0"/>
                  <w:divBdr>
                    <w:top w:val="none" w:sz="0" w:space="0" w:color="auto"/>
                    <w:left w:val="none" w:sz="0" w:space="0" w:color="auto"/>
                    <w:bottom w:val="none" w:sz="0" w:space="0" w:color="auto"/>
                    <w:right w:val="none" w:sz="0" w:space="0" w:color="auto"/>
                  </w:divBdr>
                </w:div>
                <w:div w:id="420564605">
                  <w:marLeft w:val="0"/>
                  <w:marRight w:val="0"/>
                  <w:marTop w:val="0"/>
                  <w:marBottom w:val="0"/>
                  <w:divBdr>
                    <w:top w:val="none" w:sz="0" w:space="0" w:color="auto"/>
                    <w:left w:val="none" w:sz="0" w:space="0" w:color="auto"/>
                    <w:bottom w:val="none" w:sz="0" w:space="0" w:color="auto"/>
                    <w:right w:val="none" w:sz="0" w:space="0" w:color="auto"/>
                  </w:divBdr>
                  <w:divsChild>
                    <w:div w:id="1620185303">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hdl.handle.net/2077/29313" TargetMode="External"/><Relationship Id="rId1" Type="http://schemas.openxmlformats.org/officeDocument/2006/relationships/hyperlink" Target="http://hdl.handle.net/2077/29313"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70811-A918-7B4B-84C7-4D8E4B3E3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3091</TotalTime>
  <Pages>1</Pages>
  <Words>2536</Words>
  <Characters>13444</Characters>
  <Application>Microsoft Office Word</Application>
  <DocSecurity>0</DocSecurity>
  <Lines>112</Lines>
  <Paragraphs>31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Åkerblom</dc:creator>
  <cp:keywords/>
  <dc:description/>
  <cp:lastModifiedBy>annika åkerblom</cp:lastModifiedBy>
  <cp:revision>5</cp:revision>
  <cp:lastPrinted>2020-04-24T08:29:00Z</cp:lastPrinted>
  <dcterms:created xsi:type="dcterms:W3CDTF">2020-04-22T09:14:00Z</dcterms:created>
  <dcterms:modified xsi:type="dcterms:W3CDTF">2020-04-26T11:35:00Z</dcterms:modified>
</cp:coreProperties>
</file>