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EastAsia" w:hAnsi="Arial" w:cs="Arial"/>
          <w:b w:val="0"/>
          <w:bCs w:val="0"/>
          <w:color w:val="auto"/>
          <w:sz w:val="22"/>
          <w:szCs w:val="22"/>
          <w:lang w:val="en" w:eastAsia="zh-CN"/>
        </w:rPr>
        <w:id w:val="972644188"/>
        <w:docPartObj>
          <w:docPartGallery w:val="Table of Contents"/>
          <w:docPartUnique/>
        </w:docPartObj>
      </w:sdtPr>
      <w:sdtEndPr>
        <w:rPr>
          <w:b/>
          <w:noProof/>
        </w:rPr>
      </w:sdtEndPr>
      <w:sdtContent>
        <w:p w14:paraId="79EC3EB6" w14:textId="7E4D9288" w:rsidR="00E05AAE" w:rsidRPr="00D75D18" w:rsidRDefault="00E05AAE" w:rsidP="00D75D18">
          <w:pPr>
            <w:pStyle w:val="TOCHeading"/>
            <w:spacing w:after="120" w:line="240" w:lineRule="auto"/>
            <w:rPr>
              <w:rFonts w:ascii="Arial" w:hAnsi="Arial" w:cs="Arial"/>
              <w:b w:val="0"/>
            </w:rPr>
          </w:pPr>
          <w:r w:rsidRPr="00D75D18">
            <w:rPr>
              <w:rFonts w:ascii="Arial" w:hAnsi="Arial" w:cs="Arial"/>
              <w:b w:val="0"/>
            </w:rPr>
            <w:t>Contents</w:t>
          </w:r>
        </w:p>
        <w:p w14:paraId="635921DF" w14:textId="77777777" w:rsidR="00E05AAE" w:rsidRPr="00077CF6" w:rsidRDefault="00E05AAE" w:rsidP="00D75D18">
          <w:pPr>
            <w:pStyle w:val="TOC3"/>
            <w:tabs>
              <w:tab w:val="right" w:leader="dot" w:pos="9350"/>
            </w:tabs>
            <w:spacing w:after="120" w:line="240" w:lineRule="auto"/>
            <w:rPr>
              <w:rFonts w:ascii="Arial" w:hAnsi="Arial"/>
              <w:noProof/>
              <w:sz w:val="24"/>
              <w:szCs w:val="24"/>
              <w:lang w:val="en-GB"/>
            </w:rPr>
          </w:pPr>
          <w:r w:rsidRPr="00077CF6">
            <w:rPr>
              <w:rFonts w:ascii="Arial" w:hAnsi="Arial"/>
              <w:sz w:val="24"/>
              <w:szCs w:val="24"/>
            </w:rPr>
            <w:fldChar w:fldCharType="begin"/>
          </w:r>
          <w:r w:rsidRPr="00077CF6">
            <w:rPr>
              <w:rFonts w:ascii="Arial" w:hAnsi="Arial"/>
              <w:sz w:val="24"/>
              <w:szCs w:val="24"/>
            </w:rPr>
            <w:instrText xml:space="preserve"> TOC \o "1-3" \h \z \u </w:instrText>
          </w:r>
          <w:r w:rsidRPr="00077CF6">
            <w:rPr>
              <w:rFonts w:ascii="Arial" w:hAnsi="Arial"/>
              <w:sz w:val="24"/>
              <w:szCs w:val="24"/>
            </w:rPr>
            <w:fldChar w:fldCharType="separate"/>
          </w:r>
          <w:hyperlink w:anchor="_Toc513727447" w:history="1">
            <w:r w:rsidRPr="00077CF6">
              <w:rPr>
                <w:rStyle w:val="Hyperlink"/>
                <w:rFonts w:ascii="Arial" w:hAnsi="Arial"/>
                <w:noProof/>
                <w:sz w:val="24"/>
                <w:szCs w:val="24"/>
              </w:rPr>
              <w:t>1 Structure</w:t>
            </w:r>
            <w:r w:rsidRPr="00077CF6">
              <w:rPr>
                <w:rFonts w:ascii="Arial" w:hAnsi="Arial"/>
                <w:noProof/>
                <w:webHidden/>
                <w:sz w:val="24"/>
                <w:szCs w:val="24"/>
              </w:rPr>
              <w:tab/>
            </w:r>
            <w:r w:rsidRPr="00077CF6">
              <w:rPr>
                <w:rFonts w:ascii="Arial" w:hAnsi="Arial"/>
                <w:noProof/>
                <w:webHidden/>
                <w:sz w:val="24"/>
                <w:szCs w:val="24"/>
              </w:rPr>
              <w:fldChar w:fldCharType="begin"/>
            </w:r>
            <w:r w:rsidRPr="00077CF6">
              <w:rPr>
                <w:rFonts w:ascii="Arial" w:hAnsi="Arial"/>
                <w:noProof/>
                <w:webHidden/>
                <w:sz w:val="24"/>
                <w:szCs w:val="24"/>
              </w:rPr>
              <w:instrText xml:space="preserve"> PAGEREF _Toc513727447 \h </w:instrText>
            </w:r>
            <w:r w:rsidRPr="00077CF6">
              <w:rPr>
                <w:rFonts w:ascii="Arial" w:hAnsi="Arial"/>
                <w:noProof/>
                <w:webHidden/>
                <w:sz w:val="24"/>
                <w:szCs w:val="24"/>
              </w:rPr>
            </w:r>
            <w:r w:rsidRPr="00077CF6">
              <w:rPr>
                <w:rFonts w:ascii="Arial" w:hAnsi="Arial"/>
                <w:noProof/>
                <w:webHidden/>
                <w:sz w:val="24"/>
                <w:szCs w:val="24"/>
              </w:rPr>
              <w:fldChar w:fldCharType="separate"/>
            </w:r>
            <w:r w:rsidR="000C4BF2">
              <w:rPr>
                <w:rFonts w:ascii="Arial" w:hAnsi="Arial"/>
                <w:noProof/>
                <w:webHidden/>
                <w:sz w:val="24"/>
                <w:szCs w:val="24"/>
              </w:rPr>
              <w:t>1</w:t>
            </w:r>
            <w:r w:rsidRPr="00077CF6">
              <w:rPr>
                <w:rFonts w:ascii="Arial" w:hAnsi="Arial"/>
                <w:noProof/>
                <w:webHidden/>
                <w:sz w:val="24"/>
                <w:szCs w:val="24"/>
              </w:rPr>
              <w:fldChar w:fldCharType="end"/>
            </w:r>
          </w:hyperlink>
        </w:p>
        <w:p w14:paraId="6D7548E4" w14:textId="77777777" w:rsidR="00E05AAE" w:rsidRPr="00077CF6" w:rsidRDefault="00402B85" w:rsidP="00D75D18">
          <w:pPr>
            <w:pStyle w:val="TOC3"/>
            <w:tabs>
              <w:tab w:val="right" w:leader="dot" w:pos="9350"/>
            </w:tabs>
            <w:spacing w:after="120" w:line="240" w:lineRule="auto"/>
            <w:rPr>
              <w:rFonts w:ascii="Arial" w:hAnsi="Arial"/>
              <w:noProof/>
              <w:sz w:val="24"/>
              <w:szCs w:val="24"/>
              <w:lang w:val="en-GB"/>
            </w:rPr>
          </w:pPr>
          <w:hyperlink w:anchor="_Toc513727448" w:history="1">
            <w:r w:rsidR="00E05AAE" w:rsidRPr="00077CF6">
              <w:rPr>
                <w:rStyle w:val="Hyperlink"/>
                <w:rFonts w:ascii="Arial" w:hAnsi="Arial"/>
                <w:noProof/>
                <w:sz w:val="24"/>
                <w:szCs w:val="24"/>
              </w:rPr>
              <w:t>2 Nature of the article</w:t>
            </w:r>
            <w:r w:rsidR="00E05AAE" w:rsidRPr="00077CF6">
              <w:rPr>
                <w:rFonts w:ascii="Arial" w:hAnsi="Arial"/>
                <w:noProof/>
                <w:webHidden/>
                <w:sz w:val="24"/>
                <w:szCs w:val="24"/>
              </w:rPr>
              <w:tab/>
            </w:r>
            <w:r w:rsidR="00E05AAE" w:rsidRPr="00077CF6">
              <w:rPr>
                <w:rFonts w:ascii="Arial" w:hAnsi="Arial"/>
                <w:noProof/>
                <w:webHidden/>
                <w:sz w:val="24"/>
                <w:szCs w:val="24"/>
              </w:rPr>
              <w:fldChar w:fldCharType="begin"/>
            </w:r>
            <w:r w:rsidR="00E05AAE" w:rsidRPr="00077CF6">
              <w:rPr>
                <w:rFonts w:ascii="Arial" w:hAnsi="Arial"/>
                <w:noProof/>
                <w:webHidden/>
                <w:sz w:val="24"/>
                <w:szCs w:val="24"/>
              </w:rPr>
              <w:instrText xml:space="preserve"> PAGEREF _Toc513727448 \h </w:instrText>
            </w:r>
            <w:r w:rsidR="00E05AAE" w:rsidRPr="00077CF6">
              <w:rPr>
                <w:rFonts w:ascii="Arial" w:hAnsi="Arial"/>
                <w:noProof/>
                <w:webHidden/>
                <w:sz w:val="24"/>
                <w:szCs w:val="24"/>
              </w:rPr>
            </w:r>
            <w:r w:rsidR="00E05AAE" w:rsidRPr="00077CF6">
              <w:rPr>
                <w:rFonts w:ascii="Arial" w:hAnsi="Arial"/>
                <w:noProof/>
                <w:webHidden/>
                <w:sz w:val="24"/>
                <w:szCs w:val="24"/>
              </w:rPr>
              <w:fldChar w:fldCharType="separate"/>
            </w:r>
            <w:r w:rsidR="000C4BF2">
              <w:rPr>
                <w:rFonts w:ascii="Arial" w:hAnsi="Arial"/>
                <w:noProof/>
                <w:webHidden/>
                <w:sz w:val="24"/>
                <w:szCs w:val="24"/>
              </w:rPr>
              <w:t>1</w:t>
            </w:r>
            <w:r w:rsidR="00E05AAE" w:rsidRPr="00077CF6">
              <w:rPr>
                <w:rFonts w:ascii="Arial" w:hAnsi="Arial"/>
                <w:noProof/>
                <w:webHidden/>
                <w:sz w:val="24"/>
                <w:szCs w:val="24"/>
              </w:rPr>
              <w:fldChar w:fldCharType="end"/>
            </w:r>
          </w:hyperlink>
        </w:p>
        <w:p w14:paraId="477A4DB6" w14:textId="77777777" w:rsidR="00E05AAE" w:rsidRPr="00077CF6" w:rsidRDefault="00402B85" w:rsidP="00D75D18">
          <w:pPr>
            <w:pStyle w:val="TOC3"/>
            <w:tabs>
              <w:tab w:val="right" w:leader="dot" w:pos="9350"/>
            </w:tabs>
            <w:spacing w:after="120" w:line="240" w:lineRule="auto"/>
            <w:rPr>
              <w:rFonts w:ascii="Arial" w:hAnsi="Arial"/>
              <w:noProof/>
              <w:sz w:val="24"/>
              <w:szCs w:val="24"/>
              <w:lang w:val="en-GB"/>
            </w:rPr>
          </w:pPr>
          <w:hyperlink w:anchor="_Toc513727449" w:history="1">
            <w:r w:rsidR="00E05AAE" w:rsidRPr="00077CF6">
              <w:rPr>
                <w:rStyle w:val="Hyperlink"/>
                <w:rFonts w:ascii="Arial" w:hAnsi="Arial"/>
                <w:noProof/>
                <w:sz w:val="24"/>
                <w:szCs w:val="24"/>
              </w:rPr>
              <w:t>3 Evidence used in the article</w:t>
            </w:r>
            <w:r w:rsidR="00E05AAE" w:rsidRPr="00077CF6">
              <w:rPr>
                <w:rFonts w:ascii="Arial" w:hAnsi="Arial"/>
                <w:noProof/>
                <w:webHidden/>
                <w:sz w:val="24"/>
                <w:szCs w:val="24"/>
              </w:rPr>
              <w:tab/>
            </w:r>
            <w:r w:rsidR="00E05AAE" w:rsidRPr="00077CF6">
              <w:rPr>
                <w:rFonts w:ascii="Arial" w:hAnsi="Arial"/>
                <w:noProof/>
                <w:webHidden/>
                <w:sz w:val="24"/>
                <w:szCs w:val="24"/>
              </w:rPr>
              <w:fldChar w:fldCharType="begin"/>
            </w:r>
            <w:r w:rsidR="00E05AAE" w:rsidRPr="00077CF6">
              <w:rPr>
                <w:rFonts w:ascii="Arial" w:hAnsi="Arial"/>
                <w:noProof/>
                <w:webHidden/>
                <w:sz w:val="24"/>
                <w:szCs w:val="24"/>
              </w:rPr>
              <w:instrText xml:space="preserve"> PAGEREF _Toc513727449 \h </w:instrText>
            </w:r>
            <w:r w:rsidR="00E05AAE" w:rsidRPr="00077CF6">
              <w:rPr>
                <w:rFonts w:ascii="Arial" w:hAnsi="Arial"/>
                <w:noProof/>
                <w:webHidden/>
                <w:sz w:val="24"/>
                <w:szCs w:val="24"/>
              </w:rPr>
            </w:r>
            <w:r w:rsidR="00E05AAE" w:rsidRPr="00077CF6">
              <w:rPr>
                <w:rFonts w:ascii="Arial" w:hAnsi="Arial"/>
                <w:noProof/>
                <w:webHidden/>
                <w:sz w:val="24"/>
                <w:szCs w:val="24"/>
              </w:rPr>
              <w:fldChar w:fldCharType="separate"/>
            </w:r>
            <w:r w:rsidR="000C4BF2">
              <w:rPr>
                <w:rFonts w:ascii="Arial" w:hAnsi="Arial"/>
                <w:noProof/>
                <w:webHidden/>
                <w:sz w:val="24"/>
                <w:szCs w:val="24"/>
              </w:rPr>
              <w:t>2</w:t>
            </w:r>
            <w:r w:rsidR="00E05AAE" w:rsidRPr="00077CF6">
              <w:rPr>
                <w:rFonts w:ascii="Arial" w:hAnsi="Arial"/>
                <w:noProof/>
                <w:webHidden/>
                <w:sz w:val="24"/>
                <w:szCs w:val="24"/>
              </w:rPr>
              <w:fldChar w:fldCharType="end"/>
            </w:r>
          </w:hyperlink>
        </w:p>
        <w:p w14:paraId="3A0414C3" w14:textId="77777777" w:rsidR="00E05AAE" w:rsidRPr="00077CF6" w:rsidRDefault="00402B85" w:rsidP="00D75D18">
          <w:pPr>
            <w:pStyle w:val="TOC3"/>
            <w:tabs>
              <w:tab w:val="right" w:leader="dot" w:pos="9350"/>
            </w:tabs>
            <w:spacing w:after="120" w:line="240" w:lineRule="auto"/>
            <w:rPr>
              <w:rFonts w:ascii="Arial" w:hAnsi="Arial"/>
              <w:noProof/>
              <w:sz w:val="24"/>
              <w:szCs w:val="24"/>
              <w:lang w:val="en-GB"/>
            </w:rPr>
          </w:pPr>
          <w:hyperlink w:anchor="_Toc513727450" w:history="1">
            <w:r w:rsidR="00E05AAE" w:rsidRPr="00077CF6">
              <w:rPr>
                <w:rStyle w:val="Hyperlink"/>
                <w:rFonts w:ascii="Arial" w:hAnsi="Arial"/>
                <w:noProof/>
                <w:sz w:val="24"/>
                <w:szCs w:val="24"/>
              </w:rPr>
              <w:t>4 Is it persuasive?</w:t>
            </w:r>
            <w:r w:rsidR="00E05AAE" w:rsidRPr="00077CF6">
              <w:rPr>
                <w:rFonts w:ascii="Arial" w:hAnsi="Arial"/>
                <w:noProof/>
                <w:webHidden/>
                <w:sz w:val="24"/>
                <w:szCs w:val="24"/>
              </w:rPr>
              <w:tab/>
            </w:r>
            <w:r w:rsidR="00E05AAE" w:rsidRPr="00077CF6">
              <w:rPr>
                <w:rFonts w:ascii="Arial" w:hAnsi="Arial"/>
                <w:noProof/>
                <w:webHidden/>
                <w:sz w:val="24"/>
                <w:szCs w:val="24"/>
              </w:rPr>
              <w:fldChar w:fldCharType="begin"/>
            </w:r>
            <w:r w:rsidR="00E05AAE" w:rsidRPr="00077CF6">
              <w:rPr>
                <w:rFonts w:ascii="Arial" w:hAnsi="Arial"/>
                <w:noProof/>
                <w:webHidden/>
                <w:sz w:val="24"/>
                <w:szCs w:val="24"/>
              </w:rPr>
              <w:instrText xml:space="preserve"> PAGEREF _Toc513727450 \h </w:instrText>
            </w:r>
            <w:r w:rsidR="00E05AAE" w:rsidRPr="00077CF6">
              <w:rPr>
                <w:rFonts w:ascii="Arial" w:hAnsi="Arial"/>
                <w:noProof/>
                <w:webHidden/>
                <w:sz w:val="24"/>
                <w:szCs w:val="24"/>
              </w:rPr>
            </w:r>
            <w:r w:rsidR="00E05AAE" w:rsidRPr="00077CF6">
              <w:rPr>
                <w:rFonts w:ascii="Arial" w:hAnsi="Arial"/>
                <w:noProof/>
                <w:webHidden/>
                <w:sz w:val="24"/>
                <w:szCs w:val="24"/>
              </w:rPr>
              <w:fldChar w:fldCharType="separate"/>
            </w:r>
            <w:r w:rsidR="000C4BF2">
              <w:rPr>
                <w:rFonts w:ascii="Arial" w:hAnsi="Arial"/>
                <w:noProof/>
                <w:webHidden/>
                <w:sz w:val="24"/>
                <w:szCs w:val="24"/>
              </w:rPr>
              <w:t>3</w:t>
            </w:r>
            <w:r w:rsidR="00E05AAE" w:rsidRPr="00077CF6">
              <w:rPr>
                <w:rFonts w:ascii="Arial" w:hAnsi="Arial"/>
                <w:noProof/>
                <w:webHidden/>
                <w:sz w:val="24"/>
                <w:szCs w:val="24"/>
              </w:rPr>
              <w:fldChar w:fldCharType="end"/>
            </w:r>
          </w:hyperlink>
        </w:p>
        <w:p w14:paraId="499D47EB" w14:textId="77777777" w:rsidR="00E05AAE" w:rsidRPr="00077CF6" w:rsidRDefault="00402B85" w:rsidP="00D75D18">
          <w:pPr>
            <w:pStyle w:val="TOC3"/>
            <w:tabs>
              <w:tab w:val="right" w:leader="dot" w:pos="9350"/>
            </w:tabs>
            <w:spacing w:after="120" w:line="240" w:lineRule="auto"/>
            <w:rPr>
              <w:rFonts w:ascii="Arial" w:hAnsi="Arial"/>
              <w:noProof/>
              <w:sz w:val="24"/>
              <w:szCs w:val="24"/>
              <w:lang w:val="en-GB"/>
            </w:rPr>
          </w:pPr>
          <w:hyperlink w:anchor="_Toc513727451" w:history="1">
            <w:r w:rsidR="00E05AAE" w:rsidRPr="00077CF6">
              <w:rPr>
                <w:rStyle w:val="Hyperlink"/>
                <w:rFonts w:ascii="Arial" w:hAnsi="Arial"/>
                <w:noProof/>
                <w:sz w:val="24"/>
                <w:szCs w:val="24"/>
              </w:rPr>
              <w:t>5 Relevance</w:t>
            </w:r>
            <w:r w:rsidR="00E05AAE" w:rsidRPr="00077CF6">
              <w:rPr>
                <w:rFonts w:ascii="Arial" w:hAnsi="Arial"/>
                <w:noProof/>
                <w:webHidden/>
                <w:sz w:val="24"/>
                <w:szCs w:val="24"/>
              </w:rPr>
              <w:tab/>
            </w:r>
            <w:r w:rsidR="00E05AAE" w:rsidRPr="00077CF6">
              <w:rPr>
                <w:rFonts w:ascii="Arial" w:hAnsi="Arial"/>
                <w:noProof/>
                <w:webHidden/>
                <w:sz w:val="24"/>
                <w:szCs w:val="24"/>
              </w:rPr>
              <w:fldChar w:fldCharType="begin"/>
            </w:r>
            <w:r w:rsidR="00E05AAE" w:rsidRPr="00077CF6">
              <w:rPr>
                <w:rFonts w:ascii="Arial" w:hAnsi="Arial"/>
                <w:noProof/>
                <w:webHidden/>
                <w:sz w:val="24"/>
                <w:szCs w:val="24"/>
              </w:rPr>
              <w:instrText xml:space="preserve"> PAGEREF _Toc513727451 \h </w:instrText>
            </w:r>
            <w:r w:rsidR="00E05AAE" w:rsidRPr="00077CF6">
              <w:rPr>
                <w:rFonts w:ascii="Arial" w:hAnsi="Arial"/>
                <w:noProof/>
                <w:webHidden/>
                <w:sz w:val="24"/>
                <w:szCs w:val="24"/>
              </w:rPr>
            </w:r>
            <w:r w:rsidR="00E05AAE" w:rsidRPr="00077CF6">
              <w:rPr>
                <w:rFonts w:ascii="Arial" w:hAnsi="Arial"/>
                <w:noProof/>
                <w:webHidden/>
                <w:sz w:val="24"/>
                <w:szCs w:val="24"/>
              </w:rPr>
              <w:fldChar w:fldCharType="separate"/>
            </w:r>
            <w:r w:rsidR="000C4BF2">
              <w:rPr>
                <w:rFonts w:ascii="Arial" w:hAnsi="Arial"/>
                <w:noProof/>
                <w:webHidden/>
                <w:sz w:val="24"/>
                <w:szCs w:val="24"/>
              </w:rPr>
              <w:t>3</w:t>
            </w:r>
            <w:r w:rsidR="00E05AAE" w:rsidRPr="00077CF6">
              <w:rPr>
                <w:rFonts w:ascii="Arial" w:hAnsi="Arial"/>
                <w:noProof/>
                <w:webHidden/>
                <w:sz w:val="24"/>
                <w:szCs w:val="24"/>
              </w:rPr>
              <w:fldChar w:fldCharType="end"/>
            </w:r>
          </w:hyperlink>
        </w:p>
        <w:p w14:paraId="31DCDC5C" w14:textId="77777777" w:rsidR="00E05AAE" w:rsidRPr="00077CF6" w:rsidRDefault="00402B85" w:rsidP="00D75D18">
          <w:pPr>
            <w:pStyle w:val="TOC3"/>
            <w:tabs>
              <w:tab w:val="right" w:leader="dot" w:pos="9350"/>
            </w:tabs>
            <w:spacing w:after="120" w:line="240" w:lineRule="auto"/>
            <w:rPr>
              <w:rFonts w:ascii="Arial" w:hAnsi="Arial"/>
              <w:noProof/>
              <w:sz w:val="24"/>
              <w:szCs w:val="24"/>
              <w:lang w:val="en-GB"/>
            </w:rPr>
          </w:pPr>
          <w:hyperlink w:anchor="_Toc513727452" w:history="1">
            <w:r w:rsidR="00E05AAE" w:rsidRPr="00077CF6">
              <w:rPr>
                <w:rStyle w:val="Hyperlink"/>
                <w:rFonts w:ascii="Arial" w:hAnsi="Arial"/>
                <w:noProof/>
                <w:sz w:val="24"/>
                <w:szCs w:val="24"/>
              </w:rPr>
              <w:t>6 Conclusion</w:t>
            </w:r>
            <w:r w:rsidR="00E05AAE" w:rsidRPr="00077CF6">
              <w:rPr>
                <w:rFonts w:ascii="Arial" w:hAnsi="Arial"/>
                <w:noProof/>
                <w:webHidden/>
                <w:sz w:val="24"/>
                <w:szCs w:val="24"/>
              </w:rPr>
              <w:tab/>
            </w:r>
            <w:r w:rsidR="00E05AAE" w:rsidRPr="00077CF6">
              <w:rPr>
                <w:rFonts w:ascii="Arial" w:hAnsi="Arial"/>
                <w:noProof/>
                <w:webHidden/>
                <w:sz w:val="24"/>
                <w:szCs w:val="24"/>
              </w:rPr>
              <w:fldChar w:fldCharType="begin"/>
            </w:r>
            <w:r w:rsidR="00E05AAE" w:rsidRPr="00077CF6">
              <w:rPr>
                <w:rFonts w:ascii="Arial" w:hAnsi="Arial"/>
                <w:noProof/>
                <w:webHidden/>
                <w:sz w:val="24"/>
                <w:szCs w:val="24"/>
              </w:rPr>
              <w:instrText xml:space="preserve"> PAGEREF _Toc513727452 \h </w:instrText>
            </w:r>
            <w:r w:rsidR="00E05AAE" w:rsidRPr="00077CF6">
              <w:rPr>
                <w:rFonts w:ascii="Arial" w:hAnsi="Arial"/>
                <w:noProof/>
                <w:webHidden/>
                <w:sz w:val="24"/>
                <w:szCs w:val="24"/>
              </w:rPr>
            </w:r>
            <w:r w:rsidR="00E05AAE" w:rsidRPr="00077CF6">
              <w:rPr>
                <w:rFonts w:ascii="Arial" w:hAnsi="Arial"/>
                <w:noProof/>
                <w:webHidden/>
                <w:sz w:val="24"/>
                <w:szCs w:val="24"/>
              </w:rPr>
              <w:fldChar w:fldCharType="separate"/>
            </w:r>
            <w:r w:rsidR="000C4BF2">
              <w:rPr>
                <w:rFonts w:ascii="Arial" w:hAnsi="Arial"/>
                <w:noProof/>
                <w:webHidden/>
                <w:sz w:val="24"/>
                <w:szCs w:val="24"/>
              </w:rPr>
              <w:t>4</w:t>
            </w:r>
            <w:r w:rsidR="00E05AAE" w:rsidRPr="00077CF6">
              <w:rPr>
                <w:rFonts w:ascii="Arial" w:hAnsi="Arial"/>
                <w:noProof/>
                <w:webHidden/>
                <w:sz w:val="24"/>
                <w:szCs w:val="24"/>
              </w:rPr>
              <w:fldChar w:fldCharType="end"/>
            </w:r>
          </w:hyperlink>
        </w:p>
        <w:p w14:paraId="00FE9509" w14:textId="77777777" w:rsidR="00E05AAE" w:rsidRPr="00077CF6" w:rsidRDefault="00402B85" w:rsidP="00D75D18">
          <w:pPr>
            <w:pStyle w:val="TOC3"/>
            <w:tabs>
              <w:tab w:val="right" w:leader="dot" w:pos="9350"/>
            </w:tabs>
            <w:spacing w:after="120" w:line="240" w:lineRule="auto"/>
            <w:rPr>
              <w:rFonts w:ascii="Arial" w:hAnsi="Arial"/>
              <w:noProof/>
              <w:sz w:val="24"/>
              <w:szCs w:val="24"/>
              <w:lang w:val="en-GB"/>
            </w:rPr>
          </w:pPr>
          <w:hyperlink w:anchor="_Toc513727453" w:history="1">
            <w:r w:rsidR="00E05AAE" w:rsidRPr="00077CF6">
              <w:rPr>
                <w:rStyle w:val="Hyperlink"/>
                <w:rFonts w:ascii="Arial" w:hAnsi="Arial"/>
                <w:noProof/>
                <w:sz w:val="24"/>
                <w:szCs w:val="24"/>
              </w:rPr>
              <w:t>7 Reflection grid</w:t>
            </w:r>
            <w:r w:rsidR="00E05AAE" w:rsidRPr="00077CF6">
              <w:rPr>
                <w:rFonts w:ascii="Arial" w:hAnsi="Arial"/>
                <w:noProof/>
                <w:webHidden/>
                <w:sz w:val="24"/>
                <w:szCs w:val="24"/>
              </w:rPr>
              <w:tab/>
            </w:r>
            <w:r w:rsidR="00E05AAE" w:rsidRPr="00077CF6">
              <w:rPr>
                <w:rFonts w:ascii="Arial" w:hAnsi="Arial"/>
                <w:noProof/>
                <w:webHidden/>
                <w:sz w:val="24"/>
                <w:szCs w:val="24"/>
              </w:rPr>
              <w:fldChar w:fldCharType="begin"/>
            </w:r>
            <w:r w:rsidR="00E05AAE" w:rsidRPr="00077CF6">
              <w:rPr>
                <w:rFonts w:ascii="Arial" w:hAnsi="Arial"/>
                <w:noProof/>
                <w:webHidden/>
                <w:sz w:val="24"/>
                <w:szCs w:val="24"/>
              </w:rPr>
              <w:instrText xml:space="preserve"> PAGEREF _Toc513727453 \h </w:instrText>
            </w:r>
            <w:r w:rsidR="00E05AAE" w:rsidRPr="00077CF6">
              <w:rPr>
                <w:rFonts w:ascii="Arial" w:hAnsi="Arial"/>
                <w:noProof/>
                <w:webHidden/>
                <w:sz w:val="24"/>
                <w:szCs w:val="24"/>
              </w:rPr>
            </w:r>
            <w:r w:rsidR="00E05AAE" w:rsidRPr="00077CF6">
              <w:rPr>
                <w:rFonts w:ascii="Arial" w:hAnsi="Arial"/>
                <w:noProof/>
                <w:webHidden/>
                <w:sz w:val="24"/>
                <w:szCs w:val="24"/>
              </w:rPr>
              <w:fldChar w:fldCharType="separate"/>
            </w:r>
            <w:r w:rsidR="000C4BF2">
              <w:rPr>
                <w:rFonts w:ascii="Arial" w:hAnsi="Arial"/>
                <w:noProof/>
                <w:webHidden/>
                <w:sz w:val="24"/>
                <w:szCs w:val="24"/>
              </w:rPr>
              <w:t>4</w:t>
            </w:r>
            <w:r w:rsidR="00E05AAE" w:rsidRPr="00077CF6">
              <w:rPr>
                <w:rFonts w:ascii="Arial" w:hAnsi="Arial"/>
                <w:noProof/>
                <w:webHidden/>
                <w:sz w:val="24"/>
                <w:szCs w:val="24"/>
              </w:rPr>
              <w:fldChar w:fldCharType="end"/>
            </w:r>
          </w:hyperlink>
        </w:p>
        <w:p w14:paraId="41A8250E" w14:textId="77777777" w:rsidR="00E05AAE" w:rsidRPr="00077CF6" w:rsidRDefault="00402B85" w:rsidP="00D75D18">
          <w:pPr>
            <w:pStyle w:val="TOC1"/>
            <w:tabs>
              <w:tab w:val="right" w:leader="dot" w:pos="9350"/>
            </w:tabs>
            <w:spacing w:after="120" w:line="240" w:lineRule="auto"/>
            <w:rPr>
              <w:rFonts w:ascii="Arial" w:hAnsi="Arial"/>
              <w:b w:val="0"/>
              <w:bCs w:val="0"/>
              <w:noProof/>
              <w:lang w:val="en-GB"/>
            </w:rPr>
          </w:pPr>
          <w:hyperlink w:anchor="_Toc513727454" w:history="1">
            <w:r w:rsidR="00E05AAE" w:rsidRPr="00077CF6">
              <w:rPr>
                <w:rStyle w:val="Hyperlink"/>
                <w:rFonts w:ascii="Arial" w:hAnsi="Arial"/>
                <w:b w:val="0"/>
                <w:noProof/>
              </w:rPr>
              <w:t>Appendix A</w:t>
            </w:r>
            <w:r w:rsidR="00E05AAE" w:rsidRPr="00077CF6">
              <w:rPr>
                <w:rFonts w:ascii="Arial" w:hAnsi="Arial"/>
                <w:b w:val="0"/>
                <w:noProof/>
                <w:webHidden/>
              </w:rPr>
              <w:tab/>
            </w:r>
            <w:r w:rsidR="00E05AAE" w:rsidRPr="00077CF6">
              <w:rPr>
                <w:rFonts w:ascii="Arial" w:hAnsi="Arial"/>
                <w:b w:val="0"/>
                <w:noProof/>
                <w:webHidden/>
              </w:rPr>
              <w:fldChar w:fldCharType="begin"/>
            </w:r>
            <w:r w:rsidR="00E05AAE" w:rsidRPr="00077CF6">
              <w:rPr>
                <w:rFonts w:ascii="Arial" w:hAnsi="Arial"/>
                <w:b w:val="0"/>
                <w:noProof/>
                <w:webHidden/>
              </w:rPr>
              <w:instrText xml:space="preserve"> PAGEREF _Toc513727454 \h </w:instrText>
            </w:r>
            <w:r w:rsidR="00E05AAE" w:rsidRPr="00077CF6">
              <w:rPr>
                <w:rFonts w:ascii="Arial" w:hAnsi="Arial"/>
                <w:b w:val="0"/>
                <w:noProof/>
                <w:webHidden/>
              </w:rPr>
            </w:r>
            <w:r w:rsidR="00E05AAE" w:rsidRPr="00077CF6">
              <w:rPr>
                <w:rFonts w:ascii="Arial" w:hAnsi="Arial"/>
                <w:b w:val="0"/>
                <w:noProof/>
                <w:webHidden/>
              </w:rPr>
              <w:fldChar w:fldCharType="separate"/>
            </w:r>
            <w:r w:rsidR="000C4BF2">
              <w:rPr>
                <w:rFonts w:ascii="Arial" w:hAnsi="Arial"/>
                <w:b w:val="0"/>
                <w:noProof/>
                <w:webHidden/>
              </w:rPr>
              <w:t>6</w:t>
            </w:r>
            <w:r w:rsidR="00E05AAE" w:rsidRPr="00077CF6">
              <w:rPr>
                <w:rFonts w:ascii="Arial" w:hAnsi="Arial"/>
                <w:b w:val="0"/>
                <w:noProof/>
                <w:webHidden/>
              </w:rPr>
              <w:fldChar w:fldCharType="end"/>
            </w:r>
          </w:hyperlink>
        </w:p>
        <w:p w14:paraId="6AA2590F" w14:textId="77777777" w:rsidR="00E05AAE" w:rsidRPr="00077CF6" w:rsidRDefault="00402B85" w:rsidP="00D75D18">
          <w:pPr>
            <w:pStyle w:val="TOC3"/>
            <w:tabs>
              <w:tab w:val="right" w:leader="dot" w:pos="9350"/>
            </w:tabs>
            <w:spacing w:after="120" w:line="240" w:lineRule="auto"/>
            <w:rPr>
              <w:rFonts w:ascii="Arial" w:hAnsi="Arial"/>
              <w:noProof/>
              <w:sz w:val="24"/>
              <w:szCs w:val="24"/>
              <w:lang w:val="en-GB"/>
            </w:rPr>
          </w:pPr>
          <w:hyperlink w:anchor="_Toc513727455" w:history="1">
            <w:r w:rsidR="00E05AAE" w:rsidRPr="00077CF6">
              <w:rPr>
                <w:rStyle w:val="Hyperlink"/>
                <w:rFonts w:ascii="Arial" w:hAnsi="Arial"/>
                <w:noProof/>
                <w:sz w:val="24"/>
                <w:szCs w:val="24"/>
              </w:rPr>
              <w:t>List of questions raised by group members</w:t>
            </w:r>
            <w:r w:rsidR="00E05AAE" w:rsidRPr="00077CF6">
              <w:rPr>
                <w:rFonts w:ascii="Arial" w:hAnsi="Arial"/>
                <w:noProof/>
                <w:webHidden/>
                <w:sz w:val="24"/>
                <w:szCs w:val="24"/>
              </w:rPr>
              <w:tab/>
            </w:r>
            <w:r w:rsidR="00E05AAE" w:rsidRPr="00077CF6">
              <w:rPr>
                <w:rFonts w:ascii="Arial" w:hAnsi="Arial"/>
                <w:noProof/>
                <w:webHidden/>
                <w:sz w:val="24"/>
                <w:szCs w:val="24"/>
              </w:rPr>
              <w:fldChar w:fldCharType="begin"/>
            </w:r>
            <w:r w:rsidR="00E05AAE" w:rsidRPr="00077CF6">
              <w:rPr>
                <w:rFonts w:ascii="Arial" w:hAnsi="Arial"/>
                <w:noProof/>
                <w:webHidden/>
                <w:sz w:val="24"/>
                <w:szCs w:val="24"/>
              </w:rPr>
              <w:instrText xml:space="preserve"> PAGEREF _Toc513727455 \h </w:instrText>
            </w:r>
            <w:r w:rsidR="00E05AAE" w:rsidRPr="00077CF6">
              <w:rPr>
                <w:rFonts w:ascii="Arial" w:hAnsi="Arial"/>
                <w:noProof/>
                <w:webHidden/>
                <w:sz w:val="24"/>
                <w:szCs w:val="24"/>
              </w:rPr>
            </w:r>
            <w:r w:rsidR="00E05AAE" w:rsidRPr="00077CF6">
              <w:rPr>
                <w:rFonts w:ascii="Arial" w:hAnsi="Arial"/>
                <w:noProof/>
                <w:webHidden/>
                <w:sz w:val="24"/>
                <w:szCs w:val="24"/>
              </w:rPr>
              <w:fldChar w:fldCharType="separate"/>
            </w:r>
            <w:r w:rsidR="000C4BF2">
              <w:rPr>
                <w:rFonts w:ascii="Arial" w:hAnsi="Arial"/>
                <w:noProof/>
                <w:webHidden/>
                <w:sz w:val="24"/>
                <w:szCs w:val="24"/>
              </w:rPr>
              <w:t>6</w:t>
            </w:r>
            <w:r w:rsidR="00E05AAE" w:rsidRPr="00077CF6">
              <w:rPr>
                <w:rFonts w:ascii="Arial" w:hAnsi="Arial"/>
                <w:noProof/>
                <w:webHidden/>
                <w:sz w:val="24"/>
                <w:szCs w:val="24"/>
              </w:rPr>
              <w:fldChar w:fldCharType="end"/>
            </w:r>
          </w:hyperlink>
        </w:p>
        <w:p w14:paraId="713F8AFC" w14:textId="77777777" w:rsidR="00E05AAE" w:rsidRPr="00077CF6" w:rsidRDefault="00402B85" w:rsidP="00D75D18">
          <w:pPr>
            <w:pStyle w:val="TOC1"/>
            <w:tabs>
              <w:tab w:val="right" w:leader="dot" w:pos="9350"/>
            </w:tabs>
            <w:spacing w:after="120" w:line="240" w:lineRule="auto"/>
            <w:rPr>
              <w:rFonts w:ascii="Arial" w:hAnsi="Arial"/>
              <w:b w:val="0"/>
              <w:bCs w:val="0"/>
              <w:noProof/>
              <w:lang w:val="en-GB"/>
            </w:rPr>
          </w:pPr>
          <w:hyperlink w:anchor="_Toc513727456" w:history="1">
            <w:r w:rsidR="00E05AAE" w:rsidRPr="00077CF6">
              <w:rPr>
                <w:rStyle w:val="Hyperlink"/>
                <w:rFonts w:ascii="Arial" w:hAnsi="Arial"/>
                <w:b w:val="0"/>
                <w:noProof/>
              </w:rPr>
              <w:t>Appendix B</w:t>
            </w:r>
            <w:r w:rsidR="00E05AAE" w:rsidRPr="00077CF6">
              <w:rPr>
                <w:rFonts w:ascii="Arial" w:hAnsi="Arial"/>
                <w:b w:val="0"/>
                <w:noProof/>
                <w:webHidden/>
              </w:rPr>
              <w:tab/>
            </w:r>
            <w:r w:rsidR="00E05AAE" w:rsidRPr="00077CF6">
              <w:rPr>
                <w:rFonts w:ascii="Arial" w:hAnsi="Arial"/>
                <w:b w:val="0"/>
                <w:noProof/>
                <w:webHidden/>
              </w:rPr>
              <w:fldChar w:fldCharType="begin"/>
            </w:r>
            <w:r w:rsidR="00E05AAE" w:rsidRPr="00077CF6">
              <w:rPr>
                <w:rFonts w:ascii="Arial" w:hAnsi="Arial"/>
                <w:b w:val="0"/>
                <w:noProof/>
                <w:webHidden/>
              </w:rPr>
              <w:instrText xml:space="preserve"> PAGEREF _Toc513727456 \h </w:instrText>
            </w:r>
            <w:r w:rsidR="00E05AAE" w:rsidRPr="00077CF6">
              <w:rPr>
                <w:rFonts w:ascii="Arial" w:hAnsi="Arial"/>
                <w:b w:val="0"/>
                <w:noProof/>
                <w:webHidden/>
              </w:rPr>
            </w:r>
            <w:r w:rsidR="00E05AAE" w:rsidRPr="00077CF6">
              <w:rPr>
                <w:rFonts w:ascii="Arial" w:hAnsi="Arial"/>
                <w:b w:val="0"/>
                <w:noProof/>
                <w:webHidden/>
              </w:rPr>
              <w:fldChar w:fldCharType="separate"/>
            </w:r>
            <w:r w:rsidR="000C4BF2">
              <w:rPr>
                <w:rFonts w:ascii="Arial" w:hAnsi="Arial"/>
                <w:b w:val="0"/>
                <w:noProof/>
                <w:webHidden/>
              </w:rPr>
              <w:t>7</w:t>
            </w:r>
            <w:r w:rsidR="00E05AAE" w:rsidRPr="00077CF6">
              <w:rPr>
                <w:rFonts w:ascii="Arial" w:hAnsi="Arial"/>
                <w:b w:val="0"/>
                <w:noProof/>
                <w:webHidden/>
              </w:rPr>
              <w:fldChar w:fldCharType="end"/>
            </w:r>
          </w:hyperlink>
        </w:p>
        <w:p w14:paraId="2DC3CD06" w14:textId="77777777" w:rsidR="00E05AAE" w:rsidRPr="00077CF6" w:rsidRDefault="00402B85" w:rsidP="00D75D18">
          <w:pPr>
            <w:pStyle w:val="TOC3"/>
            <w:tabs>
              <w:tab w:val="right" w:leader="dot" w:pos="9350"/>
            </w:tabs>
            <w:spacing w:after="120" w:line="240" w:lineRule="auto"/>
            <w:rPr>
              <w:rFonts w:ascii="Arial" w:hAnsi="Arial"/>
              <w:noProof/>
              <w:sz w:val="24"/>
              <w:szCs w:val="24"/>
              <w:lang w:val="en-GB"/>
            </w:rPr>
          </w:pPr>
          <w:hyperlink w:anchor="_Toc513727457" w:history="1">
            <w:r w:rsidR="00E05AAE" w:rsidRPr="00077CF6">
              <w:rPr>
                <w:rStyle w:val="Hyperlink"/>
                <w:rFonts w:ascii="Arial" w:hAnsi="Arial"/>
                <w:noProof/>
                <w:sz w:val="24"/>
                <w:szCs w:val="24"/>
              </w:rPr>
              <w:t>Scholarly sources in this article’s reference</w:t>
            </w:r>
            <w:r w:rsidR="00E05AAE" w:rsidRPr="00077CF6">
              <w:rPr>
                <w:rFonts w:ascii="Arial" w:hAnsi="Arial"/>
                <w:noProof/>
                <w:webHidden/>
                <w:sz w:val="24"/>
                <w:szCs w:val="24"/>
              </w:rPr>
              <w:tab/>
            </w:r>
            <w:r w:rsidR="00E05AAE" w:rsidRPr="00077CF6">
              <w:rPr>
                <w:rFonts w:ascii="Arial" w:hAnsi="Arial"/>
                <w:noProof/>
                <w:webHidden/>
                <w:sz w:val="24"/>
                <w:szCs w:val="24"/>
              </w:rPr>
              <w:fldChar w:fldCharType="begin"/>
            </w:r>
            <w:r w:rsidR="00E05AAE" w:rsidRPr="00077CF6">
              <w:rPr>
                <w:rFonts w:ascii="Arial" w:hAnsi="Arial"/>
                <w:noProof/>
                <w:webHidden/>
                <w:sz w:val="24"/>
                <w:szCs w:val="24"/>
              </w:rPr>
              <w:instrText xml:space="preserve"> PAGEREF _Toc513727457 \h </w:instrText>
            </w:r>
            <w:r w:rsidR="00E05AAE" w:rsidRPr="00077CF6">
              <w:rPr>
                <w:rFonts w:ascii="Arial" w:hAnsi="Arial"/>
                <w:noProof/>
                <w:webHidden/>
                <w:sz w:val="24"/>
                <w:szCs w:val="24"/>
              </w:rPr>
            </w:r>
            <w:r w:rsidR="00E05AAE" w:rsidRPr="00077CF6">
              <w:rPr>
                <w:rFonts w:ascii="Arial" w:hAnsi="Arial"/>
                <w:noProof/>
                <w:webHidden/>
                <w:sz w:val="24"/>
                <w:szCs w:val="24"/>
              </w:rPr>
              <w:fldChar w:fldCharType="separate"/>
            </w:r>
            <w:r w:rsidR="000C4BF2">
              <w:rPr>
                <w:rFonts w:ascii="Arial" w:hAnsi="Arial"/>
                <w:noProof/>
                <w:webHidden/>
                <w:sz w:val="24"/>
                <w:szCs w:val="24"/>
              </w:rPr>
              <w:t>7</w:t>
            </w:r>
            <w:r w:rsidR="00E05AAE" w:rsidRPr="00077CF6">
              <w:rPr>
                <w:rFonts w:ascii="Arial" w:hAnsi="Arial"/>
                <w:noProof/>
                <w:webHidden/>
                <w:sz w:val="24"/>
                <w:szCs w:val="24"/>
              </w:rPr>
              <w:fldChar w:fldCharType="end"/>
            </w:r>
          </w:hyperlink>
        </w:p>
        <w:p w14:paraId="772ECE7D" w14:textId="760D0E4F" w:rsidR="00E05AAE" w:rsidRDefault="00E05AAE" w:rsidP="00D75D18">
          <w:pPr>
            <w:spacing w:after="120" w:line="240" w:lineRule="auto"/>
          </w:pPr>
          <w:r w:rsidRPr="00077CF6">
            <w:rPr>
              <w:bCs/>
              <w:noProof/>
              <w:sz w:val="24"/>
              <w:szCs w:val="24"/>
            </w:rPr>
            <w:fldChar w:fldCharType="end"/>
          </w:r>
        </w:p>
      </w:sdtContent>
    </w:sdt>
    <w:p w14:paraId="7293B4BB" w14:textId="3FCDE878" w:rsidR="00E05AAE" w:rsidRDefault="00E05AAE">
      <w:pPr>
        <w:rPr>
          <w:b/>
          <w:color w:val="000000"/>
          <w:sz w:val="28"/>
          <w:szCs w:val="28"/>
        </w:rPr>
      </w:pPr>
      <w:r>
        <w:rPr>
          <w:b/>
          <w:color w:val="000000"/>
          <w:sz w:val="28"/>
          <w:szCs w:val="28"/>
        </w:rPr>
        <w:br w:type="page"/>
      </w:r>
    </w:p>
    <w:p w14:paraId="2B5A2685" w14:textId="2F7D3CD6" w:rsidR="00C10F4A" w:rsidRPr="00CA2CD0" w:rsidRDefault="008D7547">
      <w:pPr>
        <w:pStyle w:val="Heading3"/>
        <w:jc w:val="both"/>
        <w:rPr>
          <w:rFonts w:eastAsia="Calibri"/>
          <w:b/>
          <w:color w:val="000000"/>
          <w:sz w:val="24"/>
          <w:szCs w:val="24"/>
        </w:rPr>
      </w:pPr>
      <w:bookmarkStart w:id="0" w:name="_Toc513727447"/>
      <w:r w:rsidRPr="00CA2CD0">
        <w:rPr>
          <w:b/>
          <w:color w:val="000000"/>
        </w:rPr>
        <w:lastRenderedPageBreak/>
        <w:t>1 Structure</w:t>
      </w:r>
      <w:bookmarkEnd w:id="0"/>
    </w:p>
    <w:p w14:paraId="3C847DA8" w14:textId="77777777" w:rsidR="00C10F4A" w:rsidRPr="00F826E0" w:rsidRDefault="008D7547" w:rsidP="00F826E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120" w:line="240" w:lineRule="auto"/>
        <w:jc w:val="both"/>
        <w:rPr>
          <w:rFonts w:eastAsia="Calibri"/>
          <w:sz w:val="24"/>
          <w:szCs w:val="24"/>
        </w:rPr>
      </w:pPr>
      <w:r w:rsidRPr="00F826E0">
        <w:rPr>
          <w:rFonts w:eastAsia="Calibri"/>
          <w:sz w:val="24"/>
          <w:szCs w:val="24"/>
        </w:rPr>
        <w:t xml:space="preserve">The article consists of four sections, including overview, introduction, analysis and recommendations in each part of the analysis. It provides a clear vision of how this research paper is constructed. </w:t>
      </w:r>
    </w:p>
    <w:p w14:paraId="41D5587E" w14:textId="77777777" w:rsidR="00C10F4A" w:rsidRPr="00F826E0" w:rsidRDefault="008D7547" w:rsidP="00F826E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120" w:line="240" w:lineRule="auto"/>
        <w:jc w:val="both"/>
        <w:rPr>
          <w:rFonts w:eastAsia="Calibri"/>
          <w:sz w:val="24"/>
          <w:szCs w:val="24"/>
        </w:rPr>
      </w:pPr>
      <w:r w:rsidRPr="00F826E0">
        <w:rPr>
          <w:rFonts w:eastAsia="Calibri"/>
          <w:sz w:val="24"/>
          <w:szCs w:val="24"/>
        </w:rPr>
        <w:t>Firstly, the overview section gives brief, but very comprehensive challenges and recommendations regarding cloud computing services to convince the audience (CIOs) to know more about the significance of understanding where and how to exploit cloud services and developing a cloud strategy for enterprises. Taking the best advantage of cloud computing services can increase an enterprise’s agility and productivity.</w:t>
      </w:r>
    </w:p>
    <w:p w14:paraId="30B0B809" w14:textId="77777777" w:rsidR="00C10F4A" w:rsidRPr="00F826E0" w:rsidRDefault="008D7547" w:rsidP="00F826E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120" w:line="240" w:lineRule="auto"/>
        <w:jc w:val="both"/>
        <w:rPr>
          <w:rFonts w:eastAsia="Calibri"/>
          <w:sz w:val="24"/>
          <w:szCs w:val="24"/>
        </w:rPr>
      </w:pPr>
      <w:r w:rsidRPr="00F826E0">
        <w:rPr>
          <w:rFonts w:eastAsia="Calibri"/>
          <w:sz w:val="24"/>
          <w:szCs w:val="24"/>
        </w:rPr>
        <w:t>Then followed by the overview, the author describes the importance of exploiting cloud computing, and cloud computing will become the dominant design style for future applications in introduction section. The value from on-premises data centers as well as existing legacy systems are being migrated to public cloud services. Public cloud infrastructure as a service (IaaS) and platform as a service (PaaS) make applications closer to customers and can reduce a large amount of capital cost, offloading sophisticated and expensive applications to software as a service (SaaS) can concentrate limited or constrained IT skills on more differentiated services and capabilities. Developing new application in public cloud services can also prevent an enterprise from losing capital investment, especially if it is experimental or has unspecified demand or an unknown knowledge of success. It is predicted that the growth of public cloud spending will be rapidly higher, at an average compound annual growth rate</w:t>
      </w:r>
      <w:r w:rsidR="00F826E0" w:rsidRPr="00F826E0">
        <w:rPr>
          <w:rFonts w:eastAsia="Calibri"/>
          <w:sz w:val="24"/>
          <w:szCs w:val="24"/>
        </w:rPr>
        <w:t xml:space="preserve"> (CAGR) of 15.8% through 2020 </w:t>
      </w:r>
      <w:r w:rsidR="00F826E0" w:rsidRPr="00F826E0">
        <w:rPr>
          <w:rFonts w:eastAsia="Calibri"/>
          <w:sz w:val="24"/>
          <w:szCs w:val="24"/>
          <w:lang w:val="en-US"/>
        </w:rPr>
        <w:t>(Sid Nag, 2016)</w:t>
      </w:r>
      <w:r w:rsidRPr="00F826E0">
        <w:rPr>
          <w:rFonts w:eastAsia="Calibri"/>
          <w:sz w:val="24"/>
          <w:szCs w:val="24"/>
        </w:rPr>
        <w:t>.</w:t>
      </w:r>
    </w:p>
    <w:p w14:paraId="0690F815" w14:textId="77777777" w:rsidR="00C10F4A" w:rsidRPr="00F826E0" w:rsidRDefault="008D7547" w:rsidP="00F826E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120" w:after="100" w:line="240" w:lineRule="auto"/>
        <w:jc w:val="both"/>
        <w:rPr>
          <w:rFonts w:eastAsia="Calibri"/>
          <w:sz w:val="24"/>
          <w:szCs w:val="24"/>
        </w:rPr>
      </w:pPr>
      <w:r w:rsidRPr="00F826E0">
        <w:rPr>
          <w:rFonts w:eastAsia="Calibri"/>
          <w:sz w:val="24"/>
          <w:szCs w:val="24"/>
        </w:rPr>
        <w:t>The body of this article is the analysis section, which is a detailed guidance on the development of a cloud strategy and how to maximize the benefits of cloud computing for an enterprise and is well structured by explaining the challenges mentioned early in the overview and introduction, using external sources to help illustrate author’s arguments step-by-step. Additionally, the author gives relevant recommendations in each part of the analysis section. For example, regarding the part “</w:t>
      </w:r>
      <w:r w:rsidRPr="00F826E0">
        <w:rPr>
          <w:rFonts w:eastAsia="Calibri"/>
          <w:i/>
          <w:sz w:val="24"/>
          <w:szCs w:val="24"/>
        </w:rPr>
        <w:t>Justify Your Cloud Strategy and Investments Based on Your Digital Business Strategy</w:t>
      </w:r>
      <w:r w:rsidRPr="00F826E0">
        <w:rPr>
          <w:rFonts w:eastAsia="Calibri"/>
          <w:sz w:val="24"/>
          <w:szCs w:val="24"/>
        </w:rPr>
        <w:t>”, the author uses three external sources that are "Unlock Digital Business Value Through the Economics of Connections", "Building a Digital Business Technology Platform", "The API Economy: Turning Your Business Into a Platform (or Your Platform Into a Business)" to demonstrate her arguments on cloud computing provides speed and agility through the use of cloud services which allows cloud consumers “</w:t>
      </w:r>
      <w:r w:rsidRPr="00F826E0">
        <w:rPr>
          <w:rFonts w:eastAsia="Calibri"/>
          <w:i/>
          <w:sz w:val="24"/>
          <w:szCs w:val="24"/>
        </w:rPr>
        <w:t>help themselves</w:t>
      </w:r>
      <w:r w:rsidRPr="00F826E0">
        <w:rPr>
          <w:rFonts w:eastAsia="Calibri"/>
          <w:sz w:val="24"/>
          <w:szCs w:val="24"/>
        </w:rPr>
        <w:t>” to the services without requesting specific access, which in turn spurs creativity and innovation, and cloud computing.</w:t>
      </w:r>
    </w:p>
    <w:p w14:paraId="0289E3B2" w14:textId="77777777" w:rsidR="00C10F4A" w:rsidRPr="00F826E0" w:rsidRDefault="008D7547" w:rsidP="00F826E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120" w:after="100" w:line="240" w:lineRule="auto"/>
        <w:jc w:val="both"/>
        <w:rPr>
          <w:rFonts w:eastAsia="Calibri"/>
          <w:sz w:val="24"/>
          <w:szCs w:val="24"/>
        </w:rPr>
      </w:pPr>
      <w:r w:rsidRPr="00F826E0">
        <w:rPr>
          <w:rFonts w:eastAsia="Calibri"/>
          <w:sz w:val="24"/>
          <w:szCs w:val="24"/>
        </w:rPr>
        <w:t xml:space="preserve">In the last section, the author made some recommendations to the audiences which will be beneficial to the readers gaining more strategy and knowledge on cloud computing. </w:t>
      </w:r>
    </w:p>
    <w:p w14:paraId="7EF0E1A0" w14:textId="77777777" w:rsidR="00C10F4A" w:rsidRDefault="008D7547">
      <w:pPr>
        <w:pStyle w:val="Heading3"/>
        <w:jc w:val="both"/>
        <w:rPr>
          <w:rFonts w:ascii="Calibri" w:eastAsia="Calibri" w:hAnsi="Calibri" w:cs="Calibri"/>
          <w:b/>
          <w:sz w:val="24"/>
          <w:szCs w:val="24"/>
        </w:rPr>
      </w:pPr>
      <w:bookmarkStart w:id="1" w:name="_ibpnyehy4j87" w:colFirst="0" w:colLast="0"/>
      <w:bookmarkStart w:id="2" w:name="_Toc513727448"/>
      <w:bookmarkEnd w:id="1"/>
      <w:r>
        <w:rPr>
          <w:b/>
          <w:color w:val="000000"/>
        </w:rPr>
        <w:t>2 Nature of the article</w:t>
      </w:r>
      <w:bookmarkEnd w:id="2"/>
    </w:p>
    <w:p w14:paraId="7A0CBFA5" w14:textId="77777777" w:rsidR="00C10F4A" w:rsidRDefault="008D7547">
      <w:pPr>
        <w:pStyle w:val="Heading4"/>
        <w:jc w:val="both"/>
        <w:rPr>
          <w:b/>
          <w:color w:val="000000"/>
        </w:rPr>
      </w:pPr>
      <w:bookmarkStart w:id="3" w:name="_n1dkk5vpnimk" w:colFirst="0" w:colLast="0"/>
      <w:bookmarkEnd w:id="3"/>
      <w:r>
        <w:rPr>
          <w:b/>
          <w:color w:val="000000"/>
        </w:rPr>
        <w:t>2.1 Relevance</w:t>
      </w:r>
    </w:p>
    <w:p w14:paraId="56210BE9" w14:textId="77777777" w:rsidR="00C10F4A" w:rsidRPr="00F826E0" w:rsidRDefault="008D7547" w:rsidP="00F826E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120" w:line="240" w:lineRule="auto"/>
        <w:jc w:val="both"/>
        <w:rPr>
          <w:rFonts w:eastAsia="Calibri"/>
          <w:sz w:val="24"/>
          <w:szCs w:val="24"/>
        </w:rPr>
      </w:pPr>
      <w:r w:rsidRPr="00F826E0">
        <w:rPr>
          <w:rFonts w:eastAsia="Calibri"/>
          <w:sz w:val="24"/>
          <w:szCs w:val="24"/>
        </w:rPr>
        <w:t xml:space="preserve">This paper clearly states that deploying cloud style of computing for new applications as well as migrating legacy systems to an optimized cloud computing system which is so </w:t>
      </w:r>
      <w:r w:rsidRPr="00F826E0">
        <w:rPr>
          <w:rFonts w:eastAsia="Calibri"/>
          <w:sz w:val="24"/>
          <w:szCs w:val="24"/>
        </w:rPr>
        <w:lastRenderedPageBreak/>
        <w:t>important because it can provide agility, speed and increased productivity for an enterprise. An appropriate cloud strategy is one of the most essential part of an enterprise’s competitiveness. The article provides a clear guidance regarding how to develop a cloud strategy and what should CIOs do to leverage the power of the cloud computing as a service. This source does provide the relevant information and detailed recommendations regarding this topic.</w:t>
      </w:r>
    </w:p>
    <w:p w14:paraId="4CD2C3EF" w14:textId="77777777" w:rsidR="00C10F4A" w:rsidRDefault="008D7547">
      <w:pPr>
        <w:pStyle w:val="Heading4"/>
        <w:jc w:val="both"/>
        <w:rPr>
          <w:b/>
          <w:color w:val="000000"/>
        </w:rPr>
      </w:pPr>
      <w:bookmarkStart w:id="4" w:name="_5f9er0fd5f8o" w:colFirst="0" w:colLast="0"/>
      <w:bookmarkEnd w:id="4"/>
      <w:r>
        <w:rPr>
          <w:b/>
          <w:color w:val="000000"/>
        </w:rPr>
        <w:t>2.2 Expertise</w:t>
      </w:r>
    </w:p>
    <w:p w14:paraId="4CB37CF1" w14:textId="77777777" w:rsidR="00C10F4A" w:rsidRPr="00F826E0" w:rsidRDefault="008D7547" w:rsidP="00F826E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120" w:line="240" w:lineRule="auto"/>
        <w:jc w:val="both"/>
        <w:rPr>
          <w:rFonts w:eastAsia="Calibri"/>
          <w:sz w:val="24"/>
          <w:szCs w:val="24"/>
        </w:rPr>
      </w:pPr>
      <w:r w:rsidRPr="00F826E0">
        <w:rPr>
          <w:rFonts w:eastAsia="Calibri"/>
          <w:sz w:val="24"/>
          <w:szCs w:val="24"/>
        </w:rPr>
        <w:t>The author Donna Scott is a Vice President and Distinguished Analyst of the Gartner’s office of the CIO research. She has been working in Gartner for 23 years and she also has over 26 years of industry experience. Donna is an expert in IT operation area.</w:t>
      </w:r>
    </w:p>
    <w:p w14:paraId="1CCD1094" w14:textId="77777777" w:rsidR="00C10F4A" w:rsidRDefault="008D7547">
      <w:pPr>
        <w:pStyle w:val="Heading4"/>
        <w:jc w:val="both"/>
        <w:rPr>
          <w:b/>
          <w:color w:val="000000"/>
        </w:rPr>
      </w:pPr>
      <w:bookmarkStart w:id="5" w:name="_rtnz7qla9ma" w:colFirst="0" w:colLast="0"/>
      <w:bookmarkEnd w:id="5"/>
      <w:r>
        <w:rPr>
          <w:b/>
          <w:color w:val="000000"/>
        </w:rPr>
        <w:t>2.3 Viewpoint</w:t>
      </w:r>
    </w:p>
    <w:p w14:paraId="0201CE3E" w14:textId="77777777" w:rsidR="00C10F4A" w:rsidRPr="00F826E0" w:rsidRDefault="008D7547" w:rsidP="00F826E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120" w:line="240" w:lineRule="auto"/>
        <w:jc w:val="both"/>
        <w:rPr>
          <w:rFonts w:eastAsia="Calibri"/>
          <w:sz w:val="24"/>
          <w:szCs w:val="24"/>
        </w:rPr>
      </w:pPr>
      <w:r w:rsidRPr="00F826E0">
        <w:rPr>
          <w:rFonts w:eastAsia="Calibri"/>
          <w:sz w:val="24"/>
          <w:szCs w:val="24"/>
        </w:rPr>
        <w:t>Cloud computing will be the dominant design style for new applications and for refactoring a large number of existing applications in the next decades. CIOs need to fully understand and take the best advantage of cloud computing as services by developing cloud strategy which can lead the enterprise to achieve increased productivity, agility, speed and likely reduced cost if well-designed and executed.</w:t>
      </w:r>
    </w:p>
    <w:p w14:paraId="1A51D726" w14:textId="77777777" w:rsidR="00C10F4A" w:rsidRDefault="008D7547">
      <w:pPr>
        <w:pStyle w:val="Heading4"/>
        <w:jc w:val="both"/>
        <w:rPr>
          <w:b/>
          <w:color w:val="000000"/>
        </w:rPr>
      </w:pPr>
      <w:bookmarkStart w:id="6" w:name="_etcsicy7kysd" w:colFirst="0" w:colLast="0"/>
      <w:bookmarkEnd w:id="6"/>
      <w:r>
        <w:rPr>
          <w:b/>
          <w:color w:val="000000"/>
        </w:rPr>
        <w:t>2.4 Intended audience</w:t>
      </w:r>
    </w:p>
    <w:p w14:paraId="50B7903E" w14:textId="77777777" w:rsidR="00C10F4A" w:rsidRPr="00F826E0" w:rsidRDefault="008D7547" w:rsidP="00F826E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120" w:line="240" w:lineRule="auto"/>
        <w:jc w:val="both"/>
        <w:rPr>
          <w:rFonts w:eastAsia="Calibri"/>
          <w:sz w:val="24"/>
          <w:szCs w:val="24"/>
        </w:rPr>
      </w:pPr>
      <w:r w:rsidRPr="00F826E0">
        <w:rPr>
          <w:rFonts w:eastAsia="Calibri"/>
          <w:sz w:val="24"/>
          <w:szCs w:val="24"/>
        </w:rPr>
        <w:t xml:space="preserve">This article is suitable for companies leaders in business world, </w:t>
      </w:r>
      <w:r w:rsidR="00F826E0" w:rsidRPr="00F826E0">
        <w:rPr>
          <w:rFonts w:eastAsia="Calibri"/>
          <w:sz w:val="24"/>
          <w:szCs w:val="24"/>
        </w:rPr>
        <w:t>e.g.</w:t>
      </w:r>
      <w:r w:rsidRPr="00F826E0">
        <w:rPr>
          <w:rFonts w:eastAsia="Calibri"/>
          <w:sz w:val="24"/>
          <w:szCs w:val="24"/>
        </w:rPr>
        <w:t xml:space="preserve"> CIO, CEO, CTO rather than academic community. Because this article stated a lot of challenges in real industries and  gave some recommendations to CIOs according to the real industries issues. </w:t>
      </w:r>
    </w:p>
    <w:p w14:paraId="2D257749" w14:textId="77777777" w:rsidR="00C10F4A" w:rsidRDefault="008D7547">
      <w:pPr>
        <w:pStyle w:val="Heading4"/>
        <w:jc w:val="both"/>
        <w:rPr>
          <w:b/>
          <w:color w:val="000000"/>
        </w:rPr>
      </w:pPr>
      <w:bookmarkStart w:id="7" w:name="_yj0l2z6gzjnu" w:colFirst="0" w:colLast="0"/>
      <w:bookmarkEnd w:id="7"/>
      <w:r>
        <w:rPr>
          <w:b/>
          <w:color w:val="000000"/>
        </w:rPr>
        <w:t>2.5 Evidence</w:t>
      </w:r>
    </w:p>
    <w:p w14:paraId="5E42B4A1" w14:textId="12EE38DC" w:rsidR="00C10F4A" w:rsidRPr="00BF4006" w:rsidRDefault="008D7547" w:rsidP="00BF400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120" w:line="240" w:lineRule="auto"/>
        <w:jc w:val="both"/>
        <w:rPr>
          <w:rFonts w:eastAsia="Calibri"/>
          <w:sz w:val="24"/>
          <w:szCs w:val="24"/>
        </w:rPr>
      </w:pPr>
      <w:r w:rsidRPr="00F826E0">
        <w:rPr>
          <w:rFonts w:eastAsia="Calibri"/>
          <w:sz w:val="24"/>
          <w:szCs w:val="24"/>
        </w:rPr>
        <w:t>In this article, the author uses a lot referenced resources, including scholarly sources as well as statistical data and graphs as evidence to demonstrate her arguments, and to propose recommendations. All references are retrieved from the publication company of this paper, Gartner, Inc..</w:t>
      </w:r>
    </w:p>
    <w:p w14:paraId="40186153" w14:textId="77777777" w:rsidR="00C10F4A" w:rsidRDefault="008D7547" w:rsidP="00BF4006">
      <w:pPr>
        <w:pStyle w:val="Heading4"/>
        <w:jc w:val="both"/>
        <w:rPr>
          <w:b/>
          <w:color w:val="000000"/>
        </w:rPr>
      </w:pPr>
      <w:r>
        <w:rPr>
          <w:b/>
          <w:color w:val="000000"/>
        </w:rPr>
        <w:t>2.6 When published</w:t>
      </w:r>
    </w:p>
    <w:p w14:paraId="025A8905" w14:textId="77777777" w:rsidR="00C10F4A" w:rsidRPr="00F826E0" w:rsidRDefault="008D7547" w:rsidP="00F826E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120" w:line="240" w:lineRule="auto"/>
        <w:jc w:val="both"/>
        <w:rPr>
          <w:rFonts w:eastAsia="Calibri"/>
          <w:sz w:val="24"/>
          <w:szCs w:val="24"/>
        </w:rPr>
      </w:pPr>
      <w:r w:rsidRPr="00F826E0">
        <w:rPr>
          <w:rFonts w:eastAsia="Calibri"/>
          <w:sz w:val="24"/>
          <w:szCs w:val="24"/>
        </w:rPr>
        <w:t>This article was published in 2017, which is very fresh in this domain.</w:t>
      </w:r>
    </w:p>
    <w:p w14:paraId="66472C74" w14:textId="77777777" w:rsidR="00C10F4A" w:rsidRDefault="008D7547" w:rsidP="00E05AAE">
      <w:pPr>
        <w:pStyle w:val="Heading3"/>
        <w:jc w:val="both"/>
        <w:rPr>
          <w:b/>
          <w:color w:val="000000"/>
        </w:rPr>
      </w:pPr>
      <w:bookmarkStart w:id="8" w:name="_Toc513727449"/>
      <w:r w:rsidRPr="00E05AAE">
        <w:rPr>
          <w:b/>
          <w:color w:val="000000"/>
        </w:rPr>
        <w:t>3 Evidence used in the article</w:t>
      </w:r>
      <w:bookmarkEnd w:id="8"/>
    </w:p>
    <w:p w14:paraId="53813B5A" w14:textId="229C1077" w:rsidR="00C10F4A" w:rsidRPr="00F826E0" w:rsidRDefault="008D7547" w:rsidP="00F826E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120" w:line="240" w:lineRule="auto"/>
        <w:jc w:val="both"/>
        <w:rPr>
          <w:rFonts w:eastAsia="Calibri"/>
          <w:sz w:val="24"/>
          <w:szCs w:val="24"/>
        </w:rPr>
      </w:pPr>
      <w:r w:rsidRPr="00F826E0">
        <w:rPr>
          <w:rFonts w:eastAsia="Calibri"/>
          <w:sz w:val="24"/>
          <w:szCs w:val="24"/>
        </w:rPr>
        <w:t>This article cited a lot of statistical and scholarly sources to help construct the article and support her arguments. For example, two references were regarding the growth of public cloud spending will be rapidly higher with at an average compound annual growth rate (CAGR) of 15.8% through 2020</w:t>
      </w:r>
      <w:r w:rsidR="00F826E0">
        <w:rPr>
          <w:rFonts w:eastAsia="Calibri"/>
          <w:sz w:val="24"/>
          <w:szCs w:val="24"/>
        </w:rPr>
        <w:t xml:space="preserve"> </w:t>
      </w:r>
      <w:r w:rsidRPr="00F826E0">
        <w:rPr>
          <w:rFonts w:eastAsia="Calibri"/>
          <w:sz w:val="24"/>
          <w:szCs w:val="24"/>
        </w:rPr>
        <w:t>(</w:t>
      </w:r>
      <w:r w:rsidR="00F826E0">
        <w:rPr>
          <w:rFonts w:eastAsia="Calibri"/>
          <w:sz w:val="24"/>
          <w:szCs w:val="24"/>
        </w:rPr>
        <w:t>Sid Nag</w:t>
      </w:r>
      <w:r w:rsidR="00077CF6">
        <w:rPr>
          <w:rFonts w:eastAsia="Calibri"/>
          <w:sz w:val="24"/>
          <w:szCs w:val="24"/>
        </w:rPr>
        <w:t xml:space="preserve"> E.A.</w:t>
      </w:r>
      <w:r w:rsidR="00F826E0">
        <w:rPr>
          <w:rFonts w:eastAsia="Calibri"/>
          <w:sz w:val="24"/>
          <w:szCs w:val="24"/>
        </w:rPr>
        <w:t>, 2016</w:t>
      </w:r>
      <w:r w:rsidRPr="00F826E0">
        <w:rPr>
          <w:rFonts w:eastAsia="Calibri"/>
          <w:sz w:val="24"/>
          <w:szCs w:val="24"/>
        </w:rPr>
        <w:t xml:space="preserve">) and the development of new applications and migration of legacy systems </w:t>
      </w:r>
      <w:r w:rsidR="00077CF6">
        <w:rPr>
          <w:rFonts w:eastAsia="Calibri"/>
          <w:sz w:val="24"/>
          <w:szCs w:val="24"/>
        </w:rPr>
        <w:t>(John-David L.</w:t>
      </w:r>
      <w:r w:rsidR="00F826E0">
        <w:rPr>
          <w:rFonts w:eastAsia="Calibri"/>
          <w:sz w:val="24"/>
          <w:szCs w:val="24"/>
        </w:rPr>
        <w:t>,</w:t>
      </w:r>
      <w:r w:rsidRPr="00F826E0">
        <w:rPr>
          <w:rFonts w:eastAsia="Calibri"/>
          <w:sz w:val="24"/>
          <w:szCs w:val="24"/>
        </w:rPr>
        <w:t xml:space="preserve"> 2016).</w:t>
      </w:r>
    </w:p>
    <w:p w14:paraId="1FCEDB0B" w14:textId="23B3E1BE" w:rsidR="00C10F4A" w:rsidRPr="00F826E0" w:rsidRDefault="008D7547" w:rsidP="00F826E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120" w:line="240" w:lineRule="auto"/>
        <w:jc w:val="both"/>
        <w:rPr>
          <w:rFonts w:eastAsia="Calibri"/>
          <w:sz w:val="24"/>
          <w:szCs w:val="24"/>
        </w:rPr>
      </w:pPr>
      <w:r w:rsidRPr="00F826E0">
        <w:rPr>
          <w:rFonts w:eastAsia="Calibri"/>
          <w:sz w:val="24"/>
          <w:szCs w:val="24"/>
        </w:rPr>
        <w:t>On page 2, the author’s argument is supported by a scholarly resource that “nearly all enterprises will exploit public, private and hybrid cloud computing, especially for their digital bu</w:t>
      </w:r>
      <w:r w:rsidR="00077CF6">
        <w:rPr>
          <w:rFonts w:eastAsia="Calibri"/>
          <w:sz w:val="24"/>
          <w:szCs w:val="24"/>
        </w:rPr>
        <w:t>siness needs”</w:t>
      </w:r>
      <w:r w:rsidR="00114891">
        <w:rPr>
          <w:rFonts w:eastAsia="Calibri"/>
          <w:sz w:val="24"/>
          <w:szCs w:val="24"/>
        </w:rPr>
        <w:t xml:space="preserve"> </w:t>
      </w:r>
      <w:r w:rsidR="00077CF6">
        <w:rPr>
          <w:rFonts w:eastAsia="Calibri"/>
          <w:sz w:val="24"/>
          <w:szCs w:val="24"/>
        </w:rPr>
        <w:t>(Benoit J. L.</w:t>
      </w:r>
      <w:r w:rsidR="00F826E0">
        <w:rPr>
          <w:rFonts w:eastAsia="Calibri"/>
          <w:sz w:val="24"/>
          <w:szCs w:val="24"/>
        </w:rPr>
        <w:t>,</w:t>
      </w:r>
      <w:r w:rsidRPr="00F826E0">
        <w:rPr>
          <w:rFonts w:eastAsia="Calibri"/>
          <w:sz w:val="24"/>
          <w:szCs w:val="24"/>
        </w:rPr>
        <w:t xml:space="preserve"> 2012).</w:t>
      </w:r>
    </w:p>
    <w:p w14:paraId="5DB5E553" w14:textId="4C5D8AAB" w:rsidR="00C10F4A" w:rsidRPr="00F826E0" w:rsidRDefault="008D7547" w:rsidP="00F826E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120" w:line="240" w:lineRule="auto"/>
        <w:jc w:val="both"/>
        <w:rPr>
          <w:rFonts w:eastAsia="Calibri"/>
          <w:sz w:val="24"/>
          <w:szCs w:val="24"/>
        </w:rPr>
      </w:pPr>
      <w:r w:rsidRPr="00F826E0">
        <w:rPr>
          <w:rFonts w:eastAsia="Calibri"/>
          <w:sz w:val="24"/>
          <w:szCs w:val="24"/>
        </w:rPr>
        <w:lastRenderedPageBreak/>
        <w:t>To explain the fact that Many CIOs lack a decision framework to prioritize legacy applications movement to an optimized cloud style of computing, on page 3, the result of Gartner’s most recent 3Q15 cloud survey with 6,723 responses from organizations with more than 100 employees in 10 countries is used. Statistical data are highlighted on a pie chart, showing the results that 58% of the responses indicates their enterprises are using or planned to use Cloud Services by Year-End 2015(E. A. Sid Nag</w:t>
      </w:r>
      <w:r w:rsidR="00F826E0">
        <w:rPr>
          <w:rFonts w:eastAsia="Calibri"/>
          <w:sz w:val="24"/>
          <w:szCs w:val="24"/>
        </w:rPr>
        <w:t>,</w:t>
      </w:r>
      <w:r w:rsidRPr="00F826E0">
        <w:rPr>
          <w:rFonts w:eastAsia="Calibri"/>
          <w:sz w:val="24"/>
          <w:szCs w:val="24"/>
        </w:rPr>
        <w:t xml:space="preserve"> 2016a), and the rest of 42% hadn't used or planned to use any form of cloud services by year-end 2015</w:t>
      </w:r>
      <w:r w:rsidR="00AF1FC6">
        <w:rPr>
          <w:rFonts w:eastAsia="Calibri"/>
          <w:sz w:val="24"/>
          <w:szCs w:val="24"/>
        </w:rPr>
        <w:t xml:space="preserve"> </w:t>
      </w:r>
      <w:r w:rsidRPr="00F826E0">
        <w:rPr>
          <w:rFonts w:eastAsia="Calibri"/>
          <w:sz w:val="24"/>
          <w:szCs w:val="24"/>
        </w:rPr>
        <w:t>(Sid Nag</w:t>
      </w:r>
      <w:r w:rsidR="00077CF6">
        <w:rPr>
          <w:rFonts w:eastAsia="Calibri"/>
          <w:sz w:val="24"/>
          <w:szCs w:val="24"/>
        </w:rPr>
        <w:t xml:space="preserve"> </w:t>
      </w:r>
      <w:r w:rsidR="00077CF6" w:rsidRPr="00F826E0">
        <w:rPr>
          <w:rFonts w:eastAsia="Calibri"/>
          <w:sz w:val="24"/>
          <w:szCs w:val="24"/>
        </w:rPr>
        <w:t>E. A.</w:t>
      </w:r>
      <w:r w:rsidR="00F826E0">
        <w:rPr>
          <w:rFonts w:eastAsia="Calibri"/>
          <w:sz w:val="24"/>
          <w:szCs w:val="24"/>
        </w:rPr>
        <w:t>,</w:t>
      </w:r>
      <w:r w:rsidRPr="00F826E0">
        <w:rPr>
          <w:rFonts w:eastAsia="Calibri"/>
          <w:sz w:val="24"/>
          <w:szCs w:val="24"/>
        </w:rPr>
        <w:t xml:space="preserve"> 2016b).</w:t>
      </w:r>
    </w:p>
    <w:p w14:paraId="262B8110" w14:textId="664D2DB8" w:rsidR="00C10F4A" w:rsidRPr="00F826E0" w:rsidRDefault="008D7547" w:rsidP="00F826E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120" w:line="240" w:lineRule="auto"/>
        <w:jc w:val="both"/>
        <w:rPr>
          <w:rFonts w:eastAsia="Calibri"/>
          <w:sz w:val="24"/>
          <w:szCs w:val="24"/>
        </w:rPr>
      </w:pPr>
      <w:r w:rsidRPr="00F826E0">
        <w:rPr>
          <w:rFonts w:eastAsia="Calibri"/>
          <w:sz w:val="24"/>
          <w:szCs w:val="24"/>
        </w:rPr>
        <w:t>The author stated that enterprise architectures and standards of cloud-based applications are required and necessary for an enterprise to get the maximum reuse with optimized delivery cost in order to achieve the increased agility promised by cloud services on page 4</w:t>
      </w:r>
      <w:r w:rsidR="00077CF6">
        <w:rPr>
          <w:rFonts w:eastAsia="Calibri"/>
          <w:sz w:val="24"/>
          <w:szCs w:val="24"/>
        </w:rPr>
        <w:t xml:space="preserve"> (Mike J. W.</w:t>
      </w:r>
      <w:r w:rsidR="00F826E0">
        <w:rPr>
          <w:rFonts w:eastAsia="Calibri"/>
          <w:sz w:val="24"/>
          <w:szCs w:val="24"/>
        </w:rPr>
        <w:t>,</w:t>
      </w:r>
      <w:r w:rsidR="00077CF6">
        <w:rPr>
          <w:rFonts w:eastAsia="Calibri"/>
          <w:sz w:val="24"/>
          <w:szCs w:val="24"/>
        </w:rPr>
        <w:t xml:space="preserve"> 2016</w:t>
      </w:r>
      <w:r w:rsidRPr="00F826E0">
        <w:rPr>
          <w:rFonts w:eastAsia="Calibri"/>
          <w:sz w:val="24"/>
          <w:szCs w:val="24"/>
        </w:rPr>
        <w:t>).</w:t>
      </w:r>
    </w:p>
    <w:p w14:paraId="6E030978" w14:textId="25D10787" w:rsidR="00C10F4A" w:rsidRPr="00F826E0" w:rsidRDefault="008D7547" w:rsidP="00F826E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120" w:line="240" w:lineRule="auto"/>
        <w:jc w:val="both"/>
        <w:rPr>
          <w:rFonts w:eastAsia="Calibri"/>
          <w:sz w:val="24"/>
          <w:szCs w:val="24"/>
        </w:rPr>
      </w:pPr>
      <w:r w:rsidRPr="00F826E0">
        <w:rPr>
          <w:rFonts w:eastAsia="Calibri"/>
          <w:sz w:val="24"/>
          <w:szCs w:val="24"/>
        </w:rPr>
        <w:t>In order to explain and demonstrate the author’s viewpoints regarding to when refactoring applications transformed to SaaS (software as a service), two scholarly sources are cited as evidence that “it is critical that they be done with the new architectural standards so they receive the benefits of increased speed (of change, composability, and so on) and lower cost of</w:t>
      </w:r>
      <w:r w:rsidR="00077CF6">
        <w:rPr>
          <w:rFonts w:eastAsia="Calibri"/>
          <w:sz w:val="24"/>
          <w:szCs w:val="24"/>
        </w:rPr>
        <w:t xml:space="preserve"> operation as well” (Anne T.</w:t>
      </w:r>
      <w:r w:rsidR="00A452FF">
        <w:rPr>
          <w:rFonts w:eastAsia="Calibri"/>
          <w:sz w:val="24"/>
          <w:szCs w:val="24"/>
        </w:rPr>
        <w:t>,</w:t>
      </w:r>
      <w:r w:rsidRPr="00F826E0">
        <w:rPr>
          <w:rFonts w:eastAsia="Calibri"/>
          <w:sz w:val="24"/>
          <w:szCs w:val="24"/>
        </w:rPr>
        <w:t xml:space="preserve"> 2017). Network architectures may require changes when refactoring legacy applies to networking (Gill</w:t>
      </w:r>
      <w:r w:rsidR="00077CF6">
        <w:rPr>
          <w:rFonts w:eastAsia="Calibri"/>
          <w:sz w:val="24"/>
          <w:szCs w:val="24"/>
        </w:rPr>
        <w:t xml:space="preserve"> B.</w:t>
      </w:r>
      <w:r w:rsidRPr="00F826E0">
        <w:rPr>
          <w:rFonts w:eastAsia="Calibri"/>
          <w:sz w:val="24"/>
          <w:szCs w:val="24"/>
        </w:rPr>
        <w:t>, 2015).</w:t>
      </w:r>
    </w:p>
    <w:p w14:paraId="058F2573" w14:textId="77777777" w:rsidR="00C10F4A" w:rsidRPr="00E05AAE" w:rsidRDefault="008D7547" w:rsidP="00E05AAE">
      <w:pPr>
        <w:pStyle w:val="Heading3"/>
        <w:jc w:val="both"/>
        <w:rPr>
          <w:b/>
          <w:color w:val="000000"/>
        </w:rPr>
      </w:pPr>
      <w:bookmarkStart w:id="9" w:name="_Toc513727450"/>
      <w:r w:rsidRPr="00E05AAE">
        <w:rPr>
          <w:b/>
          <w:color w:val="000000"/>
        </w:rPr>
        <w:t>4 Is it persuasive?</w:t>
      </w:r>
      <w:bookmarkEnd w:id="9"/>
    </w:p>
    <w:p w14:paraId="5F9C7322" w14:textId="77777777" w:rsidR="00C10F4A" w:rsidRPr="00F82917" w:rsidRDefault="008D7547" w:rsidP="00F82917">
      <w:pPr>
        <w:spacing w:after="120" w:line="240" w:lineRule="auto"/>
        <w:jc w:val="both"/>
        <w:rPr>
          <w:rFonts w:eastAsia="Calibri"/>
          <w:sz w:val="24"/>
          <w:szCs w:val="24"/>
        </w:rPr>
      </w:pPr>
      <w:r w:rsidRPr="00F82917">
        <w:rPr>
          <w:rFonts w:eastAsia="Calibri"/>
          <w:sz w:val="24"/>
          <w:szCs w:val="24"/>
        </w:rPr>
        <w:t>First of all, we think the author’s argumentation is persuasive in this article, because the author used plenty of evidence, such as data and real industry examples, to support his or her argument that cloud computing will optimize enterprise’s workflow and operations and becomes the foundation of digital business initiatives. Moreover, although the author pointed out that enterprise should address cloud strategy and cloud computing which can provide various benefits like greater speed, lower cost and more agile, the author recommended CIO to wisely use cloud service and avoid lock-in.</w:t>
      </w:r>
    </w:p>
    <w:p w14:paraId="0FF9CEB3" w14:textId="77777777" w:rsidR="00C10F4A" w:rsidRPr="00F82917" w:rsidRDefault="008D7547" w:rsidP="00F82917">
      <w:pPr>
        <w:spacing w:after="120" w:line="240" w:lineRule="auto"/>
        <w:jc w:val="both"/>
        <w:rPr>
          <w:rFonts w:eastAsia="Calibri"/>
          <w:sz w:val="24"/>
          <w:szCs w:val="24"/>
        </w:rPr>
      </w:pPr>
      <w:r w:rsidRPr="00F82917">
        <w:rPr>
          <w:rFonts w:eastAsia="Calibri"/>
          <w:sz w:val="24"/>
          <w:szCs w:val="24"/>
        </w:rPr>
        <w:t>After reading this article, there are several recommendations that the author provides to the CIOs are useful, for example,  to combine cloud computing technology with company’s business activities in order to build more agile business model. Furthermore, CIOs should carefully uses cloud service and avoids lock-in public service when there is not a defined public cloud standard.</w:t>
      </w:r>
    </w:p>
    <w:p w14:paraId="7D7B595A" w14:textId="77777777" w:rsidR="00C10F4A" w:rsidRPr="00E05AAE" w:rsidRDefault="008D7547" w:rsidP="00E05AAE">
      <w:pPr>
        <w:pStyle w:val="Heading3"/>
        <w:jc w:val="both"/>
        <w:rPr>
          <w:b/>
          <w:color w:val="000000"/>
        </w:rPr>
      </w:pPr>
      <w:bookmarkStart w:id="10" w:name="_Toc513727451"/>
      <w:r w:rsidRPr="00E05AAE">
        <w:rPr>
          <w:b/>
          <w:color w:val="000000"/>
        </w:rPr>
        <w:t>5 Relevance</w:t>
      </w:r>
      <w:bookmarkEnd w:id="10"/>
    </w:p>
    <w:p w14:paraId="001FD7F9" w14:textId="77777777" w:rsidR="00C10F4A" w:rsidRPr="00F82917" w:rsidRDefault="008D7547">
      <w:pPr>
        <w:jc w:val="both"/>
        <w:rPr>
          <w:rFonts w:eastAsia="Calibri"/>
          <w:sz w:val="24"/>
          <w:szCs w:val="24"/>
        </w:rPr>
      </w:pPr>
      <w:r w:rsidRPr="00F82917">
        <w:rPr>
          <w:rFonts w:eastAsia="Calibri"/>
          <w:sz w:val="24"/>
          <w:szCs w:val="24"/>
        </w:rPr>
        <w:t xml:space="preserve">This article is much related with the Newtown Bank case, because it provides plenty of evidence why enterprise should address cloud computing as part of their business strategy and the what benefits those enterprises will gain. One of Newtown Bank’s problem is that the legacy applications are expensive to run and support and difficult to change or enhance. And this article states that cloud computing technology drives greater speed, agile and innovation through the democratization of IT. Moreover, cloud computing can help company to lower the cost of building and operating cloud-based </w:t>
      </w:r>
      <w:r w:rsidRPr="00F82917">
        <w:rPr>
          <w:rFonts w:eastAsia="Calibri"/>
          <w:sz w:val="24"/>
          <w:szCs w:val="24"/>
        </w:rPr>
        <w:lastRenderedPageBreak/>
        <w:t>applications. Therefore, this paper is useful and helpful on conducting our consultant report.</w:t>
      </w:r>
    </w:p>
    <w:p w14:paraId="60AD0BC0" w14:textId="77777777" w:rsidR="00C10F4A" w:rsidRDefault="008D7547">
      <w:pPr>
        <w:pStyle w:val="Heading3"/>
        <w:jc w:val="both"/>
        <w:rPr>
          <w:b/>
          <w:color w:val="000000"/>
        </w:rPr>
      </w:pPr>
      <w:bookmarkStart w:id="11" w:name="_dnwsbma9gmol" w:colFirst="0" w:colLast="0"/>
      <w:bookmarkStart w:id="12" w:name="_Toc513727452"/>
      <w:bookmarkEnd w:id="11"/>
      <w:r>
        <w:rPr>
          <w:b/>
          <w:color w:val="000000"/>
        </w:rPr>
        <w:t>6 Conclusion</w:t>
      </w:r>
      <w:bookmarkEnd w:id="12"/>
    </w:p>
    <w:p w14:paraId="69A8A99A" w14:textId="77777777" w:rsidR="00C10F4A" w:rsidRPr="00F82917" w:rsidRDefault="008D7547" w:rsidP="00F82917">
      <w:pPr>
        <w:spacing w:after="120" w:line="240" w:lineRule="auto"/>
        <w:jc w:val="both"/>
        <w:rPr>
          <w:rFonts w:eastAsia="Calibri"/>
          <w:sz w:val="24"/>
          <w:szCs w:val="24"/>
        </w:rPr>
      </w:pPr>
      <w:r w:rsidRPr="00F82917">
        <w:rPr>
          <w:rFonts w:eastAsia="Calibri"/>
          <w:sz w:val="24"/>
          <w:szCs w:val="24"/>
        </w:rPr>
        <w:t xml:space="preserve">In conclusion, this article introduced the background and situation of the cloud computing and claimed the importance of cloud strategy for an enterprise to increase agility, productivity and innovation. After </w:t>
      </w:r>
      <w:r w:rsidR="00F82917" w:rsidRPr="00F82917">
        <w:rPr>
          <w:rFonts w:eastAsia="Calibri"/>
          <w:sz w:val="24"/>
          <w:szCs w:val="24"/>
        </w:rPr>
        <w:t xml:space="preserve">analyzing the status and challenges, </w:t>
      </w:r>
      <w:r w:rsidRPr="00F82917">
        <w:rPr>
          <w:rFonts w:eastAsia="Calibri"/>
          <w:sz w:val="24"/>
          <w:szCs w:val="24"/>
        </w:rPr>
        <w:t>offered several guidance and recommendations of cloud strategy to maximize the benefits of cloud computing.</w:t>
      </w:r>
    </w:p>
    <w:p w14:paraId="067F73E8" w14:textId="77777777" w:rsidR="00C10F4A" w:rsidRPr="00F82917" w:rsidRDefault="008D7547" w:rsidP="00F82917">
      <w:pPr>
        <w:spacing w:after="120" w:line="240" w:lineRule="auto"/>
        <w:jc w:val="both"/>
        <w:rPr>
          <w:rFonts w:eastAsia="Calibri"/>
          <w:sz w:val="24"/>
          <w:szCs w:val="24"/>
        </w:rPr>
      </w:pPr>
      <w:r w:rsidRPr="00F82917">
        <w:rPr>
          <w:rFonts w:eastAsia="Calibri"/>
          <w:sz w:val="24"/>
          <w:szCs w:val="24"/>
        </w:rPr>
        <w:t>As part of your cloud strategy, identify the key benefits you seek in using cloud computing. This should include proximity to customers and enabling employees to focus on a higher level of value. As input to your cloud strategy, make sure you experiment thoroughly with public, private and hybrid cloud computing to understand where you can achieve value for different types of workloads. Develop a cloud strategy that identifies where and how you will exploit cloud computing for new applications and for existing legacy applications (which may migrate to SaaS or need to be refactored or replaced).</w:t>
      </w:r>
    </w:p>
    <w:p w14:paraId="628E4187" w14:textId="77777777" w:rsidR="00C10F4A" w:rsidRPr="00F82917" w:rsidRDefault="008D7547" w:rsidP="00F82917">
      <w:pPr>
        <w:spacing w:after="120" w:line="240" w:lineRule="auto"/>
        <w:jc w:val="both"/>
        <w:rPr>
          <w:rFonts w:eastAsia="Calibri"/>
          <w:sz w:val="24"/>
          <w:szCs w:val="24"/>
        </w:rPr>
      </w:pPr>
      <w:r w:rsidRPr="00F82917">
        <w:rPr>
          <w:rFonts w:eastAsia="Calibri"/>
          <w:sz w:val="24"/>
          <w:szCs w:val="24"/>
        </w:rPr>
        <w:t xml:space="preserve">This article is very related with the issues of IT strategy existing in the Newtown Bank case. The case shows the Newtown Bank needs to develop the cloud computing to solve the problems of cloud service in outsourcing field, which is also important for an enterprise to invest in IT architecture and cloud infrastructure to achieve the agility, innovation and expenditure controlling. </w:t>
      </w:r>
    </w:p>
    <w:p w14:paraId="0674C55E" w14:textId="77777777" w:rsidR="00C10F4A" w:rsidRPr="00236671" w:rsidRDefault="008D7547" w:rsidP="00236671">
      <w:pPr>
        <w:pStyle w:val="Heading3"/>
        <w:jc w:val="both"/>
        <w:rPr>
          <w:b/>
          <w:color w:val="000000"/>
        </w:rPr>
      </w:pPr>
      <w:bookmarkStart w:id="13" w:name="_ul5vh0jfapmb" w:colFirst="0" w:colLast="0"/>
      <w:bookmarkStart w:id="14" w:name="_Toc513727453"/>
      <w:bookmarkEnd w:id="13"/>
      <w:r>
        <w:rPr>
          <w:b/>
          <w:color w:val="000000"/>
        </w:rPr>
        <w:t>7 Reflection grid</w:t>
      </w:r>
      <w:bookmarkEnd w:id="14"/>
    </w:p>
    <w:tbl>
      <w:tblPr>
        <w:tblStyle w:val="a"/>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845"/>
        <w:gridCol w:w="2445"/>
        <w:gridCol w:w="2700"/>
        <w:gridCol w:w="2370"/>
      </w:tblGrid>
      <w:tr w:rsidR="00C10F4A" w:rsidRPr="00236671" w14:paraId="5B7E8EE8" w14:textId="77777777" w:rsidTr="00236671">
        <w:trPr>
          <w:trHeight w:val="33"/>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8C45B26" w14:textId="77777777" w:rsidR="00C10F4A" w:rsidRPr="00236671" w:rsidRDefault="00C10F4A" w:rsidP="00236671">
            <w:pPr>
              <w:widowControl w:val="0"/>
              <w:pBdr>
                <w:top w:val="nil"/>
                <w:left w:val="nil"/>
                <w:bottom w:val="nil"/>
                <w:right w:val="nil"/>
                <w:between w:val="nil"/>
              </w:pBdr>
              <w:spacing w:after="120" w:line="240" w:lineRule="auto"/>
              <w:jc w:val="center"/>
              <w:rPr>
                <w:rFonts w:eastAsia="Calibri"/>
                <w:sz w:val="24"/>
                <w:szCs w:val="24"/>
              </w:rPr>
            </w:pPr>
          </w:p>
        </w:tc>
        <w:tc>
          <w:tcPr>
            <w:tcW w:w="24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2FE99CE5" w14:textId="77777777" w:rsidR="00C10F4A" w:rsidRPr="00236671" w:rsidRDefault="008D7547" w:rsidP="00236671">
            <w:pPr>
              <w:widowControl w:val="0"/>
              <w:pBdr>
                <w:top w:val="nil"/>
                <w:left w:val="nil"/>
                <w:bottom w:val="nil"/>
                <w:right w:val="nil"/>
                <w:between w:val="nil"/>
              </w:pBdr>
              <w:spacing w:after="120" w:line="240" w:lineRule="auto"/>
              <w:jc w:val="center"/>
              <w:rPr>
                <w:rFonts w:eastAsia="Calibri"/>
                <w:sz w:val="24"/>
                <w:szCs w:val="24"/>
              </w:rPr>
            </w:pPr>
            <w:r w:rsidRPr="00236671">
              <w:rPr>
                <w:rFonts w:eastAsia="Calibri"/>
                <w:sz w:val="24"/>
                <w:szCs w:val="24"/>
              </w:rPr>
              <w:t>Joys</w:t>
            </w:r>
          </w:p>
        </w:tc>
        <w:tc>
          <w:tcPr>
            <w:tcW w:w="27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3034B9BC" w14:textId="77777777" w:rsidR="00C10F4A" w:rsidRPr="00236671" w:rsidRDefault="008D7547" w:rsidP="00236671">
            <w:pPr>
              <w:widowControl w:val="0"/>
              <w:pBdr>
                <w:top w:val="nil"/>
                <w:left w:val="nil"/>
                <w:bottom w:val="nil"/>
                <w:right w:val="nil"/>
                <w:between w:val="nil"/>
              </w:pBdr>
              <w:spacing w:after="120" w:line="240" w:lineRule="auto"/>
              <w:jc w:val="center"/>
              <w:rPr>
                <w:rFonts w:eastAsia="Calibri"/>
                <w:sz w:val="24"/>
                <w:szCs w:val="24"/>
              </w:rPr>
            </w:pPr>
            <w:r w:rsidRPr="00236671">
              <w:rPr>
                <w:rFonts w:eastAsia="Calibri"/>
                <w:sz w:val="24"/>
                <w:szCs w:val="24"/>
              </w:rPr>
              <w:t>Frustration</w:t>
            </w:r>
          </w:p>
        </w:tc>
        <w:tc>
          <w:tcPr>
            <w:tcW w:w="23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71C63224" w14:textId="77777777" w:rsidR="00C10F4A" w:rsidRPr="00236671" w:rsidRDefault="008D7547" w:rsidP="00236671">
            <w:pPr>
              <w:widowControl w:val="0"/>
              <w:pBdr>
                <w:top w:val="nil"/>
                <w:left w:val="nil"/>
                <w:bottom w:val="nil"/>
                <w:right w:val="nil"/>
                <w:between w:val="nil"/>
              </w:pBdr>
              <w:spacing w:after="120" w:line="240" w:lineRule="auto"/>
              <w:jc w:val="center"/>
              <w:rPr>
                <w:rFonts w:eastAsia="Calibri"/>
                <w:sz w:val="24"/>
                <w:szCs w:val="24"/>
              </w:rPr>
            </w:pPr>
            <w:r w:rsidRPr="00236671">
              <w:rPr>
                <w:rFonts w:eastAsia="Calibri"/>
                <w:sz w:val="24"/>
                <w:szCs w:val="24"/>
              </w:rPr>
              <w:t>Learning</w:t>
            </w:r>
          </w:p>
        </w:tc>
      </w:tr>
      <w:tr w:rsidR="00C10F4A" w:rsidRPr="00236671" w14:paraId="69664B64" w14:textId="77777777" w:rsidTr="00236671">
        <w:trPr>
          <w:trHeight w:val="2024"/>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3D2FA0" w14:textId="77777777" w:rsidR="00C10F4A" w:rsidRPr="00236671" w:rsidRDefault="008D7547" w:rsidP="00236671">
            <w:pPr>
              <w:widowControl w:val="0"/>
              <w:pBdr>
                <w:top w:val="nil"/>
                <w:left w:val="nil"/>
                <w:bottom w:val="nil"/>
                <w:right w:val="nil"/>
                <w:between w:val="nil"/>
              </w:pBdr>
              <w:spacing w:after="120" w:line="240" w:lineRule="auto"/>
              <w:rPr>
                <w:rFonts w:eastAsia="Calibri"/>
                <w:sz w:val="24"/>
                <w:szCs w:val="24"/>
              </w:rPr>
            </w:pPr>
            <w:proofErr w:type="spellStart"/>
            <w:r w:rsidRPr="00236671">
              <w:rPr>
                <w:rFonts w:eastAsia="Calibri"/>
                <w:sz w:val="24"/>
                <w:szCs w:val="24"/>
              </w:rPr>
              <w:t>Hao</w:t>
            </w:r>
            <w:proofErr w:type="spellEnd"/>
            <w:r w:rsidRPr="00236671">
              <w:rPr>
                <w:rFonts w:eastAsia="Calibri"/>
                <w:sz w:val="24"/>
                <w:szCs w:val="24"/>
              </w:rPr>
              <w:t xml:space="preserve"> Guo</w:t>
            </w:r>
          </w:p>
        </w:tc>
        <w:tc>
          <w:tcPr>
            <w:tcW w:w="2445" w:type="dxa"/>
            <w:tcBorders>
              <w:top w:val="nil"/>
              <w:left w:val="nil"/>
              <w:bottom w:val="single" w:sz="8" w:space="0" w:color="000000"/>
              <w:right w:val="single" w:sz="8" w:space="0" w:color="000000"/>
            </w:tcBorders>
            <w:tcMar>
              <w:top w:w="100" w:type="dxa"/>
              <w:left w:w="100" w:type="dxa"/>
              <w:bottom w:w="100" w:type="dxa"/>
              <w:right w:w="100" w:type="dxa"/>
            </w:tcMar>
          </w:tcPr>
          <w:p w14:paraId="4358E2B1" w14:textId="77777777" w:rsidR="00C10F4A" w:rsidRPr="00236671" w:rsidRDefault="008D7547" w:rsidP="00236671">
            <w:pPr>
              <w:widowControl w:val="0"/>
              <w:pBdr>
                <w:top w:val="nil"/>
                <w:left w:val="nil"/>
                <w:bottom w:val="nil"/>
                <w:right w:val="nil"/>
                <w:between w:val="nil"/>
              </w:pBdr>
              <w:spacing w:after="120" w:line="240" w:lineRule="auto"/>
              <w:rPr>
                <w:rFonts w:eastAsia="Calibri"/>
                <w:sz w:val="24"/>
                <w:szCs w:val="24"/>
              </w:rPr>
            </w:pPr>
            <w:r w:rsidRPr="00236671">
              <w:rPr>
                <w:rFonts w:eastAsia="Calibri"/>
                <w:sz w:val="24"/>
                <w:szCs w:val="24"/>
              </w:rPr>
              <w:t>I gained lots of knowledge on cloud computing from this article.</w:t>
            </w:r>
          </w:p>
        </w:tc>
        <w:tc>
          <w:tcPr>
            <w:tcW w:w="2700" w:type="dxa"/>
            <w:tcBorders>
              <w:top w:val="nil"/>
              <w:left w:val="nil"/>
              <w:bottom w:val="single" w:sz="8" w:space="0" w:color="000000"/>
              <w:right w:val="single" w:sz="8" w:space="0" w:color="000000"/>
            </w:tcBorders>
            <w:tcMar>
              <w:top w:w="100" w:type="dxa"/>
              <w:left w:w="100" w:type="dxa"/>
              <w:bottom w:w="100" w:type="dxa"/>
              <w:right w:w="100" w:type="dxa"/>
            </w:tcMar>
          </w:tcPr>
          <w:p w14:paraId="43FD8AC6" w14:textId="77777777" w:rsidR="00C10F4A" w:rsidRPr="00236671" w:rsidRDefault="008D7547" w:rsidP="00236671">
            <w:pPr>
              <w:widowControl w:val="0"/>
              <w:pBdr>
                <w:top w:val="nil"/>
                <w:left w:val="nil"/>
                <w:bottom w:val="nil"/>
                <w:right w:val="nil"/>
                <w:between w:val="nil"/>
              </w:pBdr>
              <w:spacing w:after="120" w:line="240" w:lineRule="auto"/>
              <w:rPr>
                <w:rFonts w:eastAsia="Calibri"/>
                <w:sz w:val="24"/>
                <w:szCs w:val="24"/>
              </w:rPr>
            </w:pPr>
            <w:r w:rsidRPr="00236671">
              <w:rPr>
                <w:rFonts w:eastAsia="Calibri"/>
                <w:sz w:val="24"/>
                <w:szCs w:val="24"/>
              </w:rPr>
              <w:t>The author gave readers lots of recommended articles but it’s so hard to get access to</w:t>
            </w:r>
          </w:p>
          <w:p w14:paraId="70C1AC09" w14:textId="77777777" w:rsidR="00C10F4A" w:rsidRPr="00236671" w:rsidRDefault="008D7547" w:rsidP="00236671">
            <w:pPr>
              <w:widowControl w:val="0"/>
              <w:pBdr>
                <w:top w:val="nil"/>
                <w:left w:val="nil"/>
                <w:bottom w:val="nil"/>
                <w:right w:val="nil"/>
                <w:between w:val="nil"/>
              </w:pBdr>
              <w:spacing w:after="120" w:line="240" w:lineRule="auto"/>
              <w:rPr>
                <w:rFonts w:eastAsia="Calibri"/>
                <w:sz w:val="24"/>
                <w:szCs w:val="24"/>
              </w:rPr>
            </w:pPr>
            <w:r w:rsidRPr="00236671">
              <w:rPr>
                <w:rFonts w:eastAsia="Calibri"/>
                <w:sz w:val="24"/>
                <w:szCs w:val="24"/>
              </w:rPr>
              <w:t>Them because I cannot search it on USYD library and database like google scholar.</w:t>
            </w:r>
          </w:p>
        </w:tc>
        <w:tc>
          <w:tcPr>
            <w:tcW w:w="2370" w:type="dxa"/>
            <w:tcBorders>
              <w:top w:val="nil"/>
              <w:left w:val="nil"/>
              <w:bottom w:val="single" w:sz="8" w:space="0" w:color="000000"/>
              <w:right w:val="single" w:sz="8" w:space="0" w:color="000000"/>
            </w:tcBorders>
            <w:tcMar>
              <w:top w:w="100" w:type="dxa"/>
              <w:left w:w="100" w:type="dxa"/>
              <w:bottom w:w="100" w:type="dxa"/>
              <w:right w:w="100" w:type="dxa"/>
            </w:tcMar>
          </w:tcPr>
          <w:p w14:paraId="50F1DADE" w14:textId="77777777" w:rsidR="00C10F4A" w:rsidRPr="00236671" w:rsidRDefault="008D7547" w:rsidP="00236671">
            <w:pPr>
              <w:widowControl w:val="0"/>
              <w:pBdr>
                <w:top w:val="nil"/>
                <w:left w:val="nil"/>
                <w:bottom w:val="nil"/>
                <w:right w:val="nil"/>
                <w:between w:val="nil"/>
              </w:pBdr>
              <w:spacing w:after="120" w:line="240" w:lineRule="auto"/>
              <w:rPr>
                <w:rFonts w:eastAsia="Calibri"/>
                <w:sz w:val="24"/>
                <w:szCs w:val="24"/>
              </w:rPr>
            </w:pPr>
            <w:r w:rsidRPr="00236671">
              <w:rPr>
                <w:rFonts w:eastAsia="Calibri"/>
                <w:sz w:val="24"/>
                <w:szCs w:val="24"/>
              </w:rPr>
              <w:t>Most high-level techniques need to optimize to perform in high compatibility.</w:t>
            </w:r>
          </w:p>
        </w:tc>
      </w:tr>
      <w:tr w:rsidR="00C10F4A" w:rsidRPr="00236671" w14:paraId="4AFC7F17" w14:textId="77777777" w:rsidTr="00BF4006">
        <w:trPr>
          <w:trHeight w:val="292"/>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6725E1" w14:textId="77777777" w:rsidR="00C10F4A" w:rsidRPr="00236671" w:rsidRDefault="008D7547" w:rsidP="00236671">
            <w:pPr>
              <w:widowControl w:val="0"/>
              <w:pBdr>
                <w:top w:val="nil"/>
                <w:left w:val="nil"/>
                <w:bottom w:val="nil"/>
                <w:right w:val="nil"/>
                <w:between w:val="nil"/>
              </w:pBdr>
              <w:spacing w:after="120" w:line="240" w:lineRule="auto"/>
              <w:rPr>
                <w:rFonts w:eastAsia="Calibri"/>
                <w:sz w:val="24"/>
                <w:szCs w:val="24"/>
              </w:rPr>
            </w:pPr>
            <w:proofErr w:type="spellStart"/>
            <w:r w:rsidRPr="00236671">
              <w:rPr>
                <w:rFonts w:eastAsia="Calibri"/>
                <w:sz w:val="24"/>
                <w:szCs w:val="24"/>
              </w:rPr>
              <w:t>Dasheng</w:t>
            </w:r>
            <w:proofErr w:type="spellEnd"/>
            <w:r w:rsidRPr="00236671">
              <w:rPr>
                <w:rFonts w:eastAsia="Calibri"/>
                <w:sz w:val="24"/>
                <w:szCs w:val="24"/>
              </w:rPr>
              <w:t xml:space="preserve"> Ge</w:t>
            </w:r>
          </w:p>
        </w:tc>
        <w:tc>
          <w:tcPr>
            <w:tcW w:w="2445" w:type="dxa"/>
            <w:tcBorders>
              <w:top w:val="nil"/>
              <w:left w:val="nil"/>
              <w:bottom w:val="single" w:sz="8" w:space="0" w:color="000000"/>
              <w:right w:val="single" w:sz="8" w:space="0" w:color="000000"/>
            </w:tcBorders>
            <w:tcMar>
              <w:top w:w="100" w:type="dxa"/>
              <w:left w:w="100" w:type="dxa"/>
              <w:bottom w:w="100" w:type="dxa"/>
              <w:right w:w="100" w:type="dxa"/>
            </w:tcMar>
          </w:tcPr>
          <w:p w14:paraId="5424E774" w14:textId="77777777" w:rsidR="00C10F4A" w:rsidRPr="00236671" w:rsidRDefault="00236671" w:rsidP="00236671">
            <w:pPr>
              <w:widowControl w:val="0"/>
              <w:pBdr>
                <w:top w:val="nil"/>
                <w:left w:val="nil"/>
                <w:bottom w:val="nil"/>
                <w:right w:val="nil"/>
                <w:between w:val="nil"/>
              </w:pBdr>
              <w:spacing w:after="120" w:line="240" w:lineRule="auto"/>
              <w:rPr>
                <w:rFonts w:eastAsia="Calibri"/>
                <w:sz w:val="24"/>
                <w:szCs w:val="24"/>
              </w:rPr>
            </w:pPr>
            <w:r w:rsidRPr="00236671">
              <w:rPr>
                <w:rFonts w:eastAsia="Calibri"/>
                <w:sz w:val="24"/>
                <w:szCs w:val="24"/>
              </w:rPr>
              <w:t>I like the ideas that this article presented.</w:t>
            </w:r>
          </w:p>
        </w:tc>
        <w:tc>
          <w:tcPr>
            <w:tcW w:w="2700" w:type="dxa"/>
            <w:tcBorders>
              <w:top w:val="nil"/>
              <w:left w:val="nil"/>
              <w:bottom w:val="single" w:sz="8" w:space="0" w:color="000000"/>
              <w:right w:val="single" w:sz="8" w:space="0" w:color="000000"/>
            </w:tcBorders>
            <w:tcMar>
              <w:top w:w="100" w:type="dxa"/>
              <w:left w:w="100" w:type="dxa"/>
              <w:bottom w:w="100" w:type="dxa"/>
              <w:right w:w="100" w:type="dxa"/>
            </w:tcMar>
          </w:tcPr>
          <w:p w14:paraId="26D02841" w14:textId="7BF88F54" w:rsidR="00C10F4A" w:rsidRPr="00236671" w:rsidRDefault="000C4BF2" w:rsidP="00236671">
            <w:pPr>
              <w:widowControl w:val="0"/>
              <w:pBdr>
                <w:top w:val="nil"/>
                <w:left w:val="nil"/>
                <w:bottom w:val="nil"/>
                <w:right w:val="nil"/>
                <w:between w:val="nil"/>
              </w:pBdr>
              <w:spacing w:after="120" w:line="240" w:lineRule="auto"/>
              <w:rPr>
                <w:rFonts w:eastAsia="Calibri"/>
                <w:sz w:val="24"/>
                <w:szCs w:val="24"/>
              </w:rPr>
            </w:pPr>
            <w:r>
              <w:rPr>
                <w:sz w:val="24"/>
                <w:szCs w:val="24"/>
                <w:lang w:val="en-GB"/>
              </w:rPr>
              <w:t>M</w:t>
            </w:r>
            <w:r w:rsidR="00236671" w:rsidRPr="00236671">
              <w:rPr>
                <w:sz w:val="24"/>
                <w:szCs w:val="24"/>
                <w:lang w:val="en-GB"/>
              </w:rPr>
              <w:t>any links that cannot be accessed.</w:t>
            </w:r>
          </w:p>
        </w:tc>
        <w:tc>
          <w:tcPr>
            <w:tcW w:w="2370" w:type="dxa"/>
            <w:tcBorders>
              <w:top w:val="nil"/>
              <w:left w:val="nil"/>
              <w:bottom w:val="single" w:sz="8" w:space="0" w:color="000000"/>
              <w:right w:val="single" w:sz="8" w:space="0" w:color="000000"/>
            </w:tcBorders>
            <w:tcMar>
              <w:top w:w="100" w:type="dxa"/>
              <w:left w:w="100" w:type="dxa"/>
              <w:bottom w:w="100" w:type="dxa"/>
              <w:right w:w="100" w:type="dxa"/>
            </w:tcMar>
          </w:tcPr>
          <w:p w14:paraId="1AA51AA9" w14:textId="77777777" w:rsidR="00C10F4A" w:rsidRPr="00236671" w:rsidRDefault="00236671" w:rsidP="00236671">
            <w:pPr>
              <w:widowControl w:val="0"/>
              <w:pBdr>
                <w:top w:val="nil"/>
                <w:left w:val="nil"/>
                <w:bottom w:val="nil"/>
                <w:right w:val="nil"/>
                <w:between w:val="nil"/>
              </w:pBdr>
              <w:spacing w:after="120" w:line="240" w:lineRule="auto"/>
              <w:rPr>
                <w:rFonts w:eastAsia="Calibri"/>
                <w:sz w:val="24"/>
                <w:szCs w:val="24"/>
              </w:rPr>
            </w:pPr>
            <w:r w:rsidRPr="00236671">
              <w:rPr>
                <w:rFonts w:eastAsia="Calibri"/>
                <w:sz w:val="24"/>
                <w:szCs w:val="24"/>
              </w:rPr>
              <w:t xml:space="preserve">Although cloud computing has many advantages in business, the leaders still clear about how to use this technique </w:t>
            </w:r>
            <w:r w:rsidRPr="00236671">
              <w:rPr>
                <w:rFonts w:eastAsia="Calibri"/>
                <w:sz w:val="24"/>
                <w:szCs w:val="24"/>
              </w:rPr>
              <w:lastRenderedPageBreak/>
              <w:t>based on their own situation.</w:t>
            </w:r>
          </w:p>
        </w:tc>
      </w:tr>
      <w:tr w:rsidR="00C10F4A" w:rsidRPr="00236671" w14:paraId="719550B0" w14:textId="77777777" w:rsidTr="00236671">
        <w:trPr>
          <w:trHeight w:val="2060"/>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A469F3" w14:textId="77777777" w:rsidR="00C10F4A" w:rsidRPr="00236671" w:rsidRDefault="008D7547" w:rsidP="00236671">
            <w:pPr>
              <w:widowControl w:val="0"/>
              <w:pBdr>
                <w:top w:val="nil"/>
                <w:left w:val="nil"/>
                <w:bottom w:val="nil"/>
                <w:right w:val="nil"/>
                <w:between w:val="nil"/>
              </w:pBdr>
              <w:spacing w:after="120" w:line="240" w:lineRule="auto"/>
              <w:rPr>
                <w:rFonts w:eastAsia="Calibri"/>
                <w:sz w:val="24"/>
                <w:szCs w:val="24"/>
              </w:rPr>
            </w:pPr>
            <w:proofErr w:type="spellStart"/>
            <w:r w:rsidRPr="00236671">
              <w:rPr>
                <w:rFonts w:eastAsia="Calibri"/>
                <w:sz w:val="24"/>
                <w:szCs w:val="24"/>
              </w:rPr>
              <w:lastRenderedPageBreak/>
              <w:t>Xiaojun</w:t>
            </w:r>
            <w:proofErr w:type="spellEnd"/>
            <w:r w:rsidRPr="00236671">
              <w:rPr>
                <w:rFonts w:eastAsia="Calibri"/>
                <w:sz w:val="24"/>
                <w:szCs w:val="24"/>
              </w:rPr>
              <w:t xml:space="preserve"> Dong</w:t>
            </w:r>
          </w:p>
        </w:tc>
        <w:tc>
          <w:tcPr>
            <w:tcW w:w="2445" w:type="dxa"/>
            <w:tcBorders>
              <w:top w:val="nil"/>
              <w:left w:val="nil"/>
              <w:bottom w:val="single" w:sz="8" w:space="0" w:color="000000"/>
              <w:right w:val="single" w:sz="8" w:space="0" w:color="000000"/>
            </w:tcBorders>
            <w:tcMar>
              <w:top w:w="100" w:type="dxa"/>
              <w:left w:w="100" w:type="dxa"/>
              <w:bottom w:w="100" w:type="dxa"/>
              <w:right w:w="100" w:type="dxa"/>
            </w:tcMar>
          </w:tcPr>
          <w:p w14:paraId="65816BE3" w14:textId="59248A89" w:rsidR="00C10F4A" w:rsidRPr="00236671" w:rsidRDefault="000C4BF2" w:rsidP="0023667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120" w:line="240" w:lineRule="auto"/>
              <w:rPr>
                <w:rFonts w:eastAsia="Calibri"/>
                <w:sz w:val="24"/>
                <w:szCs w:val="24"/>
              </w:rPr>
            </w:pPr>
            <w:r>
              <w:rPr>
                <w:rFonts w:eastAsia="Calibri"/>
                <w:sz w:val="24"/>
                <w:szCs w:val="24"/>
              </w:rPr>
              <w:t>T</w:t>
            </w:r>
            <w:r w:rsidR="008D7547" w:rsidRPr="00236671">
              <w:rPr>
                <w:rFonts w:eastAsia="Calibri"/>
                <w:sz w:val="24"/>
                <w:szCs w:val="24"/>
              </w:rPr>
              <w:t>he topic of this article is interesting to me, and the article provides detailed explanation regarding cloud computing and its applications as services.</w:t>
            </w:r>
          </w:p>
        </w:tc>
        <w:tc>
          <w:tcPr>
            <w:tcW w:w="2700" w:type="dxa"/>
            <w:tcBorders>
              <w:top w:val="nil"/>
              <w:left w:val="nil"/>
              <w:bottom w:val="single" w:sz="8" w:space="0" w:color="000000"/>
              <w:right w:val="single" w:sz="8" w:space="0" w:color="000000"/>
            </w:tcBorders>
            <w:tcMar>
              <w:top w:w="100" w:type="dxa"/>
              <w:left w:w="100" w:type="dxa"/>
              <w:bottom w:w="100" w:type="dxa"/>
              <w:right w:w="100" w:type="dxa"/>
            </w:tcMar>
          </w:tcPr>
          <w:p w14:paraId="3114D0C9" w14:textId="49EBB8B9" w:rsidR="00C10F4A" w:rsidRPr="00236671" w:rsidRDefault="000C4BF2" w:rsidP="0023667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120" w:line="240" w:lineRule="auto"/>
              <w:rPr>
                <w:rFonts w:eastAsia="Calibri"/>
                <w:sz w:val="24"/>
                <w:szCs w:val="24"/>
              </w:rPr>
            </w:pPr>
            <w:r>
              <w:rPr>
                <w:rFonts w:eastAsia="Calibri"/>
                <w:sz w:val="24"/>
                <w:szCs w:val="24"/>
              </w:rPr>
              <w:t>T</w:t>
            </w:r>
            <w:r w:rsidR="008D7547" w:rsidRPr="00236671">
              <w:rPr>
                <w:rFonts w:eastAsia="Calibri"/>
                <w:sz w:val="24"/>
                <w:szCs w:val="24"/>
              </w:rPr>
              <w:t>he style of format of this article is not so clear, and the conclusion part is not clearly given.</w:t>
            </w:r>
          </w:p>
        </w:tc>
        <w:tc>
          <w:tcPr>
            <w:tcW w:w="2370" w:type="dxa"/>
            <w:tcBorders>
              <w:top w:val="nil"/>
              <w:left w:val="nil"/>
              <w:bottom w:val="single" w:sz="8" w:space="0" w:color="000000"/>
              <w:right w:val="single" w:sz="8" w:space="0" w:color="000000"/>
            </w:tcBorders>
            <w:tcMar>
              <w:top w:w="100" w:type="dxa"/>
              <w:left w:w="100" w:type="dxa"/>
              <w:bottom w:w="100" w:type="dxa"/>
              <w:right w:w="100" w:type="dxa"/>
            </w:tcMar>
          </w:tcPr>
          <w:p w14:paraId="069A8963" w14:textId="087F33AD" w:rsidR="00C10F4A" w:rsidRPr="00236671" w:rsidRDefault="008D7547" w:rsidP="0023667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120" w:line="240" w:lineRule="auto"/>
              <w:rPr>
                <w:rFonts w:eastAsia="Calibri"/>
                <w:sz w:val="24"/>
                <w:szCs w:val="24"/>
              </w:rPr>
            </w:pPr>
            <w:r w:rsidRPr="00236671">
              <w:rPr>
                <w:rFonts w:eastAsia="Calibri"/>
                <w:sz w:val="24"/>
                <w:szCs w:val="24"/>
              </w:rPr>
              <w:t>I have learned a lot of professional knowledge about cloud computing, as well as the trend of applying cloud as a service in</w:t>
            </w:r>
            <w:r w:rsidR="00BF4006">
              <w:rPr>
                <w:rFonts w:eastAsia="Calibri"/>
                <w:sz w:val="24"/>
                <w:szCs w:val="24"/>
              </w:rPr>
              <w:t xml:space="preserve"> different ways, e.g. IaaS, PaaS</w:t>
            </w:r>
            <w:r w:rsidRPr="00236671">
              <w:rPr>
                <w:rFonts w:eastAsia="Calibri"/>
                <w:sz w:val="24"/>
                <w:szCs w:val="24"/>
              </w:rPr>
              <w:t>, SaaS.</w:t>
            </w:r>
          </w:p>
        </w:tc>
      </w:tr>
      <w:tr w:rsidR="00C10F4A" w:rsidRPr="00236671" w14:paraId="27FA66D0" w14:textId="77777777" w:rsidTr="00236671">
        <w:trPr>
          <w:trHeight w:val="1720"/>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84552D9" w14:textId="77777777" w:rsidR="00C10F4A" w:rsidRPr="00236671" w:rsidRDefault="008D7547" w:rsidP="00236671">
            <w:pPr>
              <w:widowControl w:val="0"/>
              <w:pBdr>
                <w:top w:val="nil"/>
                <w:left w:val="nil"/>
                <w:bottom w:val="nil"/>
                <w:right w:val="nil"/>
                <w:between w:val="nil"/>
              </w:pBdr>
              <w:spacing w:after="120" w:line="240" w:lineRule="auto"/>
              <w:rPr>
                <w:rFonts w:eastAsia="Calibri"/>
                <w:sz w:val="24"/>
                <w:szCs w:val="24"/>
              </w:rPr>
            </w:pPr>
            <w:r w:rsidRPr="00236671">
              <w:rPr>
                <w:rFonts w:eastAsia="Calibri"/>
                <w:sz w:val="24"/>
                <w:szCs w:val="24"/>
              </w:rPr>
              <w:t>Zhiliang Wang</w:t>
            </w:r>
          </w:p>
        </w:tc>
        <w:tc>
          <w:tcPr>
            <w:tcW w:w="2445" w:type="dxa"/>
            <w:tcBorders>
              <w:top w:val="nil"/>
              <w:left w:val="nil"/>
              <w:bottom w:val="single" w:sz="8" w:space="0" w:color="000000"/>
              <w:right w:val="single" w:sz="8" w:space="0" w:color="000000"/>
            </w:tcBorders>
            <w:tcMar>
              <w:top w:w="100" w:type="dxa"/>
              <w:left w:w="100" w:type="dxa"/>
              <w:bottom w:w="100" w:type="dxa"/>
              <w:right w:w="100" w:type="dxa"/>
            </w:tcMar>
          </w:tcPr>
          <w:p w14:paraId="6687F950" w14:textId="77777777" w:rsidR="00C10F4A" w:rsidRPr="00236671" w:rsidRDefault="008D7547" w:rsidP="00236671">
            <w:pPr>
              <w:widowControl w:val="0"/>
              <w:pBdr>
                <w:top w:val="nil"/>
                <w:left w:val="nil"/>
                <w:bottom w:val="nil"/>
                <w:right w:val="nil"/>
                <w:between w:val="nil"/>
              </w:pBdr>
              <w:spacing w:after="120" w:line="240" w:lineRule="auto"/>
              <w:rPr>
                <w:rFonts w:eastAsia="Calibri"/>
                <w:sz w:val="24"/>
                <w:szCs w:val="24"/>
              </w:rPr>
            </w:pPr>
            <w:r w:rsidRPr="00236671">
              <w:rPr>
                <w:rFonts w:eastAsia="Calibri"/>
                <w:sz w:val="24"/>
                <w:szCs w:val="24"/>
              </w:rPr>
              <w:t>I gained lots of knowledge on cloud computing from this article and I have broader views on new technology.</w:t>
            </w:r>
          </w:p>
        </w:tc>
        <w:tc>
          <w:tcPr>
            <w:tcW w:w="2700" w:type="dxa"/>
            <w:tcBorders>
              <w:top w:val="nil"/>
              <w:left w:val="nil"/>
              <w:bottom w:val="single" w:sz="8" w:space="0" w:color="000000"/>
              <w:right w:val="single" w:sz="8" w:space="0" w:color="000000"/>
            </w:tcBorders>
            <w:tcMar>
              <w:top w:w="100" w:type="dxa"/>
              <w:left w:w="100" w:type="dxa"/>
              <w:bottom w:w="100" w:type="dxa"/>
              <w:right w:w="100" w:type="dxa"/>
            </w:tcMar>
          </w:tcPr>
          <w:p w14:paraId="097471E5" w14:textId="77777777" w:rsidR="00C10F4A" w:rsidRPr="00236671" w:rsidRDefault="008D7547" w:rsidP="00236671">
            <w:pPr>
              <w:spacing w:after="120" w:line="240" w:lineRule="auto"/>
              <w:rPr>
                <w:rFonts w:eastAsia="Calibri"/>
                <w:sz w:val="24"/>
                <w:szCs w:val="24"/>
              </w:rPr>
            </w:pPr>
            <w:r w:rsidRPr="00236671">
              <w:rPr>
                <w:rFonts w:eastAsia="Calibri"/>
                <w:sz w:val="24"/>
                <w:szCs w:val="24"/>
              </w:rPr>
              <w:t>The author gave readers lots of recommended articles but it’s so hard to get access to them because I cannot search it on USYD library database.</w:t>
            </w:r>
          </w:p>
        </w:tc>
        <w:tc>
          <w:tcPr>
            <w:tcW w:w="2370" w:type="dxa"/>
            <w:tcBorders>
              <w:top w:val="nil"/>
              <w:left w:val="nil"/>
              <w:bottom w:val="single" w:sz="8" w:space="0" w:color="000000"/>
              <w:right w:val="single" w:sz="8" w:space="0" w:color="000000"/>
            </w:tcBorders>
            <w:tcMar>
              <w:top w:w="100" w:type="dxa"/>
              <w:left w:w="100" w:type="dxa"/>
              <w:bottom w:w="100" w:type="dxa"/>
              <w:right w:w="100" w:type="dxa"/>
            </w:tcMar>
          </w:tcPr>
          <w:p w14:paraId="53420D05" w14:textId="77777777" w:rsidR="00C10F4A" w:rsidRPr="00236671" w:rsidRDefault="008D7547" w:rsidP="00236671">
            <w:pPr>
              <w:spacing w:after="120" w:line="240" w:lineRule="auto"/>
              <w:rPr>
                <w:rFonts w:eastAsia="Calibri"/>
                <w:sz w:val="24"/>
                <w:szCs w:val="24"/>
              </w:rPr>
            </w:pPr>
            <w:r w:rsidRPr="00236671">
              <w:rPr>
                <w:rFonts w:eastAsia="Calibri"/>
                <w:sz w:val="24"/>
                <w:szCs w:val="24"/>
              </w:rPr>
              <w:t>Although the new technologies are changing very quickly, not all tools or techniques are in high compatibility without any optimization.</w:t>
            </w:r>
          </w:p>
        </w:tc>
      </w:tr>
      <w:tr w:rsidR="00C10F4A" w:rsidRPr="00236671" w14:paraId="1E72285F" w14:textId="77777777" w:rsidTr="00236671">
        <w:trPr>
          <w:trHeight w:val="1360"/>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4705EA" w14:textId="77777777" w:rsidR="00C10F4A" w:rsidRPr="00236671" w:rsidRDefault="008D7547" w:rsidP="00236671">
            <w:pPr>
              <w:widowControl w:val="0"/>
              <w:pBdr>
                <w:top w:val="nil"/>
                <w:left w:val="nil"/>
                <w:bottom w:val="nil"/>
                <w:right w:val="nil"/>
                <w:between w:val="nil"/>
              </w:pBdr>
              <w:spacing w:after="120" w:line="240" w:lineRule="auto"/>
              <w:rPr>
                <w:rFonts w:eastAsia="Calibri"/>
                <w:sz w:val="24"/>
                <w:szCs w:val="24"/>
              </w:rPr>
            </w:pPr>
            <w:r w:rsidRPr="00236671">
              <w:rPr>
                <w:rFonts w:eastAsia="Calibri"/>
                <w:sz w:val="24"/>
                <w:szCs w:val="24"/>
              </w:rPr>
              <w:t>Lida Guo</w:t>
            </w:r>
          </w:p>
        </w:tc>
        <w:tc>
          <w:tcPr>
            <w:tcW w:w="2445" w:type="dxa"/>
            <w:tcBorders>
              <w:top w:val="nil"/>
              <w:left w:val="nil"/>
              <w:bottom w:val="single" w:sz="8" w:space="0" w:color="000000"/>
              <w:right w:val="single" w:sz="8" w:space="0" w:color="000000"/>
            </w:tcBorders>
            <w:tcMar>
              <w:top w:w="100" w:type="dxa"/>
              <w:left w:w="100" w:type="dxa"/>
              <w:bottom w:w="100" w:type="dxa"/>
              <w:right w:w="100" w:type="dxa"/>
            </w:tcMar>
          </w:tcPr>
          <w:p w14:paraId="5BBABF5E" w14:textId="77777777" w:rsidR="00C10F4A" w:rsidRPr="00236671" w:rsidRDefault="008D7547" w:rsidP="00236671">
            <w:pPr>
              <w:widowControl w:val="0"/>
              <w:pBdr>
                <w:top w:val="nil"/>
                <w:left w:val="nil"/>
                <w:bottom w:val="nil"/>
                <w:right w:val="nil"/>
                <w:between w:val="nil"/>
              </w:pBdr>
              <w:spacing w:after="120" w:line="240" w:lineRule="auto"/>
              <w:rPr>
                <w:rFonts w:eastAsia="Calibri"/>
                <w:sz w:val="24"/>
                <w:szCs w:val="24"/>
              </w:rPr>
            </w:pPr>
            <w:r w:rsidRPr="00236671">
              <w:rPr>
                <w:rFonts w:eastAsia="Calibri"/>
                <w:sz w:val="24"/>
                <w:szCs w:val="24"/>
              </w:rPr>
              <w:t>Great to know the situation about cloud computing.</w:t>
            </w:r>
          </w:p>
        </w:tc>
        <w:tc>
          <w:tcPr>
            <w:tcW w:w="2700" w:type="dxa"/>
            <w:tcBorders>
              <w:top w:val="nil"/>
              <w:left w:val="nil"/>
              <w:bottom w:val="single" w:sz="8" w:space="0" w:color="000000"/>
              <w:right w:val="single" w:sz="8" w:space="0" w:color="000000"/>
            </w:tcBorders>
            <w:tcMar>
              <w:top w:w="100" w:type="dxa"/>
              <w:left w:w="100" w:type="dxa"/>
              <w:bottom w:w="100" w:type="dxa"/>
              <w:right w:w="100" w:type="dxa"/>
            </w:tcMar>
          </w:tcPr>
          <w:p w14:paraId="264C5F6D" w14:textId="77777777" w:rsidR="00C10F4A" w:rsidRPr="00236671" w:rsidRDefault="008D7547" w:rsidP="00236671">
            <w:pPr>
              <w:widowControl w:val="0"/>
              <w:pBdr>
                <w:top w:val="nil"/>
                <w:left w:val="nil"/>
                <w:bottom w:val="nil"/>
                <w:right w:val="nil"/>
                <w:between w:val="nil"/>
              </w:pBdr>
              <w:spacing w:after="120" w:line="240" w:lineRule="auto"/>
              <w:rPr>
                <w:rFonts w:eastAsia="Calibri"/>
                <w:sz w:val="24"/>
                <w:szCs w:val="24"/>
              </w:rPr>
            </w:pPr>
            <w:r w:rsidRPr="00236671">
              <w:rPr>
                <w:rFonts w:eastAsia="Calibri"/>
                <w:sz w:val="24"/>
                <w:szCs w:val="24"/>
              </w:rPr>
              <w:t>Some examples do not suit for all the case for different companies.</w:t>
            </w:r>
          </w:p>
        </w:tc>
        <w:tc>
          <w:tcPr>
            <w:tcW w:w="2370" w:type="dxa"/>
            <w:tcBorders>
              <w:top w:val="nil"/>
              <w:left w:val="nil"/>
              <w:bottom w:val="single" w:sz="8" w:space="0" w:color="000000"/>
              <w:right w:val="single" w:sz="8" w:space="0" w:color="000000"/>
            </w:tcBorders>
            <w:tcMar>
              <w:top w:w="100" w:type="dxa"/>
              <w:left w:w="100" w:type="dxa"/>
              <w:bottom w:w="100" w:type="dxa"/>
              <w:right w:w="100" w:type="dxa"/>
            </w:tcMar>
          </w:tcPr>
          <w:p w14:paraId="5AF5B01D" w14:textId="77777777" w:rsidR="00C10F4A" w:rsidRPr="00236671" w:rsidRDefault="008D7547" w:rsidP="00236671">
            <w:pPr>
              <w:widowControl w:val="0"/>
              <w:pBdr>
                <w:top w:val="nil"/>
                <w:left w:val="nil"/>
                <w:bottom w:val="nil"/>
                <w:right w:val="nil"/>
                <w:between w:val="nil"/>
              </w:pBdr>
              <w:spacing w:after="120" w:line="240" w:lineRule="auto"/>
              <w:rPr>
                <w:rFonts w:eastAsia="Calibri"/>
                <w:sz w:val="24"/>
                <w:szCs w:val="24"/>
              </w:rPr>
            </w:pPr>
            <w:r w:rsidRPr="00236671">
              <w:rPr>
                <w:rFonts w:eastAsia="Calibri"/>
                <w:sz w:val="24"/>
                <w:szCs w:val="24"/>
              </w:rPr>
              <w:t>This article is related with cloud computing which is the source of the Newtown Bank’s IT strategy.</w:t>
            </w:r>
          </w:p>
        </w:tc>
      </w:tr>
      <w:tr w:rsidR="00C10F4A" w:rsidRPr="00236671" w14:paraId="02CDECB9" w14:textId="77777777" w:rsidTr="00236671">
        <w:trPr>
          <w:trHeight w:val="1680"/>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C838434" w14:textId="77777777" w:rsidR="00C10F4A" w:rsidRPr="00236671" w:rsidRDefault="008D7547" w:rsidP="00236671">
            <w:pPr>
              <w:widowControl w:val="0"/>
              <w:pBdr>
                <w:top w:val="nil"/>
                <w:left w:val="nil"/>
                <w:bottom w:val="nil"/>
                <w:right w:val="nil"/>
                <w:between w:val="nil"/>
              </w:pBdr>
              <w:spacing w:after="120" w:line="240" w:lineRule="auto"/>
              <w:rPr>
                <w:rFonts w:eastAsia="Calibri"/>
                <w:sz w:val="24"/>
                <w:szCs w:val="24"/>
              </w:rPr>
            </w:pPr>
            <w:proofErr w:type="spellStart"/>
            <w:r w:rsidRPr="00236671">
              <w:rPr>
                <w:rFonts w:eastAsia="Calibri"/>
                <w:sz w:val="24"/>
                <w:szCs w:val="24"/>
              </w:rPr>
              <w:t>Qiuqi</w:t>
            </w:r>
            <w:proofErr w:type="spellEnd"/>
            <w:r w:rsidRPr="00236671">
              <w:rPr>
                <w:rFonts w:eastAsia="Calibri"/>
                <w:sz w:val="24"/>
                <w:szCs w:val="24"/>
              </w:rPr>
              <w:t xml:space="preserve"> Cao</w:t>
            </w:r>
          </w:p>
        </w:tc>
        <w:tc>
          <w:tcPr>
            <w:tcW w:w="2445" w:type="dxa"/>
            <w:tcBorders>
              <w:top w:val="nil"/>
              <w:left w:val="nil"/>
              <w:bottom w:val="single" w:sz="8" w:space="0" w:color="000000"/>
              <w:right w:val="single" w:sz="8" w:space="0" w:color="000000"/>
            </w:tcBorders>
            <w:tcMar>
              <w:top w:w="100" w:type="dxa"/>
              <w:left w:w="100" w:type="dxa"/>
              <w:bottom w:w="100" w:type="dxa"/>
              <w:right w:w="100" w:type="dxa"/>
            </w:tcMar>
          </w:tcPr>
          <w:p w14:paraId="7C738180" w14:textId="77777777" w:rsidR="00C10F4A" w:rsidRPr="00236671" w:rsidRDefault="008D7547" w:rsidP="00236671">
            <w:pPr>
              <w:widowControl w:val="0"/>
              <w:pBdr>
                <w:top w:val="nil"/>
                <w:left w:val="nil"/>
                <w:bottom w:val="nil"/>
                <w:right w:val="nil"/>
                <w:between w:val="nil"/>
              </w:pBdr>
              <w:spacing w:after="120" w:line="240" w:lineRule="auto"/>
              <w:rPr>
                <w:rFonts w:eastAsia="Calibri"/>
                <w:sz w:val="24"/>
                <w:szCs w:val="24"/>
              </w:rPr>
            </w:pPr>
            <w:r w:rsidRPr="00236671">
              <w:rPr>
                <w:rFonts w:eastAsia="Calibri"/>
                <w:sz w:val="24"/>
                <w:szCs w:val="24"/>
              </w:rPr>
              <w:t>The process to find author’s argument and find evidence in this article that author use to prove his argument is quite fun.</w:t>
            </w:r>
          </w:p>
          <w:p w14:paraId="763BF7B2" w14:textId="77777777" w:rsidR="00C10F4A" w:rsidRPr="00236671" w:rsidRDefault="00C10F4A" w:rsidP="00236671">
            <w:pPr>
              <w:widowControl w:val="0"/>
              <w:pBdr>
                <w:top w:val="nil"/>
                <w:left w:val="nil"/>
                <w:bottom w:val="nil"/>
                <w:right w:val="nil"/>
                <w:between w:val="nil"/>
              </w:pBdr>
              <w:spacing w:after="120" w:line="240" w:lineRule="auto"/>
              <w:rPr>
                <w:rFonts w:eastAsia="Calibri"/>
                <w:sz w:val="24"/>
                <w:szCs w:val="24"/>
              </w:rPr>
            </w:pPr>
          </w:p>
        </w:tc>
        <w:tc>
          <w:tcPr>
            <w:tcW w:w="2700" w:type="dxa"/>
            <w:tcBorders>
              <w:top w:val="nil"/>
              <w:left w:val="nil"/>
              <w:bottom w:val="single" w:sz="8" w:space="0" w:color="000000"/>
              <w:right w:val="single" w:sz="8" w:space="0" w:color="000000"/>
            </w:tcBorders>
            <w:tcMar>
              <w:top w:w="100" w:type="dxa"/>
              <w:left w:w="100" w:type="dxa"/>
              <w:bottom w:w="100" w:type="dxa"/>
              <w:right w:w="100" w:type="dxa"/>
            </w:tcMar>
          </w:tcPr>
          <w:p w14:paraId="759A4C97" w14:textId="5BDA5FB3" w:rsidR="00C10F4A" w:rsidRPr="00236671" w:rsidRDefault="000C4BF2" w:rsidP="00236671">
            <w:pPr>
              <w:widowControl w:val="0"/>
              <w:pBdr>
                <w:top w:val="nil"/>
                <w:left w:val="nil"/>
                <w:bottom w:val="nil"/>
                <w:right w:val="nil"/>
                <w:between w:val="nil"/>
              </w:pBdr>
              <w:spacing w:after="120" w:line="240" w:lineRule="auto"/>
              <w:rPr>
                <w:rFonts w:eastAsia="Calibri"/>
                <w:sz w:val="24"/>
                <w:szCs w:val="24"/>
              </w:rPr>
            </w:pPr>
            <w:r>
              <w:rPr>
                <w:rFonts w:eastAsia="Calibri"/>
                <w:sz w:val="24"/>
                <w:szCs w:val="24"/>
              </w:rPr>
              <w:t>T</w:t>
            </w:r>
            <w:r w:rsidR="008D7547" w:rsidRPr="00236671">
              <w:rPr>
                <w:rFonts w:eastAsia="Calibri"/>
                <w:sz w:val="24"/>
                <w:szCs w:val="24"/>
              </w:rPr>
              <w:t>his article has 12 pages and I need to spent long time to read it. Also, think it is hard for me to define whether a paper is persuasive or not.</w:t>
            </w:r>
          </w:p>
          <w:p w14:paraId="3B793078" w14:textId="77777777" w:rsidR="00C10F4A" w:rsidRPr="00236671" w:rsidRDefault="00C10F4A" w:rsidP="00236671">
            <w:pPr>
              <w:widowControl w:val="0"/>
              <w:pBdr>
                <w:top w:val="nil"/>
                <w:left w:val="nil"/>
                <w:bottom w:val="nil"/>
                <w:right w:val="nil"/>
                <w:between w:val="nil"/>
              </w:pBdr>
              <w:spacing w:after="120" w:line="240" w:lineRule="auto"/>
              <w:rPr>
                <w:rFonts w:eastAsia="Calibri"/>
                <w:sz w:val="24"/>
                <w:szCs w:val="24"/>
              </w:rPr>
            </w:pPr>
          </w:p>
        </w:tc>
        <w:tc>
          <w:tcPr>
            <w:tcW w:w="2370" w:type="dxa"/>
            <w:tcBorders>
              <w:top w:val="nil"/>
              <w:left w:val="nil"/>
              <w:bottom w:val="single" w:sz="8" w:space="0" w:color="000000"/>
              <w:right w:val="single" w:sz="8" w:space="0" w:color="000000"/>
            </w:tcBorders>
            <w:tcMar>
              <w:top w:w="100" w:type="dxa"/>
              <w:left w:w="100" w:type="dxa"/>
              <w:bottom w:w="100" w:type="dxa"/>
              <w:right w:w="100" w:type="dxa"/>
            </w:tcMar>
          </w:tcPr>
          <w:p w14:paraId="33454FED" w14:textId="16018EF1" w:rsidR="00C10F4A" w:rsidRPr="00236671" w:rsidRDefault="000C4BF2" w:rsidP="00236671">
            <w:pPr>
              <w:widowControl w:val="0"/>
              <w:pBdr>
                <w:top w:val="nil"/>
                <w:left w:val="nil"/>
                <w:bottom w:val="nil"/>
                <w:right w:val="nil"/>
                <w:between w:val="nil"/>
              </w:pBdr>
              <w:spacing w:after="120" w:line="240" w:lineRule="auto"/>
              <w:rPr>
                <w:rFonts w:eastAsia="Calibri"/>
                <w:sz w:val="24"/>
                <w:szCs w:val="24"/>
              </w:rPr>
            </w:pPr>
            <w:r>
              <w:rPr>
                <w:rFonts w:eastAsia="Calibri"/>
                <w:sz w:val="24"/>
                <w:szCs w:val="24"/>
              </w:rPr>
              <w:t>U</w:t>
            </w:r>
            <w:bookmarkStart w:id="15" w:name="_GoBack"/>
            <w:bookmarkEnd w:id="15"/>
            <w:r w:rsidR="008D7547" w:rsidRPr="00236671">
              <w:rPr>
                <w:rFonts w:eastAsia="Calibri"/>
                <w:sz w:val="24"/>
                <w:szCs w:val="24"/>
              </w:rPr>
              <w:t>nderstanding new knowledge from this article about how cloud computing will generate benefits</w:t>
            </w:r>
          </w:p>
          <w:p w14:paraId="0517F2E5" w14:textId="77777777" w:rsidR="00C10F4A" w:rsidRPr="00236671" w:rsidRDefault="008D7547" w:rsidP="00236671">
            <w:pPr>
              <w:widowControl w:val="0"/>
              <w:pBdr>
                <w:top w:val="nil"/>
                <w:left w:val="nil"/>
                <w:bottom w:val="nil"/>
                <w:right w:val="nil"/>
                <w:between w:val="nil"/>
              </w:pBdr>
              <w:spacing w:after="120" w:line="240" w:lineRule="auto"/>
              <w:rPr>
                <w:rFonts w:eastAsia="Calibri"/>
                <w:sz w:val="24"/>
                <w:szCs w:val="24"/>
              </w:rPr>
            </w:pPr>
            <w:r w:rsidRPr="00236671">
              <w:rPr>
                <w:rFonts w:eastAsia="Calibri"/>
                <w:sz w:val="24"/>
                <w:szCs w:val="24"/>
              </w:rPr>
              <w:t>for the company and what company need to do to fit cloud service.</w:t>
            </w:r>
          </w:p>
        </w:tc>
      </w:tr>
    </w:tbl>
    <w:p w14:paraId="48276EFB" w14:textId="18D55EE5" w:rsidR="00236671" w:rsidRDefault="00236671" w:rsidP="00236671">
      <w:pPr>
        <w:rPr>
          <w:sz w:val="40"/>
          <w:szCs w:val="40"/>
        </w:rPr>
      </w:pPr>
    </w:p>
    <w:p w14:paraId="2BD96EAC" w14:textId="77777777" w:rsidR="00C10F4A" w:rsidRPr="00236671" w:rsidRDefault="008D7547" w:rsidP="00236671">
      <w:pPr>
        <w:pStyle w:val="Heading1"/>
        <w:jc w:val="both"/>
      </w:pPr>
      <w:bookmarkStart w:id="16" w:name="_Toc513727454"/>
      <w:r>
        <w:lastRenderedPageBreak/>
        <w:t>Appendix A</w:t>
      </w:r>
      <w:bookmarkEnd w:id="16"/>
    </w:p>
    <w:p w14:paraId="4F778E01" w14:textId="77777777" w:rsidR="00C10F4A" w:rsidRPr="00CA2CD0" w:rsidRDefault="008D7547" w:rsidP="00CA2CD0">
      <w:pPr>
        <w:pStyle w:val="Heading3"/>
        <w:jc w:val="both"/>
        <w:rPr>
          <w:b/>
          <w:color w:val="000000"/>
        </w:rPr>
      </w:pPr>
      <w:bookmarkStart w:id="17" w:name="_y7ew2kn61pmn" w:colFirst="0" w:colLast="0"/>
      <w:bookmarkStart w:id="18" w:name="_Toc513727455"/>
      <w:bookmarkEnd w:id="17"/>
      <w:r>
        <w:rPr>
          <w:b/>
          <w:color w:val="000000"/>
        </w:rPr>
        <w:t>List of questions raised by group members</w:t>
      </w:r>
      <w:bookmarkEnd w:id="18"/>
    </w:p>
    <w:p w14:paraId="388FAE2E" w14:textId="77777777" w:rsidR="00C10F4A" w:rsidRPr="00CA2CD0" w:rsidRDefault="008D7547" w:rsidP="00CA2CD0">
      <w:pPr>
        <w:spacing w:after="120" w:line="240" w:lineRule="auto"/>
        <w:jc w:val="both"/>
        <w:rPr>
          <w:rFonts w:eastAsia="Calibri"/>
          <w:sz w:val="24"/>
          <w:szCs w:val="24"/>
        </w:rPr>
      </w:pPr>
      <w:r w:rsidRPr="00CA2CD0">
        <w:rPr>
          <w:rFonts w:eastAsia="Calibri"/>
          <w:sz w:val="24"/>
          <w:szCs w:val="24"/>
        </w:rPr>
        <w:t>How do you make sure all your opinions or points are correctly and suitable for all the companies?</w:t>
      </w:r>
    </w:p>
    <w:p w14:paraId="7B19F12D" w14:textId="77777777" w:rsidR="00C10F4A" w:rsidRPr="00CA2CD0" w:rsidRDefault="008D7547" w:rsidP="00CA2CD0">
      <w:pPr>
        <w:spacing w:after="120" w:line="240" w:lineRule="auto"/>
        <w:jc w:val="both"/>
        <w:rPr>
          <w:rFonts w:eastAsia="Calibri"/>
          <w:sz w:val="24"/>
          <w:szCs w:val="24"/>
        </w:rPr>
      </w:pPr>
      <w:r w:rsidRPr="00CA2CD0">
        <w:rPr>
          <w:rFonts w:eastAsia="Calibri"/>
          <w:sz w:val="24"/>
          <w:szCs w:val="24"/>
        </w:rPr>
        <w:t>What if the expenditure cost and the time consuming of changing the existing business model is too much?</w:t>
      </w:r>
    </w:p>
    <w:p w14:paraId="2D463CB7" w14:textId="77777777" w:rsidR="00C10F4A" w:rsidRPr="00CA2CD0" w:rsidRDefault="008D7547" w:rsidP="00CA2CD0">
      <w:pPr>
        <w:spacing w:after="120" w:line="240" w:lineRule="auto"/>
        <w:jc w:val="both"/>
        <w:rPr>
          <w:rFonts w:eastAsia="Calibri"/>
          <w:sz w:val="24"/>
          <w:szCs w:val="24"/>
        </w:rPr>
      </w:pPr>
      <w:r w:rsidRPr="00CA2CD0">
        <w:rPr>
          <w:rFonts w:eastAsia="Calibri"/>
          <w:sz w:val="24"/>
          <w:szCs w:val="24"/>
        </w:rPr>
        <w:t>How to prevent the security problem from external sourcing?</w:t>
      </w:r>
    </w:p>
    <w:p w14:paraId="7A940B93" w14:textId="77777777" w:rsidR="00C10F4A" w:rsidRPr="00CA2CD0" w:rsidRDefault="008D7547" w:rsidP="00CA2CD0">
      <w:pPr>
        <w:spacing w:after="120" w:line="240" w:lineRule="auto"/>
        <w:jc w:val="both"/>
        <w:rPr>
          <w:rFonts w:eastAsia="Calibri"/>
          <w:sz w:val="24"/>
          <w:szCs w:val="24"/>
        </w:rPr>
      </w:pPr>
      <w:r w:rsidRPr="00CA2CD0">
        <w:rPr>
          <w:rFonts w:eastAsia="Calibri"/>
          <w:sz w:val="24"/>
          <w:szCs w:val="24"/>
        </w:rPr>
        <w:t>How to make employees pleased with loss of job positions if the company keep outsourcing?</w:t>
      </w:r>
    </w:p>
    <w:p w14:paraId="1C8CF11A" w14:textId="77777777" w:rsidR="00C10F4A" w:rsidRDefault="00C10F4A">
      <w:pPr>
        <w:jc w:val="both"/>
        <w:rPr>
          <w:rFonts w:ascii="Calibri" w:eastAsia="Calibri" w:hAnsi="Calibri" w:cs="Calibri"/>
          <w:sz w:val="24"/>
          <w:szCs w:val="24"/>
        </w:rPr>
      </w:pPr>
    </w:p>
    <w:p w14:paraId="660A3F18" w14:textId="77777777" w:rsidR="00C10F4A" w:rsidRDefault="008D7547">
      <w:pPr>
        <w:jc w:val="both"/>
        <w:rPr>
          <w:rFonts w:ascii="Calibri" w:eastAsia="Calibri" w:hAnsi="Calibri" w:cs="Calibri"/>
          <w:sz w:val="24"/>
          <w:szCs w:val="24"/>
        </w:rPr>
      </w:pPr>
      <w:r>
        <w:rPr>
          <w:rFonts w:ascii="Calibri" w:eastAsia="Calibri" w:hAnsi="Calibri" w:cs="Calibri"/>
          <w:sz w:val="24"/>
          <w:szCs w:val="24"/>
        </w:rPr>
        <w:t xml:space="preserve"> </w:t>
      </w:r>
    </w:p>
    <w:p w14:paraId="322374F4" w14:textId="77777777" w:rsidR="00236671" w:rsidRPr="00236671" w:rsidRDefault="00236671" w:rsidP="00236671">
      <w:pPr>
        <w:jc w:val="both"/>
        <w:rPr>
          <w:rFonts w:ascii="Calibri" w:eastAsia="Calibri" w:hAnsi="Calibri" w:cs="Calibri"/>
          <w:sz w:val="24"/>
          <w:szCs w:val="24"/>
        </w:rPr>
      </w:pPr>
      <w:bookmarkStart w:id="19" w:name="_22t9v1rdw6te" w:colFirst="0" w:colLast="0"/>
      <w:bookmarkEnd w:id="19"/>
      <w:r>
        <w:br w:type="page"/>
      </w:r>
    </w:p>
    <w:p w14:paraId="154A8A70" w14:textId="77777777" w:rsidR="00C10F4A" w:rsidRPr="00236671" w:rsidRDefault="008D7547" w:rsidP="00236671">
      <w:pPr>
        <w:pStyle w:val="Heading1"/>
        <w:jc w:val="both"/>
      </w:pPr>
      <w:bookmarkStart w:id="20" w:name="_Toc513727456"/>
      <w:r>
        <w:lastRenderedPageBreak/>
        <w:t>Appendix B</w:t>
      </w:r>
      <w:bookmarkEnd w:id="20"/>
    </w:p>
    <w:p w14:paraId="67AD9D56" w14:textId="77777777" w:rsidR="00C10F4A" w:rsidRDefault="008D7547">
      <w:pPr>
        <w:pStyle w:val="Heading3"/>
        <w:jc w:val="both"/>
        <w:rPr>
          <w:b/>
          <w:color w:val="000000"/>
        </w:rPr>
      </w:pPr>
      <w:bookmarkStart w:id="21" w:name="_isgd5wb9cfoe" w:colFirst="0" w:colLast="0"/>
      <w:bookmarkStart w:id="22" w:name="_Toc513727457"/>
      <w:bookmarkEnd w:id="21"/>
      <w:r>
        <w:rPr>
          <w:b/>
          <w:color w:val="000000"/>
        </w:rPr>
        <w:t>Scholarly sources in this article’s reference</w:t>
      </w:r>
      <w:bookmarkEnd w:id="22"/>
    </w:p>
    <w:p w14:paraId="0A79E45B" w14:textId="77777777" w:rsidR="00C10F4A" w:rsidRDefault="008D7547">
      <w:pPr>
        <w:jc w:val="both"/>
        <w:rPr>
          <w:rFonts w:ascii="Calibri" w:eastAsia="Calibri" w:hAnsi="Calibri" w:cs="Calibri"/>
          <w:sz w:val="24"/>
          <w:szCs w:val="24"/>
        </w:rPr>
      </w:pPr>
      <w:r>
        <w:rPr>
          <w:rFonts w:ascii="Calibri" w:eastAsia="Calibri" w:hAnsi="Calibri" w:cs="Calibri"/>
          <w:sz w:val="24"/>
          <w:szCs w:val="24"/>
        </w:rPr>
        <w:t xml:space="preserve"> </w:t>
      </w:r>
    </w:p>
    <w:p w14:paraId="013A310F" w14:textId="52041300" w:rsidR="00236671" w:rsidRPr="00236671" w:rsidRDefault="00236671" w:rsidP="00236671">
      <w:pPr>
        <w:pStyle w:val="EndNoteBibliography"/>
        <w:spacing w:after="120"/>
        <w:ind w:left="720" w:hanging="720"/>
        <w:jc w:val="left"/>
        <w:rPr>
          <w:rFonts w:ascii="Arial" w:hAnsi="Arial" w:cs="Arial"/>
          <w:color w:val="000000" w:themeColor="text1"/>
          <w:szCs w:val="20"/>
        </w:rPr>
      </w:pPr>
      <w:r w:rsidRPr="00236671">
        <w:rPr>
          <w:rFonts w:ascii="Arial" w:hAnsi="Arial" w:cs="Arial"/>
          <w:color w:val="000000" w:themeColor="text1"/>
          <w:kern w:val="0"/>
          <w:szCs w:val="20"/>
        </w:rPr>
        <w:fldChar w:fldCharType="begin"/>
      </w:r>
      <w:r w:rsidRPr="00236671">
        <w:rPr>
          <w:rFonts w:ascii="Arial" w:hAnsi="Arial" w:cs="Arial"/>
          <w:color w:val="000000" w:themeColor="text1"/>
          <w:kern w:val="0"/>
          <w:szCs w:val="20"/>
        </w:rPr>
        <w:instrText xml:space="preserve"> ADDIN EN.REFLIST </w:instrText>
      </w:r>
      <w:r w:rsidRPr="00236671">
        <w:rPr>
          <w:rFonts w:ascii="Arial" w:hAnsi="Arial" w:cs="Arial"/>
          <w:color w:val="000000" w:themeColor="text1"/>
          <w:kern w:val="0"/>
          <w:szCs w:val="20"/>
        </w:rPr>
        <w:fldChar w:fldCharType="separate"/>
      </w:r>
      <w:r w:rsidR="00B57809">
        <w:rPr>
          <w:rFonts w:ascii="Arial" w:hAnsi="Arial" w:cs="Arial"/>
          <w:color w:val="000000" w:themeColor="text1"/>
          <w:szCs w:val="20"/>
        </w:rPr>
        <w:t>Anne T.</w:t>
      </w:r>
      <w:r w:rsidR="00016E71">
        <w:rPr>
          <w:rFonts w:ascii="Arial" w:hAnsi="Arial" w:cs="Arial"/>
          <w:color w:val="000000" w:themeColor="text1"/>
          <w:szCs w:val="20"/>
        </w:rPr>
        <w:t xml:space="preserve">, </w:t>
      </w:r>
      <w:r w:rsidR="00016E71" w:rsidRPr="00016E71">
        <w:rPr>
          <w:rFonts w:ascii="Arial" w:hAnsi="Arial" w:cs="Arial"/>
          <w:color w:val="000000" w:themeColor="text1"/>
          <w:szCs w:val="20"/>
        </w:rPr>
        <w:t>Aashish</w:t>
      </w:r>
      <w:r w:rsidRPr="00236671">
        <w:rPr>
          <w:rFonts w:ascii="Arial" w:hAnsi="Arial" w:cs="Arial"/>
          <w:color w:val="000000" w:themeColor="text1"/>
          <w:szCs w:val="20"/>
        </w:rPr>
        <w:t xml:space="preserve"> G. (2017). Innovation Insight for Microservices. Retrieved from </w:t>
      </w:r>
      <w:hyperlink r:id="rId7">
        <w:r w:rsidRPr="00236671">
          <w:rPr>
            <w:rFonts w:ascii="Arial" w:hAnsi="Arial" w:cs="Arial"/>
            <w:color w:val="000000" w:themeColor="text1"/>
            <w:szCs w:val="20"/>
          </w:rPr>
          <w:t>https://www.gartner.com/document/code/275279?ref=grbody&amp;refval=3369117</w:t>
        </w:r>
      </w:hyperlink>
    </w:p>
    <w:p w14:paraId="3078B031" w14:textId="7D075901" w:rsidR="00236671" w:rsidRPr="00236671" w:rsidRDefault="00236671" w:rsidP="00236671">
      <w:pPr>
        <w:pStyle w:val="EndNoteBibliography"/>
        <w:spacing w:after="120"/>
        <w:ind w:left="720" w:hanging="720"/>
        <w:jc w:val="left"/>
        <w:rPr>
          <w:rFonts w:ascii="Arial" w:hAnsi="Arial" w:cs="Arial"/>
          <w:color w:val="000000" w:themeColor="text1"/>
          <w:szCs w:val="20"/>
        </w:rPr>
      </w:pPr>
      <w:r w:rsidRPr="00236671">
        <w:rPr>
          <w:rFonts w:ascii="Arial" w:hAnsi="Arial" w:cs="Arial"/>
          <w:color w:val="000000" w:themeColor="text1"/>
          <w:szCs w:val="20"/>
        </w:rPr>
        <w:t xml:space="preserve">Benoit J. </w:t>
      </w:r>
      <w:r w:rsidR="00B57809">
        <w:rPr>
          <w:rFonts w:ascii="Arial" w:hAnsi="Arial" w:cs="Arial"/>
          <w:color w:val="000000" w:themeColor="text1"/>
          <w:szCs w:val="20"/>
        </w:rPr>
        <w:t>L.</w:t>
      </w:r>
      <w:r w:rsidRPr="00236671">
        <w:rPr>
          <w:rFonts w:ascii="Arial" w:hAnsi="Arial" w:cs="Arial"/>
          <w:color w:val="000000" w:themeColor="text1"/>
          <w:szCs w:val="20"/>
        </w:rPr>
        <w:t xml:space="preserve">, </w:t>
      </w:r>
      <w:r w:rsidR="00016E71" w:rsidRPr="00016E71">
        <w:rPr>
          <w:rFonts w:ascii="Arial" w:hAnsi="Arial" w:cs="Arial"/>
          <w:color w:val="000000" w:themeColor="text1"/>
          <w:szCs w:val="20"/>
        </w:rPr>
        <w:t>Daryl</w:t>
      </w:r>
      <w:r w:rsidRPr="00236671">
        <w:rPr>
          <w:rFonts w:ascii="Arial" w:hAnsi="Arial" w:cs="Arial"/>
          <w:color w:val="000000" w:themeColor="text1"/>
          <w:szCs w:val="20"/>
        </w:rPr>
        <w:t xml:space="preserve"> C. P. (2012). A CIO Primer on Cloud Services Brokerage. Retrieved from </w:t>
      </w:r>
      <w:hyperlink r:id="rId8">
        <w:r w:rsidRPr="00236671">
          <w:rPr>
            <w:rFonts w:ascii="Arial" w:hAnsi="Arial" w:cs="Arial"/>
            <w:color w:val="000000" w:themeColor="text1"/>
            <w:szCs w:val="20"/>
          </w:rPr>
          <w:t>https://www.gartner.com/document/code/245329?ref=grbody&amp;refval=3369117</w:t>
        </w:r>
      </w:hyperlink>
      <w:r w:rsidRPr="00236671">
        <w:rPr>
          <w:rFonts w:ascii="Arial" w:hAnsi="Arial" w:cs="Arial"/>
          <w:color w:val="000000" w:themeColor="text1"/>
          <w:szCs w:val="20"/>
        </w:rPr>
        <w:t xml:space="preserve"> </w:t>
      </w:r>
    </w:p>
    <w:p w14:paraId="210C13EE" w14:textId="77777777" w:rsidR="00236671" w:rsidRPr="00236671" w:rsidRDefault="00236671" w:rsidP="00236671">
      <w:pPr>
        <w:pStyle w:val="EndNoteBibliography"/>
        <w:spacing w:after="120"/>
        <w:ind w:left="720" w:hanging="720"/>
        <w:jc w:val="left"/>
        <w:rPr>
          <w:rFonts w:ascii="Arial" w:hAnsi="Arial" w:cs="Arial"/>
          <w:color w:val="000000" w:themeColor="text1"/>
          <w:szCs w:val="20"/>
        </w:rPr>
      </w:pPr>
      <w:r w:rsidRPr="00236671">
        <w:rPr>
          <w:rFonts w:ascii="Arial" w:hAnsi="Arial" w:cs="Arial"/>
          <w:color w:val="000000" w:themeColor="text1"/>
          <w:szCs w:val="20"/>
        </w:rPr>
        <w:t>Gill, B. (2015). Colocation Networking: Connectivity Options to Drive Transformation and Enable Digital Business. Retrieved from https://www.gartner.com/document/code/292934?ref=grbody&amp;refval=3369117</w:t>
      </w:r>
    </w:p>
    <w:p w14:paraId="6765656A" w14:textId="5479EBA4" w:rsidR="00236671" w:rsidRPr="00236671" w:rsidRDefault="00B57809" w:rsidP="00236671">
      <w:pPr>
        <w:pStyle w:val="EndNoteBibliography"/>
        <w:spacing w:after="120"/>
        <w:ind w:left="720" w:hanging="720"/>
        <w:jc w:val="left"/>
        <w:rPr>
          <w:rFonts w:ascii="Arial" w:hAnsi="Arial" w:cs="Arial"/>
          <w:color w:val="000000" w:themeColor="text1"/>
          <w:szCs w:val="20"/>
        </w:rPr>
      </w:pPr>
      <w:r>
        <w:rPr>
          <w:rFonts w:ascii="Arial" w:hAnsi="Arial" w:cs="Arial"/>
          <w:color w:val="000000" w:themeColor="text1"/>
          <w:szCs w:val="20"/>
        </w:rPr>
        <w:t>John-David L.</w:t>
      </w:r>
      <w:r w:rsidR="002D02D7">
        <w:rPr>
          <w:rFonts w:ascii="Arial" w:hAnsi="Arial" w:cs="Arial"/>
          <w:color w:val="000000" w:themeColor="text1"/>
          <w:szCs w:val="20"/>
        </w:rPr>
        <w:t>, Kdathryn</w:t>
      </w:r>
      <w:r>
        <w:rPr>
          <w:rFonts w:ascii="Arial" w:hAnsi="Arial" w:cs="Arial"/>
          <w:color w:val="000000" w:themeColor="text1"/>
          <w:szCs w:val="20"/>
        </w:rPr>
        <w:t xml:space="preserve"> H., George S.</w:t>
      </w:r>
      <w:r w:rsidR="00236671" w:rsidRPr="00236671">
        <w:rPr>
          <w:rFonts w:ascii="Arial" w:hAnsi="Arial" w:cs="Arial"/>
          <w:color w:val="000000" w:themeColor="text1"/>
          <w:szCs w:val="20"/>
        </w:rPr>
        <w:t xml:space="preserve"> III,</w:t>
      </w:r>
      <w:r>
        <w:rPr>
          <w:rFonts w:ascii="Arial" w:hAnsi="Arial" w:cs="Arial"/>
          <w:color w:val="000000" w:themeColor="text1"/>
          <w:szCs w:val="20"/>
        </w:rPr>
        <w:t xml:space="preserve"> </w:t>
      </w:r>
      <w:r w:rsidR="00236671" w:rsidRPr="00236671">
        <w:rPr>
          <w:rFonts w:ascii="Arial" w:hAnsi="Arial" w:cs="Arial"/>
          <w:color w:val="000000" w:themeColor="text1"/>
          <w:szCs w:val="20"/>
        </w:rPr>
        <w:t xml:space="preserve">Adrian O'C. (2016). Forecast Analysis: IT Spending, Worldwide, 1Q16 Update. Retrieved from </w:t>
      </w:r>
      <w:bookmarkStart w:id="23" w:name="OLE_LINK1"/>
      <w:bookmarkStart w:id="24" w:name="OLE_LINK2"/>
      <w:r w:rsidR="00236671" w:rsidRPr="00236671">
        <w:rPr>
          <w:rFonts w:ascii="Arial" w:hAnsi="Arial" w:cs="Arial"/>
          <w:color w:val="000000" w:themeColor="text1"/>
          <w:szCs w:val="20"/>
        </w:rPr>
        <w:fldChar w:fldCharType="begin"/>
      </w:r>
      <w:r w:rsidR="00236671" w:rsidRPr="00236671">
        <w:rPr>
          <w:rFonts w:ascii="Arial" w:hAnsi="Arial" w:cs="Arial"/>
          <w:color w:val="000000" w:themeColor="text1"/>
          <w:szCs w:val="20"/>
        </w:rPr>
        <w:instrText xml:space="preserve"> HYPERLINK "https://www.gartner.com/document/code/296931?ref=grbody&amp;refval=3369117" \h </w:instrText>
      </w:r>
      <w:r w:rsidR="00236671" w:rsidRPr="00236671">
        <w:rPr>
          <w:rFonts w:ascii="Arial" w:hAnsi="Arial" w:cs="Arial"/>
          <w:color w:val="000000" w:themeColor="text1"/>
          <w:szCs w:val="20"/>
        </w:rPr>
        <w:fldChar w:fldCharType="separate"/>
      </w:r>
      <w:r w:rsidR="00236671" w:rsidRPr="00236671">
        <w:rPr>
          <w:rFonts w:ascii="Arial" w:hAnsi="Arial" w:cs="Arial"/>
          <w:color w:val="000000" w:themeColor="text1"/>
          <w:szCs w:val="20"/>
        </w:rPr>
        <w:t>https://www.gartner.com/document/code/296931?ref=grbody&amp;refval=3369117</w:t>
      </w:r>
      <w:r w:rsidR="00236671" w:rsidRPr="00236671">
        <w:rPr>
          <w:rFonts w:ascii="Arial" w:hAnsi="Arial" w:cs="Arial"/>
          <w:color w:val="000000" w:themeColor="text1"/>
          <w:szCs w:val="20"/>
        </w:rPr>
        <w:fldChar w:fldCharType="end"/>
      </w:r>
      <w:bookmarkEnd w:id="23"/>
      <w:bookmarkEnd w:id="24"/>
    </w:p>
    <w:p w14:paraId="37F094CC" w14:textId="2CCDB6BF" w:rsidR="00236671" w:rsidRPr="00236671" w:rsidRDefault="00B57809" w:rsidP="00236671">
      <w:pPr>
        <w:pStyle w:val="EndNoteBibliography"/>
        <w:spacing w:after="120"/>
        <w:ind w:left="720" w:hanging="720"/>
        <w:jc w:val="left"/>
        <w:rPr>
          <w:rFonts w:ascii="Arial" w:hAnsi="Arial" w:cs="Arial"/>
          <w:color w:val="000000" w:themeColor="text1"/>
          <w:szCs w:val="20"/>
        </w:rPr>
      </w:pPr>
      <w:r>
        <w:rPr>
          <w:rFonts w:ascii="Arial" w:hAnsi="Arial" w:cs="Arial"/>
          <w:color w:val="000000" w:themeColor="text1"/>
          <w:szCs w:val="20"/>
        </w:rPr>
        <w:t>Mike J. W.</w:t>
      </w:r>
      <w:r w:rsidR="00236671" w:rsidRPr="00236671">
        <w:rPr>
          <w:rFonts w:ascii="Arial" w:hAnsi="Arial" w:cs="Arial"/>
          <w:color w:val="000000" w:themeColor="text1"/>
          <w:szCs w:val="20"/>
        </w:rPr>
        <w:t>, D</w:t>
      </w:r>
      <w:r>
        <w:rPr>
          <w:rFonts w:ascii="Arial" w:hAnsi="Arial" w:cs="Arial"/>
          <w:color w:val="000000" w:themeColor="text1"/>
          <w:szCs w:val="20"/>
        </w:rPr>
        <w:t>avid</w:t>
      </w:r>
      <w:r w:rsidR="00236671" w:rsidRPr="00236671">
        <w:rPr>
          <w:rFonts w:ascii="Arial" w:hAnsi="Arial" w:cs="Arial"/>
          <w:color w:val="000000" w:themeColor="text1"/>
          <w:szCs w:val="20"/>
        </w:rPr>
        <w:t xml:space="preserve"> W. C. (2016 ). Using Enterprise Architecture to Maximize Cloud Strategy Business Outcomes. Retrieved from </w:t>
      </w:r>
      <w:hyperlink r:id="rId9">
        <w:r w:rsidR="00236671" w:rsidRPr="00236671">
          <w:rPr>
            <w:rFonts w:ascii="Arial" w:hAnsi="Arial" w:cs="Arial"/>
            <w:color w:val="000000" w:themeColor="text1"/>
            <w:szCs w:val="20"/>
          </w:rPr>
          <w:t>https://www.gartner.com/document/code/272767?ref=grbody&amp;refval=3369117</w:t>
        </w:r>
      </w:hyperlink>
    </w:p>
    <w:p w14:paraId="23892CE1" w14:textId="499B1E47" w:rsidR="00236671" w:rsidRPr="00236671" w:rsidRDefault="008C10F5" w:rsidP="00236671">
      <w:pPr>
        <w:pStyle w:val="EndNoteBibliography"/>
        <w:spacing w:after="120"/>
        <w:ind w:left="720" w:hanging="720"/>
        <w:jc w:val="left"/>
        <w:rPr>
          <w:rFonts w:ascii="Arial" w:hAnsi="Arial" w:cs="Arial"/>
          <w:color w:val="000000" w:themeColor="text1"/>
          <w:szCs w:val="20"/>
        </w:rPr>
      </w:pPr>
      <w:r>
        <w:rPr>
          <w:rFonts w:ascii="Arial" w:hAnsi="Arial" w:cs="Arial"/>
          <w:color w:val="000000" w:themeColor="text1"/>
          <w:szCs w:val="20"/>
        </w:rPr>
        <w:t>Sid Nag</w:t>
      </w:r>
      <w:r w:rsidR="00236671" w:rsidRPr="00236671">
        <w:rPr>
          <w:rFonts w:ascii="Arial" w:hAnsi="Arial" w:cs="Arial"/>
          <w:color w:val="000000" w:themeColor="text1"/>
          <w:szCs w:val="20"/>
        </w:rPr>
        <w:t>, E</w:t>
      </w:r>
      <w:r w:rsidR="00B57809">
        <w:rPr>
          <w:rFonts w:ascii="Arial" w:hAnsi="Arial" w:cs="Arial"/>
          <w:color w:val="000000" w:themeColor="text1"/>
          <w:szCs w:val="20"/>
        </w:rPr>
        <w:t>d</w:t>
      </w:r>
      <w:r w:rsidR="00236671" w:rsidRPr="00236671">
        <w:rPr>
          <w:rFonts w:ascii="Arial" w:hAnsi="Arial" w:cs="Arial"/>
          <w:color w:val="000000" w:themeColor="text1"/>
          <w:szCs w:val="20"/>
        </w:rPr>
        <w:t xml:space="preserve"> A. (2016a). Survey Analysis: How Cloud Adoption Trends Differ by Geography. Retrieved from </w:t>
      </w:r>
      <w:hyperlink r:id="rId10">
        <w:r w:rsidR="00236671" w:rsidRPr="00236671">
          <w:rPr>
            <w:rFonts w:ascii="Arial" w:hAnsi="Arial" w:cs="Arial"/>
            <w:color w:val="000000" w:themeColor="text1"/>
            <w:szCs w:val="20"/>
          </w:rPr>
          <w:t>https://www.gartner.com/document/code/294427? ref=grbody&amp;refval=3369117</w:t>
        </w:r>
      </w:hyperlink>
    </w:p>
    <w:p w14:paraId="608B7440" w14:textId="2789E648" w:rsidR="00236671" w:rsidRPr="00236671" w:rsidRDefault="008C10F5" w:rsidP="00236671">
      <w:pPr>
        <w:pStyle w:val="EndNoteBibliography"/>
        <w:spacing w:after="120"/>
        <w:ind w:left="720" w:hanging="720"/>
        <w:jc w:val="left"/>
        <w:rPr>
          <w:rFonts w:ascii="Arial" w:hAnsi="Arial" w:cs="Arial"/>
          <w:color w:val="000000" w:themeColor="text1"/>
          <w:szCs w:val="20"/>
        </w:rPr>
      </w:pPr>
      <w:r>
        <w:rPr>
          <w:rFonts w:ascii="Arial" w:hAnsi="Arial" w:cs="Arial"/>
          <w:color w:val="000000" w:themeColor="text1"/>
          <w:szCs w:val="20"/>
        </w:rPr>
        <w:t>Sid Nag</w:t>
      </w:r>
      <w:r w:rsidR="00236671" w:rsidRPr="00236671">
        <w:rPr>
          <w:rFonts w:ascii="Arial" w:hAnsi="Arial" w:cs="Arial"/>
          <w:color w:val="000000" w:themeColor="text1"/>
          <w:szCs w:val="20"/>
        </w:rPr>
        <w:t>, E</w:t>
      </w:r>
      <w:r w:rsidR="00B57809">
        <w:rPr>
          <w:rFonts w:ascii="Arial" w:hAnsi="Arial" w:cs="Arial"/>
          <w:color w:val="000000" w:themeColor="text1"/>
          <w:szCs w:val="20"/>
        </w:rPr>
        <w:t>d A.</w:t>
      </w:r>
      <w:r w:rsidR="00236671" w:rsidRPr="00236671">
        <w:rPr>
          <w:rFonts w:ascii="Arial" w:hAnsi="Arial" w:cs="Arial"/>
          <w:color w:val="000000" w:themeColor="text1"/>
          <w:szCs w:val="20"/>
        </w:rPr>
        <w:t xml:space="preserve"> (2016b). Survey Analysis: How Cloud Adoption Trends Differ by Organization Size. Retrieved from </w:t>
      </w:r>
      <w:hyperlink r:id="rId11">
        <w:r w:rsidR="00236671" w:rsidRPr="00236671">
          <w:rPr>
            <w:rFonts w:ascii="Arial" w:hAnsi="Arial" w:cs="Arial"/>
            <w:color w:val="000000" w:themeColor="text1"/>
            <w:szCs w:val="20"/>
          </w:rPr>
          <w:t>https://www.gartner.com/document/code/294426? ref=grbody&amp;refval=3369117</w:t>
        </w:r>
      </w:hyperlink>
    </w:p>
    <w:p w14:paraId="60F7A426" w14:textId="60E1E0CC" w:rsidR="00236671" w:rsidRPr="00236671" w:rsidRDefault="008C10F5" w:rsidP="00236671">
      <w:pPr>
        <w:pStyle w:val="EndNoteBibliography"/>
        <w:spacing w:after="120"/>
        <w:ind w:left="720" w:hanging="720"/>
        <w:jc w:val="left"/>
        <w:rPr>
          <w:rFonts w:ascii="Arial" w:hAnsi="Arial" w:cs="Arial"/>
          <w:color w:val="000000" w:themeColor="text1"/>
          <w:szCs w:val="20"/>
        </w:rPr>
      </w:pPr>
      <w:r>
        <w:rPr>
          <w:rFonts w:ascii="Arial" w:hAnsi="Arial" w:cs="Arial"/>
          <w:color w:val="000000" w:themeColor="text1"/>
          <w:szCs w:val="20"/>
        </w:rPr>
        <w:t>Sid Nag</w:t>
      </w:r>
      <w:r w:rsidR="00D11234">
        <w:rPr>
          <w:rFonts w:ascii="Arial" w:hAnsi="Arial" w:cs="Arial"/>
          <w:color w:val="000000" w:themeColor="text1"/>
          <w:szCs w:val="20"/>
        </w:rPr>
        <w:t>, Yanna D</w:t>
      </w:r>
      <w:r w:rsidR="00236671" w:rsidRPr="00236671">
        <w:rPr>
          <w:rFonts w:ascii="Arial" w:hAnsi="Arial" w:cs="Arial"/>
          <w:color w:val="000000" w:themeColor="text1"/>
          <w:szCs w:val="20"/>
        </w:rPr>
        <w:t xml:space="preserve">. (2016 ). Forecast: Public Cloud Services, Worldwide, 2014-2020, 1Q16 Update. Retrieved from </w:t>
      </w:r>
      <w:r w:rsidR="00236671" w:rsidRPr="00236671">
        <w:rPr>
          <w:rFonts w:ascii="Arial" w:eastAsia="Roboto" w:hAnsi="Arial" w:cs="Arial"/>
          <w:color w:val="000000" w:themeColor="text1"/>
          <w:kern w:val="0"/>
          <w:szCs w:val="20"/>
        </w:rPr>
        <w:t>https://www.gartner.com/document/code/302290?ref=grbody&amp;refval=3369117</w:t>
      </w:r>
    </w:p>
    <w:p w14:paraId="17612B09" w14:textId="77777777" w:rsidR="00C10F4A" w:rsidRDefault="00236671" w:rsidP="00236671">
      <w:pPr>
        <w:spacing w:after="120"/>
        <w:rPr>
          <w:rFonts w:ascii="Calibri" w:eastAsia="Calibri" w:hAnsi="Calibri" w:cs="Calibri"/>
          <w:sz w:val="24"/>
          <w:szCs w:val="24"/>
        </w:rPr>
      </w:pPr>
      <w:r w:rsidRPr="00236671">
        <w:rPr>
          <w:color w:val="000000" w:themeColor="text1"/>
          <w:sz w:val="20"/>
          <w:szCs w:val="20"/>
        </w:rPr>
        <w:fldChar w:fldCharType="end"/>
      </w:r>
    </w:p>
    <w:p w14:paraId="05BCBAF6" w14:textId="77777777" w:rsidR="00C10F4A" w:rsidRDefault="00C10F4A">
      <w:pPr>
        <w:jc w:val="both"/>
        <w:rPr>
          <w:rFonts w:ascii="Calibri" w:eastAsia="Calibri" w:hAnsi="Calibri" w:cs="Calibri"/>
          <w:sz w:val="24"/>
          <w:szCs w:val="24"/>
        </w:rPr>
      </w:pPr>
    </w:p>
    <w:p w14:paraId="345D15CE" w14:textId="77777777" w:rsidR="00C10F4A" w:rsidRDefault="00C10F4A">
      <w:pPr>
        <w:jc w:val="both"/>
        <w:rPr>
          <w:rFonts w:ascii="Calibri" w:eastAsia="Calibri" w:hAnsi="Calibri" w:cs="Calibri"/>
          <w:sz w:val="24"/>
          <w:szCs w:val="24"/>
        </w:rPr>
      </w:pPr>
    </w:p>
    <w:p w14:paraId="721A60A4" w14:textId="77777777" w:rsidR="00C10F4A" w:rsidRDefault="008D7547">
      <w:pPr>
        <w:jc w:val="both"/>
        <w:rPr>
          <w:rFonts w:ascii="Calibri" w:eastAsia="Calibri" w:hAnsi="Calibri" w:cs="Calibri"/>
          <w:sz w:val="24"/>
          <w:szCs w:val="24"/>
        </w:rPr>
      </w:pPr>
      <w:r>
        <w:rPr>
          <w:rFonts w:ascii="Calibri" w:eastAsia="Calibri" w:hAnsi="Calibri" w:cs="Calibri"/>
          <w:sz w:val="24"/>
          <w:szCs w:val="24"/>
        </w:rPr>
        <w:t xml:space="preserve"> </w:t>
      </w:r>
    </w:p>
    <w:p w14:paraId="78FA677D" w14:textId="77777777" w:rsidR="00C10F4A" w:rsidRDefault="008D7547">
      <w:pPr>
        <w:jc w:val="both"/>
        <w:rPr>
          <w:rFonts w:ascii="Calibri" w:eastAsia="Calibri" w:hAnsi="Calibri" w:cs="Calibri"/>
          <w:sz w:val="24"/>
          <w:szCs w:val="24"/>
        </w:rPr>
      </w:pPr>
      <w:r>
        <w:rPr>
          <w:rFonts w:ascii="Calibri" w:eastAsia="Calibri" w:hAnsi="Calibri" w:cs="Calibri"/>
          <w:sz w:val="24"/>
          <w:szCs w:val="24"/>
        </w:rPr>
        <w:t xml:space="preserve"> </w:t>
      </w:r>
    </w:p>
    <w:p w14:paraId="3961269D" w14:textId="77777777" w:rsidR="00C10F4A" w:rsidRDefault="00C10F4A">
      <w:pPr>
        <w:jc w:val="both"/>
        <w:rPr>
          <w:rFonts w:ascii="Calibri" w:eastAsia="Calibri" w:hAnsi="Calibri" w:cs="Calibri"/>
          <w:sz w:val="24"/>
          <w:szCs w:val="24"/>
        </w:rPr>
      </w:pPr>
    </w:p>
    <w:sectPr w:rsidR="00C10F4A" w:rsidSect="000C4BF2">
      <w:headerReference w:type="default" r:id="rId12"/>
      <w:footerReference w:type="even" r:id="rId13"/>
      <w:footerReference w:type="default" r:id="rId14"/>
      <w:pgSz w:w="12240" w:h="15840"/>
      <w:pgMar w:top="1203" w:right="1440" w:bottom="1374" w:left="1440" w:header="0" w:footer="737" w:gutter="0"/>
      <w:pgNumType w:start="0"/>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23AADA" w14:textId="77777777" w:rsidR="00402B85" w:rsidRDefault="00402B85">
      <w:pPr>
        <w:spacing w:line="240" w:lineRule="auto"/>
      </w:pPr>
      <w:r>
        <w:separator/>
      </w:r>
    </w:p>
  </w:endnote>
  <w:endnote w:type="continuationSeparator" w:id="0">
    <w:p w14:paraId="7CC7BBC7" w14:textId="77777777" w:rsidR="00402B85" w:rsidRDefault="00402B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Roboto">
    <w:altName w:val="微软雅黑"/>
    <w:charset w:val="00"/>
    <w:family w:val="auto"/>
    <w:pitch w:val="default"/>
    <w:sig w:usb0="00000001" w:usb1="080E0000" w:usb2="00000010" w:usb3="00000000" w:csb0="0004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A33AC" w14:textId="77777777" w:rsidR="009800A7" w:rsidRDefault="009800A7" w:rsidP="00DF43C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FBF8EE9" w14:textId="77777777" w:rsidR="009800A7" w:rsidRDefault="009800A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D1BB5" w14:textId="73985D63" w:rsidR="009800A7" w:rsidRPr="000C4BF2" w:rsidRDefault="000C4BF2" w:rsidP="00DF43CD">
    <w:pPr>
      <w:pStyle w:val="Footer"/>
      <w:framePr w:wrap="none" w:vAnchor="text" w:hAnchor="margin" w:xAlign="center" w:y="1"/>
      <w:rPr>
        <w:rStyle w:val="PageNumber"/>
        <w:color w:val="000000" w:themeColor="text1"/>
      </w:rPr>
    </w:pPr>
    <w:r>
      <w:rPr>
        <w:rStyle w:val="PageNumber"/>
        <w:color w:val="000000" w:themeColor="text1"/>
      </w:rPr>
      <w:t xml:space="preserve">Page </w:t>
    </w:r>
    <w:r w:rsidR="009800A7" w:rsidRPr="000C4BF2">
      <w:rPr>
        <w:rStyle w:val="PageNumber"/>
        <w:color w:val="000000" w:themeColor="text1"/>
      </w:rPr>
      <w:fldChar w:fldCharType="begin"/>
    </w:r>
    <w:r w:rsidR="009800A7" w:rsidRPr="000C4BF2">
      <w:rPr>
        <w:rStyle w:val="PageNumber"/>
        <w:color w:val="000000" w:themeColor="text1"/>
      </w:rPr>
      <w:instrText xml:space="preserve">PAGE  </w:instrText>
    </w:r>
    <w:r w:rsidR="009800A7" w:rsidRPr="000C4BF2">
      <w:rPr>
        <w:rStyle w:val="PageNumber"/>
        <w:color w:val="000000" w:themeColor="text1"/>
      </w:rPr>
      <w:fldChar w:fldCharType="separate"/>
    </w:r>
    <w:r>
      <w:rPr>
        <w:rStyle w:val="PageNumber"/>
        <w:noProof/>
        <w:color w:val="000000" w:themeColor="text1"/>
      </w:rPr>
      <w:t>5</w:t>
    </w:r>
    <w:r w:rsidR="009800A7" w:rsidRPr="000C4BF2">
      <w:rPr>
        <w:rStyle w:val="PageNumber"/>
        <w:color w:val="000000" w:themeColor="text1"/>
      </w:rPr>
      <w:fldChar w:fldCharType="end"/>
    </w:r>
    <w:r>
      <w:rPr>
        <w:rStyle w:val="PageNumber"/>
        <w:color w:val="000000" w:themeColor="text1"/>
      </w:rPr>
      <w:t xml:space="preserve"> of 7</w:t>
    </w:r>
  </w:p>
  <w:p w14:paraId="18EEA5DF" w14:textId="0B76CE9A" w:rsidR="00C10F4A" w:rsidRPr="000C4BF2" w:rsidRDefault="008D7547" w:rsidP="00072F7B">
    <w:pPr>
      <w:rPr>
        <w:color w:val="000000" w:themeColor="text1"/>
      </w:rPr>
    </w:pPr>
    <w:r w:rsidRPr="000C4BF2">
      <w:rPr>
        <w:color w:val="000000" w:themeColor="text1"/>
      </w:rPr>
      <w:t xml:space="preserve">Red Sun Group 2 </w:t>
    </w:r>
    <w:r w:rsidR="009800A7" w:rsidRPr="000C4BF2">
      <w:rPr>
        <w:color w:val="000000" w:themeColor="text1"/>
      </w:rPr>
      <w:tab/>
    </w:r>
    <w:r w:rsidR="009800A7" w:rsidRPr="000C4BF2">
      <w:rPr>
        <w:color w:val="000000" w:themeColor="text1"/>
      </w:rPr>
      <w:tab/>
    </w:r>
    <w:r w:rsidR="009800A7" w:rsidRPr="000C4BF2">
      <w:rPr>
        <w:color w:val="000000" w:themeColor="text1"/>
      </w:rPr>
      <w:tab/>
    </w:r>
    <w:r w:rsidR="009800A7" w:rsidRPr="000C4BF2">
      <w:rPr>
        <w:color w:val="000000" w:themeColor="text1"/>
      </w:rPr>
      <w:tab/>
    </w:r>
    <w:r w:rsidR="009800A7" w:rsidRPr="000C4BF2">
      <w:rPr>
        <w:color w:val="000000" w:themeColor="text1"/>
      </w:rPr>
      <w:tab/>
    </w:r>
    <w:r w:rsidR="009800A7" w:rsidRPr="000C4BF2">
      <w:rPr>
        <w:color w:val="000000" w:themeColor="text1"/>
      </w:rPr>
      <w:tab/>
    </w:r>
    <w:r w:rsidR="009800A7" w:rsidRPr="000C4BF2">
      <w:rPr>
        <w:color w:val="000000" w:themeColor="text1"/>
      </w:rPr>
      <w:tab/>
    </w:r>
    <w:r w:rsidR="009800A7" w:rsidRPr="000C4BF2">
      <w:rPr>
        <w:color w:val="000000" w:themeColor="text1"/>
      </w:rPr>
      <w:tab/>
      <w:t xml:space="preserve">    </w:t>
    </w:r>
    <w:r w:rsidRPr="000C4BF2">
      <w:rPr>
        <w:color w:val="000000" w:themeColor="text1"/>
      </w:rPr>
      <w:t>09-May-2018 18:54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1A2DAC" w14:textId="77777777" w:rsidR="00402B85" w:rsidRDefault="00402B85">
      <w:pPr>
        <w:spacing w:line="240" w:lineRule="auto"/>
      </w:pPr>
      <w:r>
        <w:separator/>
      </w:r>
    </w:p>
  </w:footnote>
  <w:footnote w:type="continuationSeparator" w:id="0">
    <w:p w14:paraId="22B3E459" w14:textId="77777777" w:rsidR="00402B85" w:rsidRDefault="00402B8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44509D" w14:textId="77777777" w:rsidR="00D75D18" w:rsidRPr="000C4BF2" w:rsidRDefault="00D75D18">
    <w:pPr>
      <w:rPr>
        <w:color w:val="808080" w:themeColor="background1" w:themeShade="80"/>
      </w:rPr>
    </w:pPr>
  </w:p>
  <w:p w14:paraId="59A5F96A" w14:textId="77777777" w:rsidR="00072F7B" w:rsidRPr="000C4BF2" w:rsidRDefault="00072F7B">
    <w:pPr>
      <w:rPr>
        <w:color w:val="808080" w:themeColor="background1" w:themeShade="80"/>
      </w:rPr>
    </w:pPr>
  </w:p>
  <w:p w14:paraId="5AB37C0D" w14:textId="77777777" w:rsidR="00C10F4A" w:rsidRPr="000C4BF2" w:rsidRDefault="008D7547">
    <w:pPr>
      <w:rPr>
        <w:color w:val="000000" w:themeColor="text1"/>
      </w:rPr>
    </w:pPr>
    <w:r w:rsidRPr="000C4BF2">
      <w:rPr>
        <w:color w:val="000000" w:themeColor="text1"/>
      </w:rPr>
      <w:t>University of Sydney |School of IT | INFO5991|SSME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10F4A"/>
    <w:rsid w:val="00016E71"/>
    <w:rsid w:val="00072F7B"/>
    <w:rsid w:val="00077CF6"/>
    <w:rsid w:val="000A59F3"/>
    <w:rsid w:val="000C4BF2"/>
    <w:rsid w:val="00114891"/>
    <w:rsid w:val="00236671"/>
    <w:rsid w:val="002D02D7"/>
    <w:rsid w:val="002E4023"/>
    <w:rsid w:val="00402B85"/>
    <w:rsid w:val="00616FC5"/>
    <w:rsid w:val="006D1F04"/>
    <w:rsid w:val="008C10F5"/>
    <w:rsid w:val="008D7547"/>
    <w:rsid w:val="009800A7"/>
    <w:rsid w:val="009E346A"/>
    <w:rsid w:val="00A452FF"/>
    <w:rsid w:val="00AF1FC6"/>
    <w:rsid w:val="00B57809"/>
    <w:rsid w:val="00BF4006"/>
    <w:rsid w:val="00C10F4A"/>
    <w:rsid w:val="00CA1C2C"/>
    <w:rsid w:val="00CA2CD0"/>
    <w:rsid w:val="00D11234"/>
    <w:rsid w:val="00D75D18"/>
    <w:rsid w:val="00E05AAE"/>
    <w:rsid w:val="00E64349"/>
    <w:rsid w:val="00F826E0"/>
    <w:rsid w:val="00F82917"/>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7567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0A59F3"/>
    <w:pPr>
      <w:tabs>
        <w:tab w:val="center" w:pos="4513"/>
        <w:tab w:val="right" w:pos="9026"/>
      </w:tabs>
      <w:spacing w:line="240" w:lineRule="auto"/>
    </w:pPr>
  </w:style>
  <w:style w:type="character" w:customStyle="1" w:styleId="HeaderChar">
    <w:name w:val="Header Char"/>
    <w:basedOn w:val="DefaultParagraphFont"/>
    <w:link w:val="Header"/>
    <w:uiPriority w:val="99"/>
    <w:rsid w:val="000A59F3"/>
  </w:style>
  <w:style w:type="paragraph" w:styleId="Footer">
    <w:name w:val="footer"/>
    <w:basedOn w:val="Normal"/>
    <w:link w:val="FooterChar"/>
    <w:uiPriority w:val="99"/>
    <w:unhideWhenUsed/>
    <w:rsid w:val="000A59F3"/>
    <w:pPr>
      <w:tabs>
        <w:tab w:val="center" w:pos="4513"/>
        <w:tab w:val="right" w:pos="9026"/>
      </w:tabs>
      <w:spacing w:line="240" w:lineRule="auto"/>
    </w:pPr>
  </w:style>
  <w:style w:type="character" w:customStyle="1" w:styleId="FooterChar">
    <w:name w:val="Footer Char"/>
    <w:basedOn w:val="DefaultParagraphFont"/>
    <w:link w:val="Footer"/>
    <w:uiPriority w:val="99"/>
    <w:rsid w:val="000A59F3"/>
  </w:style>
  <w:style w:type="paragraph" w:customStyle="1" w:styleId="EndNoteBibliography">
    <w:name w:val="EndNote Bibliography"/>
    <w:basedOn w:val="Normal"/>
    <w:link w:val="EndNoteBibliography0"/>
    <w:rsid w:val="00236671"/>
    <w:pPr>
      <w:widowControl w:val="0"/>
      <w:spacing w:line="240" w:lineRule="auto"/>
      <w:jc w:val="both"/>
    </w:pPr>
    <w:rPr>
      <w:rFonts w:ascii="等线" w:eastAsia="等线" w:hAnsi="等线" w:cstheme="minorBidi"/>
      <w:noProof/>
      <w:kern w:val="2"/>
      <w:sz w:val="20"/>
      <w:lang w:val="en-US"/>
    </w:rPr>
  </w:style>
  <w:style w:type="character" w:customStyle="1" w:styleId="EndNoteBibliography0">
    <w:name w:val="EndNote Bibliography 字符"/>
    <w:basedOn w:val="DefaultParagraphFont"/>
    <w:link w:val="EndNoteBibliography"/>
    <w:rsid w:val="00236671"/>
    <w:rPr>
      <w:rFonts w:ascii="等线" w:eastAsia="等线" w:hAnsi="等线" w:cstheme="minorBidi"/>
      <w:noProof/>
      <w:kern w:val="2"/>
      <w:sz w:val="20"/>
      <w:lang w:val="en-US"/>
    </w:rPr>
  </w:style>
  <w:style w:type="paragraph" w:styleId="TOCHeading">
    <w:name w:val="TOC Heading"/>
    <w:basedOn w:val="Heading1"/>
    <w:next w:val="Normal"/>
    <w:uiPriority w:val="39"/>
    <w:unhideWhenUsed/>
    <w:qFormat/>
    <w:rsid w:val="00E05AAE"/>
    <w:pPr>
      <w:spacing w:before="480" w:after="0"/>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3">
    <w:name w:val="toc 3"/>
    <w:basedOn w:val="Normal"/>
    <w:next w:val="Normal"/>
    <w:autoRedefine/>
    <w:uiPriority w:val="39"/>
    <w:unhideWhenUsed/>
    <w:rsid w:val="00E05AAE"/>
    <w:pPr>
      <w:ind w:left="440"/>
    </w:pPr>
    <w:rPr>
      <w:rFonts w:asciiTheme="minorHAnsi" w:hAnsiTheme="minorHAnsi"/>
    </w:rPr>
  </w:style>
  <w:style w:type="paragraph" w:styleId="TOC1">
    <w:name w:val="toc 1"/>
    <w:basedOn w:val="Normal"/>
    <w:next w:val="Normal"/>
    <w:autoRedefine/>
    <w:uiPriority w:val="39"/>
    <w:unhideWhenUsed/>
    <w:rsid w:val="00E05AAE"/>
    <w:pPr>
      <w:spacing w:before="120"/>
    </w:pPr>
    <w:rPr>
      <w:rFonts w:asciiTheme="minorHAnsi" w:hAnsiTheme="minorHAnsi"/>
      <w:b/>
      <w:bCs/>
      <w:sz w:val="24"/>
      <w:szCs w:val="24"/>
    </w:rPr>
  </w:style>
  <w:style w:type="character" w:styleId="Hyperlink">
    <w:name w:val="Hyperlink"/>
    <w:basedOn w:val="DefaultParagraphFont"/>
    <w:uiPriority w:val="99"/>
    <w:unhideWhenUsed/>
    <w:rsid w:val="00E05AAE"/>
    <w:rPr>
      <w:color w:val="0000FF" w:themeColor="hyperlink"/>
      <w:u w:val="single"/>
    </w:rPr>
  </w:style>
  <w:style w:type="paragraph" w:styleId="TOC2">
    <w:name w:val="toc 2"/>
    <w:basedOn w:val="Normal"/>
    <w:next w:val="Normal"/>
    <w:autoRedefine/>
    <w:uiPriority w:val="39"/>
    <w:semiHidden/>
    <w:unhideWhenUsed/>
    <w:rsid w:val="00E05AAE"/>
    <w:pPr>
      <w:ind w:left="220"/>
    </w:pPr>
    <w:rPr>
      <w:rFonts w:asciiTheme="minorHAnsi" w:hAnsiTheme="minorHAnsi"/>
      <w:b/>
      <w:bCs/>
    </w:rPr>
  </w:style>
  <w:style w:type="paragraph" w:styleId="TOC4">
    <w:name w:val="toc 4"/>
    <w:basedOn w:val="Normal"/>
    <w:next w:val="Normal"/>
    <w:autoRedefine/>
    <w:uiPriority w:val="39"/>
    <w:semiHidden/>
    <w:unhideWhenUsed/>
    <w:rsid w:val="00E05AAE"/>
    <w:pPr>
      <w:ind w:left="660"/>
    </w:pPr>
    <w:rPr>
      <w:rFonts w:asciiTheme="minorHAnsi" w:hAnsiTheme="minorHAnsi"/>
      <w:sz w:val="20"/>
      <w:szCs w:val="20"/>
    </w:rPr>
  </w:style>
  <w:style w:type="paragraph" w:styleId="TOC5">
    <w:name w:val="toc 5"/>
    <w:basedOn w:val="Normal"/>
    <w:next w:val="Normal"/>
    <w:autoRedefine/>
    <w:uiPriority w:val="39"/>
    <w:semiHidden/>
    <w:unhideWhenUsed/>
    <w:rsid w:val="00E05AAE"/>
    <w:pPr>
      <w:ind w:left="880"/>
    </w:pPr>
    <w:rPr>
      <w:rFonts w:asciiTheme="minorHAnsi" w:hAnsiTheme="minorHAnsi"/>
      <w:sz w:val="20"/>
      <w:szCs w:val="20"/>
    </w:rPr>
  </w:style>
  <w:style w:type="paragraph" w:styleId="TOC6">
    <w:name w:val="toc 6"/>
    <w:basedOn w:val="Normal"/>
    <w:next w:val="Normal"/>
    <w:autoRedefine/>
    <w:uiPriority w:val="39"/>
    <w:semiHidden/>
    <w:unhideWhenUsed/>
    <w:rsid w:val="00E05AAE"/>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E05AAE"/>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E05AAE"/>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E05AAE"/>
    <w:pPr>
      <w:ind w:left="1760"/>
    </w:pPr>
    <w:rPr>
      <w:rFonts w:asciiTheme="minorHAnsi" w:hAnsiTheme="minorHAnsi"/>
      <w:sz w:val="20"/>
      <w:szCs w:val="20"/>
    </w:rPr>
  </w:style>
  <w:style w:type="character" w:styleId="PageNumber">
    <w:name w:val="page number"/>
    <w:basedOn w:val="DefaultParagraphFont"/>
    <w:uiPriority w:val="99"/>
    <w:semiHidden/>
    <w:unhideWhenUsed/>
    <w:rsid w:val="00CA1C2C"/>
  </w:style>
  <w:style w:type="paragraph" w:styleId="BalloonText">
    <w:name w:val="Balloon Text"/>
    <w:basedOn w:val="Normal"/>
    <w:link w:val="BalloonTextChar"/>
    <w:uiPriority w:val="99"/>
    <w:semiHidden/>
    <w:unhideWhenUsed/>
    <w:rsid w:val="00E6434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6434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027359">
      <w:bodyDiv w:val="1"/>
      <w:marLeft w:val="0"/>
      <w:marRight w:val="0"/>
      <w:marTop w:val="0"/>
      <w:marBottom w:val="0"/>
      <w:divBdr>
        <w:top w:val="none" w:sz="0" w:space="0" w:color="auto"/>
        <w:left w:val="none" w:sz="0" w:space="0" w:color="auto"/>
        <w:bottom w:val="none" w:sz="0" w:space="0" w:color="auto"/>
        <w:right w:val="none" w:sz="0" w:space="0" w:color="auto"/>
      </w:divBdr>
    </w:div>
    <w:div w:id="149961226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gartner.com/document/code/294426?"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gartner.com/document/code/275279?ref=grbody&amp;refval=3369117" TargetMode="External"/><Relationship Id="rId8" Type="http://schemas.openxmlformats.org/officeDocument/2006/relationships/hyperlink" Target="https://www.gartner.com/document/code/245329?ref=grbody&amp;refval=3369117" TargetMode="External"/><Relationship Id="rId9" Type="http://schemas.openxmlformats.org/officeDocument/2006/relationships/hyperlink" Target="https://www.gartner.com/document/code/272767?ref=grbody&amp;refval=3369117" TargetMode="External"/><Relationship Id="rId10" Type="http://schemas.openxmlformats.org/officeDocument/2006/relationships/hyperlink" Target="https://www.gartner.com/document/code/2944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E1DDE86-4D47-8145-8363-2D91EF87F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2346</Words>
  <Characters>13374</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Lida Guo</cp:lastModifiedBy>
  <cp:revision>3</cp:revision>
  <cp:lastPrinted>2018-05-10T05:48:00Z</cp:lastPrinted>
  <dcterms:created xsi:type="dcterms:W3CDTF">2018-05-10T05:51:00Z</dcterms:created>
  <dcterms:modified xsi:type="dcterms:W3CDTF">2018-05-10T05:54:00Z</dcterms:modified>
</cp:coreProperties>
</file>