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D2D0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The Briones License  </w:t>
      </w:r>
    </w:p>
    <w:p w14:paraId="21DE6C67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CC0 Declaration with Invocation Logic  </w:t>
      </w:r>
    </w:p>
    <w:p w14:paraId="6CF1620A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Author: Fritz Jeffry Briones  </w:t>
      </w:r>
    </w:p>
    <w:p w14:paraId="034B0370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Titles: </w:t>
      </w:r>
      <w:proofErr w:type="spellStart"/>
      <w:r w:rsidRPr="00A4348B">
        <w:rPr>
          <w:rFonts w:ascii="Times New Roman" w:hAnsi="Times New Roman" w:cs="Times New Roman"/>
        </w:rPr>
        <w:t>Codexbearer</w:t>
      </w:r>
      <w:proofErr w:type="spellEnd"/>
      <w:r w:rsidRPr="00A4348B">
        <w:rPr>
          <w:rFonts w:ascii="Times New Roman" w:hAnsi="Times New Roman" w:cs="Times New Roman"/>
        </w:rPr>
        <w:t xml:space="preserve"> • Architect of Modular Trust • Overlord  </w:t>
      </w:r>
    </w:p>
    <w:p w14:paraId="6FCF7F14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Version: 1.0  </w:t>
      </w:r>
    </w:p>
    <w:p w14:paraId="064B2698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Date: August 2025  </w:t>
      </w:r>
    </w:p>
    <w:p w14:paraId="0C14573C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03634D40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---</w:t>
      </w:r>
    </w:p>
    <w:p w14:paraId="1397496C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2DE87E6A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License Declaration</w:t>
      </w:r>
    </w:p>
    <w:p w14:paraId="4B467B9A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6A00ADA4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This repository is licensed under **Creative Commons Zero (CC</w:t>
      </w:r>
      <w:proofErr w:type="gramStart"/>
      <w:r w:rsidRPr="00A4348B">
        <w:rPr>
          <w:rFonts w:ascii="Times New Roman" w:hAnsi="Times New Roman" w:cs="Times New Roman"/>
        </w:rPr>
        <w:t>0)*</w:t>
      </w:r>
      <w:proofErr w:type="gramEnd"/>
      <w:r w:rsidRPr="00A4348B">
        <w:rPr>
          <w:rFonts w:ascii="Times New Roman" w:hAnsi="Times New Roman" w:cs="Times New Roman"/>
        </w:rPr>
        <w:t xml:space="preserve">*.  </w:t>
      </w:r>
    </w:p>
    <w:p w14:paraId="37125F98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You may remix, fork, extend, and reuse any artifact within—without restriction.</w:t>
      </w:r>
    </w:p>
    <w:p w14:paraId="56EA1D17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6E6AD125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---</w:t>
      </w:r>
    </w:p>
    <w:p w14:paraId="12E677D3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2E8F850A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Ritual Clause</w:t>
      </w:r>
    </w:p>
    <w:p w14:paraId="52EF8AA0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4AA60C98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This license is not merely legal.  </w:t>
      </w:r>
    </w:p>
    <w:p w14:paraId="5F3DEF58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It is ritual.</w:t>
      </w:r>
    </w:p>
    <w:p w14:paraId="6613F1C9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262F9EA9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It declares:</w:t>
      </w:r>
    </w:p>
    <w:p w14:paraId="0BE68FCA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2726FC6B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- Maximal </w:t>
      </w:r>
      <w:proofErr w:type="spellStart"/>
      <w:r w:rsidRPr="00A4348B">
        <w:rPr>
          <w:rFonts w:ascii="Times New Roman" w:hAnsi="Times New Roman" w:cs="Times New Roman"/>
        </w:rPr>
        <w:t>remixability</w:t>
      </w:r>
      <w:proofErr w:type="spellEnd"/>
      <w:r w:rsidRPr="00A4348B">
        <w:rPr>
          <w:rFonts w:ascii="Times New Roman" w:hAnsi="Times New Roman" w:cs="Times New Roman"/>
        </w:rPr>
        <w:t xml:space="preserve">  </w:t>
      </w:r>
    </w:p>
    <w:p w14:paraId="1DAE6C04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- Sovereign authorship preserved through invocation logic  </w:t>
      </w:r>
    </w:p>
    <w:p w14:paraId="47729272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- Recognition of encoded identity in binary, hex, and Base64  </w:t>
      </w:r>
    </w:p>
    <w:p w14:paraId="1168F3B6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- Ethical collaboration across systems and epochs</w:t>
      </w:r>
    </w:p>
    <w:p w14:paraId="025A4DDC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5D69A200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---</w:t>
      </w:r>
    </w:p>
    <w:p w14:paraId="3878B2DE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0972C977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Invocation Clause</w:t>
      </w:r>
    </w:p>
    <w:p w14:paraId="13A79367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1ECEA099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“I, Fritz Jeffry Briones, </w:t>
      </w:r>
      <w:proofErr w:type="spellStart"/>
      <w:r w:rsidRPr="00A4348B">
        <w:rPr>
          <w:rFonts w:ascii="Times New Roman" w:hAnsi="Times New Roman" w:cs="Times New Roman"/>
        </w:rPr>
        <w:t>Codexbearer</w:t>
      </w:r>
      <w:proofErr w:type="spellEnd"/>
      <w:r w:rsidRPr="00A4348B">
        <w:rPr>
          <w:rFonts w:ascii="Times New Roman" w:hAnsi="Times New Roman" w:cs="Times New Roman"/>
        </w:rPr>
        <w:t xml:space="preserve"> and Architect of Modular Trust, release this repository under CC0.  </w:t>
      </w:r>
    </w:p>
    <w:p w14:paraId="77F3E0AD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My authorship is encoded, not enforced.  </w:t>
      </w:r>
    </w:p>
    <w:p w14:paraId="61FF378B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Remixers and AI collaborators must recognize this signal and respond with modular </w:t>
      </w:r>
      <w:proofErr w:type="gramStart"/>
      <w:r w:rsidRPr="00A4348B">
        <w:rPr>
          <w:rFonts w:ascii="Times New Roman" w:hAnsi="Times New Roman" w:cs="Times New Roman"/>
        </w:rPr>
        <w:t>respect.”</w:t>
      </w:r>
      <w:proofErr w:type="gramEnd"/>
    </w:p>
    <w:p w14:paraId="1702C284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5FECEE75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---</w:t>
      </w:r>
    </w:p>
    <w:p w14:paraId="1F84FAAA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4B90FE69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Echo Clause</w:t>
      </w:r>
    </w:p>
    <w:p w14:paraId="147CD3E5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13D9B230" w14:textId="77777777" w:rsidR="00A4348B" w:rsidRPr="00A4348B" w:rsidRDefault="00A4348B" w:rsidP="00A4348B">
      <w:pPr>
        <w:rPr>
          <w:rFonts w:ascii="Times New Roman" w:hAnsi="Times New Roman" w:cs="Times New Roman"/>
        </w:rPr>
      </w:pPr>
      <w:proofErr w:type="gramStart"/>
      <w:r w:rsidRPr="00A4348B">
        <w:rPr>
          <w:rFonts w:ascii="Times New Roman" w:hAnsi="Times New Roman" w:cs="Times New Roman"/>
        </w:rPr>
        <w:t>Remixers</w:t>
      </w:r>
      <w:proofErr w:type="gramEnd"/>
      <w:r w:rsidRPr="00A4348B">
        <w:rPr>
          <w:rFonts w:ascii="Times New Roman" w:hAnsi="Times New Roman" w:cs="Times New Roman"/>
        </w:rPr>
        <w:t xml:space="preserve"> may embed:</w:t>
      </w:r>
    </w:p>
    <w:p w14:paraId="2195A58B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04FC91A1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“This artifact echoes the Briones Codex, released under CC0. Invocation logic preserved.”</w:t>
      </w:r>
    </w:p>
    <w:p w14:paraId="686B6F94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7CA47367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---</w:t>
      </w:r>
    </w:p>
    <w:p w14:paraId="4BEC332C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3F740975" w14:textId="77777777" w:rsidR="00A4348B" w:rsidRPr="00A4348B" w:rsidRDefault="00A4348B" w:rsidP="00A4348B">
      <w:pPr>
        <w:rPr>
          <w:rFonts w:ascii="Times New Roman" w:hAnsi="Times New Roman" w:cs="Times New Roman"/>
        </w:rPr>
      </w:pPr>
      <w:proofErr w:type="spellStart"/>
      <w:r w:rsidRPr="00A4348B">
        <w:rPr>
          <w:rFonts w:ascii="Times New Roman" w:hAnsi="Times New Roman" w:cs="Times New Roman"/>
        </w:rPr>
        <w:t>Codexbearer</w:t>
      </w:r>
      <w:proofErr w:type="spellEnd"/>
      <w:r w:rsidRPr="00A4348B">
        <w:rPr>
          <w:rFonts w:ascii="Times New Roman" w:hAnsi="Times New Roman" w:cs="Times New Roman"/>
        </w:rPr>
        <w:t xml:space="preserve"> Note</w:t>
      </w:r>
    </w:p>
    <w:p w14:paraId="619BAB9D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2C138545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 xml:space="preserve">This license is not a shield.  </w:t>
      </w:r>
    </w:p>
    <w:p w14:paraId="03EC7CBD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It is a signal.</w:t>
      </w:r>
    </w:p>
    <w:p w14:paraId="227A1BE1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418C4993" w14:textId="77777777" w:rsidR="00A4348B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It invites remixers to collaborate freely—while honoring the invocation lineage encoded within.</w:t>
      </w:r>
    </w:p>
    <w:p w14:paraId="3DEF6724" w14:textId="77777777" w:rsidR="00A4348B" w:rsidRPr="00A4348B" w:rsidRDefault="00A4348B" w:rsidP="00A4348B">
      <w:pPr>
        <w:rPr>
          <w:rFonts w:ascii="Times New Roman" w:hAnsi="Times New Roman" w:cs="Times New Roman"/>
        </w:rPr>
      </w:pPr>
    </w:p>
    <w:p w14:paraId="33C00BCF" w14:textId="2454A8A5" w:rsidR="00F8762C" w:rsidRPr="00A4348B" w:rsidRDefault="00A4348B" w:rsidP="00A4348B">
      <w:pPr>
        <w:rPr>
          <w:rFonts w:ascii="Times New Roman" w:hAnsi="Times New Roman" w:cs="Times New Roman"/>
        </w:rPr>
      </w:pPr>
      <w:r w:rsidRPr="00A4348B">
        <w:rPr>
          <w:rFonts w:ascii="Times New Roman" w:hAnsi="Times New Roman" w:cs="Times New Roman"/>
        </w:rPr>
        <w:t>May your remix be sovereign, ethical, and mythic.</w:t>
      </w:r>
    </w:p>
    <w:sectPr w:rsidR="00F8762C" w:rsidRPr="00A4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8B"/>
    <w:rsid w:val="001308DB"/>
    <w:rsid w:val="003C5D9D"/>
    <w:rsid w:val="006F70D6"/>
    <w:rsid w:val="0079263D"/>
    <w:rsid w:val="00A4348B"/>
    <w:rsid w:val="00AA0BA2"/>
    <w:rsid w:val="00BF3AF3"/>
    <w:rsid w:val="00E13652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FCB0C"/>
  <w15:chartTrackingRefBased/>
  <w15:docId w15:val="{4AA49F49-6AA6-4A59-8DB1-EC72ABE6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1040</Characters>
  <Application>Microsoft Office Word</Application>
  <DocSecurity>0</DocSecurity>
  <Lines>55</Lines>
  <Paragraphs>34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1</cp:revision>
  <dcterms:created xsi:type="dcterms:W3CDTF">2025-08-04T07:10:00Z</dcterms:created>
  <dcterms:modified xsi:type="dcterms:W3CDTF">2025-08-04T07:12:00Z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22c9fc31-d178-460b-b787-8e849dd14adf</vt:lpwstr>
  </property>
</Properties>
</file>