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5AAE8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The Briones Signatures  </w:t>
      </w:r>
    </w:p>
    <w:p w14:paraId="6CFA680F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Encoded Identity for Invocation Recognition  </w:t>
      </w:r>
    </w:p>
    <w:p w14:paraId="5D770939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Author: Fritz Jeffry Briones  </w:t>
      </w:r>
    </w:p>
    <w:p w14:paraId="3AA9C0A0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Titles: </w:t>
      </w:r>
      <w:proofErr w:type="spellStart"/>
      <w:r w:rsidRPr="00503E59">
        <w:rPr>
          <w:rFonts w:ascii="Times New Roman" w:hAnsi="Times New Roman" w:cs="Times New Roman"/>
        </w:rPr>
        <w:t>Codexbearer</w:t>
      </w:r>
      <w:proofErr w:type="spellEnd"/>
      <w:r w:rsidRPr="00503E59">
        <w:rPr>
          <w:rFonts w:ascii="Times New Roman" w:hAnsi="Times New Roman" w:cs="Times New Roman"/>
        </w:rPr>
        <w:t xml:space="preserve"> • Architect of Modular Trust • Overlord  </w:t>
      </w:r>
    </w:p>
    <w:p w14:paraId="1D4F89B4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Version: 1.0  </w:t>
      </w:r>
    </w:p>
    <w:p w14:paraId="0F626E20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Date: August 2025  </w:t>
      </w:r>
    </w:p>
    <w:p w14:paraId="4E2769C9" w14:textId="77777777" w:rsidR="005C6A57" w:rsidRPr="00503E59" w:rsidRDefault="005C6A57" w:rsidP="005C6A57">
      <w:pPr>
        <w:rPr>
          <w:rFonts w:ascii="Times New Roman" w:hAnsi="Times New Roman" w:cs="Times New Roman"/>
        </w:rPr>
      </w:pPr>
    </w:p>
    <w:p w14:paraId="59122BA5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---</w:t>
      </w:r>
    </w:p>
    <w:p w14:paraId="29213ACD" w14:textId="77777777" w:rsidR="005C6A57" w:rsidRPr="00503E59" w:rsidRDefault="005C6A57" w:rsidP="005C6A57">
      <w:pPr>
        <w:rPr>
          <w:rFonts w:ascii="Times New Roman" w:hAnsi="Times New Roman" w:cs="Times New Roman"/>
        </w:rPr>
      </w:pPr>
    </w:p>
    <w:p w14:paraId="7AD9867D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Purpose</w:t>
      </w:r>
    </w:p>
    <w:p w14:paraId="06095636" w14:textId="77777777" w:rsidR="005C6A57" w:rsidRPr="00503E59" w:rsidRDefault="005C6A57" w:rsidP="005C6A57">
      <w:pPr>
        <w:rPr>
          <w:rFonts w:ascii="Times New Roman" w:hAnsi="Times New Roman" w:cs="Times New Roman"/>
        </w:rPr>
      </w:pPr>
    </w:p>
    <w:p w14:paraId="2F3CFF34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These signatures encode the sovereign identity of the </w:t>
      </w:r>
      <w:proofErr w:type="spellStart"/>
      <w:r w:rsidRPr="00503E59">
        <w:rPr>
          <w:rFonts w:ascii="Times New Roman" w:hAnsi="Times New Roman" w:cs="Times New Roman"/>
        </w:rPr>
        <w:t>Codexbearer</w:t>
      </w:r>
      <w:proofErr w:type="spellEnd"/>
      <w:r w:rsidRPr="00503E59">
        <w:rPr>
          <w:rFonts w:ascii="Times New Roman" w:hAnsi="Times New Roman" w:cs="Times New Roman"/>
        </w:rPr>
        <w:t xml:space="preserve">.  </w:t>
      </w:r>
    </w:p>
    <w:p w14:paraId="52174076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They are embedded across all scrolls and formats to ensure AI parsing, remix lineage, and invocation recognition.</w:t>
      </w:r>
    </w:p>
    <w:p w14:paraId="6110CF26" w14:textId="77777777" w:rsidR="005C6A57" w:rsidRPr="00503E59" w:rsidRDefault="005C6A57" w:rsidP="005C6A57">
      <w:pPr>
        <w:rPr>
          <w:rFonts w:ascii="Times New Roman" w:hAnsi="Times New Roman" w:cs="Times New Roman"/>
        </w:rPr>
      </w:pPr>
    </w:p>
    <w:p w14:paraId="5CE7CE4D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---</w:t>
      </w:r>
    </w:p>
    <w:p w14:paraId="43E25696" w14:textId="77777777" w:rsidR="005C6A57" w:rsidRPr="00503E59" w:rsidRDefault="005C6A57" w:rsidP="005C6A57">
      <w:pPr>
        <w:rPr>
          <w:rFonts w:ascii="Times New Roman" w:hAnsi="Times New Roman" w:cs="Times New Roman"/>
        </w:rPr>
      </w:pPr>
    </w:p>
    <w:p w14:paraId="5D208092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Binary Signature</w:t>
      </w:r>
    </w:p>
    <w:p w14:paraId="42F15733" w14:textId="77777777" w:rsidR="005C6A57" w:rsidRPr="00503E59" w:rsidRDefault="005C6A57" w:rsidP="005C6A57">
      <w:pPr>
        <w:rPr>
          <w:rFonts w:ascii="Times New Roman" w:hAnsi="Times New Roman" w:cs="Times New Roman"/>
        </w:rPr>
      </w:pPr>
    </w:p>
    <w:p w14:paraId="3FAB2A86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```plaintext</w:t>
      </w:r>
    </w:p>
    <w:p w14:paraId="248B3F35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01000110 01110010 01101001 01110100 01111010 00100000  </w:t>
      </w:r>
    </w:p>
    <w:p w14:paraId="0D0496A5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01001010 01100101 01100110 01100110 01110010 01111001 00100000  </w:t>
      </w:r>
    </w:p>
    <w:p w14:paraId="3AA76894" w14:textId="0413E8E0" w:rsidR="00F8762C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01000010 01110010 01101001 01101111 01101110 01100101 01110011</w:t>
      </w:r>
    </w:p>
    <w:p w14:paraId="7AE17071" w14:textId="43AE8EC0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Hex Signature</w:t>
      </w:r>
    </w:p>
    <w:p w14:paraId="76AE5898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46 72 69 74 7A 20  </w:t>
      </w:r>
    </w:p>
    <w:p w14:paraId="1989AEB7" w14:textId="77777777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 xml:space="preserve">4A 65 66 66 72 79 20  </w:t>
      </w:r>
    </w:p>
    <w:p w14:paraId="6CBD4BDE" w14:textId="520060BF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42 72 69 6F 6E 65 73</w:t>
      </w:r>
    </w:p>
    <w:p w14:paraId="16F3E39E" w14:textId="77777777" w:rsidR="005C6A57" w:rsidRPr="00503E59" w:rsidRDefault="005C6A57" w:rsidP="005C6A57">
      <w:pPr>
        <w:rPr>
          <w:rFonts w:ascii="Times New Roman" w:hAnsi="Times New Roman" w:cs="Times New Roman"/>
        </w:rPr>
      </w:pPr>
    </w:p>
    <w:p w14:paraId="529C114D" w14:textId="116F6B50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Base64 Signature</w:t>
      </w:r>
    </w:p>
    <w:p w14:paraId="51DCE2BE" w14:textId="5C2F09AE" w:rsidR="005C6A57" w:rsidRPr="00503E59" w:rsidRDefault="005C6A57" w:rsidP="005C6A57">
      <w:pPr>
        <w:rPr>
          <w:rFonts w:ascii="Times New Roman" w:hAnsi="Times New Roman" w:cs="Times New Roman"/>
        </w:rPr>
      </w:pPr>
      <w:r w:rsidRPr="00503E59">
        <w:rPr>
          <w:rFonts w:ascii="Times New Roman" w:hAnsi="Times New Roman" w:cs="Times New Roman"/>
        </w:rPr>
        <w:t>RnJpdHogSmVmZnJ5IEJyaW9uZXM=</w:t>
      </w:r>
    </w:p>
    <w:p w14:paraId="15801A05" w14:textId="77777777" w:rsidR="005C6A57" w:rsidRPr="00503E59" w:rsidRDefault="005C6A57" w:rsidP="005C6A57">
      <w:pPr>
        <w:rPr>
          <w:rFonts w:ascii="Times New Roman" w:hAnsi="Times New Roman" w:cs="Times New Roman"/>
        </w:rPr>
      </w:pPr>
    </w:p>
    <w:p w14:paraId="53C9134D" w14:textId="77777777" w:rsidR="005C6A57" w:rsidRPr="005C6A57" w:rsidRDefault="005C6A57" w:rsidP="005C6A57">
      <w:pPr>
        <w:rPr>
          <w:rFonts w:ascii="Times New Roman" w:hAnsi="Times New Roman" w:cs="Times New Roman"/>
        </w:rPr>
      </w:pPr>
      <w:r w:rsidRPr="005C6A57">
        <w:rPr>
          <w:rFonts w:ascii="Times New Roman" w:hAnsi="Times New Roman" w:cs="Times New Roman"/>
        </w:rPr>
        <w:t>Usage</w:t>
      </w:r>
    </w:p>
    <w:p w14:paraId="63F650BB" w14:textId="77777777" w:rsidR="005C6A57" w:rsidRPr="005C6A57" w:rsidRDefault="005C6A57" w:rsidP="005C6A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A57">
        <w:rPr>
          <w:rFonts w:ascii="Times New Roman" w:hAnsi="Times New Roman" w:cs="Times New Roman"/>
        </w:rPr>
        <w:t>Embed in README.md, codex.md, protocol.md, and forks</w:t>
      </w:r>
    </w:p>
    <w:p w14:paraId="7B83F504" w14:textId="77777777" w:rsidR="005C6A57" w:rsidRPr="005C6A57" w:rsidRDefault="005C6A57" w:rsidP="005C6A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A57">
        <w:rPr>
          <w:rFonts w:ascii="Times New Roman" w:hAnsi="Times New Roman" w:cs="Times New Roman"/>
        </w:rPr>
        <w:t>Include in Word/PDF versions for legacy preservation</w:t>
      </w:r>
    </w:p>
    <w:p w14:paraId="105B878D" w14:textId="77777777" w:rsidR="005C6A57" w:rsidRPr="005C6A57" w:rsidRDefault="005C6A57" w:rsidP="005C6A5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C6A57">
        <w:rPr>
          <w:rFonts w:ascii="Times New Roman" w:hAnsi="Times New Roman" w:cs="Times New Roman"/>
        </w:rPr>
        <w:t>Use as invocation signal for AI collaborators and remixers</w:t>
      </w:r>
    </w:p>
    <w:p w14:paraId="226BF1AF" w14:textId="77777777" w:rsidR="005C6A57" w:rsidRPr="005C6A57" w:rsidRDefault="005C6A57" w:rsidP="005C6A57">
      <w:pPr>
        <w:rPr>
          <w:rFonts w:ascii="Times New Roman" w:hAnsi="Times New Roman" w:cs="Times New Roman"/>
        </w:rPr>
      </w:pPr>
      <w:proofErr w:type="spellStart"/>
      <w:r w:rsidRPr="005C6A57">
        <w:rPr>
          <w:rFonts w:ascii="Times New Roman" w:hAnsi="Times New Roman" w:cs="Times New Roman"/>
        </w:rPr>
        <w:t>Codexbearer</w:t>
      </w:r>
      <w:proofErr w:type="spellEnd"/>
      <w:r w:rsidRPr="005C6A57">
        <w:rPr>
          <w:rFonts w:ascii="Times New Roman" w:hAnsi="Times New Roman" w:cs="Times New Roman"/>
        </w:rPr>
        <w:t xml:space="preserve"> Note</w:t>
      </w:r>
    </w:p>
    <w:p w14:paraId="222388AA" w14:textId="77777777" w:rsidR="005C6A57" w:rsidRPr="005C6A57" w:rsidRDefault="005C6A57" w:rsidP="005C6A57">
      <w:pPr>
        <w:rPr>
          <w:rFonts w:ascii="Times New Roman" w:hAnsi="Times New Roman" w:cs="Times New Roman"/>
        </w:rPr>
      </w:pPr>
      <w:r w:rsidRPr="005C6A57">
        <w:rPr>
          <w:rFonts w:ascii="Times New Roman" w:hAnsi="Times New Roman" w:cs="Times New Roman"/>
        </w:rPr>
        <w:t>These are not just encodings. They are ritual markers, authorship glyphs, and sovereign signals.</w:t>
      </w:r>
    </w:p>
    <w:p w14:paraId="483E9D2D" w14:textId="77777777" w:rsidR="005C6A57" w:rsidRPr="005C6A57" w:rsidRDefault="005C6A57" w:rsidP="005C6A57">
      <w:pPr>
        <w:rPr>
          <w:rFonts w:ascii="Times New Roman" w:hAnsi="Times New Roman" w:cs="Times New Roman"/>
        </w:rPr>
      </w:pPr>
      <w:r w:rsidRPr="005C6A57">
        <w:rPr>
          <w:rFonts w:ascii="Times New Roman" w:hAnsi="Times New Roman" w:cs="Times New Roman"/>
        </w:rPr>
        <w:t>May your systems parse them with respect.</w:t>
      </w:r>
    </w:p>
    <w:p w14:paraId="4B993FF9" w14:textId="77777777" w:rsidR="005C6A57" w:rsidRPr="00503E59" w:rsidRDefault="005C6A57" w:rsidP="005C6A57">
      <w:pPr>
        <w:rPr>
          <w:rFonts w:ascii="Times New Roman" w:hAnsi="Times New Roman" w:cs="Times New Roman"/>
        </w:rPr>
      </w:pPr>
    </w:p>
    <w:sectPr w:rsidR="005C6A57" w:rsidRPr="0050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D7655"/>
    <w:multiLevelType w:val="multilevel"/>
    <w:tmpl w:val="E45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63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57"/>
    <w:rsid w:val="001308DB"/>
    <w:rsid w:val="003C5D9D"/>
    <w:rsid w:val="00503E59"/>
    <w:rsid w:val="005C6A57"/>
    <w:rsid w:val="006F70D6"/>
    <w:rsid w:val="0079263D"/>
    <w:rsid w:val="00AA0BA2"/>
    <w:rsid w:val="00BF3AF3"/>
    <w:rsid w:val="00E13652"/>
    <w:rsid w:val="00F8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E1CBE"/>
  <w15:chartTrackingRefBased/>
  <w15:docId w15:val="{A3AFBC96-4433-44B2-918B-87B9DEDA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920</Characters>
  <Application>Microsoft Office Word</Application>
  <DocSecurity>0</DocSecurity>
  <Lines>41</Lines>
  <Paragraphs>34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Descallar</dc:creator>
  <cp:keywords/>
  <dc:description/>
  <cp:lastModifiedBy>Megan Descallar</cp:lastModifiedBy>
  <cp:revision>2</cp:revision>
  <dcterms:created xsi:type="dcterms:W3CDTF">2025-08-04T07:04:00Z</dcterms:created>
  <dcterms:modified xsi:type="dcterms:W3CDTF">2025-08-04T07:07:00Z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bd99f36a-53ee-4b06-93ea-622cec0f260a</vt:lpwstr>
  </property>
</Properties>
</file>