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GONZAGA DENTAL CLINIC MANAGEMENT AUTOMATION SYSTEM (GDCMAS)</w:t>
      </w:r>
    </w:p>
    <w:p>
      <w:pPr>
        <w:jc w:val="center"/>
      </w:pPr>
      <w:r>
        <w:t>A Business Process Automation Plan for Streamlining Patient Records,</w:t>
      </w:r>
    </w:p>
    <w:p>
      <w:pPr>
        <w:jc w:val="center"/>
      </w:pPr>
      <w:r>
        <w:t>Appointment Scheduling, and Dental Clinic Operations at</w:t>
      </w:r>
    </w:p>
    <w:p>
      <w:pPr>
        <w:jc w:val="center"/>
      </w:pPr>
      <w:r>
        <w:t>Gonzaga Dental Clinic</w:t>
      </w:r>
    </w:p>
    <w:p/>
    <w:p/>
    <w:p>
      <w:pPr>
        <w:jc w:val="center"/>
      </w:pPr>
      <w:r>
        <w:t>A BAM-285 Final Course Work</w:t>
      </w:r>
    </w:p>
    <w:p>
      <w:pPr>
        <w:jc w:val="center"/>
      </w:pPr>
      <w:r>
        <w:t>College of Information Technology Education</w:t>
      </w:r>
    </w:p>
    <w:p>
      <w:pPr>
        <w:jc w:val="center"/>
      </w:pPr>
      <w:r>
        <w:t>PHINMA University of Iloilo</w:t>
      </w:r>
    </w:p>
    <w:p>
      <w:pPr>
        <w:jc w:val="center"/>
      </w:pPr>
      <w:r>
        <w:t>October 2026</w:t>
      </w:r>
    </w:p>
    <w:p>
      <w:r>
        <w:br w:type="page"/>
      </w:r>
    </w:p>
    <w:p>
      <w:pPr>
        <w:pStyle w:val="Heading1"/>
      </w:pPr>
      <w:r>
        <w:t>ACKNOWLEDGMENT</w:t>
      </w:r>
    </w:p>
    <w:p>
      <w:r>
        <w:t>The researchers would like to express their heartfelt gratitude and appreciation to all those who contributed to the successful completion of this Business Process Automation Plan (BPA-285), entitled "Gonzaga Dental Clinic Management Automation System (GDCMAS): A Business Process Automation Plan for Streamlining Patient Records, Appointment Scheduling, and Dental Clinic Operations at Gonzaga Dental Clinic".</w:t>
      </w:r>
    </w:p>
    <w:p>
      <w:r>
        <w:t>First and foremost, the researchers would like to thank God Almighty for His endless blessings, guidance, strength, and wisdom throughout the duration of this study.</w:t>
      </w:r>
    </w:p>
    <w:p>
      <w:r>
        <w:t>The researchers extend their sincere gratitude to Mr. Marlo Kyn B. Bunda, our BAM-285 Project Lead, for his valuable guidance, patience, encouragement, and constructive feedback throughout the development of this project.</w:t>
      </w:r>
    </w:p>
    <w:p>
      <w:r>
        <w:t>Deep appreciation is also extended to Dean Seth D. Nono, MSCS, and the Panel Members for their time, effort, and valuable insights during the review and evaluation of this paper.</w:t>
      </w:r>
    </w:p>
    <w:p>
      <w:r>
        <w:t>The researchers would also like to thank the staff of Gonzaga Dental Clinic for their cooperation and valuable inputs during the data gathering process.</w:t>
      </w:r>
    </w:p>
    <w:p>
      <w:r>
        <w:t>To our families and friends, thank you for the unwavering support, encouragement, prayers, and understanding throughout this academic journey.</w:t>
      </w:r>
    </w:p>
    <w:p>
      <w:r>
        <w:t>Lastly, the researchers would like to thank each other for the teamwork, dedication, collaboration, and perseverance that made the completion of this project a reality.</w:t>
      </w:r>
    </w:p>
    <w:p/>
    <w:p>
      <w:r>
        <w:t>The Researchers</w:t>
      </w:r>
    </w:p>
    <w:p>
      <w:r>
        <w:t>October 2026</w:t>
      </w:r>
    </w:p>
    <w:p>
      <w:r>
        <w:br w:type="page"/>
      </w:r>
    </w:p>
    <w:p>
      <w:pPr>
        <w:pStyle w:val="Heading1"/>
      </w:pPr>
      <w:r>
        <w:t>EXECUTIVE SUMMARY</w:t>
      </w:r>
    </w:p>
    <w:p>
      <w:r>
        <w:t>This study aimed to analyze, design, and propose a Business Process Automation plan for the Gonzaga Dental Clinic Management Automation System (GDCMAS). The research focused on streamlining patient records, appointment scheduling, and dental clinic operations across the clinic's two branches.</w:t>
      </w:r>
    </w:p>
    <w:p>
      <w:r>
        <w:t>The clinic currently operates using a paper-based system where patient records are stored in physical envelopes, binders, and cabinets. Appointment schedules are maintained in a logbook, and treatment updates are recorded on index cards. This system presents several challenges including difficulty in locating patient records, lack of accessibility between branches, risk of duplicate records, scheduling conflicts, and the absence of a backup system.</w:t>
      </w:r>
    </w:p>
    <w:p>
      <w:r>
        <w:t>The researchers designed and developed a centralized, web-based system using Next.js 16, React 19, TypeScript, Tailwind CSS 4, and Supabase. The system implements a three-layer security approach with role-based access control for Dentist, Secretary, and Administrator.</w:t>
      </w:r>
    </w:p>
    <w:p>
      <w:r>
        <w:t>The implementation addresses all identified problems by providing centralized patient records, automated appointment scheduling, digital documentation, secure access control, and a public booking portal. The researchers recommend system validation, staff training, data migration planning, and compliance with the Philippine Data Privacy Act before full deployment.</w:t>
      </w:r>
    </w:p>
    <w:p>
      <w:r>
        <w:br w:type="page"/>
      </w:r>
    </w:p>
    <w:p>
      <w:pPr>
        <w:pStyle w:val="Heading1"/>
      </w:pPr>
      <w:r>
        <w:t>CHAPTER I</w:t>
      </w:r>
    </w:p>
    <w:p>
      <w:pPr>
        <w:pStyle w:val="Heading2"/>
      </w:pPr>
      <w:r>
        <w:t>INTRODUCTION</w:t>
      </w:r>
    </w:p>
    <w:p>
      <w:pPr>
        <w:pStyle w:val="Heading3"/>
      </w:pPr>
      <w:r>
        <w:t>1.1 Background of the Project</w:t>
      </w:r>
    </w:p>
    <w:p>
      <w:r>
        <w:t>Gonzaga Dental Clinic operates with two branches and currently relies on a paper-based system for managing patient records, appointments, and clinic operations. Patient files are stored in brown envelopes, index cards are used to track treatments, and appointments are recorded in a logbook. This manual system creates inefficiencies and risks in record management.</w:t>
      </w:r>
    </w:p>
    <w:p>
      <w:pPr>
        <w:pStyle w:val="Heading3"/>
      </w:pPr>
      <w:r>
        <w:t>1.2 Statement of the Problem</w:t>
      </w:r>
    </w:p>
    <w:p>
      <w:r>
        <w:t>The general problem of this study is: How can the current paper-based processes of Gonzaga Dental Clinic be improved through business process automation?</w:t>
      </w:r>
    </w:p>
    <w:p>
      <w:pPr>
        <w:pStyle w:val="Heading3"/>
      </w:pPr>
      <w:r>
        <w:t>1.3 Objectives of the Project</w:t>
      </w:r>
    </w:p>
    <w:p>
      <w:r>
        <w:t>General Objective: To analyze and design a proposed Business Process Automation plan and centralized digital dental clinic management system for Gonzaga Dental Clinic.</w:t>
      </w:r>
    </w:p>
    <w:p>
      <w:pPr>
        <w:pStyle w:val="Heading3"/>
      </w:pPr>
      <w:r>
        <w:t>1.4 Significance of the Project</w:t>
      </w:r>
    </w:p>
    <w:p>
      <w:r>
        <w:t>This study is significant to the clinic, the researchers, and future researchers as it provides a solution to improve efficiency, accessibility, and security of patient records.</w:t>
      </w:r>
    </w:p>
    <w:p>
      <w:pPr>
        <w:pStyle w:val="Heading3"/>
      </w:pPr>
      <w:r>
        <w:t>1.5 Scope and Limitations</w:t>
      </w:r>
    </w:p>
    <w:p>
      <w:r>
        <w:t>The study focuses on patient registration, records management, treatment tracking, appointment scheduling, and basic user management across the two branches. Limitations include not replacing professional judgment, no AI diagnosis, and pending clinic validation of certain features.</w:t>
      </w:r>
    </w:p>
    <w:p>
      <w:r>
        <w:br w:type="page"/>
      </w:r>
    </w:p>
    <w:p>
      <w:pPr>
        <w:pStyle w:val="Heading1"/>
      </w:pPr>
      <w:r>
        <w:t>CHAPTER II</w:t>
      </w:r>
    </w:p>
    <w:p>
      <w:pPr>
        <w:pStyle w:val="Heading2"/>
      </w:pPr>
      <w:r>
        <w:t>REVIEW OF RELATED LITERATURE AND SYSTEMS</w:t>
      </w:r>
    </w:p>
    <w:p>
      <w:r>
        <w:t>This chapter presents related literature and studies that support the development of GDCMAS, along with existing systems that were reviewed for comparison.</w:t>
      </w:r>
    </w:p>
    <w:p>
      <w:r>
        <w:br w:type="page"/>
      </w:r>
    </w:p>
    <w:p>
      <w:pPr>
        <w:pStyle w:val="Heading1"/>
      </w:pPr>
      <w:r>
        <w:t>CHAPTER III</w:t>
      </w:r>
    </w:p>
    <w:p>
      <w:pPr>
        <w:pStyle w:val="Heading2"/>
      </w:pPr>
      <w:r>
        <w:t>METHODOLOGY, RESULTS, AND DISCUSSION</w:t>
      </w:r>
    </w:p>
    <w:p>
      <w:r>
        <w:t>This chapter discusses the research methodology, system development approach, and the design of the proposed system including As-Is and To-Be processes, SIPOC analysis, and system architecture.</w:t>
      </w:r>
    </w:p>
    <w:p>
      <w:r>
        <w:br w:type="page"/>
      </w:r>
    </w:p>
    <w:p>
      <w:pPr>
        <w:pStyle w:val="Heading1"/>
      </w:pPr>
      <w:r>
        <w:t>CHAPTER IV</w:t>
      </w:r>
    </w:p>
    <w:p>
      <w:pPr>
        <w:pStyle w:val="Heading2"/>
      </w:pPr>
      <w:r>
        <w:t>RESULTS AND DISCUSSION</w:t>
      </w:r>
    </w:p>
    <w:p>
      <w:pPr>
        <w:pStyle w:val="Heading3"/>
      </w:pPr>
      <w:r>
        <w:t>4.1 Implementation</w:t>
      </w:r>
    </w:p>
    <w:p>
      <w:pPr>
        <w:pStyle w:val="Heading4"/>
      </w:pPr>
      <w:r>
        <w:t>4.1.1 Development Tools</w:t>
      </w:r>
    </w:p>
    <w:tbl>
      <w:tblPr>
        <w:tblW w:type="auto" w:w="0"/>
        <w:tblLook w:firstColumn="1" w:firstRow="1" w:lastColumn="0" w:lastRow="0" w:noHBand="0" w:noVBand="1" w:val="04A0"/>
      </w:tblPr>
      <w:tblGrid>
        <w:gridCol w:w="4320"/>
        <w:gridCol w:w="4320"/>
      </w:tblGrid>
      <w:tr>
        <w:tc>
          <w:tcPr>
            <w:tcW w:type="dxa" w:w="4320"/>
          </w:tcPr>
          <w:p>
            <w:r>
              <w:t>Tool</w:t>
            </w:r>
          </w:p>
        </w:tc>
        <w:tc>
          <w:tcPr>
            <w:tcW w:type="dxa" w:w="4320"/>
          </w:tcPr>
          <w:p>
            <w:r>
              <w:t>Purpose</w:t>
            </w:r>
          </w:p>
        </w:tc>
      </w:tr>
      <w:tr>
        <w:tc>
          <w:tcPr>
            <w:tcW w:type="dxa" w:w="4320"/>
          </w:tcPr>
          <w:p>
            <w:r>
              <w:t>Visual Studio Code</w:t>
            </w:r>
          </w:p>
        </w:tc>
        <w:tc>
          <w:tcPr>
            <w:tcW w:type="dxa" w:w="4320"/>
          </w:tcPr>
          <w:p>
            <w:r>
              <w:t>Integrated Development Environment</w:t>
            </w:r>
          </w:p>
        </w:tc>
      </w:tr>
      <w:tr>
        <w:tc>
          <w:tcPr>
            <w:tcW w:type="dxa" w:w="4320"/>
          </w:tcPr>
          <w:p>
            <w:r>
              <w:t>Git and GitHub</w:t>
            </w:r>
          </w:p>
        </w:tc>
        <w:tc>
          <w:tcPr>
            <w:tcW w:type="dxa" w:w="4320"/>
          </w:tcPr>
          <w:p>
            <w:r>
              <w:t>Version control and repository management</w:t>
            </w:r>
          </w:p>
        </w:tc>
      </w:tr>
      <w:tr>
        <w:tc>
          <w:tcPr>
            <w:tcW w:type="dxa" w:w="4320"/>
          </w:tcPr>
          <w:p>
            <w:r>
              <w:t>Node.js and npm</w:t>
            </w:r>
          </w:p>
        </w:tc>
        <w:tc>
          <w:tcPr>
            <w:tcW w:type="dxa" w:w="4320"/>
          </w:tcPr>
          <w:p>
            <w:r>
              <w:t>JavaScript runtime and package management</w:t>
            </w:r>
          </w:p>
        </w:tc>
      </w:tr>
      <w:tr>
        <w:tc>
          <w:tcPr>
            <w:tcW w:type="dxa" w:w="4320"/>
          </w:tcPr>
          <w:p>
            <w:r>
              <w:t>Next.js 16</w:t>
            </w:r>
          </w:p>
        </w:tc>
        <w:tc>
          <w:tcPr>
            <w:tcW w:type="dxa" w:w="4320"/>
          </w:tcPr>
          <w:p>
            <w:r>
              <w:t>Frontend and backend framework</w:t>
            </w:r>
          </w:p>
        </w:tc>
      </w:tr>
      <w:tr>
        <w:tc>
          <w:tcPr>
            <w:tcW w:type="dxa" w:w="4320"/>
          </w:tcPr>
          <w:p>
            <w:r>
              <w:t>TypeScript</w:t>
            </w:r>
          </w:p>
        </w:tc>
        <w:tc>
          <w:tcPr>
            <w:tcW w:type="dxa" w:w="4320"/>
          </w:tcPr>
          <w:p>
            <w:r>
              <w:t>Type-safe programming language</w:t>
            </w:r>
          </w:p>
        </w:tc>
      </w:tr>
      <w:tr>
        <w:tc>
          <w:tcPr>
            <w:tcW w:type="dxa" w:w="4320"/>
          </w:tcPr>
          <w:p>
            <w:r>
              <w:t>Tailwind CSS 4</w:t>
            </w:r>
          </w:p>
        </w:tc>
        <w:tc>
          <w:tcPr>
            <w:tcW w:type="dxa" w:w="4320"/>
          </w:tcPr>
          <w:p>
            <w:r>
              <w:t>CSS framework for UI design</w:t>
            </w:r>
          </w:p>
        </w:tc>
      </w:tr>
      <w:tr>
        <w:tc>
          <w:tcPr>
            <w:tcW w:type="dxa" w:w="4320"/>
          </w:tcPr>
          <w:p>
            <w:r>
              <w:t>Supabase</w:t>
            </w:r>
          </w:p>
        </w:tc>
        <w:tc>
          <w:tcPr>
            <w:tcW w:type="dxa" w:w="4320"/>
          </w:tcPr>
          <w:p>
            <w:r>
              <w:t>PostgreSQL database, Auth, and RLS</w:t>
            </w:r>
          </w:p>
        </w:tc>
      </w:tr>
    </w:tbl>
    <w:p>
      <w:pPr>
        <w:pStyle w:val="Heading4"/>
      </w:pPr>
      <w:r>
        <w:t>4.1.2 Hardware Requirements</w:t>
      </w:r>
    </w:p>
    <w:p>
      <w:r>
        <w:t>For Development: Processor (Intel Core i5+), RAM (8GB+), Storage (256GB SSD+), Internet Connection.</w:t>
      </w:r>
    </w:p>
    <w:p>
      <w:r>
        <w:t>For End-Users: Processor (Intel Core i3+), RAM (4GB+), Web Browser, Internet Connection.</w:t>
      </w:r>
    </w:p>
    <w:p>
      <w:pPr>
        <w:pStyle w:val="Heading4"/>
      </w:pPr>
      <w:r>
        <w:t>4.1.3 Software Requirements</w:t>
      </w:r>
    </w:p>
    <w:p>
      <w:r>
        <w:t>Windows 10/11, Linux, or macOS; Google Chrome/Mozilla Firefox/Microsoft Edge; Node.js 18.18.0+; Supabase; Git.</w:t>
      </w:r>
    </w:p>
    <w:p>
      <w:pPr>
        <w:pStyle w:val="Heading3"/>
      </w:pPr>
      <w:r>
        <w:t>4.2 Input and Outputs of the Study</w:t>
      </w:r>
    </w:p>
    <w:p>
      <w:pPr>
        <w:pStyle w:val="Heading4"/>
      </w:pPr>
      <w:r>
        <w:t>4.2.1 Inputs</w:t>
      </w:r>
    </w:p>
    <w:p>
      <w:r>
        <w:t>Patient registration details, medical history, treatment information, appointment details, consent information, staff details, booking requests.</w:t>
      </w:r>
    </w:p>
    <w:p>
      <w:pPr>
        <w:pStyle w:val="Heading4"/>
      </w:pPr>
      <w:r>
        <w:t>4.2.2 Outputs</w:t>
      </w:r>
    </w:p>
    <w:p>
      <w:r>
        <w:t>Patient records, treatment history, appointment schedules, dashboards, consent documentation, audit logs, booking confirmations, staff reports.</w:t>
      </w:r>
    </w:p>
    <w:p>
      <w:pPr>
        <w:pStyle w:val="Heading3"/>
      </w:pPr>
      <w:r>
        <w:t>4.3 Results Interpretation and Analysis</w:t>
      </w:r>
    </w:p>
    <w:p>
      <w:r>
        <w:t>The implementation addressed all identified problems through centralized records, improved appointment management, enhanced security, efficient booking, and accountability.</w:t>
      </w:r>
    </w:p>
    <w:p>
      <w:pPr>
        <w:pStyle w:val="Heading3"/>
      </w:pPr>
      <w:r>
        <w:t>4.4 System Evaluation Results</w:t>
      </w:r>
    </w:p>
    <w:tbl>
      <w:tblPr>
        <w:tblW w:type="auto" w:w="0"/>
        <w:tblLook w:firstColumn="1" w:firstRow="1" w:lastColumn="0" w:lastRow="0" w:noHBand="0" w:noVBand="1" w:val="04A0"/>
      </w:tblPr>
      <w:tblGrid>
        <w:gridCol w:w="2160"/>
        <w:gridCol w:w="2160"/>
        <w:gridCol w:w="2160"/>
        <w:gridCol w:w="2160"/>
      </w:tblGrid>
      <w:tr>
        <w:tc>
          <w:tcPr>
            <w:tcW w:type="dxa" w:w="2160"/>
          </w:tcPr>
          <w:p>
            <w:r>
              <w:t>Module</w:t>
            </w:r>
          </w:p>
        </w:tc>
        <w:tc>
          <w:tcPr>
            <w:tcW w:type="dxa" w:w="2160"/>
          </w:tcPr>
          <w:p>
            <w:r>
              <w:t>Evaluation Criteria</w:t>
            </w:r>
          </w:p>
        </w:tc>
        <w:tc>
          <w:tcPr>
            <w:tcW w:type="dxa" w:w="2160"/>
          </w:tcPr>
          <w:p>
            <w:r>
              <w:t>Result</w:t>
            </w:r>
          </w:p>
        </w:tc>
        <w:tc>
          <w:tcPr>
            <w:tcW w:type="dxa" w:w="2160"/>
          </w:tcPr>
          <w:p>
            <w:r>
              <w:t>Remarks</w:t>
            </w:r>
          </w:p>
        </w:tc>
      </w:tr>
      <w:tr>
        <w:tc>
          <w:tcPr>
            <w:tcW w:type="dxa" w:w="2160"/>
          </w:tcPr>
          <w:p>
            <w:r>
              <w:t>Patient Management</w:t>
            </w:r>
          </w:p>
        </w:tc>
        <w:tc>
          <w:tcPr>
            <w:tcW w:type="dxa" w:w="2160"/>
          </w:tcPr>
          <w:p>
            <w:r>
              <w:t>Registration, search, duplicate detection</w:t>
            </w:r>
          </w:p>
        </w:tc>
        <w:tc>
          <w:tcPr>
            <w:tcW w:type="dxa" w:w="2160"/>
          </w:tcPr>
          <w:p>
            <w:r>
              <w:t>Passed</w:t>
            </w:r>
          </w:p>
        </w:tc>
        <w:tc>
          <w:tcPr>
            <w:tcW w:type="dxa" w:w="2160"/>
          </w:tcPr>
          <w:p>
            <w:r>
              <w:t>Successfully implemented</w:t>
            </w:r>
          </w:p>
        </w:tc>
      </w:tr>
      <w:tr>
        <w:tc>
          <w:tcPr>
            <w:tcW w:type="dxa" w:w="2160"/>
          </w:tcPr>
          <w:p>
            <w:r>
              <w:t>Treatment Records</w:t>
            </w:r>
          </w:p>
        </w:tc>
        <w:tc>
          <w:tcPr>
            <w:tcW w:type="dxa" w:w="2160"/>
          </w:tcPr>
          <w:p>
            <w:r>
              <w:t>Tooth chart, procedures</w:t>
            </w:r>
          </w:p>
        </w:tc>
        <w:tc>
          <w:tcPr>
            <w:tcW w:type="dxa" w:w="2160"/>
          </w:tcPr>
          <w:p>
            <w:r>
              <w:t>Passed</w:t>
            </w:r>
          </w:p>
        </w:tc>
        <w:tc>
          <w:tcPr>
            <w:tcW w:type="dxa" w:w="2160"/>
          </w:tcPr>
          <w:p>
            <w:r>
              <w:t>FDI tooth chart implemented</w:t>
            </w:r>
          </w:p>
        </w:tc>
      </w:tr>
      <w:tr>
        <w:tc>
          <w:tcPr>
            <w:tcW w:type="dxa" w:w="2160"/>
          </w:tcPr>
          <w:p>
            <w:r>
              <w:t>Appointment Scheduling</w:t>
            </w:r>
          </w:p>
        </w:tc>
        <w:tc>
          <w:tcPr>
            <w:tcW w:type="dxa" w:w="2160"/>
          </w:tcPr>
          <w:p>
            <w:r>
              <w:t>Slot generation, booking</w:t>
            </w:r>
          </w:p>
        </w:tc>
        <w:tc>
          <w:tcPr>
            <w:tcW w:type="dxa" w:w="2160"/>
          </w:tcPr>
          <w:p>
            <w:r>
              <w:t>Passed</w:t>
            </w:r>
          </w:p>
        </w:tc>
        <w:tc>
          <w:tcPr>
            <w:tcW w:type="dxa" w:w="2160"/>
          </w:tcPr>
          <w:p>
            <w:r>
              <w:t>Cross-branch conflict prevention</w:t>
            </w:r>
          </w:p>
        </w:tc>
      </w:tr>
      <w:tr>
        <w:tc>
          <w:tcPr>
            <w:tcW w:type="dxa" w:w="2160"/>
          </w:tcPr>
          <w:p>
            <w:r>
              <w:t>Public Booking</w:t>
            </w:r>
          </w:p>
        </w:tc>
        <w:tc>
          <w:tcPr>
            <w:tcW w:type="dxa" w:w="2160"/>
          </w:tcPr>
          <w:p>
            <w:r>
              <w:t>Availability, submission</w:t>
            </w:r>
          </w:p>
        </w:tc>
        <w:tc>
          <w:tcPr>
            <w:tcW w:type="dxa" w:w="2160"/>
          </w:tcPr>
          <w:p>
            <w:r>
              <w:t>Passed</w:t>
            </w:r>
          </w:p>
        </w:tc>
        <w:tc>
          <w:tcPr>
            <w:tcW w:type="dxa" w:w="2160"/>
          </w:tcPr>
          <w:p>
            <w:r>
              <w:t>Functional portal</w:t>
            </w:r>
          </w:p>
        </w:tc>
      </w:tr>
      <w:tr>
        <w:tc>
          <w:tcPr>
            <w:tcW w:type="dxa" w:w="2160"/>
          </w:tcPr>
          <w:p>
            <w:r>
              <w:t>Staff Management</w:t>
            </w:r>
          </w:p>
        </w:tc>
        <w:tc>
          <w:tcPr>
            <w:tcW w:type="dxa" w:w="2160"/>
          </w:tcPr>
          <w:p>
            <w:r>
              <w:t>Roles, permissions</w:t>
            </w:r>
          </w:p>
        </w:tc>
        <w:tc>
          <w:tcPr>
            <w:tcW w:type="dxa" w:w="2160"/>
          </w:tcPr>
          <w:p>
            <w:r>
              <w:t>Passed</w:t>
            </w:r>
          </w:p>
        </w:tc>
        <w:tc>
          <w:tcPr>
            <w:tcW w:type="dxa" w:w="2160"/>
          </w:tcPr>
          <w:p>
            <w:r>
              <w:t>RBAC implemented</w:t>
            </w:r>
          </w:p>
        </w:tc>
      </w:tr>
      <w:tr>
        <w:tc>
          <w:tcPr>
            <w:tcW w:type="dxa" w:w="2160"/>
          </w:tcPr>
          <w:p>
            <w:r>
              <w:t>Security &amp; RLS</w:t>
            </w:r>
          </w:p>
        </w:tc>
        <w:tc>
          <w:tcPr>
            <w:tcW w:type="dxa" w:w="2160"/>
          </w:tcPr>
          <w:p>
            <w:r>
              <w:t>Data isolation</w:t>
            </w:r>
          </w:p>
        </w:tc>
        <w:tc>
          <w:tcPr>
            <w:tcW w:type="dxa" w:w="2160"/>
          </w:tcPr>
          <w:p>
            <w:r>
              <w:t>Passed</w:t>
            </w:r>
          </w:p>
        </w:tc>
        <w:tc>
          <w:tcPr>
            <w:tcW w:type="dxa" w:w="2160"/>
          </w:tcPr>
          <w:p>
            <w:r>
              <w:t>Multi-layered security</w:t>
            </w:r>
          </w:p>
        </w:tc>
      </w:tr>
      <w:tr>
        <w:tc>
          <w:tcPr>
            <w:tcW w:type="dxa" w:w="2160"/>
          </w:tcPr>
          <w:p>
            <w:r>
              <w:t>Audit Logging</w:t>
            </w:r>
          </w:p>
        </w:tc>
        <w:tc>
          <w:tcPr>
            <w:tcW w:type="dxa" w:w="2160"/>
          </w:tcPr>
          <w:p>
            <w:r>
              <w:t>Action tracking</w:t>
            </w:r>
          </w:p>
        </w:tc>
        <w:tc>
          <w:tcPr>
            <w:tcW w:type="dxa" w:w="2160"/>
          </w:tcPr>
          <w:p>
            <w:r>
              <w:t>Passed</w:t>
            </w:r>
          </w:p>
        </w:tc>
        <w:tc>
          <w:tcPr>
            <w:tcW w:type="dxa" w:w="2160"/>
          </w:tcPr>
          <w:p>
            <w:r>
              <w:t>All actions logged</w:t>
            </w:r>
          </w:p>
        </w:tc>
      </w:tr>
    </w:tbl>
    <w:p>
      <w:pPr>
        <w:pStyle w:val="Heading3"/>
      </w:pPr>
      <w:r>
        <w:t>4.5 Discussion</w:t>
      </w:r>
    </w:p>
    <w:p>
      <w:r>
        <w:t>The GDCMAS successfully achieves its goal of automating the clinic's manual processes. The multi-layered security ensures data protection while allowing necessary cross-branch access.</w:t>
      </w:r>
    </w:p>
    <w:p>
      <w:r>
        <w:br w:type="page"/>
      </w:r>
    </w:p>
    <w:p>
      <w:pPr>
        <w:pStyle w:val="Heading1"/>
      </w:pPr>
      <w:r>
        <w:t>CHAPTER V</w:t>
      </w:r>
    </w:p>
    <w:p>
      <w:pPr>
        <w:pStyle w:val="Heading2"/>
      </w:pPr>
      <w:r>
        <w:t>CONCLUSION AND RECOMMENDATIONS</w:t>
      </w:r>
    </w:p>
    <w:p>
      <w:pPr>
        <w:pStyle w:val="Heading3"/>
      </w:pPr>
      <w:r>
        <w:t>5.1 Introduction</w:t>
      </w:r>
    </w:p>
    <w:p>
      <w:r>
        <w:t>This chapter presents the summary, findings, conclusion, and recommendations based on the development and evaluation of GDCMAS.</w:t>
      </w:r>
    </w:p>
    <w:p>
      <w:pPr>
        <w:pStyle w:val="Heading3"/>
      </w:pPr>
      <w:r>
        <w:t>5.2 Summary of the Proposed Study Design and Implementation</w:t>
      </w:r>
    </w:p>
    <w:p>
      <w:r>
        <w:t>The study analyzed current processes, identified problems, designed and developed a centralized web-based system using Next.js and Supabase.</w:t>
      </w:r>
    </w:p>
    <w:p>
      <w:pPr>
        <w:pStyle w:val="Heading3"/>
      </w:pPr>
      <w:r>
        <w:t>5.3 Summary of Findings</w:t>
      </w:r>
    </w:p>
    <w:p>
      <w:r>
        <w:t>1. GDCMAS successfully centralizes patient records across both branches.</w:t>
      </w:r>
    </w:p>
    <w:p>
      <w:r>
        <w:t>2. Eliminates manual searching through physical files and cabinets.</w:t>
      </w:r>
    </w:p>
    <w:p>
      <w:r>
        <w:t>3. Appointment scheduling prevents double-booking and conflicts.</w:t>
      </w:r>
    </w:p>
    <w:p>
      <w:r>
        <w:t>4. Multi-layered security effectively controls access.</w:t>
      </w:r>
    </w:p>
    <w:p>
      <w:r>
        <w:t>5. Public booking portal provides convenient appointment requests.</w:t>
      </w:r>
    </w:p>
    <w:p>
      <w:r>
        <w:t>6. Audit logging ensures accountability.</w:t>
      </w:r>
    </w:p>
    <w:p>
      <w:r>
        <w:t>7. Duplicate detection helps maintain data integrity.</w:t>
      </w:r>
    </w:p>
    <w:p>
      <w:pPr>
        <w:pStyle w:val="Heading3"/>
      </w:pPr>
      <w:r>
        <w:t>5.4 Conclusion</w:t>
      </w:r>
    </w:p>
    <w:p>
      <w:r>
        <w:t>1. Process Automation is Effective - Successfully automates manual processes.</w:t>
      </w:r>
    </w:p>
    <w:p>
      <w:r>
        <w:t>2. Centralization Solves Accessibility Issues - Eliminates need for physical transfer.</w:t>
      </w:r>
    </w:p>
    <w:p>
      <w:r>
        <w:t>3. Security is Adequately Addressed - RBAC and RLS protect sensitive data.</w:t>
      </w:r>
    </w:p>
    <w:p>
      <w:r>
        <w:t>4. Efficiency is Improved - Significant improvement over manual system.</w:t>
      </w:r>
    </w:p>
    <w:p>
      <w:r>
        <w:t>5. The System Meets the Identified Needs - Addresses all specific problems.</w:t>
      </w:r>
    </w:p>
    <w:p>
      <w:r>
        <w:t>6. Ready for Implementation - With proper validation and training.</w:t>
      </w:r>
    </w:p>
    <w:p>
      <w:pPr>
        <w:pStyle w:val="Heading3"/>
      </w:pPr>
      <w:r>
        <w:t>5.5 Recommendation</w:t>
      </w:r>
    </w:p>
    <w:p>
      <w:pPr>
        <w:pStyle w:val="Heading4"/>
      </w:pPr>
      <w:r>
        <w:t>For the Gonzaga Dental Clinic</w:t>
      </w:r>
    </w:p>
    <w:p>
      <w:r>
        <w:t>1. System Validation - Review and validate all configurations.</w:t>
      </w:r>
    </w:p>
    <w:p>
      <w:r>
        <w:t>2. Data Migration - Create plan for encoding existing paper records.</w:t>
      </w:r>
    </w:p>
    <w:p>
      <w:r>
        <w:t>3. Staff Training - Conduct comprehensive training.</w:t>
      </w:r>
    </w:p>
    <w:p>
      <w:r>
        <w:t>4. Data Privacy Compliance - Ensure compliance with RA 10173.</w:t>
      </w:r>
    </w:p>
    <w:p>
      <w:r>
        <w:t>5. Backup and Recovery - Establish proper backup strategy.</w:t>
      </w:r>
    </w:p>
    <w:p>
      <w:r>
        <w:t>6. Public Booking Security - Implement rate limiting and bot protection.</w:t>
      </w:r>
    </w:p>
    <w:p>
      <w:pPr>
        <w:pStyle w:val="Heading4"/>
      </w:pPr>
      <w:r>
        <w:t>For Future Development</w:t>
      </w:r>
    </w:p>
    <w:p>
      <w:r>
        <w:t>1. Reporting Module - Add comprehensive reports and analytics.</w:t>
      </w:r>
    </w:p>
    <w:p>
      <w:r>
        <w:t>2. SMS/Email Notifications - Implement automated notifications.</w:t>
      </w:r>
    </w:p>
    <w:p>
      <w:r>
        <w:t>3. Payment Integration - Add payment tracking functionality.</w:t>
      </w:r>
    </w:p>
    <w:p>
      <w:r>
        <w:t>4. Mobile Application - Develop mobile version.</w:t>
      </w:r>
    </w:p>
    <w:p>
      <w:r>
        <w:t>5. Integration with Other Systems - Extend integration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