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MCB2010L, Section 807340</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864D7" w:rsidRDefault="000864D7">
      <w:pPr>
        <w:pStyle w:val="WPNormal"/>
        <w:spacing w:before="240"/>
        <w:jc w:val="center"/>
        <w:rPr>
          <w:rFonts w:ascii="Times" w:hAnsi="Times"/>
          <w:i/>
        </w:rPr>
      </w:pPr>
      <w:r>
        <w:rPr>
          <w:rFonts w:ascii="Times" w:hAnsi="Times"/>
          <w:i/>
        </w:rPr>
        <w:t>“</w:t>
      </w:r>
      <w:r w:rsidRPr="001B5AE8">
        <w:rPr>
          <w:rFonts w:ascii="Times" w:hAnsi="Times"/>
          <w:i/>
        </w:rPr>
        <w:t>The ultimate measure of a man is not where he stands in moments of comfort and convenience, but where he stands at times of challenge and controversy</w:t>
      </w:r>
      <w:r>
        <w:rPr>
          <w:rFonts w:ascii="Times" w:hAnsi="Times"/>
          <w:i/>
        </w:rPr>
        <w:t>”</w:t>
      </w:r>
    </w:p>
    <w:p w:rsidR="00461D77" w:rsidRPr="000864D7" w:rsidRDefault="000864D7" w:rsidP="000864D7">
      <w:pPr>
        <w:pStyle w:val="WPNormal"/>
        <w:jc w:val="center"/>
        <w:rPr>
          <w:rFonts w:ascii="Times" w:hAnsi="Times"/>
        </w:rPr>
      </w:pPr>
      <w:r>
        <w:rPr>
          <w:rFonts w:ascii="Times" w:hAnsi="Times"/>
        </w:rPr>
        <w:t>—Dr. Martin Luther King, Jr</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E07442">
        <w:rPr>
          <w:rFonts w:ascii="Times" w:hAnsi="Times"/>
        </w:rPr>
        <w:t>Fall</w:t>
      </w:r>
      <w:r w:rsidR="00D2232A">
        <w:rPr>
          <w:rFonts w:ascii="Times" w:hAnsi="Times"/>
        </w:rPr>
        <w:t xml:space="preserve"> 2014-1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721231">
        <w:rPr>
          <w:rFonts w:ascii="Times" w:hAnsi="Times"/>
        </w:rPr>
        <w:t>Tuesdays,</w:t>
      </w:r>
      <w:r w:rsidR="00D13CCA">
        <w:rPr>
          <w:rFonts w:ascii="Times" w:hAnsi="Times"/>
        </w:rPr>
        <w:t xml:space="preserve"> </w:t>
      </w:r>
      <w:r w:rsidR="00E07442">
        <w:rPr>
          <w:rFonts w:ascii="Times" w:hAnsi="Times"/>
        </w:rPr>
        <w:t xml:space="preserve">5:40PM </w:t>
      </w:r>
      <w:r w:rsidR="00721231">
        <w:rPr>
          <w:rFonts w:ascii="Times" w:hAnsi="Times"/>
        </w:rPr>
        <w:t>–</w:t>
      </w:r>
      <w:r w:rsidR="00E07442">
        <w:rPr>
          <w:rFonts w:ascii="Times" w:hAnsi="Times"/>
        </w:rPr>
        <w:t xml:space="preserve"> </w:t>
      </w:r>
      <w:r w:rsidR="00721231">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CA164E">
        <w:rPr>
          <w:rFonts w:ascii="Times" w:hAnsi="Times"/>
        </w:rPr>
        <w:t xml:space="preserve">Room </w:t>
      </w:r>
      <w:r w:rsidR="00721231">
        <w:rPr>
          <w:rFonts w:ascii="Times" w:hAnsi="Times"/>
        </w:rPr>
        <w:t>1663</w:t>
      </w:r>
    </w:p>
    <w:p w:rsidR="00721231" w:rsidRDefault="00721231" w:rsidP="006F0E96">
      <w:pPr>
        <w:pStyle w:val="WPNormal"/>
        <w:ind w:left="720" w:firstLine="720"/>
        <w:rPr>
          <w:rFonts w:ascii="Times" w:hAnsi="Times"/>
        </w:rPr>
      </w:pPr>
      <w:r>
        <w:rPr>
          <w:rFonts w:ascii="Times" w:hAnsi="Times"/>
        </w:rPr>
        <w:t>Office Hours:</w:t>
      </w:r>
      <w:r>
        <w:rPr>
          <w:rFonts w:ascii="Times" w:hAnsi="Times"/>
        </w:rPr>
        <w:tab/>
        <w:t>Tuesday</w:t>
      </w:r>
      <w:r w:rsidR="006F0E96">
        <w:rPr>
          <w:rFonts w:ascii="Times" w:hAnsi="Times"/>
        </w:rPr>
        <w:t xml:space="preserve">: </w:t>
      </w:r>
      <w:r>
        <w:rPr>
          <w:rFonts w:ascii="Times" w:hAnsi="Times"/>
        </w:rPr>
        <w:t>3</w:t>
      </w:r>
      <w:r w:rsidR="006F0E96" w:rsidRPr="001B5AE8">
        <w:rPr>
          <w:rFonts w:ascii="Times" w:hAnsi="Times"/>
        </w:rPr>
        <w:t>:00PM</w:t>
      </w:r>
      <w:r w:rsidR="006F0E96">
        <w:rPr>
          <w:rFonts w:ascii="Times" w:hAnsi="Times"/>
        </w:rPr>
        <w:t xml:space="preserve"> – </w:t>
      </w:r>
      <w:r>
        <w:rPr>
          <w:rFonts w:ascii="Times" w:hAnsi="Times"/>
        </w:rPr>
        <w:t>5</w:t>
      </w:r>
      <w:r w:rsidR="006F0E96" w:rsidRPr="001B5AE8">
        <w:rPr>
          <w:rFonts w:ascii="Times" w:hAnsi="Times"/>
        </w:rPr>
        <w:t>:00PM</w:t>
      </w:r>
      <w:r w:rsidR="006F0E96">
        <w:rPr>
          <w:rFonts w:ascii="Times" w:hAnsi="Times"/>
        </w:rPr>
        <w:t xml:space="preserve"> </w:t>
      </w:r>
      <w:r>
        <w:rPr>
          <w:rFonts w:ascii="Times" w:hAnsi="Times"/>
        </w:rPr>
        <w:t>or by appointment</w:t>
      </w:r>
    </w:p>
    <w:p w:rsidR="006F0E96" w:rsidRDefault="00721231" w:rsidP="00721231">
      <w:pPr>
        <w:pStyle w:val="WPNormal"/>
        <w:ind w:left="2160" w:firstLine="720"/>
        <w:rPr>
          <w:rFonts w:ascii="Times" w:hAnsi="Times"/>
        </w:rPr>
      </w:pPr>
      <w:r>
        <w:rPr>
          <w:rFonts w:ascii="Times" w:hAnsi="Times"/>
        </w:rPr>
        <w:t xml:space="preserve">Thursday: 3:00PM – 5:00PM </w:t>
      </w:r>
      <w:r w:rsidR="00402CFB">
        <w:rPr>
          <w:rFonts w:ascii="Times" w:hAnsi="Times"/>
        </w:rPr>
        <w:t>or</w:t>
      </w:r>
      <w:r w:rsidR="006F0E96">
        <w:rPr>
          <w:rFonts w:ascii="Times" w:hAnsi="Times"/>
        </w:rPr>
        <w:t xml:space="preserve"> by appointment</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754C9F">
        <w:rPr>
          <w:rFonts w:ascii="Times New Roman" w:hAnsi="Times New Roman"/>
        </w:rPr>
        <w:t xml:space="preserve"> </w:t>
      </w:r>
      <w:proofErr w:type="spellStart"/>
      <w:r w:rsidR="00721231">
        <w:rPr>
          <w:rFonts w:ascii="Times New Roman" w:hAnsi="Times New Roman"/>
        </w:rPr>
        <w:t>Leboffe</w:t>
      </w:r>
      <w:proofErr w:type="spellEnd"/>
      <w:r w:rsidR="00721231">
        <w:rPr>
          <w:rFonts w:ascii="Times New Roman" w:hAnsi="Times New Roman"/>
        </w:rPr>
        <w:t>, M.J. and B. E. Pierce. 2010. Microbiology Laboratory Theory &amp; Applications. 3</w:t>
      </w:r>
      <w:r w:rsidR="00721231" w:rsidRPr="00721231">
        <w:rPr>
          <w:rFonts w:ascii="Times New Roman" w:hAnsi="Times New Roman"/>
          <w:vertAlign w:val="superscript"/>
        </w:rPr>
        <w:t>rd</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r w:rsidRPr="002878AA">
        <w:rPr>
          <w:rFonts w:ascii="Times New Roman" w:hAnsi="Times New Roman"/>
          <w:b/>
        </w:rPr>
        <w:t xml:space="preserve"> </w:t>
      </w:r>
      <w:hyperlink r:id="rId8" w:history="1">
        <w:r w:rsidR="00721231" w:rsidRPr="00504FF3">
          <w:rPr>
            <w:rStyle w:val="Hyperlink"/>
            <w:rFonts w:ascii="Times New Roman" w:hAnsi="Times New Roman"/>
            <w:b/>
          </w:rPr>
          <w:t>http://www.coursesmart.com/IR/7362944/9780895828309?__hdv=6.8</w:t>
        </w:r>
      </w:hyperlink>
      <w:r w:rsidR="00721231">
        <w:rPr>
          <w:rFonts w:ascii="Times New Roman" w:hAnsi="Times New Roman"/>
          <w:b/>
        </w:rPr>
        <w:tab/>
      </w:r>
    </w:p>
    <w:p w:rsidR="00775AC5" w:rsidRPr="002878AA" w:rsidRDefault="002878AA" w:rsidP="00775AC5">
      <w:pPr>
        <w:pStyle w:val="WPNormal"/>
        <w:spacing w:line="480" w:lineRule="auto"/>
        <w:rPr>
          <w:rFonts w:ascii="Times New Roman" w:hAnsi="Times New Roman"/>
        </w:rPr>
      </w:pPr>
      <w:r>
        <w:rPr>
          <w:rFonts w:ascii="Times New Roman" w:hAnsi="Times New Roman"/>
          <w:b/>
        </w:rPr>
        <w:tab/>
      </w: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915E6B">
        <w:rPr>
          <w:rFonts w:ascii="Times" w:hAnsi="Times"/>
        </w:rPr>
        <w:t>provide a hands-on learning experience of the different approaches used in the laboratory to study and identify microorganisms based</w:t>
      </w:r>
      <w:r w:rsidR="00754C9F" w:rsidRPr="00E4584D">
        <w:rPr>
          <w:rFonts w:ascii="Times" w:hAnsi="Times"/>
        </w:rPr>
        <w:t xml:space="preserve"> </w:t>
      </w:r>
      <w:r w:rsidR="005D57D7">
        <w:rPr>
          <w:rFonts w:ascii="Times" w:hAnsi="Times"/>
        </w:rPr>
        <w:t xml:space="preserve">on their </w:t>
      </w:r>
      <w:r w:rsidR="00915E6B">
        <w:rPr>
          <w:rFonts w:ascii="Times" w:hAnsi="Times"/>
        </w:rPr>
        <w:t>morphological (i.e. size, appearance) and physiological properties</w:t>
      </w:r>
      <w:r w:rsidR="00AE302B">
        <w:rPr>
          <w:rFonts w:ascii="Times" w:hAnsi="Times"/>
        </w:rPr>
        <w:t>.</w:t>
      </w: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r w:rsidR="00FA2656">
        <w:rPr>
          <w:rFonts w:ascii="Times" w:hAnsi="Times"/>
          <w:b/>
          <w:u w:val="single"/>
        </w:rPr>
        <w:t xml:space="preserve"> (Web-Enhanced Course)</w:t>
      </w:r>
    </w:p>
    <w:p w:rsidR="00FB42A8" w:rsidRDefault="00FB42A8" w:rsidP="00FB42A8">
      <w:pPr>
        <w:pStyle w:val="WPNormal"/>
        <w:jc w:val="both"/>
        <w:rPr>
          <w:rFonts w:ascii="Times" w:hAnsi="Times"/>
        </w:rPr>
      </w:pPr>
      <w:r>
        <w:rPr>
          <w:rFonts w:ascii="Times" w:hAnsi="Times"/>
        </w:rPr>
        <w:t xml:space="preserve">Course materials, including syllabus, </w:t>
      </w:r>
      <w:r w:rsidR="006E71CD">
        <w:rPr>
          <w:rFonts w:ascii="Times" w:hAnsi="Times"/>
        </w:rPr>
        <w:t>Flipped classroom lectures, Lab worksheets, and s</w:t>
      </w:r>
      <w:r>
        <w:rPr>
          <w:rFonts w:ascii="Times" w:hAnsi="Times"/>
        </w:rPr>
        <w:t>upplemental materials, will be available at the following websites:</w:t>
      </w:r>
    </w:p>
    <w:p w:rsidR="00C7265E" w:rsidRDefault="00C7265E" w:rsidP="00FB42A8">
      <w:pPr>
        <w:pStyle w:val="WPNormal"/>
        <w:jc w:val="both"/>
        <w:rPr>
          <w:rFonts w:ascii="Times" w:hAnsi="Times"/>
        </w:rPr>
      </w:pPr>
    </w:p>
    <w:p w:rsidR="00FB42A8" w:rsidRDefault="00F90881" w:rsidP="00FB42A8">
      <w:pPr>
        <w:pStyle w:val="WPNormal"/>
        <w:numPr>
          <w:ilvl w:val="1"/>
          <w:numId w:val="13"/>
        </w:numPr>
        <w:rPr>
          <w:rFonts w:ascii="Times" w:hAnsi="Times"/>
        </w:rPr>
      </w:pPr>
      <w:r>
        <w:rPr>
          <w:rFonts w:ascii="Times" w:hAnsi="Times"/>
        </w:rPr>
        <w:t xml:space="preserve">Miami-Dade Blackboard </w:t>
      </w:r>
      <w:r w:rsidR="00FB42A8">
        <w:rPr>
          <w:rFonts w:ascii="Times" w:hAnsi="Times"/>
        </w:rPr>
        <w:t>website:</w:t>
      </w:r>
    </w:p>
    <w:p w:rsidR="00FB42A8" w:rsidRPr="002C129C" w:rsidRDefault="002C129C" w:rsidP="00FB42A8">
      <w:pPr>
        <w:pStyle w:val="WPNormal"/>
        <w:ind w:left="1080"/>
        <w:rPr>
          <w:rFonts w:ascii="Times New Roman" w:hAnsi="Times New Roman"/>
          <w:b/>
          <w:sz w:val="32"/>
        </w:rPr>
      </w:pPr>
      <w:hyperlink r:id="rId9" w:history="1">
        <w:r w:rsidRPr="00D066EE">
          <w:rPr>
            <w:rStyle w:val="Hyperlink"/>
            <w:rFonts w:ascii="Times New Roman" w:hAnsi="Times New Roman"/>
            <w:b/>
          </w:rPr>
          <w:t>https://mdc.blackboard.com</w:t>
        </w:r>
      </w:hyperlink>
      <w:r w:rsidRPr="002C129C">
        <w:rPr>
          <w:rFonts w:ascii="Times New Roman" w:hAnsi="Times New Roman"/>
          <w:b/>
          <w:sz w:val="28"/>
        </w:rPr>
        <w:tab/>
      </w:r>
    </w:p>
    <w:p w:rsidR="00775AC5" w:rsidRDefault="00775AC5" w:rsidP="005D702A">
      <w:pPr>
        <w:pStyle w:val="WPNormal"/>
        <w:ind w:left="1080"/>
        <w:rPr>
          <w:rFonts w:ascii="Times" w:hAnsi="Times"/>
        </w:rPr>
      </w:pPr>
    </w:p>
    <w:p w:rsidR="00775AC5" w:rsidRDefault="00775AC5" w:rsidP="00775AC5">
      <w:pPr>
        <w:pStyle w:val="WPNormal"/>
        <w:ind w:left="1080"/>
        <w:rPr>
          <w:rFonts w:ascii="Times" w:hAnsi="Times"/>
        </w:rPr>
      </w:pPr>
    </w:p>
    <w:p w:rsidR="00BE06A3" w:rsidRPr="00BE06A3" w:rsidRDefault="00BE06A3">
      <w:pPr>
        <w:rPr>
          <w:b/>
        </w:rPr>
      </w:pPr>
      <w:r w:rsidRPr="00BE06A3">
        <w:rPr>
          <w:b/>
        </w:rPr>
        <w:br w:type="page"/>
      </w:r>
    </w:p>
    <w:p w:rsidR="00B415AB" w:rsidRDefault="00B415AB" w:rsidP="00D342A8">
      <w:pPr>
        <w:pStyle w:val="WPNormal"/>
        <w:numPr>
          <w:ilvl w:val="0"/>
          <w:numId w:val="15"/>
        </w:numPr>
        <w:rPr>
          <w:rFonts w:ascii="Times" w:hAnsi="Times"/>
          <w:b/>
          <w:u w:val="single"/>
        </w:rPr>
      </w:pPr>
      <w:r>
        <w:rPr>
          <w:rFonts w:ascii="Times" w:hAnsi="Times"/>
          <w:b/>
          <w:u w:val="single"/>
        </w:rPr>
        <w:lastRenderedPageBreak/>
        <w:t>Required Materials</w:t>
      </w:r>
    </w:p>
    <w:p w:rsidR="00B415AB" w:rsidRPr="00B415AB" w:rsidRDefault="00B415AB" w:rsidP="00B415AB">
      <w:pPr>
        <w:pStyle w:val="WPNormal"/>
        <w:numPr>
          <w:ilvl w:val="1"/>
          <w:numId w:val="15"/>
        </w:numPr>
        <w:rPr>
          <w:rFonts w:ascii="Times" w:hAnsi="Times"/>
          <w:b/>
          <w:u w:val="single"/>
        </w:rPr>
      </w:pPr>
      <w:r>
        <w:rPr>
          <w:rFonts w:ascii="Times" w:hAnsi="Times"/>
        </w:rPr>
        <w:t>Sharpie fine-tip pen</w:t>
      </w:r>
    </w:p>
    <w:p w:rsidR="00B415AB" w:rsidRPr="00B415AB" w:rsidRDefault="00B415AB" w:rsidP="00B415AB">
      <w:pPr>
        <w:pStyle w:val="WPNormal"/>
        <w:numPr>
          <w:ilvl w:val="1"/>
          <w:numId w:val="15"/>
        </w:numPr>
        <w:rPr>
          <w:rFonts w:ascii="Times" w:hAnsi="Times"/>
          <w:b/>
          <w:u w:val="single"/>
        </w:rPr>
      </w:pPr>
      <w:r>
        <w:rPr>
          <w:rFonts w:ascii="Times" w:hAnsi="Times"/>
        </w:rPr>
        <w:t>10 cm ruler</w:t>
      </w:r>
    </w:p>
    <w:p w:rsidR="00B415AB" w:rsidRPr="00B415AB" w:rsidRDefault="00B415AB" w:rsidP="00B415AB">
      <w:pPr>
        <w:pStyle w:val="WPNormal"/>
        <w:numPr>
          <w:ilvl w:val="1"/>
          <w:numId w:val="15"/>
        </w:numPr>
        <w:rPr>
          <w:rFonts w:ascii="Times" w:hAnsi="Times"/>
          <w:b/>
          <w:u w:val="single"/>
        </w:rPr>
      </w:pPr>
      <w:r>
        <w:rPr>
          <w:rFonts w:ascii="Times" w:hAnsi="Times"/>
        </w:rPr>
        <w:t>Long sleeve Lab coat</w:t>
      </w:r>
    </w:p>
    <w:p w:rsidR="00B415AB" w:rsidRPr="00B415AB" w:rsidRDefault="00B415AB" w:rsidP="00B415AB">
      <w:pPr>
        <w:pStyle w:val="WPNormal"/>
        <w:numPr>
          <w:ilvl w:val="1"/>
          <w:numId w:val="15"/>
        </w:numPr>
        <w:rPr>
          <w:rFonts w:ascii="Times" w:hAnsi="Times"/>
          <w:b/>
          <w:u w:val="single"/>
        </w:rPr>
      </w:pPr>
      <w:r>
        <w:rPr>
          <w:rFonts w:ascii="Times" w:hAnsi="Times"/>
        </w:rPr>
        <w:t>Safety glassware</w:t>
      </w:r>
    </w:p>
    <w:p w:rsidR="00B415AB" w:rsidRPr="00B415AB" w:rsidRDefault="00B415AB" w:rsidP="00B415AB">
      <w:pPr>
        <w:pStyle w:val="WPNormal"/>
        <w:numPr>
          <w:ilvl w:val="1"/>
          <w:numId w:val="15"/>
        </w:numPr>
        <w:rPr>
          <w:rFonts w:ascii="Times" w:hAnsi="Times"/>
          <w:b/>
          <w:u w:val="single"/>
        </w:rPr>
      </w:pPr>
      <w:r>
        <w:rPr>
          <w:rFonts w:ascii="Times" w:hAnsi="Times"/>
        </w:rPr>
        <w:t>Latex/nitrile gloves</w:t>
      </w:r>
    </w:p>
    <w:p w:rsidR="00B415AB" w:rsidRPr="00B415AB" w:rsidRDefault="00B415AB" w:rsidP="00B415AB">
      <w:pPr>
        <w:pStyle w:val="WPNormal"/>
        <w:numPr>
          <w:ilvl w:val="1"/>
          <w:numId w:val="15"/>
        </w:numPr>
        <w:rPr>
          <w:rFonts w:ascii="Times" w:hAnsi="Times"/>
          <w:b/>
          <w:u w:val="single"/>
        </w:rPr>
      </w:pPr>
      <w:r>
        <w:rPr>
          <w:rFonts w:ascii="Times" w:hAnsi="Times"/>
        </w:rPr>
        <w:t>Masking tape</w:t>
      </w:r>
    </w:p>
    <w:p w:rsidR="00B415AB" w:rsidRPr="00B415AB" w:rsidRDefault="00B415AB" w:rsidP="00B415AB">
      <w:pPr>
        <w:pStyle w:val="WPNormal"/>
        <w:numPr>
          <w:ilvl w:val="1"/>
          <w:numId w:val="15"/>
        </w:numPr>
        <w:rPr>
          <w:rFonts w:ascii="Times" w:hAnsi="Times"/>
          <w:b/>
          <w:u w:val="single"/>
        </w:rPr>
      </w:pPr>
      <w:r>
        <w:rPr>
          <w:rFonts w:ascii="Times" w:hAnsi="Times"/>
        </w:rPr>
        <w:t>Combination (</w:t>
      </w:r>
      <w:r>
        <w:rPr>
          <w:rFonts w:ascii="Times" w:hAnsi="Times"/>
          <w:b/>
        </w:rPr>
        <w:t>no key lock</w:t>
      </w:r>
      <w:r>
        <w:rPr>
          <w:rFonts w:ascii="Times" w:hAnsi="Times"/>
        </w:rPr>
        <w:t>) for the hall lockers</w:t>
      </w:r>
    </w:p>
    <w:p w:rsidR="00B415AB" w:rsidRPr="00B415AB" w:rsidRDefault="00B415AB" w:rsidP="00B415AB">
      <w:pPr>
        <w:pStyle w:val="WPNormal"/>
        <w:numPr>
          <w:ilvl w:val="1"/>
          <w:numId w:val="15"/>
        </w:numPr>
        <w:rPr>
          <w:rFonts w:ascii="Times New Roman" w:hAnsi="Times New Roman"/>
          <w:b/>
          <w:u w:val="single"/>
        </w:rPr>
      </w:pPr>
      <w:r>
        <w:rPr>
          <w:rFonts w:ascii="Times" w:hAnsi="Times"/>
        </w:rPr>
        <w:t xml:space="preserve">Slide </w:t>
      </w:r>
      <w:proofErr w:type="spellStart"/>
      <w:r>
        <w:rPr>
          <w:rFonts w:ascii="Times" w:hAnsi="Times"/>
        </w:rPr>
        <w:t>blox</w:t>
      </w:r>
      <w:proofErr w:type="spellEnd"/>
      <w:r>
        <w:rPr>
          <w:rFonts w:ascii="Times" w:hAnsi="Times"/>
        </w:rPr>
        <w:t xml:space="preserve"> </w:t>
      </w:r>
      <w:r w:rsidRPr="00B415AB">
        <w:rPr>
          <w:rFonts w:ascii="Times New Roman" w:hAnsi="Times New Roman"/>
        </w:rPr>
        <w:t>(available from Carolina Biological Supply company</w:t>
      </w:r>
      <w:r>
        <w:rPr>
          <w:rFonts w:ascii="Times New Roman" w:hAnsi="Times New Roman"/>
        </w:rPr>
        <w:t xml:space="preserve"> </w:t>
      </w:r>
      <w:hyperlink r:id="rId10" w:history="1">
        <w:r w:rsidRPr="00B415AB">
          <w:rPr>
            <w:rStyle w:val="Hyperlink"/>
            <w:rFonts w:ascii="Times New Roman" w:hAnsi="Times New Roman"/>
          </w:rPr>
          <w:t>http://www.carolina.com</w:t>
        </w:r>
      </w:hyperlink>
      <w:r w:rsidRPr="00B415AB">
        <w:rPr>
          <w:rFonts w:ascii="Times New Roman" w:hAnsi="Times New Roman"/>
        </w:rPr>
        <w:t>)</w:t>
      </w:r>
    </w:p>
    <w:p w:rsidR="00B415AB" w:rsidRPr="00B415AB" w:rsidRDefault="00B415AB" w:rsidP="00CE528A">
      <w:pPr>
        <w:pStyle w:val="WPNormal"/>
        <w:ind w:left="1080"/>
        <w:rPr>
          <w:rFonts w:ascii="Times New Roman" w:hAnsi="Times New Roman"/>
          <w:b/>
          <w:u w:val="single"/>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t>Methods of Instructions</w:t>
      </w:r>
    </w:p>
    <w:p w:rsidR="00B415AB" w:rsidRPr="006E71CD" w:rsidRDefault="00B415AB" w:rsidP="00B415AB">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to meeting in class.  </w:t>
      </w:r>
    </w:p>
    <w:p w:rsidR="00F73F76" w:rsidRDefault="00F73F76" w:rsidP="00F73F76">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sidR="00EF4A76">
        <w:rPr>
          <w:rFonts w:ascii="Times" w:hAnsi="Times"/>
        </w:rPr>
        <w:t xml:space="preserve"> will aid your preparation for the lab meeting, and in understanding the topics and methods to be covered in the lab. A series of online </w:t>
      </w:r>
      <w:r>
        <w:rPr>
          <w:rFonts w:ascii="Times" w:hAnsi="Times"/>
        </w:rPr>
        <w:t xml:space="preserve">questions </w:t>
      </w:r>
      <w:r w:rsidR="00EF4A76">
        <w:rPr>
          <w:rFonts w:ascii="Times" w:hAnsi="Times"/>
        </w:rPr>
        <w:t xml:space="preserve">designed by the professor, and they must be answered prior to the lab meeting. </w:t>
      </w:r>
      <w:r>
        <w:rPr>
          <w:rFonts w:ascii="Times" w:hAnsi="Times"/>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t>
      </w:r>
      <w:r w:rsidR="0020786B">
        <w:rPr>
          <w:rFonts w:ascii="Times" w:hAnsi="Times"/>
        </w:rPr>
        <w:t xml:space="preserve">will be performed during each lab meeting, and a corresponding report must be turned in according to the syllabus schedule. </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Pr>
          <w:rFonts w:ascii="Times" w:hAnsi="Times"/>
        </w:rPr>
        <w:t xml:space="preserve">to facilitate the discussion of laboratory methods, </w:t>
      </w:r>
      <w:r w:rsidR="00660B91">
        <w:rPr>
          <w:rFonts w:ascii="Times" w:hAnsi="Times"/>
        </w:rPr>
        <w:t xml:space="preserve">and </w:t>
      </w:r>
      <w:r>
        <w:rPr>
          <w:rFonts w:ascii="Times" w:hAnsi="Times"/>
        </w:rPr>
        <w:t xml:space="preserve">examination and interpretations of laboratory results. </w:t>
      </w:r>
      <w:r w:rsidR="003A67A4"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DC49D6" w:rsidRPr="009D6577" w:rsidRDefault="00DC49D6" w:rsidP="00F715DC">
      <w:pPr>
        <w:pStyle w:val="WPNormal"/>
        <w:jc w:val="both"/>
        <w:rPr>
          <w:rFonts w:ascii="Times" w:hAnsi="Times"/>
          <w:u w:val="single"/>
        </w:rPr>
      </w:pPr>
      <w:r w:rsidRPr="009D6577">
        <w:rPr>
          <w:rFonts w:ascii="Times" w:hAnsi="Times"/>
          <w:b/>
          <w:u w:val="single"/>
        </w:rPr>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w:t>
      </w:r>
      <w:r w:rsidR="003F10A9">
        <w:rPr>
          <w:rFonts w:ascii="Times" w:hAnsi="Times"/>
          <w:color w:val="000000"/>
        </w:rPr>
        <w:t>The Microbiology Lab course requires time and effort in order to learn and accomplish your goals in the course</w:t>
      </w:r>
      <w:r>
        <w:rPr>
          <w:rFonts w:ascii="Times" w:hAnsi="Times"/>
          <w:color w:val="000000"/>
        </w:rPr>
        <w:t xml:space="preserve">.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82673F" w:rsidRDefault="0082673F" w:rsidP="0082673F">
      <w:pPr>
        <w:pStyle w:val="WPNormal"/>
        <w:jc w:val="both"/>
        <w:rPr>
          <w:rFonts w:ascii="Times" w:hAnsi="Times"/>
          <w:color w:val="000000"/>
        </w:rPr>
      </w:pPr>
    </w:p>
    <w:p w:rsidR="0082673F" w:rsidRPr="0082673F" w:rsidRDefault="0082673F" w:rsidP="0082673F">
      <w:pPr>
        <w:pStyle w:val="WPNormal"/>
        <w:jc w:val="both"/>
        <w:rPr>
          <w:rFonts w:ascii="Times" w:hAnsi="Times"/>
          <w:b/>
        </w:rPr>
      </w:pPr>
      <w:r>
        <w:rPr>
          <w:rFonts w:ascii="Times" w:hAnsi="Times"/>
          <w:b/>
          <w:color w:val="000000"/>
        </w:rPr>
        <w:t>There are no make-up Exams!</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2F765A">
        <w:rPr>
          <w:rFonts w:ascii="Times" w:hAnsi="Times"/>
          <w:color w:val="000000"/>
        </w:rPr>
        <w:t xml:space="preserve"> during the week of the lab. It</w:t>
      </w:r>
      <w:r w:rsidR="00D91D1C">
        <w:rPr>
          <w:rFonts w:ascii="Times" w:hAnsi="Times"/>
          <w:color w:val="000000"/>
        </w:rPr>
        <w:t xml:space="preserve"> will be the student’s responsibility to make the lab in another lab session during the corresponding week. In order to be allowed to make up the lab, the student must bring a note signed by the professor in charge of your lab section before being allowed to make up a lab. </w:t>
      </w:r>
      <w:r w:rsidR="00D91D1C">
        <w:rPr>
          <w:rFonts w:ascii="Times" w:hAnsi="Times"/>
          <w:b/>
          <w:color w:val="000000"/>
        </w:rPr>
        <w:t>There are no exceptions</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half the grade will be deducted for Lab Reports, and 20% will be deduced for the Unknown Writing Assignment (refer to the Lab Skills Evaluations section). </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lastRenderedPageBreak/>
        <w:t>keep confidential discussions that the community has of a personal (or professional) nature</w:t>
      </w:r>
      <w:r w:rsidRPr="008A26F0">
        <w:rPr>
          <w:rFonts w:ascii="Cambria" w:hAnsi="Cambria"/>
          <w:szCs w:val="24"/>
        </w:rPr>
        <w:t xml:space="preserve"> </w:t>
      </w:r>
    </w:p>
    <w:p w:rsidR="00AE61F9" w:rsidRPr="00FB42A8"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C73D26">
        <w:rPr>
          <w:rFonts w:ascii="Cambria" w:hAnsi="Cambria"/>
          <w:szCs w:val="24"/>
        </w:rPr>
        <w:t>Miami-Dade College community</w:t>
      </w:r>
      <w:r w:rsidRPr="008A26F0">
        <w:rPr>
          <w:rFonts w:ascii="Cambria" w:hAnsi="Cambria"/>
          <w:szCs w:val="24"/>
        </w:rPr>
        <w:t xml:space="preserve"> </w:t>
      </w:r>
    </w:p>
    <w:p w:rsidR="00FB42A8" w:rsidRDefault="00FB42A8" w:rsidP="00D138C8">
      <w:pPr>
        <w:pStyle w:val="WPNormal"/>
        <w:ind w:left="2160" w:hanging="2160"/>
        <w:rPr>
          <w:rFonts w:ascii="Times" w:hAnsi="Times"/>
          <w:b/>
        </w:rPr>
      </w:pPr>
    </w:p>
    <w:p w:rsidR="00B74815" w:rsidRPr="00B66D30" w:rsidRDefault="00624215" w:rsidP="00D138C8">
      <w:pPr>
        <w:pStyle w:val="WPNormal"/>
        <w:ind w:left="2160" w:hanging="2160"/>
        <w:rPr>
          <w:rFonts w:ascii="Times" w:hAnsi="Times"/>
          <w:b/>
          <w:u w:val="single"/>
        </w:rPr>
      </w:pPr>
      <w:r>
        <w:rPr>
          <w:rFonts w:ascii="Times" w:hAnsi="Times"/>
          <w:b/>
          <w:u w:val="single"/>
        </w:rPr>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 xml:space="preserve">Participation </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624215" w:rsidP="0078536D">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78536D">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5E52BA" w:rsidP="007F3BE6">
            <w:pPr>
              <w:pStyle w:val="WPNormal"/>
              <w:rPr>
                <w:rFonts w:ascii="Times" w:hAnsi="Times"/>
                <w:i/>
              </w:rPr>
            </w:pP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C459DB" w:rsidRDefault="001270AA" w:rsidP="00C459DB">
      <w:pPr>
        <w:pStyle w:val="WPNormal"/>
        <w:spacing w:before="240"/>
        <w:jc w:val="both"/>
        <w:rPr>
          <w:rFonts w:ascii="Times" w:hAnsi="Times"/>
          <w:b/>
          <w:u w:val="single"/>
        </w:rPr>
      </w:pPr>
      <w:r>
        <w:rPr>
          <w:rFonts w:ascii="Times" w:hAnsi="Times"/>
          <w:b/>
          <w:u w:val="single"/>
        </w:rPr>
        <w:t>Lab Reports</w:t>
      </w:r>
      <w:r w:rsidR="00473D47">
        <w:rPr>
          <w:rFonts w:ascii="Times" w:hAnsi="Times"/>
          <w:b/>
          <w:u w:val="single"/>
        </w:rPr>
        <w:t xml:space="preserve"> (10 points each)</w:t>
      </w:r>
    </w:p>
    <w:p w:rsidR="00473D47" w:rsidRDefault="00473D47" w:rsidP="0056020A">
      <w:pPr>
        <w:pStyle w:val="WPNormal"/>
        <w:jc w:val="both"/>
        <w:rPr>
          <w:rFonts w:ascii="Times" w:hAnsi="Times"/>
        </w:rPr>
      </w:pPr>
      <w:r>
        <w:rPr>
          <w:rFonts w:ascii="Times" w:hAnsi="Times"/>
        </w:rPr>
        <w:t xml:space="preserve">For each lab exercise, there is a lab report </w:t>
      </w:r>
      <w:r w:rsidR="007F300D">
        <w:rPr>
          <w:rFonts w:ascii="Times" w:hAnsi="Times"/>
        </w:rPr>
        <w:t>that must be completed and</w:t>
      </w:r>
      <w:r>
        <w:rPr>
          <w:rFonts w:ascii="Times" w:hAnsi="Times"/>
        </w:rPr>
        <w:t xml:space="preserve"> turned in. Due dates for each lab report are listed on the syllabus schedule as well </w:t>
      </w:r>
      <w:r w:rsidR="007F300D">
        <w:rPr>
          <w:rFonts w:ascii="Times" w:hAnsi="Times"/>
        </w:rPr>
        <w:t xml:space="preserve">as </w:t>
      </w:r>
      <w:r>
        <w:rPr>
          <w:rFonts w:ascii="Times" w:hAnsi="Times"/>
        </w:rPr>
        <w:t xml:space="preserve">on the Blackboard website of the course. Answers must be in complete sentences and </w:t>
      </w:r>
      <w:r w:rsidRPr="00473D47">
        <w:rPr>
          <w:rFonts w:ascii="Times" w:hAnsi="Times"/>
          <w:b/>
        </w:rPr>
        <w:t>binomial scientific names must be underlined when handwritten</w:t>
      </w:r>
      <w:r w:rsidR="0097210C">
        <w:rPr>
          <w:rFonts w:ascii="Times" w:hAnsi="Times"/>
          <w:b/>
        </w:rPr>
        <w:t xml:space="preserve"> or italicized when word processed (</w:t>
      </w:r>
      <w:r w:rsidR="0097210C">
        <w:rPr>
          <w:rFonts w:ascii="Times" w:hAnsi="Times"/>
          <w:b/>
          <w:i/>
        </w:rPr>
        <w:t>e.g. Escherichia coli</w:t>
      </w:r>
      <w:r w:rsidR="0097210C">
        <w:rPr>
          <w:rFonts w:ascii="Times" w:hAnsi="Times"/>
          <w:b/>
        </w:rPr>
        <w:t>)</w:t>
      </w:r>
      <w:r>
        <w:rPr>
          <w:rFonts w:ascii="Times" w:hAnsi="Times"/>
        </w:rPr>
        <w:t xml:space="preserve">. </w:t>
      </w:r>
      <w:r w:rsidR="0097210C">
        <w:rPr>
          <w:rFonts w:ascii="Times" w:hAnsi="Times"/>
        </w:rPr>
        <w:t xml:space="preserve">If mistakes </w:t>
      </w:r>
      <w:r w:rsidR="007F300D">
        <w:rPr>
          <w:rFonts w:ascii="Times" w:hAnsi="Times"/>
        </w:rPr>
        <w:t xml:space="preserve">are made on the lab reports, </w:t>
      </w:r>
      <w:r w:rsidR="0097210C">
        <w:rPr>
          <w:rFonts w:ascii="Times" w:hAnsi="Times"/>
        </w:rPr>
        <w:t xml:space="preserve">the students </w:t>
      </w:r>
      <w:r w:rsidR="007F300D">
        <w:rPr>
          <w:rFonts w:ascii="Times" w:hAnsi="Times"/>
        </w:rPr>
        <w:t xml:space="preserve">must </w:t>
      </w:r>
      <w:r w:rsidR="0097210C">
        <w:rPr>
          <w:rFonts w:ascii="Times" w:hAnsi="Times"/>
        </w:rPr>
        <w:t xml:space="preserve">cross the mistake with a single line, initialize the crossed mistake, and write the correct answer or data. </w:t>
      </w:r>
      <w:r>
        <w:rPr>
          <w:rFonts w:ascii="Times" w:hAnsi="Times"/>
        </w:rPr>
        <w:t>Points will be deducted for the following:</w:t>
      </w:r>
    </w:p>
    <w:p w:rsidR="00473D47" w:rsidRDefault="00473D47" w:rsidP="00473D47">
      <w:pPr>
        <w:pStyle w:val="WPNormal"/>
        <w:numPr>
          <w:ilvl w:val="0"/>
          <w:numId w:val="17"/>
        </w:numPr>
        <w:jc w:val="both"/>
        <w:rPr>
          <w:rFonts w:ascii="Times" w:hAnsi="Times"/>
        </w:rPr>
      </w:pPr>
      <w:r w:rsidRPr="00473D47">
        <w:rPr>
          <w:rFonts w:ascii="Times" w:hAnsi="Times"/>
          <w:b/>
        </w:rPr>
        <w:t>1 point</w:t>
      </w:r>
      <w:r>
        <w:rPr>
          <w:rFonts w:ascii="Times" w:hAnsi="Times"/>
        </w:rPr>
        <w:t xml:space="preserve"> for not underlining binomial scientific names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answering in incomplete sentences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unanswered questions in the lab </w:t>
      </w:r>
      <w:r w:rsidR="007F300D">
        <w:rPr>
          <w:rFonts w:ascii="Times" w:hAnsi="Times"/>
        </w:rPr>
        <w:t>report</w:t>
      </w:r>
      <w:r>
        <w:rPr>
          <w:rFonts w:ascii="Times" w:hAnsi="Times"/>
        </w:rPr>
        <w:t xml:space="preserve"> </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incorrectly answering a question in the lab </w:t>
      </w:r>
      <w:r w:rsidR="007F300D">
        <w:rPr>
          <w:rFonts w:ascii="Times" w:hAnsi="Times"/>
        </w:rPr>
        <w:t>report</w:t>
      </w:r>
    </w:p>
    <w:p w:rsidR="0097210C" w:rsidRDefault="0097210C" w:rsidP="00473D47">
      <w:pPr>
        <w:pStyle w:val="WPNormal"/>
        <w:numPr>
          <w:ilvl w:val="0"/>
          <w:numId w:val="17"/>
        </w:numPr>
        <w:jc w:val="both"/>
        <w:rPr>
          <w:rFonts w:ascii="Times" w:hAnsi="Times"/>
        </w:rPr>
      </w:pPr>
      <w:r>
        <w:rPr>
          <w:rFonts w:ascii="Times" w:hAnsi="Times"/>
          <w:b/>
        </w:rPr>
        <w:t xml:space="preserve">0.5 point </w:t>
      </w:r>
      <w:r>
        <w:rPr>
          <w:rFonts w:ascii="Times" w:hAnsi="Times"/>
        </w:rPr>
        <w:t xml:space="preserve">for not properly crossing a mistake on the lab </w:t>
      </w:r>
      <w:r w:rsidR="007F300D">
        <w:rPr>
          <w:rFonts w:ascii="Times" w:hAnsi="Times"/>
        </w:rPr>
        <w:t>report</w:t>
      </w:r>
    </w:p>
    <w:p w:rsidR="004931F2" w:rsidRDefault="004931F2" w:rsidP="004931F2">
      <w:pPr>
        <w:pStyle w:val="WPNormal"/>
        <w:jc w:val="both"/>
        <w:rPr>
          <w:rFonts w:ascii="Times" w:hAnsi="Times"/>
        </w:rPr>
      </w:pPr>
    </w:p>
    <w:p w:rsidR="004931F2" w:rsidRPr="004931F2" w:rsidRDefault="007F300D" w:rsidP="004931F2">
      <w:pPr>
        <w:pStyle w:val="WPNormal"/>
        <w:jc w:val="both"/>
        <w:rPr>
          <w:rFonts w:ascii="Times" w:hAnsi="Times"/>
          <w:b/>
        </w:rPr>
      </w:pPr>
      <w:r>
        <w:rPr>
          <w:rFonts w:ascii="Times" w:hAnsi="Times"/>
          <w:b/>
        </w:rPr>
        <w:t xml:space="preserve">Lab reports can be submitted in hard copy, or </w:t>
      </w:r>
      <w:r w:rsidR="008629EA">
        <w:rPr>
          <w:rFonts w:ascii="Times" w:hAnsi="Times"/>
          <w:b/>
        </w:rPr>
        <w:t xml:space="preserve">as a </w:t>
      </w:r>
      <w:r>
        <w:rPr>
          <w:rFonts w:ascii="Times" w:hAnsi="Times"/>
          <w:b/>
        </w:rPr>
        <w:t xml:space="preserve">digital file </w:t>
      </w:r>
      <w:r w:rsidR="008629EA">
        <w:rPr>
          <w:rFonts w:ascii="Times" w:hAnsi="Times"/>
          <w:b/>
        </w:rPr>
        <w:t>into</w:t>
      </w:r>
      <w:r>
        <w:rPr>
          <w:rFonts w:ascii="Times" w:hAnsi="Times"/>
          <w:b/>
        </w:rPr>
        <w:t xml:space="preserve"> a </w:t>
      </w:r>
      <w:proofErr w:type="spellStart"/>
      <w:r>
        <w:rPr>
          <w:rFonts w:ascii="Times" w:hAnsi="Times"/>
          <w:b/>
        </w:rPr>
        <w:t>Dropbox</w:t>
      </w:r>
      <w:r>
        <w:rPr>
          <w:rFonts w:ascii="Times" w:hAnsi="Times"/>
          <w:b/>
          <w:vertAlign w:val="superscript"/>
        </w:rPr>
        <w:t>TM</w:t>
      </w:r>
      <w:proofErr w:type="spellEnd"/>
      <w:r>
        <w:rPr>
          <w:rFonts w:ascii="Times" w:hAnsi="Times"/>
          <w:b/>
        </w:rPr>
        <w:t xml:space="preserve"> folder to be assigned for each corresponding lab report</w:t>
      </w:r>
      <w:r w:rsidR="00F75A23">
        <w:rPr>
          <w:rFonts w:ascii="Times" w:hAnsi="Times"/>
          <w:b/>
        </w:rPr>
        <w:t xml:space="preserve">. </w:t>
      </w:r>
    </w:p>
    <w:p w:rsidR="0076003C" w:rsidRDefault="001A3549" w:rsidP="00C459DB">
      <w:pPr>
        <w:pStyle w:val="WPNormal"/>
        <w:spacing w:before="240"/>
        <w:jc w:val="both"/>
        <w:rPr>
          <w:rFonts w:ascii="Times" w:hAnsi="Times"/>
          <w:b/>
          <w:u w:val="single"/>
        </w:rPr>
      </w:pPr>
      <w:r>
        <w:rPr>
          <w:rFonts w:ascii="Times" w:hAnsi="Times"/>
          <w:b/>
          <w:u w:val="single"/>
        </w:rPr>
        <w:t xml:space="preserve">Points for </w:t>
      </w:r>
      <w:r w:rsidR="001270AA">
        <w:rPr>
          <w:rFonts w:ascii="Times" w:hAnsi="Times"/>
          <w:b/>
          <w:u w:val="single"/>
        </w:rPr>
        <w:t>Attendance</w:t>
      </w:r>
      <w:r>
        <w:rPr>
          <w:rFonts w:ascii="Times" w:hAnsi="Times"/>
          <w:b/>
          <w:u w:val="single"/>
        </w:rPr>
        <w:t xml:space="preserve"> (20 </w:t>
      </w:r>
      <w:r w:rsidR="00847812">
        <w:rPr>
          <w:rFonts w:ascii="Times" w:hAnsi="Times"/>
          <w:b/>
          <w:u w:val="single"/>
        </w:rPr>
        <w:t xml:space="preserve">total </w:t>
      </w:r>
      <w:r>
        <w:rPr>
          <w:rFonts w:ascii="Times" w:hAnsi="Times"/>
          <w:b/>
          <w:u w:val="single"/>
        </w:rPr>
        <w:t>points)</w:t>
      </w:r>
    </w:p>
    <w:p w:rsidR="004E5A91" w:rsidRDefault="004E5A91" w:rsidP="004E5A91">
      <w:pPr>
        <w:pStyle w:val="WPNormal"/>
        <w:jc w:val="both"/>
        <w:rPr>
          <w:rFonts w:ascii="Times" w:hAnsi="Times"/>
        </w:rPr>
      </w:pPr>
      <w:r>
        <w:rPr>
          <w:rFonts w:ascii="Times" w:hAnsi="Times"/>
        </w:rPr>
        <w:t>As stated earlier in the syllabus, attendance counts for a grade. Points will be deducted as follows:</w:t>
      </w:r>
    </w:p>
    <w:p w:rsidR="004E5A91" w:rsidRDefault="004E5A91" w:rsidP="004E5A91">
      <w:pPr>
        <w:pStyle w:val="WPNormal"/>
        <w:numPr>
          <w:ilvl w:val="0"/>
          <w:numId w:val="19"/>
        </w:numPr>
        <w:jc w:val="both"/>
        <w:rPr>
          <w:rFonts w:ascii="Times" w:hAnsi="Times"/>
        </w:rPr>
      </w:pPr>
      <w:r w:rsidRPr="0055321D">
        <w:rPr>
          <w:rFonts w:ascii="Times" w:hAnsi="Times"/>
          <w:b/>
        </w:rPr>
        <w:t>1</w:t>
      </w:r>
      <w:r w:rsidR="0055321D" w:rsidRPr="0055321D">
        <w:rPr>
          <w:rFonts w:ascii="Times" w:hAnsi="Times"/>
          <w:b/>
        </w:rPr>
        <w:t xml:space="preserve"> </w:t>
      </w:r>
      <w:r w:rsidRPr="0055321D">
        <w:rPr>
          <w:rFonts w:ascii="Times" w:hAnsi="Times"/>
          <w:b/>
        </w:rPr>
        <w:t>point</w:t>
      </w:r>
      <w:r>
        <w:rPr>
          <w:rFonts w:ascii="Times" w:hAnsi="Times"/>
        </w:rPr>
        <w:t xml:space="preserve"> for unexcused absence</w:t>
      </w:r>
    </w:p>
    <w:p w:rsidR="004E5A91" w:rsidRDefault="004E5A91" w:rsidP="004E5A91">
      <w:pPr>
        <w:pStyle w:val="WPNormal"/>
        <w:numPr>
          <w:ilvl w:val="0"/>
          <w:numId w:val="19"/>
        </w:numPr>
        <w:jc w:val="both"/>
        <w:rPr>
          <w:rFonts w:ascii="Times" w:hAnsi="Times"/>
        </w:rPr>
      </w:pPr>
      <w:r w:rsidRPr="0055321D">
        <w:rPr>
          <w:rFonts w:ascii="Times" w:hAnsi="Times"/>
          <w:b/>
        </w:rPr>
        <w:t>0.5 point</w:t>
      </w:r>
      <w:r>
        <w:rPr>
          <w:rFonts w:ascii="Times" w:hAnsi="Times"/>
        </w:rPr>
        <w:t xml:space="preserve"> for unexcused tardiness</w:t>
      </w:r>
    </w:p>
    <w:p w:rsidR="004E5A91" w:rsidRPr="001A3549" w:rsidRDefault="004E5A91" w:rsidP="007F3BE6">
      <w:pPr>
        <w:pStyle w:val="WPNormal"/>
        <w:numPr>
          <w:ilvl w:val="0"/>
          <w:numId w:val="19"/>
        </w:numPr>
        <w:jc w:val="both"/>
        <w:rPr>
          <w:rFonts w:ascii="Times" w:hAnsi="Times"/>
        </w:rPr>
      </w:pPr>
      <w:r w:rsidRPr="0055321D">
        <w:rPr>
          <w:rFonts w:ascii="Times" w:hAnsi="Times"/>
          <w:b/>
        </w:rPr>
        <w:t>0.5 point</w:t>
      </w:r>
      <w:r w:rsidRPr="001A3549">
        <w:rPr>
          <w:rFonts w:ascii="Times" w:hAnsi="Times"/>
        </w:rPr>
        <w:t xml:space="preserve"> for leaving early the lab without </w:t>
      </w:r>
      <w:r w:rsidR="001A3549" w:rsidRPr="001A3549">
        <w:rPr>
          <w:rFonts w:ascii="Times" w:hAnsi="Times"/>
        </w:rPr>
        <w:t xml:space="preserve">notice </w:t>
      </w:r>
      <w:r w:rsidR="008629EA">
        <w:rPr>
          <w:rFonts w:ascii="Times" w:hAnsi="Times"/>
        </w:rPr>
        <w:t>and/or</w:t>
      </w:r>
      <w:r w:rsidR="001A3549" w:rsidRPr="001A3549">
        <w:rPr>
          <w:rFonts w:ascii="Times" w:hAnsi="Times"/>
        </w:rPr>
        <w:t xml:space="preserve"> reasons (refer to the Attendance section of the syllabus)</w:t>
      </w:r>
    </w:p>
    <w:p w:rsidR="0027021E" w:rsidRDefault="00686F46" w:rsidP="0027021E">
      <w:pPr>
        <w:pStyle w:val="WPNormal"/>
        <w:jc w:val="both"/>
        <w:rPr>
          <w:rFonts w:ascii="Times" w:hAnsi="Times"/>
        </w:rPr>
      </w:pPr>
      <w:r>
        <w:rPr>
          <w:rFonts w:ascii="Times" w:hAnsi="Times"/>
        </w:rPr>
        <w:t xml:space="preserve"> </w:t>
      </w:r>
    </w:p>
    <w:p w:rsidR="00695BE5" w:rsidRDefault="001270AA" w:rsidP="0027021E">
      <w:pPr>
        <w:pStyle w:val="WPNormal"/>
        <w:jc w:val="both"/>
        <w:rPr>
          <w:rFonts w:ascii="Times" w:hAnsi="Times"/>
          <w:u w:val="single"/>
        </w:rPr>
      </w:pPr>
      <w:r>
        <w:rPr>
          <w:rFonts w:ascii="Times" w:hAnsi="Times"/>
          <w:b/>
          <w:u w:val="single"/>
        </w:rPr>
        <w:t>Participation</w:t>
      </w:r>
      <w:r w:rsidR="0055321D">
        <w:rPr>
          <w:rFonts w:ascii="Times" w:hAnsi="Times"/>
          <w:b/>
          <w:u w:val="single"/>
        </w:rPr>
        <w:t xml:space="preserve"> (</w:t>
      </w:r>
      <w:r w:rsidR="00847812">
        <w:rPr>
          <w:rFonts w:ascii="Times" w:hAnsi="Times"/>
          <w:b/>
          <w:u w:val="single"/>
        </w:rPr>
        <w:t>F</w:t>
      </w:r>
      <w:r w:rsidR="00847812" w:rsidRPr="00847812">
        <w:rPr>
          <w:rFonts w:ascii="Times" w:hAnsi="Times"/>
          <w:b/>
          <w:i/>
          <w:u w:val="single"/>
        </w:rPr>
        <w:t>lipped Classroom and Online Guide Questions</w:t>
      </w:r>
      <w:r w:rsidR="00847812">
        <w:rPr>
          <w:rFonts w:ascii="Times" w:hAnsi="Times"/>
          <w:b/>
          <w:u w:val="single"/>
        </w:rPr>
        <w:t xml:space="preserve">;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p>
    <w:p w:rsidR="00847812" w:rsidRDefault="00847812" w:rsidP="0027021E">
      <w:pPr>
        <w:pStyle w:val="WPNormal"/>
        <w:jc w:val="both"/>
        <w:rPr>
          <w:rFonts w:ascii="Times" w:hAnsi="Times"/>
        </w:rPr>
      </w:pPr>
      <w:r w:rsidRPr="00847812">
        <w:rPr>
          <w:rFonts w:ascii="Times" w:hAnsi="Times"/>
          <w:b/>
        </w:rPr>
        <w:t>Flipped Classroom</w:t>
      </w:r>
      <w:r>
        <w:rPr>
          <w:rFonts w:ascii="Times" w:hAnsi="Times"/>
        </w:rPr>
        <w:t xml:space="preserve"> lectures, in addition to greatly contributing to your learning, will count as a grade. Therefore, the student must access the Flipped Classroom session in the MDC Blackboard </w:t>
      </w:r>
      <w:proofErr w:type="spellStart"/>
      <w:r>
        <w:rPr>
          <w:rFonts w:ascii="Times" w:hAnsi="Times"/>
        </w:rPr>
        <w:t>Learn</w:t>
      </w:r>
      <w:r>
        <w:rPr>
          <w:rFonts w:ascii="Times" w:hAnsi="Times"/>
          <w:vertAlign w:val="superscript"/>
        </w:rPr>
        <w:t>T</w:t>
      </w:r>
      <w:bookmarkStart w:id="0" w:name="_GoBack"/>
      <w:bookmarkEnd w:id="0"/>
      <w:r>
        <w:rPr>
          <w:rFonts w:ascii="Times" w:hAnsi="Times"/>
          <w:vertAlign w:val="superscript"/>
        </w:rPr>
        <w:t>M</w:t>
      </w:r>
      <w:proofErr w:type="spellEnd"/>
      <w:r>
        <w:rPr>
          <w:rFonts w:ascii="Times" w:hAnsi="Times"/>
        </w:rPr>
        <w:t xml:space="preserve"> website. Each Flipped Classroom video or session will have short quizzes to help you learn the material. In addition, </w:t>
      </w:r>
      <w:r w:rsidRPr="00847812">
        <w:rPr>
          <w:rFonts w:ascii="Times" w:hAnsi="Times"/>
          <w:b/>
        </w:rPr>
        <w:t>online Guide Reading Questions</w:t>
      </w:r>
      <w:r>
        <w:rPr>
          <w:rFonts w:ascii="Times" w:hAnsi="Times"/>
        </w:rPr>
        <w:t xml:space="preserve"> related to the lab exercise to be performed in the lab for that week will be sent via email, and the student must returned the answered those. The professor will received an email notification </w:t>
      </w:r>
      <w:r w:rsidR="00A97AB6">
        <w:rPr>
          <w:rFonts w:ascii="Times" w:hAnsi="Times"/>
        </w:rPr>
        <w:t xml:space="preserve">for both, </w:t>
      </w:r>
      <w:r>
        <w:rPr>
          <w:rFonts w:ascii="Times" w:hAnsi="Times"/>
        </w:rPr>
        <w:t xml:space="preserve">when the student </w:t>
      </w:r>
      <w:r w:rsidR="00A97AB6">
        <w:rPr>
          <w:rFonts w:ascii="Times" w:hAnsi="Times"/>
        </w:rPr>
        <w:t xml:space="preserve">access </w:t>
      </w:r>
      <w:r w:rsidR="00A97AB6">
        <w:rPr>
          <w:rFonts w:ascii="Times" w:hAnsi="Times"/>
        </w:rPr>
        <w:lastRenderedPageBreak/>
        <w:t xml:space="preserve">the Flipped Classroom section and after the student </w:t>
      </w:r>
      <w:r>
        <w:rPr>
          <w:rFonts w:ascii="Times" w:hAnsi="Times"/>
        </w:rPr>
        <w:t>completes the</w:t>
      </w:r>
      <w:r w:rsidR="00A97AB6">
        <w:rPr>
          <w:rFonts w:ascii="Times" w:hAnsi="Times"/>
        </w:rPr>
        <w:t xml:space="preserve"> </w:t>
      </w:r>
      <w:r w:rsidR="00A97AB6" w:rsidRPr="00A97AB6">
        <w:rPr>
          <w:rFonts w:ascii="Times" w:hAnsi="Times"/>
          <w:b/>
        </w:rPr>
        <w:t>online Guide Reading Questions</w:t>
      </w:r>
      <w:r>
        <w:rPr>
          <w:rFonts w:ascii="Times" w:hAnsi="Times"/>
        </w:rPr>
        <w:t xml:space="preserve"> questions. Points will be deduced as follows:</w:t>
      </w:r>
    </w:p>
    <w:p w:rsidR="00847812" w:rsidRDefault="00847812" w:rsidP="0027021E">
      <w:pPr>
        <w:pStyle w:val="WPNormal"/>
        <w:jc w:val="both"/>
        <w:rPr>
          <w:rFonts w:ascii="Times" w:hAnsi="Times"/>
        </w:rPr>
      </w:pP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accessing the Flipped Classroom session</w:t>
      </w:r>
    </w:p>
    <w:p w:rsidR="008629EA" w:rsidRDefault="008629EA" w:rsidP="00847812">
      <w:pPr>
        <w:pStyle w:val="WPNormal"/>
        <w:numPr>
          <w:ilvl w:val="0"/>
          <w:numId w:val="20"/>
        </w:numPr>
        <w:jc w:val="both"/>
        <w:rPr>
          <w:rFonts w:ascii="Times" w:hAnsi="Times"/>
        </w:rPr>
      </w:pPr>
      <w:r>
        <w:rPr>
          <w:rFonts w:ascii="Times" w:hAnsi="Times"/>
          <w:b/>
        </w:rPr>
        <w:t xml:space="preserve">0.1 point </w:t>
      </w:r>
      <w:r>
        <w:rPr>
          <w:rFonts w:ascii="Times" w:hAnsi="Times"/>
        </w:rPr>
        <w:t>for incorrect answers in the Flipped Classroom quizzes</w:t>
      </w: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answering the online Guide Questions</w:t>
      </w:r>
    </w:p>
    <w:p w:rsidR="00847812" w:rsidRDefault="00F77068" w:rsidP="00847812">
      <w:pPr>
        <w:pStyle w:val="WPNormal"/>
        <w:numPr>
          <w:ilvl w:val="0"/>
          <w:numId w:val="20"/>
        </w:numPr>
        <w:jc w:val="both"/>
        <w:rPr>
          <w:rFonts w:ascii="Times" w:hAnsi="Times"/>
        </w:rPr>
      </w:pPr>
      <w:r>
        <w:rPr>
          <w:rFonts w:ascii="Times" w:hAnsi="Times"/>
          <w:b/>
        </w:rPr>
        <w:t>0.1</w:t>
      </w:r>
      <w:r w:rsidR="00847812" w:rsidRPr="00847812">
        <w:rPr>
          <w:rFonts w:ascii="Times" w:hAnsi="Times"/>
          <w:b/>
        </w:rPr>
        <w:t xml:space="preserve"> point</w:t>
      </w:r>
      <w:r w:rsidR="00847812">
        <w:rPr>
          <w:rFonts w:ascii="Times" w:hAnsi="Times"/>
        </w:rPr>
        <w:t xml:space="preserve"> for incorrect </w:t>
      </w:r>
      <w:r w:rsidR="00262B6C">
        <w:rPr>
          <w:rFonts w:ascii="Times" w:hAnsi="Times"/>
        </w:rPr>
        <w:t xml:space="preserve">answers of the </w:t>
      </w:r>
      <w:r w:rsidR="00847812">
        <w:rPr>
          <w:rFonts w:ascii="Times" w:hAnsi="Times"/>
        </w:rPr>
        <w:t xml:space="preserve">online Guide Questions </w:t>
      </w:r>
    </w:p>
    <w:p w:rsidR="00847812" w:rsidRDefault="00847812" w:rsidP="00847812">
      <w:pPr>
        <w:pStyle w:val="WPNormal"/>
        <w:ind w:left="720"/>
        <w:jc w:val="both"/>
        <w:rPr>
          <w:rFonts w:ascii="Times" w:hAnsi="Times"/>
        </w:rPr>
      </w:pPr>
    </w:p>
    <w:p w:rsidR="009647A4" w:rsidRDefault="009647A4" w:rsidP="00847812">
      <w:pPr>
        <w:pStyle w:val="WPNormal"/>
        <w:ind w:left="720"/>
        <w:jc w:val="both"/>
        <w:rPr>
          <w:rFonts w:ascii="Times" w:hAnsi="Times"/>
        </w:rPr>
      </w:pPr>
    </w:p>
    <w:p w:rsidR="00695BE5" w:rsidRDefault="009647A4" w:rsidP="0027021E">
      <w:pPr>
        <w:pStyle w:val="WPNormal"/>
        <w:jc w:val="both"/>
        <w:rPr>
          <w:rFonts w:ascii="Times" w:hAnsi="Times"/>
          <w:b/>
        </w:rPr>
      </w:pPr>
      <w:r w:rsidRPr="009647A4">
        <w:rPr>
          <w:rFonts w:ascii="Times" w:hAnsi="Times"/>
          <w:b/>
        </w:rPr>
        <w:t xml:space="preserve">Due Dates for Flipped Classroom and Online Guide Questions will be posted on the MDC Blackboard </w:t>
      </w:r>
      <w:proofErr w:type="spellStart"/>
      <w:r w:rsidRPr="009647A4">
        <w:rPr>
          <w:rFonts w:ascii="Times" w:hAnsi="Times"/>
          <w:b/>
        </w:rPr>
        <w:t>Learn</w:t>
      </w:r>
      <w:r w:rsidRPr="009647A4">
        <w:rPr>
          <w:rFonts w:ascii="Times" w:hAnsi="Times"/>
          <w:b/>
          <w:vertAlign w:val="superscript"/>
        </w:rPr>
        <w:t>TM</w:t>
      </w:r>
      <w:proofErr w:type="spellEnd"/>
      <w:r w:rsidRPr="009647A4">
        <w:rPr>
          <w:rFonts w:ascii="Times" w:hAnsi="Times"/>
          <w:b/>
        </w:rPr>
        <w:t xml:space="preserve"> website. </w:t>
      </w:r>
    </w:p>
    <w:p w:rsidR="009647A4" w:rsidRPr="009647A4" w:rsidRDefault="009647A4" w:rsidP="0027021E">
      <w:pPr>
        <w:pStyle w:val="WPNormal"/>
        <w:jc w:val="both"/>
        <w:rPr>
          <w:rFonts w:ascii="Times" w:hAnsi="Times"/>
          <w:b/>
          <w:u w:val="single"/>
        </w:rPr>
      </w:pPr>
    </w:p>
    <w:p w:rsidR="00686F46" w:rsidRDefault="001270AA" w:rsidP="0027021E">
      <w:pPr>
        <w:pStyle w:val="WPNormal"/>
        <w:jc w:val="both"/>
        <w:rPr>
          <w:rFonts w:ascii="Times" w:hAnsi="Times"/>
          <w:b/>
          <w:u w:val="single"/>
        </w:rPr>
      </w:pPr>
      <w:r>
        <w:rPr>
          <w:rFonts w:ascii="Times" w:hAnsi="Times"/>
          <w:b/>
          <w:u w:val="single"/>
        </w:rPr>
        <w:t>Exams</w:t>
      </w:r>
    </w:p>
    <w:p w:rsidR="000C6A88" w:rsidRDefault="000C6A88" w:rsidP="000C6A88">
      <w:pPr>
        <w:pStyle w:val="WPNormal"/>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w:t>
      </w:r>
      <w:proofErr w:type="spellStart"/>
      <w:r>
        <w:rPr>
          <w:rFonts w:ascii="Times" w:hAnsi="Times"/>
        </w:rPr>
        <w:t>scantrons</w:t>
      </w:r>
      <w:proofErr w:type="spellEnd"/>
      <w:r>
        <w:rPr>
          <w:rFonts w:ascii="Times" w:hAnsi="Times"/>
        </w:rPr>
        <w:t xml:space="preserve"> </w:t>
      </w:r>
      <w:r w:rsidR="00693266">
        <w:rPr>
          <w:rFonts w:ascii="Times" w:hAnsi="Times"/>
        </w:rPr>
        <w:t xml:space="preserve">are needed: questions </w:t>
      </w:r>
      <w:r>
        <w:rPr>
          <w:rFonts w:ascii="Times" w:hAnsi="Times"/>
        </w:rPr>
        <w:t xml:space="preserve">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9647A4" w:rsidRDefault="009647A4" w:rsidP="000C6A88">
      <w:pPr>
        <w:pStyle w:val="WPNormal"/>
        <w:jc w:val="both"/>
        <w:rPr>
          <w:rFonts w:ascii="Times" w:hAnsi="Times"/>
        </w:rPr>
      </w:pPr>
    </w:p>
    <w:p w:rsidR="009647A4" w:rsidRPr="009647A4" w:rsidRDefault="009647A4" w:rsidP="000C6A88">
      <w:pPr>
        <w:pStyle w:val="WPNormal"/>
        <w:jc w:val="both"/>
        <w:rPr>
          <w:rFonts w:ascii="Times" w:hAnsi="Times"/>
          <w:b/>
        </w:rPr>
      </w:pPr>
      <w:r>
        <w:rPr>
          <w:rFonts w:ascii="Times" w:hAnsi="Times"/>
          <w:b/>
        </w:rPr>
        <w:t>There are no make-ups for Exams.</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Preparation of bacterial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686F46" w:rsidRPr="00976617" w:rsidRDefault="00976617">
      <w:pPr>
        <w:pStyle w:val="WPNormal"/>
        <w:rPr>
          <w:rFonts w:ascii="Times" w:hAnsi="Times"/>
          <w:b/>
          <w:color w:val="5B9BD5" w:themeColor="accent1"/>
        </w:rPr>
      </w:pPr>
      <w:r w:rsidRPr="00976617">
        <w:rPr>
          <w:rFonts w:ascii="Times" w:hAnsi="Times"/>
          <w:b/>
          <w:color w:val="5B9BD5" w:themeColor="accent1"/>
          <w:sz w:val="22"/>
        </w:rPr>
        <w:t xml:space="preserve">Source: Dr. Edwin </w:t>
      </w:r>
      <w:proofErr w:type="spellStart"/>
      <w:r w:rsidRPr="00976617">
        <w:rPr>
          <w:rFonts w:ascii="Times" w:hAnsi="Times"/>
          <w:b/>
          <w:color w:val="5B9BD5" w:themeColor="accent1"/>
          <w:sz w:val="22"/>
        </w:rPr>
        <w:t>Guines-Candelaria</w:t>
      </w:r>
      <w:proofErr w:type="spellEnd"/>
    </w:p>
    <w:p w:rsidR="00EA5084" w:rsidRDefault="00EA5084">
      <w:pPr>
        <w:pStyle w:val="WPNormal"/>
        <w:rPr>
          <w:rFonts w:ascii="Times" w:hAnsi="Times"/>
          <w:b/>
        </w:rPr>
      </w:pPr>
      <w:r>
        <w:rPr>
          <w:noProof/>
        </w:rPr>
        <w:lastRenderedPageBreak/>
        <w:drawing>
          <wp:inline distT="0" distB="0" distL="0" distR="0" wp14:anchorId="40429A5E" wp14:editId="0B295D16">
            <wp:extent cx="5943600" cy="508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1905"/>
                    </a:xfrm>
                    <a:prstGeom prst="rect">
                      <a:avLst/>
                    </a:prstGeom>
                  </pic:spPr>
                </pic:pic>
              </a:graphicData>
            </a:graphic>
          </wp:inline>
        </w:drawing>
      </w:r>
    </w:p>
    <w:p w:rsidR="00EA5084" w:rsidRPr="007F3BE6" w:rsidRDefault="00EA5084">
      <w:pPr>
        <w:pStyle w:val="WPNormal"/>
        <w:rPr>
          <w:rFonts w:ascii="Times" w:hAnsi="Times"/>
          <w:b/>
          <w:color w:val="5B9BD5" w:themeColor="accent1"/>
          <w:sz w:val="22"/>
        </w:rPr>
      </w:pPr>
      <w:r w:rsidRPr="007F3BE6">
        <w:rPr>
          <w:rFonts w:ascii="Times" w:hAnsi="Times"/>
          <w:b/>
          <w:color w:val="5B9BD5" w:themeColor="accent1"/>
          <w:sz w:val="22"/>
        </w:rPr>
        <w:t xml:space="preserve"> Source: Dr. Edwin </w:t>
      </w:r>
      <w:proofErr w:type="spellStart"/>
      <w:r w:rsidRPr="007F3BE6">
        <w:rPr>
          <w:rFonts w:ascii="Times" w:hAnsi="Times"/>
          <w:b/>
          <w:color w:val="5B9BD5" w:themeColor="accent1"/>
          <w:sz w:val="22"/>
        </w:rPr>
        <w:t>Guines-Candelaria</w:t>
      </w:r>
      <w:proofErr w:type="spellEnd"/>
    </w:p>
    <w:p w:rsidR="00EA5084" w:rsidRDefault="00EA5084">
      <w:pPr>
        <w:pStyle w:val="WPNormal"/>
        <w:rPr>
          <w:rFonts w:ascii="Times" w:hAnsi="Times"/>
          <w:b/>
        </w:rPr>
      </w:pPr>
    </w:p>
    <w:p w:rsidR="007F3BE6" w:rsidRDefault="007F3BE6">
      <w:pPr>
        <w:pStyle w:val="WPNormal"/>
        <w:rPr>
          <w:rFonts w:ascii="Times" w:hAnsi="Times"/>
          <w:b/>
        </w:rPr>
      </w:pPr>
      <w:r>
        <w:rPr>
          <w:noProof/>
        </w:rPr>
        <w:drawing>
          <wp:inline distT="0" distB="0" distL="0" distR="0" wp14:anchorId="3BC02782" wp14:editId="5F7EF08C">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0210"/>
                    </a:xfrm>
                    <a:prstGeom prst="rect">
                      <a:avLst/>
                    </a:prstGeom>
                  </pic:spPr>
                </pic:pic>
              </a:graphicData>
            </a:graphic>
          </wp:inline>
        </w:drawing>
      </w:r>
    </w:p>
    <w:p w:rsidR="007F3BE6" w:rsidRPr="007F3BE6" w:rsidRDefault="007F3BE6">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7F3BE6" w:rsidRDefault="007F3BE6">
      <w:pPr>
        <w:pStyle w:val="WPNormal"/>
        <w:rPr>
          <w:rFonts w:ascii="Times" w:hAnsi="Times"/>
          <w:b/>
          <w:sz w:val="22"/>
        </w:rPr>
      </w:pPr>
    </w:p>
    <w:p w:rsidR="007F3BE6" w:rsidRDefault="00A956EE">
      <w:pPr>
        <w:pStyle w:val="WPNormal"/>
        <w:rPr>
          <w:rFonts w:ascii="Times" w:hAnsi="Times"/>
          <w:b/>
        </w:rPr>
      </w:pPr>
      <w:r>
        <w:rPr>
          <w:noProof/>
        </w:rPr>
        <w:lastRenderedPageBreak/>
        <w:drawing>
          <wp:inline distT="0" distB="0" distL="0" distR="0" wp14:anchorId="5FD3C627" wp14:editId="6C89A951">
            <wp:extent cx="50596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872" b="2627"/>
                    <a:stretch/>
                  </pic:blipFill>
                  <pic:spPr bwMode="auto">
                    <a:xfrm>
                      <a:off x="0" y="0"/>
                      <a:ext cx="5059680" cy="3200400"/>
                    </a:xfrm>
                    <a:prstGeom prst="rect">
                      <a:avLst/>
                    </a:prstGeom>
                    <a:ln>
                      <a:noFill/>
                    </a:ln>
                    <a:extLst>
                      <a:ext uri="{53640926-AAD7-44D8-BBD7-CCE9431645EC}">
                        <a14:shadowObscured xmlns:a14="http://schemas.microsoft.com/office/drawing/2010/main"/>
                      </a:ext>
                    </a:extLst>
                  </pic:spPr>
                </pic:pic>
              </a:graphicData>
            </a:graphic>
          </wp:inline>
        </w:drawing>
      </w:r>
    </w:p>
    <w:p w:rsidR="00A956EE" w:rsidRPr="007F3BE6" w:rsidRDefault="00A956EE" w:rsidP="00A956EE">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A956EE" w:rsidRDefault="00A956EE">
      <w:pPr>
        <w:pStyle w:val="WPNormal"/>
        <w:rPr>
          <w:rFonts w:ascii="Times" w:hAnsi="Times"/>
          <w:b/>
        </w:rPr>
      </w:pPr>
    </w:p>
    <w:p w:rsidR="00461D77" w:rsidRDefault="009B5C8F">
      <w:pPr>
        <w:pStyle w:val="WPNormal"/>
        <w:rPr>
          <w:rFonts w:ascii="Times" w:hAnsi="Times"/>
          <w:b/>
        </w:rPr>
      </w:pPr>
      <w:r>
        <w:rPr>
          <w:rFonts w:ascii="Times" w:hAnsi="Times"/>
          <w:b/>
        </w:rPr>
        <w:t>Tentative Course Schedule</w:t>
      </w:r>
      <w:r w:rsidR="00E40E59">
        <w:rPr>
          <w:rFonts w:ascii="Times" w:hAnsi="Times"/>
          <w:b/>
        </w:rPr>
        <w:t xml:space="preserve"> (schedule may change due to unexpected events)</w:t>
      </w:r>
    </w:p>
    <w:p w:rsidR="00E40E59" w:rsidRPr="00E40E59" w:rsidRDefault="00E40E59">
      <w:pPr>
        <w:pStyle w:val="WPNormal"/>
        <w:rPr>
          <w:rFonts w:ascii="Times" w:hAnsi="Times"/>
        </w:rPr>
      </w:pPr>
      <w:r>
        <w:rPr>
          <w:rFonts w:ascii="Times" w:hAnsi="Times"/>
          <w:b/>
        </w:rPr>
        <w:t xml:space="preserve">(Due dates for Flipped Classroom/Online Guide Questions are posted on </w:t>
      </w:r>
      <w:proofErr w:type="spellStart"/>
      <w:r>
        <w:rPr>
          <w:rFonts w:ascii="Times" w:hAnsi="Times"/>
          <w:b/>
        </w:rPr>
        <w:t>Blackboar</w:t>
      </w:r>
      <w:proofErr w:type="spellEnd"/>
      <w:r>
        <w:rPr>
          <w:rFonts w:ascii="Times" w:hAnsi="Times"/>
          <w:b/>
        </w:rPr>
        <w:t xml:space="preserve"> </w:t>
      </w:r>
      <w:proofErr w:type="spellStart"/>
      <w:r>
        <w:rPr>
          <w:rFonts w:ascii="Times" w:hAnsi="Times"/>
          <w:b/>
        </w:rPr>
        <w:t>Learn</w:t>
      </w:r>
      <w:r>
        <w:rPr>
          <w:rFonts w:ascii="Times" w:hAnsi="Times"/>
          <w:b/>
          <w:vertAlign w:val="superscript"/>
        </w:rPr>
        <w:t>TM</w:t>
      </w:r>
      <w:proofErr w:type="spellEnd"/>
      <w:r>
        <w:rPr>
          <w:rFonts w:ascii="Times" w:hAnsi="Times"/>
          <w:b/>
        </w:rPr>
        <w:t>)</w:t>
      </w:r>
    </w:p>
    <w:tbl>
      <w:tblPr>
        <w:tblStyle w:val="TableGrid"/>
        <w:tblW w:w="10710" w:type="dxa"/>
        <w:jc w:val="center"/>
        <w:tblLook w:val="04A0" w:firstRow="1" w:lastRow="0" w:firstColumn="1" w:lastColumn="0" w:noHBand="0" w:noVBand="1"/>
      </w:tblPr>
      <w:tblGrid>
        <w:gridCol w:w="1260"/>
        <w:gridCol w:w="1080"/>
        <w:gridCol w:w="4500"/>
        <w:gridCol w:w="3870"/>
      </w:tblGrid>
      <w:tr w:rsidR="009647A4" w:rsidTr="009647A4">
        <w:trPr>
          <w:jc w:val="center"/>
        </w:trPr>
        <w:tc>
          <w:tcPr>
            <w:tcW w:w="126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Week</w:t>
            </w:r>
          </w:p>
        </w:tc>
        <w:tc>
          <w:tcPr>
            <w:tcW w:w="45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nil"/>
              <w:bottom w:val="single" w:sz="4" w:space="0" w:color="auto"/>
              <w:right w:val="nil"/>
            </w:tcBorders>
          </w:tcPr>
          <w:p w:rsidR="009647A4" w:rsidRDefault="009647A4" w:rsidP="00F570A4">
            <w:pPr>
              <w:pStyle w:val="WPNormal"/>
              <w:ind w:right="-900"/>
              <w:rPr>
                <w:rFonts w:ascii="Times" w:hAnsi="Times"/>
                <w:b/>
              </w:rPr>
            </w:pPr>
            <w:r>
              <w:rPr>
                <w:rFonts w:ascii="Times" w:hAnsi="Times"/>
                <w:b/>
              </w:rPr>
              <w:t>-Lab Reports Due Dates</w:t>
            </w:r>
          </w:p>
          <w:p w:rsidR="009647A4" w:rsidRPr="008242DC" w:rsidRDefault="009647A4" w:rsidP="00F570A4">
            <w:pPr>
              <w:pStyle w:val="WPNormal"/>
              <w:ind w:right="-900"/>
              <w:rPr>
                <w:rFonts w:ascii="Times" w:hAnsi="Times"/>
                <w:b/>
              </w:rPr>
            </w:pPr>
            <w:r>
              <w:rPr>
                <w:rFonts w:ascii="Times" w:hAnsi="Times"/>
                <w:b/>
              </w:rPr>
              <w:t>-Unknown paper Due Date</w:t>
            </w:r>
          </w:p>
        </w:tc>
      </w:tr>
      <w:tr w:rsidR="009647A4" w:rsidTr="009647A4">
        <w:trPr>
          <w:jc w:val="center"/>
        </w:trPr>
        <w:tc>
          <w:tcPr>
            <w:tcW w:w="1260" w:type="dxa"/>
            <w:tcBorders>
              <w:top w:val="single" w:sz="4" w:space="0" w:color="auto"/>
              <w:left w:val="nil"/>
              <w:bottom w:val="nil"/>
              <w:right w:val="nil"/>
            </w:tcBorders>
          </w:tcPr>
          <w:p w:rsidR="009647A4" w:rsidRPr="00CF0015" w:rsidRDefault="009647A4" w:rsidP="00CF0015">
            <w:pPr>
              <w:pStyle w:val="WPNormal"/>
              <w:ind w:right="-900"/>
              <w:rPr>
                <w:rFonts w:ascii="Arial" w:hAnsi="Arial" w:cs="Arial"/>
                <w:sz w:val="22"/>
                <w:szCs w:val="22"/>
              </w:rPr>
            </w:pPr>
            <w:r w:rsidRPr="00CF0015">
              <w:rPr>
                <w:rFonts w:ascii="Arial" w:hAnsi="Arial" w:cs="Arial"/>
                <w:sz w:val="22"/>
                <w:szCs w:val="22"/>
              </w:rPr>
              <w:t>Aug-26</w:t>
            </w:r>
          </w:p>
        </w:tc>
        <w:tc>
          <w:tcPr>
            <w:tcW w:w="1080" w:type="dxa"/>
            <w:tcBorders>
              <w:top w:val="single" w:sz="4" w:space="0" w:color="auto"/>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4500" w:type="dxa"/>
            <w:tcBorders>
              <w:top w:val="single" w:sz="4" w:space="0" w:color="auto"/>
              <w:left w:val="nil"/>
              <w:bottom w:val="nil"/>
              <w:right w:val="nil"/>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-Metric System</w:t>
            </w:r>
          </w:p>
          <w:p w:rsidR="009647A4" w:rsidRPr="00FC1F11" w:rsidRDefault="009647A4">
            <w:pPr>
              <w:pStyle w:val="WPNormal"/>
              <w:ind w:right="-900"/>
              <w:rPr>
                <w:rFonts w:ascii="Arial" w:hAnsi="Arial" w:cs="Arial"/>
                <w:sz w:val="22"/>
                <w:szCs w:val="22"/>
              </w:rPr>
            </w:pPr>
          </w:p>
        </w:tc>
        <w:tc>
          <w:tcPr>
            <w:tcW w:w="3870" w:type="dxa"/>
            <w:tcBorders>
              <w:top w:val="single" w:sz="4" w:space="0" w:color="auto"/>
              <w:left w:val="nil"/>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F23F90">
            <w:pPr>
              <w:pStyle w:val="WPNormal"/>
              <w:ind w:right="-900"/>
              <w:rPr>
                <w:rFonts w:ascii="Arial" w:hAnsi="Arial" w:cs="Arial"/>
                <w:sz w:val="22"/>
                <w:szCs w:val="22"/>
              </w:rPr>
            </w:pPr>
            <w:r w:rsidRPr="00CF0015">
              <w:rPr>
                <w:rFonts w:ascii="Arial" w:hAnsi="Arial" w:cs="Arial"/>
                <w:sz w:val="22"/>
                <w:szCs w:val="22"/>
              </w:rPr>
              <w:t>Sep-02</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4500" w:type="dxa"/>
            <w:tcBorders>
              <w:top w:val="nil"/>
              <w:left w:val="nil"/>
              <w:bottom w:val="nil"/>
              <w:right w:val="nil"/>
            </w:tcBorders>
          </w:tcPr>
          <w:p w:rsidR="009647A4" w:rsidRPr="00CF0015" w:rsidRDefault="009647A4" w:rsidP="005D6AAD">
            <w:pPr>
              <w:pStyle w:val="WPNormal"/>
              <w:ind w:right="-900"/>
              <w:rPr>
                <w:rFonts w:ascii="Arial" w:hAnsi="Arial" w:cs="Arial"/>
                <w:sz w:val="22"/>
                <w:szCs w:val="22"/>
              </w:rPr>
            </w:pPr>
            <w:r>
              <w:rPr>
                <w:rFonts w:ascii="Arial" w:hAnsi="Arial" w:cs="Arial"/>
                <w:sz w:val="22"/>
                <w:szCs w:val="22"/>
              </w:rPr>
              <w:t>-Microscopy: Bright Field Microscopy</w:t>
            </w:r>
          </w:p>
          <w:p w:rsidR="009647A4" w:rsidRPr="00D2608D" w:rsidRDefault="009647A4" w:rsidP="005D6AAD">
            <w:pPr>
              <w:pStyle w:val="WPNormal"/>
              <w:ind w:right="-900"/>
              <w:rPr>
                <w:rFonts w:ascii="Arial" w:hAnsi="Arial" w:cs="Arial"/>
                <w:b/>
                <w:sz w:val="22"/>
                <w:szCs w:val="22"/>
                <w:u w:val="single"/>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r>
              <w:rPr>
                <w:rFonts w:ascii="Arial" w:hAnsi="Arial" w:cs="Arial"/>
                <w:sz w:val="22"/>
                <w:szCs w:val="22"/>
              </w:rPr>
              <w:t>-Metric System Lab Reports</w:t>
            </w:r>
          </w:p>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F23F90">
            <w:pPr>
              <w:pStyle w:val="WPNormal"/>
              <w:ind w:right="-900"/>
              <w:rPr>
                <w:rFonts w:ascii="Arial" w:hAnsi="Arial" w:cs="Arial"/>
                <w:sz w:val="22"/>
                <w:szCs w:val="22"/>
              </w:rPr>
            </w:pPr>
            <w:r w:rsidRPr="00CF0015">
              <w:rPr>
                <w:rFonts w:ascii="Arial" w:hAnsi="Arial" w:cs="Arial"/>
                <w:sz w:val="22"/>
                <w:szCs w:val="22"/>
              </w:rPr>
              <w:t>Sep-09</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W3</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-Microscopy (continue)</w:t>
            </w:r>
          </w:p>
          <w:p w:rsidR="009647A4" w:rsidRPr="00FC1F11" w:rsidRDefault="009647A4">
            <w:pPr>
              <w:pStyle w:val="WPNormal"/>
              <w:ind w:right="-900"/>
              <w:rPr>
                <w:rFonts w:ascii="Arial" w:hAnsi="Arial" w:cs="Arial"/>
                <w:sz w:val="22"/>
                <w:szCs w:val="22"/>
              </w:rPr>
            </w:pPr>
            <w:r>
              <w:rPr>
                <w:rFonts w:ascii="Arial" w:hAnsi="Arial" w:cs="Arial"/>
                <w:sz w:val="22"/>
                <w:szCs w:val="22"/>
              </w:rPr>
              <w:t>-Ubiquity and Diversity of Microorganisms</w:t>
            </w:r>
            <w:r w:rsidRPr="00FC1F11">
              <w:rPr>
                <w:rFonts w:ascii="Arial" w:hAnsi="Arial" w:cs="Arial"/>
                <w:sz w:val="22"/>
                <w:szCs w:val="22"/>
              </w:rPr>
              <w:t xml:space="preserve"> </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B66D30">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F23F90">
            <w:pPr>
              <w:pStyle w:val="WPNormal"/>
              <w:ind w:right="-900"/>
              <w:rPr>
                <w:rFonts w:ascii="Arial" w:hAnsi="Arial" w:cs="Arial"/>
                <w:sz w:val="22"/>
                <w:szCs w:val="22"/>
              </w:rPr>
            </w:pPr>
            <w:r w:rsidRPr="00CF0015">
              <w:rPr>
                <w:rFonts w:ascii="Arial" w:hAnsi="Arial" w:cs="Arial"/>
                <w:sz w:val="22"/>
                <w:szCs w:val="22"/>
              </w:rPr>
              <w:t>Sep-16</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4500" w:type="dxa"/>
            <w:tcBorders>
              <w:top w:val="nil"/>
              <w:left w:val="nil"/>
              <w:bottom w:val="nil"/>
              <w:right w:val="nil"/>
            </w:tcBorders>
          </w:tcPr>
          <w:p w:rsidR="009647A4" w:rsidRDefault="009647A4" w:rsidP="001018C9">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Cultural Characteristics of Microorganisms</w:t>
            </w:r>
          </w:p>
          <w:p w:rsidR="009647A4" w:rsidRDefault="009647A4" w:rsidP="001018C9">
            <w:pPr>
              <w:pStyle w:val="WPNormal"/>
              <w:ind w:right="-900"/>
              <w:rPr>
                <w:rFonts w:ascii="Arial" w:hAnsi="Arial" w:cs="Arial"/>
                <w:sz w:val="22"/>
                <w:szCs w:val="22"/>
              </w:rPr>
            </w:pPr>
            <w:r>
              <w:rPr>
                <w:rFonts w:ascii="Arial" w:hAnsi="Arial" w:cs="Arial"/>
                <w:sz w:val="22"/>
                <w:szCs w:val="22"/>
              </w:rPr>
              <w:t>-Aseptic Techniques</w:t>
            </w:r>
          </w:p>
          <w:p w:rsidR="009647A4" w:rsidRDefault="009647A4" w:rsidP="001018C9">
            <w:pPr>
              <w:pStyle w:val="WPNormal"/>
              <w:ind w:right="-900"/>
              <w:rPr>
                <w:rFonts w:ascii="Arial" w:hAnsi="Arial" w:cs="Arial"/>
                <w:sz w:val="22"/>
                <w:szCs w:val="22"/>
              </w:rPr>
            </w:pPr>
            <w:r>
              <w:rPr>
                <w:rFonts w:ascii="Arial" w:hAnsi="Arial" w:cs="Arial"/>
                <w:sz w:val="22"/>
                <w:szCs w:val="22"/>
              </w:rPr>
              <w:t>-Pure Culture Techniques</w:t>
            </w:r>
          </w:p>
          <w:p w:rsidR="009647A4" w:rsidRDefault="009647A4" w:rsidP="001018C9">
            <w:pPr>
              <w:pStyle w:val="WPNormal"/>
              <w:ind w:right="-900"/>
              <w:rPr>
                <w:rFonts w:ascii="Arial" w:hAnsi="Arial" w:cs="Arial"/>
                <w:sz w:val="22"/>
                <w:szCs w:val="22"/>
              </w:rPr>
            </w:pPr>
            <w:r>
              <w:rPr>
                <w:rFonts w:ascii="Arial" w:hAnsi="Arial" w:cs="Arial"/>
                <w:sz w:val="22"/>
                <w:szCs w:val="22"/>
              </w:rPr>
              <w:t>-Preparation of a Bacterial Smear</w:t>
            </w:r>
          </w:p>
          <w:p w:rsidR="009647A4" w:rsidRDefault="009647A4" w:rsidP="003C5E81">
            <w:pPr>
              <w:pStyle w:val="WPNormal"/>
              <w:ind w:right="-900"/>
              <w:rPr>
                <w:rFonts w:ascii="Arial" w:hAnsi="Arial" w:cs="Arial"/>
                <w:sz w:val="22"/>
                <w:szCs w:val="22"/>
              </w:rPr>
            </w:pPr>
            <w:r>
              <w:rPr>
                <w:rFonts w:ascii="Arial" w:hAnsi="Arial" w:cs="Arial"/>
                <w:sz w:val="22"/>
                <w:szCs w:val="22"/>
              </w:rPr>
              <w:t>-Simple Staining</w:t>
            </w:r>
          </w:p>
          <w:p w:rsidR="009647A4" w:rsidRPr="00FC1F11" w:rsidRDefault="009647A4" w:rsidP="003C5E8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r>
              <w:rPr>
                <w:rFonts w:ascii="Arial" w:hAnsi="Arial" w:cs="Arial"/>
                <w:sz w:val="22"/>
                <w:szCs w:val="22"/>
              </w:rPr>
              <w:t>-Microscopy Lab Reports</w:t>
            </w:r>
          </w:p>
        </w:tc>
      </w:tr>
      <w:tr w:rsidR="009647A4" w:rsidTr="009647A4">
        <w:trPr>
          <w:jc w:val="center"/>
        </w:trPr>
        <w:tc>
          <w:tcPr>
            <w:tcW w:w="1260" w:type="dxa"/>
            <w:tcBorders>
              <w:top w:val="nil"/>
              <w:left w:val="nil"/>
              <w:bottom w:val="nil"/>
              <w:right w:val="nil"/>
            </w:tcBorders>
          </w:tcPr>
          <w:p w:rsidR="009647A4" w:rsidRPr="008B2586" w:rsidRDefault="009647A4" w:rsidP="00F23F90">
            <w:pPr>
              <w:pStyle w:val="WPNormal"/>
              <w:ind w:right="-900"/>
              <w:rPr>
                <w:rFonts w:ascii="Arial" w:hAnsi="Arial" w:cs="Arial"/>
                <w:b/>
                <w:sz w:val="22"/>
                <w:szCs w:val="22"/>
              </w:rPr>
            </w:pPr>
            <w:r w:rsidRPr="008B2586">
              <w:rPr>
                <w:rFonts w:ascii="Arial" w:hAnsi="Arial" w:cs="Arial"/>
                <w:b/>
                <w:sz w:val="22"/>
                <w:szCs w:val="22"/>
              </w:rPr>
              <w:t>Sep-23</w:t>
            </w:r>
          </w:p>
        </w:tc>
        <w:tc>
          <w:tcPr>
            <w:tcW w:w="1080" w:type="dxa"/>
            <w:tcBorders>
              <w:top w:val="nil"/>
              <w:left w:val="nil"/>
              <w:bottom w:val="nil"/>
              <w:right w:val="nil"/>
            </w:tcBorders>
          </w:tcPr>
          <w:p w:rsidR="009647A4" w:rsidRPr="008B2586" w:rsidRDefault="009647A4">
            <w:pPr>
              <w:pStyle w:val="WPNormal"/>
              <w:ind w:right="-900"/>
              <w:rPr>
                <w:rFonts w:ascii="Arial" w:hAnsi="Arial" w:cs="Arial"/>
                <w:b/>
                <w:sz w:val="22"/>
                <w:szCs w:val="22"/>
              </w:rPr>
            </w:pPr>
            <w:r w:rsidRPr="008B2586">
              <w:rPr>
                <w:rFonts w:ascii="Arial" w:hAnsi="Arial" w:cs="Arial"/>
                <w:b/>
                <w:sz w:val="22"/>
                <w:szCs w:val="22"/>
              </w:rPr>
              <w:t>W5</w:t>
            </w:r>
          </w:p>
        </w:tc>
        <w:tc>
          <w:tcPr>
            <w:tcW w:w="4500" w:type="dxa"/>
            <w:tcBorders>
              <w:top w:val="nil"/>
              <w:left w:val="nil"/>
              <w:bottom w:val="nil"/>
              <w:right w:val="nil"/>
            </w:tcBorders>
          </w:tcPr>
          <w:p w:rsidR="009647A4" w:rsidRDefault="009647A4" w:rsidP="00FE2277">
            <w:pPr>
              <w:pStyle w:val="WPNormal"/>
              <w:ind w:right="-900"/>
              <w:rPr>
                <w:rFonts w:ascii="Arial" w:hAnsi="Arial" w:cs="Arial"/>
                <w:sz w:val="22"/>
                <w:szCs w:val="22"/>
              </w:rPr>
            </w:pPr>
            <w:r>
              <w:rPr>
                <w:rFonts w:ascii="Arial" w:hAnsi="Arial" w:cs="Arial"/>
                <w:sz w:val="22"/>
                <w:szCs w:val="22"/>
              </w:rPr>
              <w:t>-Differential Staining</w:t>
            </w:r>
          </w:p>
          <w:p w:rsidR="009647A4" w:rsidRDefault="009647A4" w:rsidP="00FE2277">
            <w:pPr>
              <w:pStyle w:val="WPNormal"/>
              <w:ind w:right="-900"/>
              <w:rPr>
                <w:rFonts w:ascii="Arial" w:hAnsi="Arial" w:cs="Arial"/>
                <w:sz w:val="22"/>
                <w:szCs w:val="22"/>
              </w:rPr>
            </w:pPr>
            <w:r>
              <w:rPr>
                <w:rFonts w:ascii="Arial" w:hAnsi="Arial" w:cs="Arial"/>
                <w:sz w:val="22"/>
                <w:szCs w:val="22"/>
              </w:rPr>
              <w:t>-Gram Stain</w:t>
            </w:r>
          </w:p>
          <w:p w:rsidR="009647A4" w:rsidRDefault="009647A4" w:rsidP="00FE2277">
            <w:pPr>
              <w:pStyle w:val="WPNormal"/>
              <w:ind w:right="-900"/>
              <w:rPr>
                <w:rFonts w:ascii="Arial" w:hAnsi="Arial" w:cs="Arial"/>
                <w:sz w:val="22"/>
                <w:szCs w:val="22"/>
              </w:rPr>
            </w:pPr>
            <w:r>
              <w:rPr>
                <w:rFonts w:ascii="Arial" w:hAnsi="Arial" w:cs="Arial"/>
                <w:sz w:val="22"/>
                <w:szCs w:val="22"/>
              </w:rPr>
              <w:t>-</w:t>
            </w:r>
            <w:proofErr w:type="spellStart"/>
            <w:r>
              <w:rPr>
                <w:rFonts w:ascii="Arial" w:hAnsi="Arial" w:cs="Arial"/>
                <w:sz w:val="22"/>
                <w:szCs w:val="22"/>
              </w:rPr>
              <w:t>Kinyoun</w:t>
            </w:r>
            <w:proofErr w:type="spellEnd"/>
            <w:r>
              <w:rPr>
                <w:rFonts w:ascii="Arial" w:hAnsi="Arial" w:cs="Arial"/>
                <w:sz w:val="22"/>
                <w:szCs w:val="22"/>
              </w:rPr>
              <w:t xml:space="preserve"> Acid-Fast Stain</w:t>
            </w:r>
          </w:p>
          <w:p w:rsidR="009647A4" w:rsidRDefault="009647A4" w:rsidP="00FE2277">
            <w:pPr>
              <w:pStyle w:val="WPNormal"/>
              <w:ind w:right="-900"/>
              <w:rPr>
                <w:rFonts w:ascii="Arial" w:hAnsi="Arial" w:cs="Arial"/>
                <w:sz w:val="22"/>
                <w:szCs w:val="22"/>
              </w:rPr>
            </w:pPr>
            <w:r>
              <w:rPr>
                <w:rFonts w:ascii="Arial" w:hAnsi="Arial" w:cs="Arial"/>
                <w:sz w:val="22"/>
                <w:szCs w:val="22"/>
              </w:rPr>
              <w:t>-Gram Stain unknown</w:t>
            </w:r>
          </w:p>
          <w:p w:rsidR="006067BB" w:rsidRDefault="009647A4" w:rsidP="00CF0015">
            <w:pPr>
              <w:pStyle w:val="WPNormal"/>
              <w:ind w:right="-900"/>
              <w:rPr>
                <w:rFonts w:ascii="Arial" w:hAnsi="Arial" w:cs="Arial"/>
                <w:b/>
                <w:sz w:val="22"/>
                <w:szCs w:val="22"/>
              </w:rPr>
            </w:pPr>
            <w:r w:rsidRPr="008B2586">
              <w:rPr>
                <w:rFonts w:ascii="Arial" w:hAnsi="Arial" w:cs="Arial"/>
                <w:b/>
                <w:sz w:val="22"/>
                <w:szCs w:val="22"/>
              </w:rPr>
              <w:t xml:space="preserve">-Morphological and Physiological </w:t>
            </w:r>
          </w:p>
          <w:p w:rsidR="009647A4" w:rsidRPr="006067BB" w:rsidRDefault="009647A4" w:rsidP="00CF0015">
            <w:pPr>
              <w:pStyle w:val="WPNormal"/>
              <w:ind w:right="-900"/>
              <w:rPr>
                <w:rFonts w:ascii="Arial" w:hAnsi="Arial" w:cs="Arial"/>
                <w:b/>
                <w:sz w:val="22"/>
                <w:szCs w:val="22"/>
              </w:rPr>
            </w:pPr>
            <w:r w:rsidRPr="008B2586">
              <w:rPr>
                <w:rFonts w:ascii="Arial" w:hAnsi="Arial" w:cs="Arial"/>
                <w:b/>
                <w:sz w:val="22"/>
                <w:szCs w:val="22"/>
              </w:rPr>
              <w:t>Unknown</w:t>
            </w:r>
            <w:r w:rsidR="006067BB">
              <w:rPr>
                <w:rFonts w:ascii="Arial" w:hAnsi="Arial" w:cs="Arial"/>
                <w:b/>
                <w:sz w:val="22"/>
                <w:szCs w:val="22"/>
              </w:rPr>
              <w:t xml:space="preserve"> </w:t>
            </w:r>
            <w:r w:rsidRPr="008B2586">
              <w:rPr>
                <w:rFonts w:ascii="Arial" w:hAnsi="Arial" w:cs="Arial"/>
                <w:b/>
                <w:sz w:val="22"/>
                <w:szCs w:val="22"/>
              </w:rPr>
              <w:t>(begin</w:t>
            </w:r>
            <w:r w:rsidR="000E71DB">
              <w:rPr>
                <w:rFonts w:ascii="Arial" w:hAnsi="Arial" w:cs="Arial"/>
                <w:b/>
                <w:sz w:val="22"/>
                <w:szCs w:val="22"/>
              </w:rPr>
              <w:t xml:space="preserve"> and discussion</w:t>
            </w:r>
            <w:r w:rsidRPr="008B2586">
              <w:rPr>
                <w:rFonts w:ascii="Arial" w:hAnsi="Arial" w:cs="Arial"/>
                <w:b/>
                <w:sz w:val="22"/>
                <w:szCs w:val="22"/>
              </w:rPr>
              <w:t>)</w:t>
            </w:r>
          </w:p>
        </w:tc>
        <w:tc>
          <w:tcPr>
            <w:tcW w:w="3870" w:type="dxa"/>
            <w:tcBorders>
              <w:top w:val="nil"/>
              <w:left w:val="nil"/>
              <w:bottom w:val="nil"/>
              <w:right w:val="nil"/>
            </w:tcBorders>
            <w:shd w:val="clear" w:color="auto" w:fill="auto"/>
          </w:tcPr>
          <w:p w:rsidR="009647A4" w:rsidRPr="00E03CEC" w:rsidRDefault="009647A4" w:rsidP="00FC1F11">
            <w:pPr>
              <w:pStyle w:val="WPNormal"/>
              <w:ind w:right="-900"/>
              <w:rPr>
                <w:rFonts w:ascii="Arial" w:hAnsi="Arial" w:cs="Arial"/>
                <w:sz w:val="22"/>
                <w:szCs w:val="22"/>
              </w:rPr>
            </w:pPr>
            <w:r>
              <w:rPr>
                <w:rFonts w:ascii="Arial" w:hAnsi="Arial" w:cs="Arial"/>
                <w:sz w:val="22"/>
                <w:szCs w:val="22"/>
              </w:rPr>
              <w:t>-Ubiquity Lab Reports</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rsidP="00F23F90">
            <w:pPr>
              <w:pStyle w:val="WPNormal"/>
              <w:ind w:right="-900"/>
              <w:rPr>
                <w:rFonts w:ascii="Arial" w:hAnsi="Arial" w:cs="Arial"/>
                <w:sz w:val="22"/>
                <w:szCs w:val="22"/>
              </w:rPr>
            </w:pPr>
            <w:r w:rsidRPr="00CF0015">
              <w:rPr>
                <w:rFonts w:ascii="Arial" w:hAnsi="Arial" w:cs="Arial"/>
                <w:sz w:val="22"/>
                <w:szCs w:val="22"/>
              </w:rPr>
              <w:t>Sep-30</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4500" w:type="dxa"/>
            <w:tcBorders>
              <w:top w:val="nil"/>
              <w:left w:val="nil"/>
              <w:bottom w:val="nil"/>
              <w:right w:val="nil"/>
            </w:tcBorders>
          </w:tcPr>
          <w:p w:rsidR="009647A4" w:rsidRDefault="009647A4" w:rsidP="003346A4">
            <w:pPr>
              <w:pStyle w:val="WPNormal"/>
              <w:ind w:right="-900"/>
              <w:rPr>
                <w:rFonts w:ascii="Arial" w:hAnsi="Arial" w:cs="Arial"/>
                <w:sz w:val="22"/>
                <w:szCs w:val="22"/>
              </w:rPr>
            </w:pPr>
            <w:r>
              <w:rPr>
                <w:rFonts w:ascii="Arial" w:hAnsi="Arial" w:cs="Arial"/>
                <w:sz w:val="22"/>
                <w:szCs w:val="22"/>
              </w:rPr>
              <w:t>-Special Staining Techniques</w:t>
            </w:r>
          </w:p>
          <w:p w:rsidR="009647A4" w:rsidRDefault="009647A4" w:rsidP="003346A4">
            <w:pPr>
              <w:pStyle w:val="WPNormal"/>
              <w:ind w:right="-900"/>
              <w:rPr>
                <w:rFonts w:ascii="Arial" w:hAnsi="Arial" w:cs="Arial"/>
                <w:sz w:val="22"/>
                <w:szCs w:val="22"/>
              </w:rPr>
            </w:pPr>
            <w:r>
              <w:rPr>
                <w:rFonts w:ascii="Arial" w:hAnsi="Arial" w:cs="Arial"/>
                <w:sz w:val="22"/>
                <w:szCs w:val="22"/>
              </w:rPr>
              <w:t>-Endospore Stain</w:t>
            </w:r>
          </w:p>
          <w:p w:rsidR="009647A4" w:rsidRDefault="009647A4" w:rsidP="003346A4">
            <w:pPr>
              <w:pStyle w:val="WPNormal"/>
              <w:ind w:right="-900"/>
              <w:rPr>
                <w:rFonts w:ascii="Arial" w:hAnsi="Arial" w:cs="Arial"/>
                <w:sz w:val="22"/>
                <w:szCs w:val="22"/>
              </w:rPr>
            </w:pPr>
            <w:r>
              <w:rPr>
                <w:rFonts w:ascii="Arial" w:hAnsi="Arial" w:cs="Arial"/>
                <w:sz w:val="22"/>
                <w:szCs w:val="22"/>
              </w:rPr>
              <w:t>-Capsule Stain</w:t>
            </w:r>
          </w:p>
          <w:p w:rsidR="009647A4" w:rsidRDefault="009647A4" w:rsidP="003346A4">
            <w:pPr>
              <w:pStyle w:val="WPNormal"/>
              <w:ind w:right="-900"/>
              <w:rPr>
                <w:rFonts w:ascii="Arial" w:hAnsi="Arial" w:cs="Arial"/>
                <w:sz w:val="22"/>
                <w:szCs w:val="22"/>
              </w:rPr>
            </w:pPr>
            <w:r>
              <w:rPr>
                <w:rFonts w:ascii="Arial" w:hAnsi="Arial" w:cs="Arial"/>
                <w:sz w:val="22"/>
                <w:szCs w:val="22"/>
              </w:rPr>
              <w:lastRenderedPageBreak/>
              <w:t>-</w:t>
            </w:r>
            <w:r>
              <w:rPr>
                <w:rFonts w:ascii="Arial" w:hAnsi="Arial" w:cs="Arial"/>
                <w:sz w:val="22"/>
                <w:szCs w:val="22"/>
              </w:rPr>
              <w:t>Morphological and Physiological Unknown</w:t>
            </w:r>
          </w:p>
          <w:p w:rsidR="009647A4" w:rsidRPr="00FC1F11" w:rsidRDefault="009647A4" w:rsidP="00CF0015">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r>
              <w:rPr>
                <w:rFonts w:ascii="Arial" w:hAnsi="Arial" w:cs="Arial"/>
                <w:sz w:val="22"/>
                <w:szCs w:val="22"/>
              </w:rPr>
              <w:lastRenderedPageBreak/>
              <w:t>-Pure Culture Techniques Lab Reports</w:t>
            </w:r>
          </w:p>
        </w:tc>
      </w:tr>
      <w:tr w:rsidR="009647A4" w:rsidTr="009647A4">
        <w:trPr>
          <w:jc w:val="center"/>
        </w:trPr>
        <w:tc>
          <w:tcPr>
            <w:tcW w:w="1260" w:type="dxa"/>
            <w:tcBorders>
              <w:top w:val="nil"/>
              <w:left w:val="nil"/>
              <w:bottom w:val="nil"/>
              <w:right w:val="nil"/>
            </w:tcBorders>
          </w:tcPr>
          <w:p w:rsidR="009647A4" w:rsidRPr="00A968ED" w:rsidRDefault="009647A4" w:rsidP="00F23F90">
            <w:pPr>
              <w:pStyle w:val="WPNormal"/>
              <w:ind w:right="-900"/>
              <w:rPr>
                <w:rFonts w:ascii="Arial" w:hAnsi="Arial" w:cs="Arial"/>
                <w:b/>
                <w:sz w:val="22"/>
                <w:szCs w:val="22"/>
              </w:rPr>
            </w:pPr>
            <w:r w:rsidRPr="00A968ED">
              <w:rPr>
                <w:rFonts w:ascii="Arial" w:hAnsi="Arial" w:cs="Arial"/>
                <w:b/>
                <w:sz w:val="22"/>
                <w:szCs w:val="22"/>
              </w:rPr>
              <w:lastRenderedPageBreak/>
              <w:t>Oct-07</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W7</w:t>
            </w:r>
          </w:p>
        </w:tc>
        <w:tc>
          <w:tcPr>
            <w:tcW w:w="4500" w:type="dxa"/>
            <w:tcBorders>
              <w:top w:val="nil"/>
              <w:left w:val="nil"/>
              <w:bottom w:val="nil"/>
              <w:right w:val="nil"/>
            </w:tcBorders>
          </w:tcPr>
          <w:p w:rsidR="009647A4" w:rsidRDefault="009647A4" w:rsidP="005D6AAD">
            <w:pPr>
              <w:pStyle w:val="WPNormal"/>
              <w:ind w:right="-900"/>
              <w:rPr>
                <w:rFonts w:ascii="Arial" w:hAnsi="Arial" w:cs="Arial"/>
                <w:sz w:val="22"/>
                <w:szCs w:val="22"/>
              </w:rPr>
            </w:pPr>
            <w:r>
              <w:rPr>
                <w:rFonts w:ascii="Arial" w:hAnsi="Arial" w:cs="Arial"/>
                <w:sz w:val="22"/>
                <w:szCs w:val="22"/>
              </w:rPr>
              <w:t>-Physiological Characteristics: Oxidation</w:t>
            </w:r>
          </w:p>
          <w:p w:rsidR="009647A4" w:rsidRDefault="009647A4" w:rsidP="005D6AAD">
            <w:pPr>
              <w:pStyle w:val="WPNormal"/>
              <w:ind w:right="-900"/>
              <w:rPr>
                <w:rFonts w:ascii="Arial" w:hAnsi="Arial" w:cs="Arial"/>
                <w:sz w:val="22"/>
                <w:szCs w:val="22"/>
              </w:rPr>
            </w:pPr>
            <w:r>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-Hydrolytic and Degradation Reactions</w:t>
            </w:r>
          </w:p>
          <w:p w:rsidR="009647A4" w:rsidRDefault="009647A4" w:rsidP="005D6AAD">
            <w:pPr>
              <w:pStyle w:val="WPNormal"/>
              <w:ind w:right="-900"/>
              <w:rPr>
                <w:rFonts w:ascii="Arial" w:hAnsi="Arial" w:cs="Arial"/>
                <w:sz w:val="22"/>
                <w:szCs w:val="22"/>
              </w:rPr>
            </w:pPr>
            <w:r>
              <w:rPr>
                <w:rFonts w:ascii="Arial" w:hAnsi="Arial" w:cs="Arial"/>
                <w:sz w:val="22"/>
                <w:szCs w:val="22"/>
              </w:rPr>
              <w:t>-Multiple Test Media</w:t>
            </w:r>
          </w:p>
          <w:p w:rsidR="009647A4" w:rsidRPr="00FC1F11" w:rsidRDefault="009647A4" w:rsidP="00826418">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rPr>
              <w:t>Morphological and Physiological Unknown</w:t>
            </w:r>
          </w:p>
        </w:tc>
        <w:tc>
          <w:tcPr>
            <w:tcW w:w="387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-Preparation of Smear</w:t>
            </w:r>
          </w:p>
          <w:p w:rsidR="009647A4" w:rsidRDefault="009647A4" w:rsidP="00475EC1">
            <w:pPr>
              <w:pStyle w:val="WPNormal"/>
              <w:ind w:right="-900"/>
              <w:rPr>
                <w:rFonts w:ascii="Arial" w:hAnsi="Arial" w:cs="Arial"/>
                <w:sz w:val="22"/>
                <w:szCs w:val="22"/>
              </w:rPr>
            </w:pPr>
            <w:r>
              <w:rPr>
                <w:rFonts w:ascii="Arial" w:hAnsi="Arial" w:cs="Arial"/>
                <w:sz w:val="22"/>
                <w:szCs w:val="22"/>
              </w:rPr>
              <w:t>-Staining Techniques</w:t>
            </w:r>
          </w:p>
          <w:p w:rsidR="009647A4" w:rsidRPr="00FC1F11" w:rsidRDefault="009647A4" w:rsidP="00475EC1">
            <w:pPr>
              <w:pStyle w:val="WPNormal"/>
              <w:ind w:right="-900"/>
              <w:rPr>
                <w:rFonts w:ascii="Arial" w:hAnsi="Arial" w:cs="Arial"/>
                <w:sz w:val="22"/>
                <w:szCs w:val="22"/>
              </w:rPr>
            </w:pPr>
            <w:r>
              <w:rPr>
                <w:rFonts w:ascii="Arial" w:hAnsi="Arial" w:cs="Arial"/>
                <w:b/>
                <w:sz w:val="22"/>
                <w:szCs w:val="22"/>
              </w:rPr>
              <w:t>-Dichotomous Key</w:t>
            </w:r>
            <w:r w:rsidRPr="0021296F">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Oct-14</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4500" w:type="dxa"/>
            <w:tcBorders>
              <w:top w:val="nil"/>
              <w:left w:val="nil"/>
              <w:bottom w:val="nil"/>
              <w:right w:val="nil"/>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w:t>
            </w:r>
            <w:r>
              <w:rPr>
                <w:rFonts w:ascii="Arial" w:hAnsi="Arial" w:cs="Arial"/>
                <w:sz w:val="22"/>
                <w:szCs w:val="22"/>
              </w:rPr>
              <w:t xml:space="preserve"> (</w:t>
            </w:r>
            <w:proofErr w:type="spellStart"/>
            <w:r>
              <w:rPr>
                <w:rFonts w:ascii="Arial" w:hAnsi="Arial" w:cs="Arial"/>
                <w:sz w:val="22"/>
                <w:szCs w:val="22"/>
              </w:rPr>
              <w:t>cont</w:t>
            </w:r>
            <w:proofErr w:type="spellEnd"/>
            <w:r>
              <w:rPr>
                <w:rFonts w:ascii="Arial" w:hAnsi="Arial" w:cs="Arial"/>
                <w:sz w:val="22"/>
                <w:szCs w:val="22"/>
              </w:rPr>
              <w:t>)</w:t>
            </w:r>
          </w:p>
          <w:p w:rsidR="009647A4" w:rsidRDefault="009647A4" w:rsidP="00A51238">
            <w:pPr>
              <w:pStyle w:val="WPNormal"/>
              <w:ind w:right="-900"/>
              <w:rPr>
                <w:rFonts w:ascii="Arial" w:hAnsi="Arial" w:cs="Arial"/>
                <w:sz w:val="22"/>
                <w:szCs w:val="22"/>
              </w:rPr>
            </w:pPr>
            <w:r>
              <w:rPr>
                <w:rFonts w:ascii="Arial" w:hAnsi="Arial" w:cs="Arial"/>
                <w:sz w:val="22"/>
                <w:szCs w:val="22"/>
              </w:rPr>
              <w:t xml:space="preserve">-Miniaturized Multi-test </w:t>
            </w:r>
          </w:p>
          <w:p w:rsidR="009647A4" w:rsidRPr="00CF0015" w:rsidRDefault="009647A4" w:rsidP="00A51238">
            <w:pPr>
              <w:pStyle w:val="WPNormal"/>
              <w:ind w:right="-900"/>
              <w:rPr>
                <w:rFonts w:ascii="Arial" w:hAnsi="Arial" w:cs="Arial"/>
                <w:b/>
                <w:sz w:val="22"/>
                <w:szCs w:val="22"/>
              </w:rPr>
            </w:pPr>
            <w:r>
              <w:rPr>
                <w:rFonts w:ascii="Arial" w:hAnsi="Arial" w:cs="Arial"/>
                <w:sz w:val="22"/>
                <w:szCs w:val="22"/>
              </w:rPr>
              <w:t>-</w:t>
            </w:r>
            <w:r>
              <w:rPr>
                <w:rFonts w:ascii="Arial" w:hAnsi="Arial" w:cs="Arial"/>
                <w:sz w:val="22"/>
                <w:szCs w:val="22"/>
              </w:rPr>
              <w:t>Morphological and Physiological Unknown</w:t>
            </w:r>
          </w:p>
          <w:p w:rsidR="009647A4" w:rsidRPr="00FC1F11" w:rsidRDefault="009647A4" w:rsidP="00F54FE3">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9647A4" w:rsidP="00475EC1">
            <w:pPr>
              <w:pStyle w:val="WPNormal"/>
              <w:ind w:right="-900"/>
              <w:rPr>
                <w:rFonts w:ascii="Arial" w:hAnsi="Arial" w:cs="Arial"/>
                <w:b/>
                <w:sz w:val="22"/>
                <w:szCs w:val="22"/>
              </w:rPr>
            </w:pPr>
            <w:r w:rsidRPr="00A968ED">
              <w:rPr>
                <w:rFonts w:ascii="Arial" w:hAnsi="Arial" w:cs="Arial"/>
                <w:b/>
                <w:sz w:val="22"/>
                <w:szCs w:val="22"/>
              </w:rPr>
              <w:t>Oct-21</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W9</w:t>
            </w:r>
          </w:p>
        </w:tc>
        <w:tc>
          <w:tcPr>
            <w:tcW w:w="4500" w:type="dxa"/>
            <w:tcBorders>
              <w:top w:val="nil"/>
              <w:left w:val="nil"/>
              <w:bottom w:val="nil"/>
              <w:right w:val="nil"/>
            </w:tcBorders>
          </w:tcPr>
          <w:p w:rsidR="009647A4" w:rsidRDefault="009647A4" w:rsidP="00074548">
            <w:pPr>
              <w:pStyle w:val="WPNormal"/>
              <w:ind w:right="-900"/>
              <w:rPr>
                <w:rFonts w:ascii="Arial" w:hAnsi="Arial" w:cs="Arial"/>
                <w:b/>
                <w:sz w:val="22"/>
                <w:szCs w:val="22"/>
              </w:rPr>
            </w:pPr>
            <w:r w:rsidRPr="00FC1F11">
              <w:rPr>
                <w:rFonts w:ascii="Arial" w:hAnsi="Arial" w:cs="Arial"/>
                <w:b/>
                <w:sz w:val="22"/>
                <w:szCs w:val="22"/>
              </w:rPr>
              <w:t>-Mid-Term Exam (100 points)</w:t>
            </w:r>
          </w:p>
          <w:p w:rsidR="009647A4" w:rsidRDefault="009647A4" w:rsidP="00074548">
            <w:pPr>
              <w:pStyle w:val="WPNormal"/>
              <w:ind w:right="-900"/>
              <w:rPr>
                <w:rFonts w:ascii="Arial" w:hAnsi="Arial" w:cs="Arial"/>
                <w:b/>
                <w:sz w:val="22"/>
                <w:szCs w:val="22"/>
              </w:rPr>
            </w:pPr>
            <w:r>
              <w:rPr>
                <w:rFonts w:ascii="Arial" w:hAnsi="Arial" w:cs="Arial"/>
                <w:sz w:val="22"/>
                <w:szCs w:val="22"/>
              </w:rPr>
              <w:t>-</w:t>
            </w:r>
            <w:r>
              <w:rPr>
                <w:rFonts w:ascii="Arial" w:hAnsi="Arial" w:cs="Arial"/>
                <w:sz w:val="22"/>
                <w:szCs w:val="22"/>
              </w:rPr>
              <w:t>Morphological and Physiological Unknown</w:t>
            </w:r>
          </w:p>
          <w:p w:rsidR="009647A4" w:rsidRPr="003C5E81" w:rsidRDefault="009647A4" w:rsidP="00074548">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5A57A8">
            <w:pPr>
              <w:pStyle w:val="WPNormal"/>
              <w:ind w:right="-900"/>
              <w:rPr>
                <w:rFonts w:ascii="Arial" w:hAnsi="Arial" w:cs="Arial"/>
                <w:sz w:val="22"/>
                <w:szCs w:val="22"/>
              </w:rPr>
            </w:pPr>
            <w:r>
              <w:rPr>
                <w:rFonts w:ascii="Arial" w:hAnsi="Arial" w:cs="Arial"/>
                <w:sz w:val="22"/>
                <w:szCs w:val="22"/>
              </w:rPr>
              <w:t>-Physiological Characteristics</w:t>
            </w:r>
          </w:p>
          <w:p w:rsidR="009647A4" w:rsidRPr="00A968ED" w:rsidRDefault="009647A4" w:rsidP="005A57A8">
            <w:pPr>
              <w:pStyle w:val="WPNormal"/>
              <w:ind w:right="-900"/>
              <w:rPr>
                <w:rFonts w:ascii="Arial" w:hAnsi="Arial" w:cs="Arial"/>
                <w:sz w:val="22"/>
                <w:szCs w:val="22"/>
              </w:rPr>
            </w:pPr>
            <w:r>
              <w:rPr>
                <w:rFonts w:ascii="Arial" w:hAnsi="Arial" w:cs="Arial"/>
                <w:sz w:val="22"/>
                <w:szCs w:val="22"/>
              </w:rPr>
              <w:t>-Miniaturized Multiple Tests</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Oct-28</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W10</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b/>
                <w:sz w:val="22"/>
                <w:szCs w:val="22"/>
              </w:rPr>
              <w:t>-</w:t>
            </w:r>
            <w:r>
              <w:rPr>
                <w:rFonts w:ascii="Arial" w:hAnsi="Arial" w:cs="Arial"/>
                <w:sz w:val="22"/>
                <w:szCs w:val="22"/>
              </w:rPr>
              <w:t>Cultivation of Anaerobes</w:t>
            </w:r>
          </w:p>
          <w:p w:rsidR="009647A4" w:rsidRDefault="009647A4" w:rsidP="00475EC1">
            <w:pPr>
              <w:pStyle w:val="WPNormal"/>
              <w:ind w:right="-900"/>
              <w:rPr>
                <w:rFonts w:ascii="Arial" w:hAnsi="Arial" w:cs="Arial"/>
                <w:sz w:val="22"/>
                <w:szCs w:val="22"/>
              </w:rPr>
            </w:pPr>
            <w:r>
              <w:rPr>
                <w:rFonts w:ascii="Arial" w:hAnsi="Arial" w:cs="Arial"/>
                <w:sz w:val="22"/>
                <w:szCs w:val="22"/>
              </w:rPr>
              <w:t>-Bacterial Motility</w:t>
            </w:r>
          </w:p>
          <w:p w:rsidR="009647A4" w:rsidRDefault="009647A4" w:rsidP="00475EC1">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rPr>
              <w:t>Morphological and Physiological Unknown</w:t>
            </w:r>
          </w:p>
          <w:p w:rsidR="009647A4" w:rsidRPr="003C5E8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3B11A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Nov-04</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-Enumeration of Bacteria</w:t>
            </w:r>
          </w:p>
          <w:p w:rsidR="009647A4" w:rsidRDefault="009647A4">
            <w:pPr>
              <w:pStyle w:val="WPNormal"/>
              <w:ind w:right="-900"/>
              <w:rPr>
                <w:rFonts w:ascii="Arial" w:hAnsi="Arial" w:cs="Arial"/>
                <w:sz w:val="22"/>
                <w:szCs w:val="22"/>
              </w:rPr>
            </w:pPr>
            <w:r>
              <w:rPr>
                <w:rFonts w:ascii="Arial" w:hAnsi="Arial" w:cs="Arial"/>
                <w:sz w:val="22"/>
                <w:szCs w:val="22"/>
              </w:rPr>
              <w:t>-Bacterial Growth Curve</w:t>
            </w:r>
          </w:p>
          <w:p w:rsidR="009647A4" w:rsidRDefault="009647A4">
            <w:pPr>
              <w:pStyle w:val="WPNormal"/>
              <w:ind w:right="-900"/>
              <w:rPr>
                <w:rFonts w:ascii="Arial" w:hAnsi="Arial" w:cs="Arial"/>
                <w:sz w:val="22"/>
                <w:szCs w:val="22"/>
              </w:rPr>
            </w:pPr>
            <w:r>
              <w:rPr>
                <w:rFonts w:ascii="Arial" w:hAnsi="Arial" w:cs="Arial"/>
                <w:sz w:val="22"/>
                <w:szCs w:val="22"/>
              </w:rPr>
              <w:t>-Cultivation of Anaerobes (</w:t>
            </w:r>
            <w:proofErr w:type="spellStart"/>
            <w:r>
              <w:rPr>
                <w:rFonts w:ascii="Arial" w:hAnsi="Arial" w:cs="Arial"/>
                <w:sz w:val="22"/>
                <w:szCs w:val="22"/>
              </w:rPr>
              <w:t>cont</w:t>
            </w:r>
            <w:proofErr w:type="spellEnd"/>
            <w:r>
              <w:rPr>
                <w:rFonts w:ascii="Arial" w:hAnsi="Arial" w:cs="Arial"/>
                <w:sz w:val="22"/>
                <w:szCs w:val="22"/>
              </w:rPr>
              <w:t>)</w:t>
            </w:r>
          </w:p>
          <w:p w:rsidR="009647A4" w:rsidRDefault="009647A4">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rPr>
              <w:t>Morphological and Physiological Unknown</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-Bacterial Motility</w:t>
            </w:r>
          </w:p>
          <w:p w:rsidR="009647A4" w:rsidRPr="007571BA" w:rsidRDefault="009647A4">
            <w:pPr>
              <w:pStyle w:val="WPNormal"/>
              <w:ind w:right="-900"/>
              <w:rPr>
                <w:rFonts w:ascii="Arial" w:hAnsi="Arial" w:cs="Arial"/>
                <w:b/>
                <w:sz w:val="22"/>
                <w:szCs w:val="22"/>
              </w:rPr>
            </w:pPr>
            <w:r>
              <w:rPr>
                <w:rFonts w:ascii="Arial" w:hAnsi="Arial" w:cs="Arial"/>
                <w:sz w:val="22"/>
                <w:szCs w:val="22"/>
              </w:rPr>
              <w:t>-Cultivation of Anaerobes</w:t>
            </w:r>
            <w:r w:rsidRPr="007571BA">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Nov-11</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-Effects of Temperature and UV</w:t>
            </w:r>
          </w:p>
          <w:p w:rsidR="009647A4" w:rsidRDefault="009647A4" w:rsidP="00475EC1">
            <w:pPr>
              <w:pStyle w:val="WPNormal"/>
              <w:ind w:right="-900"/>
              <w:rPr>
                <w:rFonts w:ascii="Arial" w:hAnsi="Arial" w:cs="Arial"/>
                <w:sz w:val="22"/>
                <w:szCs w:val="22"/>
              </w:rPr>
            </w:pPr>
            <w:r>
              <w:rPr>
                <w:rFonts w:ascii="Arial" w:hAnsi="Arial" w:cs="Arial"/>
                <w:sz w:val="22"/>
                <w:szCs w:val="22"/>
              </w:rPr>
              <w:t>-Antiseptics/Disinfectants</w:t>
            </w:r>
          </w:p>
          <w:p w:rsidR="009647A4" w:rsidRDefault="009647A4" w:rsidP="00475EC1">
            <w:pPr>
              <w:pStyle w:val="WPNormal"/>
              <w:ind w:right="-900"/>
              <w:rPr>
                <w:rFonts w:ascii="Arial" w:hAnsi="Arial" w:cs="Arial"/>
                <w:sz w:val="22"/>
                <w:szCs w:val="22"/>
              </w:rPr>
            </w:pPr>
            <w:r>
              <w:rPr>
                <w:rFonts w:ascii="Arial" w:hAnsi="Arial" w:cs="Arial"/>
                <w:sz w:val="22"/>
                <w:szCs w:val="22"/>
              </w:rPr>
              <w:t>-Kirby-Bauer Antimicrobial Test</w:t>
            </w:r>
          </w:p>
          <w:p w:rsidR="009647A4" w:rsidRDefault="009647A4" w:rsidP="00475EC1">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475EC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8F3E34">
            <w:pPr>
              <w:pStyle w:val="WPNormal"/>
              <w:ind w:right="-900"/>
              <w:rPr>
                <w:rFonts w:ascii="Arial" w:hAnsi="Arial" w:cs="Arial"/>
                <w:sz w:val="22"/>
                <w:szCs w:val="22"/>
              </w:rPr>
            </w:pPr>
            <w:r>
              <w:rPr>
                <w:rFonts w:ascii="Arial" w:hAnsi="Arial" w:cs="Arial"/>
                <w:sz w:val="22"/>
                <w:szCs w:val="22"/>
              </w:rPr>
              <w:t>-Morphological and Physiological Unknown</w:t>
            </w:r>
          </w:p>
          <w:p w:rsidR="009647A4" w:rsidRPr="00826418"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Nov-18</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-Effects of Temperature and UV</w:t>
            </w:r>
          </w:p>
          <w:p w:rsidR="009647A4" w:rsidRDefault="009647A4" w:rsidP="008F3E34">
            <w:pPr>
              <w:pStyle w:val="WPNormal"/>
              <w:ind w:right="-900"/>
              <w:rPr>
                <w:rFonts w:ascii="Arial" w:hAnsi="Arial" w:cs="Arial"/>
                <w:sz w:val="22"/>
                <w:szCs w:val="22"/>
              </w:rPr>
            </w:pPr>
            <w:r>
              <w:rPr>
                <w:rFonts w:ascii="Arial" w:hAnsi="Arial" w:cs="Arial"/>
                <w:sz w:val="22"/>
                <w:szCs w:val="22"/>
              </w:rPr>
              <w:t>-Antiseptics/Disinfectants</w:t>
            </w:r>
          </w:p>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p>
          <w:p w:rsidR="009647A4" w:rsidRPr="00FC1F11" w:rsidRDefault="009647A4" w:rsidP="008F3E34">
            <w:pPr>
              <w:pStyle w:val="WPNormal"/>
              <w:ind w:right="-900"/>
              <w:rPr>
                <w:rFonts w:ascii="Arial" w:hAnsi="Arial" w:cs="Arial"/>
                <w:sz w:val="22"/>
                <w:szCs w:val="22"/>
              </w:rPr>
            </w:pPr>
            <w:r>
              <w:rPr>
                <w:rFonts w:ascii="Arial" w:hAnsi="Arial" w:cs="Arial"/>
                <w:sz w:val="22"/>
                <w:szCs w:val="22"/>
              </w:rPr>
              <w:t>-Morphological and Physiological Unknown</w:t>
            </w:r>
            <w:r w:rsidRPr="00FC1F11">
              <w:rPr>
                <w:rFonts w:ascii="Arial" w:hAnsi="Arial" w:cs="Arial"/>
                <w:sz w:val="22"/>
                <w:szCs w:val="22"/>
              </w:rPr>
              <w:t xml:space="preserve"> </w:t>
            </w:r>
          </w:p>
          <w:p w:rsidR="009647A4" w:rsidRPr="00FC1F11" w:rsidRDefault="009647A4" w:rsidP="00360724">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2F4505">
            <w:pPr>
              <w:pStyle w:val="WPNormal"/>
              <w:ind w:right="-900"/>
              <w:rPr>
                <w:rFonts w:ascii="Arial" w:hAnsi="Arial" w:cs="Arial"/>
                <w:sz w:val="22"/>
                <w:szCs w:val="22"/>
              </w:rPr>
            </w:pPr>
            <w:r>
              <w:rPr>
                <w:rFonts w:ascii="Arial" w:hAnsi="Arial" w:cs="Arial"/>
                <w:sz w:val="22"/>
                <w:szCs w:val="22"/>
              </w:rPr>
              <w:t>-Bacterial Growth Curve</w:t>
            </w:r>
          </w:p>
        </w:tc>
      </w:tr>
      <w:tr w:rsidR="009647A4" w:rsidTr="009647A4">
        <w:trPr>
          <w:jc w:val="center"/>
        </w:trPr>
        <w:tc>
          <w:tcPr>
            <w:tcW w:w="1260" w:type="dxa"/>
            <w:tcBorders>
              <w:top w:val="nil"/>
              <w:left w:val="nil"/>
              <w:bottom w:val="nil"/>
              <w:right w:val="nil"/>
            </w:tcBorders>
          </w:tcPr>
          <w:p w:rsidR="009647A4" w:rsidRPr="00C530F1" w:rsidRDefault="009647A4" w:rsidP="00475EC1">
            <w:pPr>
              <w:pStyle w:val="WPNormal"/>
              <w:ind w:right="-900"/>
              <w:rPr>
                <w:rFonts w:ascii="Arial" w:hAnsi="Arial" w:cs="Arial"/>
                <w:b/>
                <w:sz w:val="22"/>
                <w:szCs w:val="22"/>
              </w:rPr>
            </w:pPr>
            <w:r w:rsidRPr="00C530F1">
              <w:rPr>
                <w:rFonts w:ascii="Arial" w:hAnsi="Arial" w:cs="Arial"/>
                <w:b/>
                <w:sz w:val="22"/>
                <w:szCs w:val="22"/>
              </w:rPr>
              <w:t>Nov-25</w:t>
            </w:r>
          </w:p>
        </w:tc>
        <w:tc>
          <w:tcPr>
            <w:tcW w:w="1080" w:type="dxa"/>
            <w:tcBorders>
              <w:top w:val="nil"/>
              <w:left w:val="nil"/>
              <w:bottom w:val="nil"/>
              <w:right w:val="nil"/>
            </w:tcBorders>
          </w:tcPr>
          <w:p w:rsidR="009647A4" w:rsidRPr="00C530F1" w:rsidRDefault="009647A4" w:rsidP="00475EC1">
            <w:pPr>
              <w:rPr>
                <w:rFonts w:ascii="Arial" w:hAnsi="Arial" w:cs="Arial"/>
                <w:b/>
                <w:sz w:val="22"/>
                <w:szCs w:val="22"/>
              </w:rPr>
            </w:pPr>
            <w:r w:rsidRPr="00C530F1">
              <w:rPr>
                <w:rFonts w:ascii="Arial" w:hAnsi="Arial" w:cs="Arial"/>
                <w:b/>
                <w:sz w:val="22"/>
                <w:szCs w:val="22"/>
              </w:rPr>
              <w:t>W14</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8F3E34">
            <w:pPr>
              <w:pStyle w:val="WPNormal"/>
              <w:ind w:right="-900"/>
              <w:rPr>
                <w:rFonts w:ascii="Arial" w:hAnsi="Arial" w:cs="Arial"/>
                <w:b/>
                <w:sz w:val="22"/>
                <w:szCs w:val="22"/>
              </w:rPr>
            </w:pPr>
            <w:r w:rsidRPr="00C530F1">
              <w:rPr>
                <w:rFonts w:ascii="Arial" w:hAnsi="Arial" w:cs="Arial"/>
                <w:b/>
                <w:sz w:val="22"/>
                <w:szCs w:val="22"/>
              </w:rPr>
              <w:t xml:space="preserve">-Morphological and Physiological </w:t>
            </w:r>
          </w:p>
          <w:p w:rsidR="009647A4" w:rsidRPr="00C530F1" w:rsidRDefault="009647A4" w:rsidP="008F3E34">
            <w:pPr>
              <w:pStyle w:val="WPNormal"/>
              <w:ind w:right="-900"/>
              <w:rPr>
                <w:rFonts w:ascii="Arial" w:hAnsi="Arial" w:cs="Arial"/>
                <w:b/>
                <w:sz w:val="22"/>
                <w:szCs w:val="22"/>
              </w:rPr>
            </w:pPr>
            <w:r w:rsidRPr="00C530F1">
              <w:rPr>
                <w:rFonts w:ascii="Arial" w:hAnsi="Arial" w:cs="Arial"/>
                <w:b/>
                <w:sz w:val="22"/>
                <w:szCs w:val="22"/>
              </w:rPr>
              <w:t>Unknown</w:t>
            </w:r>
            <w:r w:rsidRPr="00C530F1">
              <w:rPr>
                <w:rFonts w:ascii="Arial" w:hAnsi="Arial" w:cs="Arial"/>
                <w:b/>
                <w:sz w:val="22"/>
                <w:szCs w:val="22"/>
              </w:rPr>
              <w:t xml:space="preserve"> </w:t>
            </w:r>
            <w:r>
              <w:rPr>
                <w:rFonts w:ascii="Arial" w:hAnsi="Arial" w:cs="Arial"/>
                <w:b/>
                <w:sz w:val="22"/>
                <w:szCs w:val="22"/>
              </w:rPr>
              <w:t>Deadline</w:t>
            </w:r>
          </w:p>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A968ED">
            <w:pPr>
              <w:pStyle w:val="WPNormal"/>
              <w:ind w:right="-900"/>
              <w:rPr>
                <w:rFonts w:ascii="Arial" w:hAnsi="Arial" w:cs="Arial"/>
                <w:sz w:val="22"/>
                <w:szCs w:val="22"/>
              </w:rPr>
            </w:pPr>
            <w:r>
              <w:rPr>
                <w:rFonts w:ascii="Arial" w:hAnsi="Arial" w:cs="Arial"/>
                <w:sz w:val="22"/>
                <w:szCs w:val="22"/>
              </w:rPr>
              <w:t>-Effects of Temperature and UV</w:t>
            </w:r>
          </w:p>
          <w:p w:rsidR="009647A4" w:rsidRDefault="009647A4" w:rsidP="00A968ED">
            <w:pPr>
              <w:pStyle w:val="WPNormal"/>
              <w:ind w:right="-900"/>
              <w:rPr>
                <w:rFonts w:ascii="Arial" w:hAnsi="Arial" w:cs="Arial"/>
                <w:sz w:val="22"/>
                <w:szCs w:val="22"/>
              </w:rPr>
            </w:pPr>
            <w:r>
              <w:rPr>
                <w:rFonts w:ascii="Arial" w:hAnsi="Arial" w:cs="Arial"/>
                <w:sz w:val="22"/>
                <w:szCs w:val="22"/>
              </w:rPr>
              <w:t>-Antiseptics/Disinfectants</w:t>
            </w:r>
          </w:p>
          <w:p w:rsidR="009647A4" w:rsidRPr="00FC1F11" w:rsidRDefault="009647A4" w:rsidP="00A968ED">
            <w:pPr>
              <w:pStyle w:val="WPNormal"/>
              <w:ind w:right="-900"/>
              <w:rPr>
                <w:rFonts w:ascii="Arial" w:hAnsi="Arial" w:cs="Arial"/>
                <w:sz w:val="22"/>
                <w:szCs w:val="22"/>
              </w:rPr>
            </w:pPr>
            <w:r>
              <w:rPr>
                <w:rFonts w:ascii="Arial" w:hAnsi="Arial" w:cs="Arial"/>
                <w:sz w:val="22"/>
                <w:szCs w:val="22"/>
              </w:rPr>
              <w:t>-Kirby Bauer Antimicrobial Test</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lastRenderedPageBreak/>
              <w:t>Dec-02</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4500" w:type="dxa"/>
            <w:tcBorders>
              <w:top w:val="nil"/>
              <w:left w:val="nil"/>
              <w:bottom w:val="nil"/>
              <w:right w:val="nil"/>
            </w:tcBorders>
          </w:tcPr>
          <w:p w:rsidR="009647A4" w:rsidRDefault="009647A4" w:rsidP="00C530F1">
            <w:pPr>
              <w:pStyle w:val="WPNormal"/>
              <w:ind w:right="-900"/>
              <w:rPr>
                <w:rFonts w:ascii="Arial" w:hAnsi="Arial" w:cs="Arial"/>
                <w:b/>
                <w:sz w:val="22"/>
                <w:szCs w:val="22"/>
              </w:rPr>
            </w:pPr>
            <w:r>
              <w:rPr>
                <w:rFonts w:ascii="Arial" w:hAnsi="Arial" w:cs="Arial"/>
                <w:sz w:val="22"/>
                <w:szCs w:val="22"/>
              </w:rPr>
              <w:t>-</w:t>
            </w:r>
            <w:r>
              <w:rPr>
                <w:rFonts w:ascii="Arial" w:hAnsi="Arial" w:cs="Arial"/>
                <w:sz w:val="22"/>
                <w:szCs w:val="22"/>
              </w:rPr>
              <w:t>Isolation of Streptococci</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C530F1">
            <w:pPr>
              <w:pStyle w:val="WPNormal"/>
              <w:ind w:right="-900"/>
              <w:rPr>
                <w:rFonts w:ascii="Arial" w:hAnsi="Arial" w:cs="Arial"/>
                <w:sz w:val="22"/>
                <w:szCs w:val="22"/>
              </w:rPr>
            </w:pPr>
            <w:r>
              <w:rPr>
                <w:rFonts w:ascii="Arial" w:hAnsi="Arial" w:cs="Arial"/>
                <w:sz w:val="22"/>
                <w:szCs w:val="22"/>
              </w:rPr>
              <w:t>-Isolation of Coliforms</w:t>
            </w:r>
          </w:p>
          <w:p w:rsidR="009647A4" w:rsidRPr="00826418" w:rsidRDefault="009647A4" w:rsidP="00712755">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B66D30">
            <w:pPr>
              <w:pStyle w:val="WPNormal"/>
              <w:ind w:right="-900"/>
              <w:rPr>
                <w:rFonts w:ascii="Arial" w:hAnsi="Arial" w:cs="Arial"/>
                <w:sz w:val="22"/>
                <w:szCs w:val="22"/>
              </w:rPr>
            </w:pPr>
            <w:r>
              <w:rPr>
                <w:rFonts w:ascii="Arial" w:hAnsi="Arial" w:cs="Arial"/>
                <w:sz w:val="22"/>
                <w:szCs w:val="22"/>
              </w:rPr>
              <w:t>-Identification of Staphylococci</w:t>
            </w:r>
          </w:p>
          <w:p w:rsidR="009647A4" w:rsidRDefault="009647A4" w:rsidP="00B66D30">
            <w:pPr>
              <w:pStyle w:val="WPNormal"/>
              <w:ind w:right="-900"/>
              <w:rPr>
                <w:rFonts w:ascii="Arial" w:hAnsi="Arial" w:cs="Arial"/>
                <w:sz w:val="22"/>
                <w:szCs w:val="22"/>
              </w:rPr>
            </w:pPr>
            <w:r>
              <w:rPr>
                <w:rFonts w:ascii="Arial" w:hAnsi="Arial" w:cs="Arial"/>
                <w:sz w:val="22"/>
                <w:szCs w:val="22"/>
              </w:rPr>
              <w:t>-Identification of Staphylococci</w:t>
            </w:r>
          </w:p>
          <w:p w:rsidR="009647A4" w:rsidRDefault="009647A4" w:rsidP="00B66D30">
            <w:pPr>
              <w:pStyle w:val="WPNormal"/>
              <w:ind w:right="-900"/>
              <w:rPr>
                <w:rFonts w:ascii="Arial" w:hAnsi="Arial" w:cs="Arial"/>
                <w:sz w:val="22"/>
                <w:szCs w:val="22"/>
              </w:rPr>
            </w:pPr>
            <w:r>
              <w:rPr>
                <w:rFonts w:ascii="Arial" w:hAnsi="Arial" w:cs="Arial"/>
                <w:sz w:val="22"/>
                <w:szCs w:val="22"/>
              </w:rPr>
              <w:t>-Bacterial Examination of Water</w:t>
            </w:r>
          </w:p>
          <w:p w:rsidR="009647A4" w:rsidRPr="00A968ED" w:rsidRDefault="009647A4" w:rsidP="00B66D30">
            <w:pPr>
              <w:pStyle w:val="WPNormal"/>
              <w:ind w:right="-900"/>
              <w:rPr>
                <w:rFonts w:ascii="Arial" w:hAnsi="Arial" w:cs="Arial"/>
                <w:sz w:val="22"/>
                <w:szCs w:val="22"/>
              </w:rPr>
            </w:pPr>
            <w:r>
              <w:rPr>
                <w:rFonts w:ascii="Arial" w:hAnsi="Arial" w:cs="Arial"/>
                <w:sz w:val="22"/>
                <w:szCs w:val="22"/>
              </w:rPr>
              <w:t>-Bacterial Examination of Food</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Dec-09</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W16</w:t>
            </w:r>
          </w:p>
        </w:tc>
        <w:tc>
          <w:tcPr>
            <w:tcW w:w="4500" w:type="dxa"/>
            <w:tcBorders>
              <w:top w:val="nil"/>
              <w:left w:val="nil"/>
              <w:bottom w:val="nil"/>
              <w:right w:val="nil"/>
            </w:tcBorders>
          </w:tcPr>
          <w:p w:rsidR="009647A4" w:rsidRDefault="009647A4" w:rsidP="00C530F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C530F1">
            <w:pPr>
              <w:pStyle w:val="WPNormal"/>
              <w:ind w:right="-900"/>
              <w:rPr>
                <w:rFonts w:ascii="Arial" w:hAnsi="Arial" w:cs="Arial"/>
                <w:sz w:val="22"/>
                <w:szCs w:val="22"/>
              </w:rPr>
            </w:pPr>
            <w:r>
              <w:rPr>
                <w:rFonts w:ascii="Arial" w:hAnsi="Arial" w:cs="Arial"/>
                <w:sz w:val="22"/>
                <w:szCs w:val="22"/>
              </w:rPr>
              <w:t>-Isolation of Coliforms</w:t>
            </w:r>
          </w:p>
          <w:p w:rsidR="009647A4" w:rsidRDefault="009647A4" w:rsidP="00C530F1">
            <w:pPr>
              <w:pStyle w:val="WPNormal"/>
              <w:ind w:right="-900"/>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Enterics</w:t>
            </w:r>
            <w:proofErr w:type="spellEnd"/>
            <w:r>
              <w:rPr>
                <w:rFonts w:ascii="Arial" w:hAnsi="Arial" w:cs="Arial"/>
                <w:sz w:val="22"/>
                <w:szCs w:val="22"/>
              </w:rPr>
              <w:t xml:space="preserve"> – Serological Reactions</w:t>
            </w:r>
          </w:p>
          <w:p w:rsidR="009647A4" w:rsidRDefault="009647A4" w:rsidP="00C530F1">
            <w:pPr>
              <w:pStyle w:val="WPNormal"/>
              <w:ind w:right="-900"/>
              <w:rPr>
                <w:rFonts w:ascii="Arial" w:hAnsi="Arial" w:cs="Arial"/>
                <w:sz w:val="22"/>
                <w:szCs w:val="22"/>
              </w:rPr>
            </w:pPr>
            <w:r>
              <w:rPr>
                <w:rFonts w:ascii="Arial" w:hAnsi="Arial" w:cs="Arial"/>
                <w:sz w:val="22"/>
                <w:szCs w:val="22"/>
              </w:rPr>
              <w:t>-ABO blood type</w:t>
            </w:r>
          </w:p>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Dec-16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W17</w:t>
            </w:r>
          </w:p>
        </w:tc>
        <w:tc>
          <w:tcPr>
            <w:tcW w:w="4500" w:type="dxa"/>
            <w:tcBorders>
              <w:top w:val="nil"/>
              <w:left w:val="nil"/>
              <w:bottom w:val="nil"/>
              <w:right w:val="nil"/>
            </w:tcBorders>
          </w:tcPr>
          <w:p w:rsidR="009647A4" w:rsidRDefault="009647A4" w:rsidP="00475EC1">
            <w:pPr>
              <w:pStyle w:val="WPNormal"/>
              <w:ind w:right="-900"/>
              <w:rPr>
                <w:rFonts w:ascii="Arial" w:hAnsi="Arial" w:cs="Arial"/>
                <w:b/>
                <w:sz w:val="22"/>
                <w:szCs w:val="22"/>
              </w:rPr>
            </w:pPr>
            <w:r w:rsidRPr="00ED1DA9">
              <w:rPr>
                <w:rFonts w:ascii="Arial" w:hAnsi="Arial" w:cs="Arial"/>
                <w:b/>
                <w:sz w:val="22"/>
                <w:szCs w:val="22"/>
              </w:rPr>
              <w:t>-Final Exam</w:t>
            </w:r>
            <w:r>
              <w:rPr>
                <w:rFonts w:ascii="Arial" w:hAnsi="Arial" w:cs="Arial"/>
                <w:b/>
                <w:sz w:val="22"/>
                <w:szCs w:val="22"/>
              </w:rPr>
              <w:t xml:space="preserve"> and Practicum</w:t>
            </w:r>
          </w:p>
          <w:p w:rsidR="009647A4" w:rsidRPr="00ED1DA9" w:rsidRDefault="009647A4" w:rsidP="00475EC1">
            <w:pPr>
              <w:pStyle w:val="WPNormal"/>
              <w:ind w:right="-900"/>
              <w:rPr>
                <w:rFonts w:ascii="Arial" w:hAnsi="Arial" w:cs="Arial"/>
                <w:b/>
                <w:sz w:val="22"/>
                <w:szCs w:val="22"/>
              </w:rPr>
            </w:pPr>
            <w:r>
              <w:rPr>
                <w:rFonts w:ascii="Arial" w:hAnsi="Arial" w:cs="Arial"/>
                <w:b/>
                <w:sz w:val="22"/>
                <w:szCs w:val="22"/>
              </w:rPr>
              <w:t>-Lab Clean-up</w:t>
            </w:r>
          </w:p>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64523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FC1F11"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0A4" w:rsidRDefault="00AA60A4">
      <w:r>
        <w:separator/>
      </w:r>
    </w:p>
  </w:endnote>
  <w:endnote w:type="continuationSeparator" w:id="0">
    <w:p w:rsidR="00AA60A4" w:rsidRDefault="00AA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4B4E84">
      <w:rPr>
        <w:rStyle w:val="PageNumber"/>
        <w:rFonts w:ascii="Times" w:hAnsi="Times"/>
        <w:noProof/>
      </w:rPr>
      <w:t>5</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0A4" w:rsidRDefault="00AA60A4">
      <w:r>
        <w:separator/>
      </w:r>
    </w:p>
  </w:footnote>
  <w:footnote w:type="continuationSeparator" w:id="0">
    <w:p w:rsidR="00AA60A4" w:rsidRDefault="00AA6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5E4F03"/>
    <w:multiLevelType w:val="hybridMultilevel"/>
    <w:tmpl w:val="33E095B8"/>
    <w:lvl w:ilvl="0" w:tplc="FA9264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542DE"/>
    <w:multiLevelType w:val="hybridMultilevel"/>
    <w:tmpl w:val="0FEC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5"/>
  </w:num>
  <w:num w:numId="4">
    <w:abstractNumId w:val="6"/>
  </w:num>
  <w:num w:numId="5">
    <w:abstractNumId w:val="12"/>
  </w:num>
  <w:num w:numId="6">
    <w:abstractNumId w:val="11"/>
  </w:num>
  <w:num w:numId="7">
    <w:abstractNumId w:val="14"/>
  </w:num>
  <w:num w:numId="8">
    <w:abstractNumId w:val="9"/>
  </w:num>
  <w:num w:numId="9">
    <w:abstractNumId w:val="4"/>
  </w:num>
  <w:num w:numId="10">
    <w:abstractNumId w:val="0"/>
  </w:num>
  <w:num w:numId="11">
    <w:abstractNumId w:val="17"/>
  </w:num>
  <w:num w:numId="12">
    <w:abstractNumId w:val="13"/>
  </w:num>
  <w:num w:numId="13">
    <w:abstractNumId w:val="7"/>
  </w:num>
  <w:num w:numId="14">
    <w:abstractNumId w:val="2"/>
  </w:num>
  <w:num w:numId="15">
    <w:abstractNumId w:val="8"/>
  </w:num>
  <w:num w:numId="16">
    <w:abstractNumId w:val="19"/>
  </w:num>
  <w:num w:numId="17">
    <w:abstractNumId w:val="10"/>
  </w:num>
  <w:num w:numId="18">
    <w:abstractNumId w:val="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69FA"/>
    <w:rsid w:val="00006A95"/>
    <w:rsid w:val="00014258"/>
    <w:rsid w:val="00021BC9"/>
    <w:rsid w:val="000376C5"/>
    <w:rsid w:val="00037DB7"/>
    <w:rsid w:val="0004009B"/>
    <w:rsid w:val="00045CC2"/>
    <w:rsid w:val="000502E2"/>
    <w:rsid w:val="00050571"/>
    <w:rsid w:val="00052C78"/>
    <w:rsid w:val="00054FB0"/>
    <w:rsid w:val="0007123E"/>
    <w:rsid w:val="00072382"/>
    <w:rsid w:val="00074548"/>
    <w:rsid w:val="000800F3"/>
    <w:rsid w:val="00080CFD"/>
    <w:rsid w:val="00081156"/>
    <w:rsid w:val="00082C6C"/>
    <w:rsid w:val="000864D7"/>
    <w:rsid w:val="00092CB2"/>
    <w:rsid w:val="00095E96"/>
    <w:rsid w:val="000B4391"/>
    <w:rsid w:val="000C128D"/>
    <w:rsid w:val="000C50E4"/>
    <w:rsid w:val="000C580E"/>
    <w:rsid w:val="000C6354"/>
    <w:rsid w:val="000C6A88"/>
    <w:rsid w:val="000D1EF2"/>
    <w:rsid w:val="000D2125"/>
    <w:rsid w:val="000E3B8D"/>
    <w:rsid w:val="000E71DB"/>
    <w:rsid w:val="000F17A7"/>
    <w:rsid w:val="000F40A6"/>
    <w:rsid w:val="001018C9"/>
    <w:rsid w:val="00102989"/>
    <w:rsid w:val="00103264"/>
    <w:rsid w:val="00110F72"/>
    <w:rsid w:val="001270AA"/>
    <w:rsid w:val="00144AC3"/>
    <w:rsid w:val="00150D74"/>
    <w:rsid w:val="0015676F"/>
    <w:rsid w:val="00165BEB"/>
    <w:rsid w:val="00167F85"/>
    <w:rsid w:val="001A0362"/>
    <w:rsid w:val="001A3549"/>
    <w:rsid w:val="001B2C8F"/>
    <w:rsid w:val="001B3097"/>
    <w:rsid w:val="001B5AE8"/>
    <w:rsid w:val="001C04DD"/>
    <w:rsid w:val="001D052D"/>
    <w:rsid w:val="001D452B"/>
    <w:rsid w:val="001D68BD"/>
    <w:rsid w:val="001E177B"/>
    <w:rsid w:val="001E32B0"/>
    <w:rsid w:val="001E3B15"/>
    <w:rsid w:val="001E5EBB"/>
    <w:rsid w:val="001E7E69"/>
    <w:rsid w:val="001F1912"/>
    <w:rsid w:val="001F61E2"/>
    <w:rsid w:val="00200082"/>
    <w:rsid w:val="00200C82"/>
    <w:rsid w:val="002049EE"/>
    <w:rsid w:val="0020545D"/>
    <w:rsid w:val="0020786B"/>
    <w:rsid w:val="00207A61"/>
    <w:rsid w:val="00210F4A"/>
    <w:rsid w:val="00211239"/>
    <w:rsid w:val="0021296F"/>
    <w:rsid w:val="00212F07"/>
    <w:rsid w:val="00213ED1"/>
    <w:rsid w:val="00231CB2"/>
    <w:rsid w:val="0024019F"/>
    <w:rsid w:val="00243740"/>
    <w:rsid w:val="00243A1A"/>
    <w:rsid w:val="00250E73"/>
    <w:rsid w:val="002612A5"/>
    <w:rsid w:val="00262B6C"/>
    <w:rsid w:val="0027021E"/>
    <w:rsid w:val="00271A96"/>
    <w:rsid w:val="002729C7"/>
    <w:rsid w:val="00273712"/>
    <w:rsid w:val="002751E7"/>
    <w:rsid w:val="00281AED"/>
    <w:rsid w:val="002878AA"/>
    <w:rsid w:val="00297E84"/>
    <w:rsid w:val="002A02DE"/>
    <w:rsid w:val="002A5E56"/>
    <w:rsid w:val="002C0889"/>
    <w:rsid w:val="002C129C"/>
    <w:rsid w:val="002C7C18"/>
    <w:rsid w:val="002E4099"/>
    <w:rsid w:val="002F4505"/>
    <w:rsid w:val="002F5A18"/>
    <w:rsid w:val="002F65E9"/>
    <w:rsid w:val="002F765A"/>
    <w:rsid w:val="00305A18"/>
    <w:rsid w:val="00321562"/>
    <w:rsid w:val="003305E2"/>
    <w:rsid w:val="00331408"/>
    <w:rsid w:val="00334234"/>
    <w:rsid w:val="003346A4"/>
    <w:rsid w:val="00337F24"/>
    <w:rsid w:val="00344F9B"/>
    <w:rsid w:val="00354158"/>
    <w:rsid w:val="00357CB6"/>
    <w:rsid w:val="00360724"/>
    <w:rsid w:val="0036137E"/>
    <w:rsid w:val="00361CAC"/>
    <w:rsid w:val="0036395E"/>
    <w:rsid w:val="0036522C"/>
    <w:rsid w:val="003656E9"/>
    <w:rsid w:val="0038296F"/>
    <w:rsid w:val="00384ECC"/>
    <w:rsid w:val="00394C73"/>
    <w:rsid w:val="003A36AA"/>
    <w:rsid w:val="003A67A4"/>
    <w:rsid w:val="003B11A1"/>
    <w:rsid w:val="003B2549"/>
    <w:rsid w:val="003B25D4"/>
    <w:rsid w:val="003C336F"/>
    <w:rsid w:val="003C38A2"/>
    <w:rsid w:val="003C3C8B"/>
    <w:rsid w:val="003C4F7D"/>
    <w:rsid w:val="003C5E81"/>
    <w:rsid w:val="003D3B09"/>
    <w:rsid w:val="003D5448"/>
    <w:rsid w:val="003F10A9"/>
    <w:rsid w:val="00402CFB"/>
    <w:rsid w:val="00404805"/>
    <w:rsid w:val="00410B32"/>
    <w:rsid w:val="0041190C"/>
    <w:rsid w:val="0041289E"/>
    <w:rsid w:val="00414DD6"/>
    <w:rsid w:val="00424C85"/>
    <w:rsid w:val="00426CC0"/>
    <w:rsid w:val="00435245"/>
    <w:rsid w:val="00445503"/>
    <w:rsid w:val="00461D77"/>
    <w:rsid w:val="00473259"/>
    <w:rsid w:val="00473BF1"/>
    <w:rsid w:val="00473D47"/>
    <w:rsid w:val="00475EC1"/>
    <w:rsid w:val="004761F4"/>
    <w:rsid w:val="004779FB"/>
    <w:rsid w:val="0048533F"/>
    <w:rsid w:val="00492453"/>
    <w:rsid w:val="004931F2"/>
    <w:rsid w:val="00494742"/>
    <w:rsid w:val="00495FDF"/>
    <w:rsid w:val="0049764E"/>
    <w:rsid w:val="00497781"/>
    <w:rsid w:val="004A05F2"/>
    <w:rsid w:val="004A345B"/>
    <w:rsid w:val="004B084B"/>
    <w:rsid w:val="004B3945"/>
    <w:rsid w:val="004B4E84"/>
    <w:rsid w:val="004D145D"/>
    <w:rsid w:val="004E3819"/>
    <w:rsid w:val="004E5A91"/>
    <w:rsid w:val="00517585"/>
    <w:rsid w:val="00524FC0"/>
    <w:rsid w:val="00531239"/>
    <w:rsid w:val="00540263"/>
    <w:rsid w:val="005468F6"/>
    <w:rsid w:val="00546F85"/>
    <w:rsid w:val="0055321D"/>
    <w:rsid w:val="00554451"/>
    <w:rsid w:val="00555B2E"/>
    <w:rsid w:val="0056020A"/>
    <w:rsid w:val="00570D8B"/>
    <w:rsid w:val="00583BFB"/>
    <w:rsid w:val="0059441F"/>
    <w:rsid w:val="0059624C"/>
    <w:rsid w:val="005A439A"/>
    <w:rsid w:val="005A57A8"/>
    <w:rsid w:val="005A731A"/>
    <w:rsid w:val="005B1C59"/>
    <w:rsid w:val="005B7845"/>
    <w:rsid w:val="005C0DE4"/>
    <w:rsid w:val="005D57D7"/>
    <w:rsid w:val="005D6AAD"/>
    <w:rsid w:val="005D702A"/>
    <w:rsid w:val="005E14F1"/>
    <w:rsid w:val="005E201C"/>
    <w:rsid w:val="005E52BA"/>
    <w:rsid w:val="005E6DE9"/>
    <w:rsid w:val="005F12F7"/>
    <w:rsid w:val="005F78E6"/>
    <w:rsid w:val="006042EB"/>
    <w:rsid w:val="0060536A"/>
    <w:rsid w:val="006067BB"/>
    <w:rsid w:val="00613837"/>
    <w:rsid w:val="00616169"/>
    <w:rsid w:val="00620368"/>
    <w:rsid w:val="00624215"/>
    <w:rsid w:val="006246C2"/>
    <w:rsid w:val="006246EF"/>
    <w:rsid w:val="00624931"/>
    <w:rsid w:val="00625D13"/>
    <w:rsid w:val="0064236C"/>
    <w:rsid w:val="00642E6B"/>
    <w:rsid w:val="00643F3F"/>
    <w:rsid w:val="00643F74"/>
    <w:rsid w:val="00645233"/>
    <w:rsid w:val="00653646"/>
    <w:rsid w:val="00660B91"/>
    <w:rsid w:val="006666E5"/>
    <w:rsid w:val="006710D5"/>
    <w:rsid w:val="00671A57"/>
    <w:rsid w:val="006741A7"/>
    <w:rsid w:val="00686F46"/>
    <w:rsid w:val="00693266"/>
    <w:rsid w:val="00695BE5"/>
    <w:rsid w:val="0069623F"/>
    <w:rsid w:val="0069630D"/>
    <w:rsid w:val="006A341F"/>
    <w:rsid w:val="006B030B"/>
    <w:rsid w:val="006B5A0B"/>
    <w:rsid w:val="006B7A40"/>
    <w:rsid w:val="006C2579"/>
    <w:rsid w:val="006D2A1F"/>
    <w:rsid w:val="006D2A4F"/>
    <w:rsid w:val="006E71CD"/>
    <w:rsid w:val="006F0E96"/>
    <w:rsid w:val="006F2CED"/>
    <w:rsid w:val="00703C09"/>
    <w:rsid w:val="0070487B"/>
    <w:rsid w:val="007067AF"/>
    <w:rsid w:val="007074A6"/>
    <w:rsid w:val="00710301"/>
    <w:rsid w:val="00711807"/>
    <w:rsid w:val="00712755"/>
    <w:rsid w:val="00717497"/>
    <w:rsid w:val="00721231"/>
    <w:rsid w:val="0072592C"/>
    <w:rsid w:val="0073168A"/>
    <w:rsid w:val="00735A58"/>
    <w:rsid w:val="007401B8"/>
    <w:rsid w:val="00754C9F"/>
    <w:rsid w:val="007571BA"/>
    <w:rsid w:val="00757D2E"/>
    <w:rsid w:val="0076003C"/>
    <w:rsid w:val="007650E6"/>
    <w:rsid w:val="00767862"/>
    <w:rsid w:val="00770DC4"/>
    <w:rsid w:val="00774B66"/>
    <w:rsid w:val="00775AC5"/>
    <w:rsid w:val="0078536D"/>
    <w:rsid w:val="007907BE"/>
    <w:rsid w:val="00794E83"/>
    <w:rsid w:val="0079691F"/>
    <w:rsid w:val="00797D56"/>
    <w:rsid w:val="007A45F9"/>
    <w:rsid w:val="007C7176"/>
    <w:rsid w:val="007C7D8D"/>
    <w:rsid w:val="007E1053"/>
    <w:rsid w:val="007E50C0"/>
    <w:rsid w:val="007E7CB7"/>
    <w:rsid w:val="007F300D"/>
    <w:rsid w:val="007F3BE6"/>
    <w:rsid w:val="007F5178"/>
    <w:rsid w:val="007F6540"/>
    <w:rsid w:val="00806E89"/>
    <w:rsid w:val="00820DF8"/>
    <w:rsid w:val="008242DC"/>
    <w:rsid w:val="008242DF"/>
    <w:rsid w:val="00826418"/>
    <w:rsid w:val="0082673F"/>
    <w:rsid w:val="00826865"/>
    <w:rsid w:val="00833830"/>
    <w:rsid w:val="00846A10"/>
    <w:rsid w:val="00846BDC"/>
    <w:rsid w:val="00847812"/>
    <w:rsid w:val="00854DD3"/>
    <w:rsid w:val="00857211"/>
    <w:rsid w:val="0086267D"/>
    <w:rsid w:val="008629EA"/>
    <w:rsid w:val="00877CB3"/>
    <w:rsid w:val="00880068"/>
    <w:rsid w:val="00884262"/>
    <w:rsid w:val="00897184"/>
    <w:rsid w:val="008A26F0"/>
    <w:rsid w:val="008A482C"/>
    <w:rsid w:val="008B2533"/>
    <w:rsid w:val="008B2586"/>
    <w:rsid w:val="008C6C47"/>
    <w:rsid w:val="008D0E90"/>
    <w:rsid w:val="008D2694"/>
    <w:rsid w:val="008D339F"/>
    <w:rsid w:val="008E7CE5"/>
    <w:rsid w:val="008F1306"/>
    <w:rsid w:val="008F3E34"/>
    <w:rsid w:val="008F65B1"/>
    <w:rsid w:val="00915E6B"/>
    <w:rsid w:val="009235A4"/>
    <w:rsid w:val="00930F78"/>
    <w:rsid w:val="00936486"/>
    <w:rsid w:val="0093657F"/>
    <w:rsid w:val="00936F0F"/>
    <w:rsid w:val="009374CC"/>
    <w:rsid w:val="009408F9"/>
    <w:rsid w:val="0096002F"/>
    <w:rsid w:val="0096309D"/>
    <w:rsid w:val="009647A4"/>
    <w:rsid w:val="00964F5B"/>
    <w:rsid w:val="0097210C"/>
    <w:rsid w:val="009752B7"/>
    <w:rsid w:val="00976617"/>
    <w:rsid w:val="00976D8D"/>
    <w:rsid w:val="00980311"/>
    <w:rsid w:val="00981312"/>
    <w:rsid w:val="00991258"/>
    <w:rsid w:val="009928B4"/>
    <w:rsid w:val="009A0E45"/>
    <w:rsid w:val="009A53E3"/>
    <w:rsid w:val="009B5C8F"/>
    <w:rsid w:val="009C037B"/>
    <w:rsid w:val="009C0614"/>
    <w:rsid w:val="009C267A"/>
    <w:rsid w:val="009C3A03"/>
    <w:rsid w:val="009C436C"/>
    <w:rsid w:val="009C5798"/>
    <w:rsid w:val="009D6577"/>
    <w:rsid w:val="009E0E4F"/>
    <w:rsid w:val="009F6CA8"/>
    <w:rsid w:val="00A05060"/>
    <w:rsid w:val="00A13FC4"/>
    <w:rsid w:val="00A172EE"/>
    <w:rsid w:val="00A20221"/>
    <w:rsid w:val="00A25190"/>
    <w:rsid w:val="00A259DE"/>
    <w:rsid w:val="00A34BA2"/>
    <w:rsid w:val="00A45866"/>
    <w:rsid w:val="00A51238"/>
    <w:rsid w:val="00A54C15"/>
    <w:rsid w:val="00A57EE7"/>
    <w:rsid w:val="00A64207"/>
    <w:rsid w:val="00A7270D"/>
    <w:rsid w:val="00A826BF"/>
    <w:rsid w:val="00A92980"/>
    <w:rsid w:val="00A92BC8"/>
    <w:rsid w:val="00A951E7"/>
    <w:rsid w:val="00A956EE"/>
    <w:rsid w:val="00A968ED"/>
    <w:rsid w:val="00A97515"/>
    <w:rsid w:val="00A97AB6"/>
    <w:rsid w:val="00AA60A4"/>
    <w:rsid w:val="00AA656B"/>
    <w:rsid w:val="00AB2239"/>
    <w:rsid w:val="00AB5C11"/>
    <w:rsid w:val="00AC09FB"/>
    <w:rsid w:val="00AC1E53"/>
    <w:rsid w:val="00AC6D33"/>
    <w:rsid w:val="00AD6DA7"/>
    <w:rsid w:val="00AE213D"/>
    <w:rsid w:val="00AE228F"/>
    <w:rsid w:val="00AE302B"/>
    <w:rsid w:val="00AE61F9"/>
    <w:rsid w:val="00AF2EE1"/>
    <w:rsid w:val="00AF593F"/>
    <w:rsid w:val="00AF661F"/>
    <w:rsid w:val="00B01164"/>
    <w:rsid w:val="00B03D8B"/>
    <w:rsid w:val="00B045DE"/>
    <w:rsid w:val="00B06C84"/>
    <w:rsid w:val="00B07004"/>
    <w:rsid w:val="00B07F89"/>
    <w:rsid w:val="00B12866"/>
    <w:rsid w:val="00B16909"/>
    <w:rsid w:val="00B24F0F"/>
    <w:rsid w:val="00B32B5A"/>
    <w:rsid w:val="00B335BC"/>
    <w:rsid w:val="00B33B63"/>
    <w:rsid w:val="00B415AB"/>
    <w:rsid w:val="00B44D4D"/>
    <w:rsid w:val="00B50755"/>
    <w:rsid w:val="00B5412C"/>
    <w:rsid w:val="00B54FE4"/>
    <w:rsid w:val="00B55B09"/>
    <w:rsid w:val="00B57D44"/>
    <w:rsid w:val="00B66D30"/>
    <w:rsid w:val="00B66F98"/>
    <w:rsid w:val="00B72649"/>
    <w:rsid w:val="00B72915"/>
    <w:rsid w:val="00B74815"/>
    <w:rsid w:val="00B750A9"/>
    <w:rsid w:val="00B82D50"/>
    <w:rsid w:val="00B95E1B"/>
    <w:rsid w:val="00B96E72"/>
    <w:rsid w:val="00BA10B8"/>
    <w:rsid w:val="00BA44EA"/>
    <w:rsid w:val="00BA4FB9"/>
    <w:rsid w:val="00BB52C9"/>
    <w:rsid w:val="00BC00CF"/>
    <w:rsid w:val="00BC07DF"/>
    <w:rsid w:val="00BC093B"/>
    <w:rsid w:val="00BC4D32"/>
    <w:rsid w:val="00BD2F26"/>
    <w:rsid w:val="00BD3FB5"/>
    <w:rsid w:val="00BD54F8"/>
    <w:rsid w:val="00BD6C85"/>
    <w:rsid w:val="00BE06A3"/>
    <w:rsid w:val="00BE1A17"/>
    <w:rsid w:val="00BF35C1"/>
    <w:rsid w:val="00C00212"/>
    <w:rsid w:val="00C14B20"/>
    <w:rsid w:val="00C2046A"/>
    <w:rsid w:val="00C204F3"/>
    <w:rsid w:val="00C2581A"/>
    <w:rsid w:val="00C264F5"/>
    <w:rsid w:val="00C3584B"/>
    <w:rsid w:val="00C419D5"/>
    <w:rsid w:val="00C44152"/>
    <w:rsid w:val="00C459DB"/>
    <w:rsid w:val="00C4792B"/>
    <w:rsid w:val="00C51935"/>
    <w:rsid w:val="00C51DB7"/>
    <w:rsid w:val="00C530F1"/>
    <w:rsid w:val="00C6284D"/>
    <w:rsid w:val="00C63DF4"/>
    <w:rsid w:val="00C64C1E"/>
    <w:rsid w:val="00C7265E"/>
    <w:rsid w:val="00C73D26"/>
    <w:rsid w:val="00C81296"/>
    <w:rsid w:val="00C86256"/>
    <w:rsid w:val="00C96296"/>
    <w:rsid w:val="00CA164E"/>
    <w:rsid w:val="00CA1DC9"/>
    <w:rsid w:val="00CA74DA"/>
    <w:rsid w:val="00CA7F7D"/>
    <w:rsid w:val="00CB1F11"/>
    <w:rsid w:val="00CB367C"/>
    <w:rsid w:val="00CB7E5D"/>
    <w:rsid w:val="00CC5791"/>
    <w:rsid w:val="00CC761D"/>
    <w:rsid w:val="00CD4266"/>
    <w:rsid w:val="00CD43DE"/>
    <w:rsid w:val="00CD55B1"/>
    <w:rsid w:val="00CD6EC4"/>
    <w:rsid w:val="00CE528A"/>
    <w:rsid w:val="00CE5B5B"/>
    <w:rsid w:val="00CE5BC9"/>
    <w:rsid w:val="00CF0015"/>
    <w:rsid w:val="00CF266E"/>
    <w:rsid w:val="00CF74BB"/>
    <w:rsid w:val="00D066EE"/>
    <w:rsid w:val="00D138C8"/>
    <w:rsid w:val="00D13CCA"/>
    <w:rsid w:val="00D15FB8"/>
    <w:rsid w:val="00D2232A"/>
    <w:rsid w:val="00D25B36"/>
    <w:rsid w:val="00D2608D"/>
    <w:rsid w:val="00D342A8"/>
    <w:rsid w:val="00D400F4"/>
    <w:rsid w:val="00D5624B"/>
    <w:rsid w:val="00D62505"/>
    <w:rsid w:val="00D63687"/>
    <w:rsid w:val="00D7326A"/>
    <w:rsid w:val="00D744D1"/>
    <w:rsid w:val="00D8243B"/>
    <w:rsid w:val="00D83FBD"/>
    <w:rsid w:val="00D86519"/>
    <w:rsid w:val="00D865AD"/>
    <w:rsid w:val="00D91D1C"/>
    <w:rsid w:val="00D9436C"/>
    <w:rsid w:val="00D9758A"/>
    <w:rsid w:val="00DB02EF"/>
    <w:rsid w:val="00DB2A31"/>
    <w:rsid w:val="00DC022B"/>
    <w:rsid w:val="00DC49D6"/>
    <w:rsid w:val="00DC6379"/>
    <w:rsid w:val="00DC6C4C"/>
    <w:rsid w:val="00DE01E2"/>
    <w:rsid w:val="00DE19EB"/>
    <w:rsid w:val="00DE1B0D"/>
    <w:rsid w:val="00DF173B"/>
    <w:rsid w:val="00E02841"/>
    <w:rsid w:val="00E02D56"/>
    <w:rsid w:val="00E03CEC"/>
    <w:rsid w:val="00E07442"/>
    <w:rsid w:val="00E1482D"/>
    <w:rsid w:val="00E14DB6"/>
    <w:rsid w:val="00E14EBF"/>
    <w:rsid w:val="00E17C4E"/>
    <w:rsid w:val="00E2040B"/>
    <w:rsid w:val="00E22119"/>
    <w:rsid w:val="00E235F8"/>
    <w:rsid w:val="00E40E59"/>
    <w:rsid w:val="00E44B50"/>
    <w:rsid w:val="00E4584D"/>
    <w:rsid w:val="00E45A00"/>
    <w:rsid w:val="00E477DF"/>
    <w:rsid w:val="00E63576"/>
    <w:rsid w:val="00E675D8"/>
    <w:rsid w:val="00E67E82"/>
    <w:rsid w:val="00E812E3"/>
    <w:rsid w:val="00E92AC8"/>
    <w:rsid w:val="00EA5084"/>
    <w:rsid w:val="00EA5DB4"/>
    <w:rsid w:val="00EB2F2C"/>
    <w:rsid w:val="00EC0479"/>
    <w:rsid w:val="00EC31F9"/>
    <w:rsid w:val="00ED0C38"/>
    <w:rsid w:val="00ED1DA9"/>
    <w:rsid w:val="00ED42F3"/>
    <w:rsid w:val="00ED7E91"/>
    <w:rsid w:val="00EE3381"/>
    <w:rsid w:val="00EF4A76"/>
    <w:rsid w:val="00F01DD2"/>
    <w:rsid w:val="00F02D98"/>
    <w:rsid w:val="00F227DE"/>
    <w:rsid w:val="00F23414"/>
    <w:rsid w:val="00F23F90"/>
    <w:rsid w:val="00F26F7D"/>
    <w:rsid w:val="00F33236"/>
    <w:rsid w:val="00F3347D"/>
    <w:rsid w:val="00F368B5"/>
    <w:rsid w:val="00F40498"/>
    <w:rsid w:val="00F44ED1"/>
    <w:rsid w:val="00F54FE3"/>
    <w:rsid w:val="00F570A4"/>
    <w:rsid w:val="00F64206"/>
    <w:rsid w:val="00F651EE"/>
    <w:rsid w:val="00F67EAC"/>
    <w:rsid w:val="00F715DC"/>
    <w:rsid w:val="00F72658"/>
    <w:rsid w:val="00F7271A"/>
    <w:rsid w:val="00F73925"/>
    <w:rsid w:val="00F73F76"/>
    <w:rsid w:val="00F74DB8"/>
    <w:rsid w:val="00F755FC"/>
    <w:rsid w:val="00F75A23"/>
    <w:rsid w:val="00F77068"/>
    <w:rsid w:val="00F833C0"/>
    <w:rsid w:val="00F86278"/>
    <w:rsid w:val="00F9017F"/>
    <w:rsid w:val="00F90881"/>
    <w:rsid w:val="00F913D3"/>
    <w:rsid w:val="00F9330F"/>
    <w:rsid w:val="00F96A4F"/>
    <w:rsid w:val="00FA00CF"/>
    <w:rsid w:val="00FA0EE8"/>
    <w:rsid w:val="00FA2656"/>
    <w:rsid w:val="00FA2F35"/>
    <w:rsid w:val="00FB42A8"/>
    <w:rsid w:val="00FB6C34"/>
    <w:rsid w:val="00FB779E"/>
    <w:rsid w:val="00FC1F11"/>
    <w:rsid w:val="00FD0EEB"/>
    <w:rsid w:val="00FD41A3"/>
    <w:rsid w:val="00FE2277"/>
    <w:rsid w:val="00FE23B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0895828309?__hdv=6.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rolina.com" TargetMode="External"/><Relationship Id="rId4" Type="http://schemas.openxmlformats.org/officeDocument/2006/relationships/webSettings" Target="webSettings.xml"/><Relationship Id="rId9" Type="http://schemas.openxmlformats.org/officeDocument/2006/relationships/hyperlink" Target="https://mdc.blackboard.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14656</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Dr. Felix E. Rivera-Mariani</cp:lastModifiedBy>
  <cp:revision>59</cp:revision>
  <cp:lastPrinted>2014-07-21T03:26:00Z</cp:lastPrinted>
  <dcterms:created xsi:type="dcterms:W3CDTF">2014-08-26T12:49:00Z</dcterms:created>
  <dcterms:modified xsi:type="dcterms:W3CDTF">2014-08-26T16:17:00Z</dcterms:modified>
</cp:coreProperties>
</file>