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BF8" w:rsidRDefault="00BE063B" w:rsidP="00C93BDC">
      <w:pPr>
        <w:pStyle w:val="Kop1"/>
        <w:rPr>
          <w:lang w:val="en-US"/>
        </w:rPr>
      </w:pPr>
      <w:r>
        <w:rPr>
          <w:lang w:val="en-US"/>
        </w:rPr>
        <w:t>C# 3.0</w:t>
      </w:r>
    </w:p>
    <w:p w:rsidR="00C93BDC" w:rsidRDefault="00C93BDC" w:rsidP="00C93BDC">
      <w:pPr>
        <w:pStyle w:val="Kop2"/>
        <w:rPr>
          <w:lang w:val="en-US"/>
        </w:rPr>
      </w:pPr>
      <w:r>
        <w:rPr>
          <w:lang w:val="en-US"/>
        </w:rPr>
        <w:t>Labs</w:t>
      </w:r>
    </w:p>
    <w:p w:rsidR="00C93BDC" w:rsidRDefault="00C93BDC">
      <w:pPr>
        <w:rPr>
          <w:lang w:val="en-US"/>
        </w:rPr>
      </w:pPr>
      <w:r>
        <w:rPr>
          <w:lang w:val="en-US"/>
        </w:rPr>
        <w:br w:type="page"/>
      </w:r>
    </w:p>
    <w:p w:rsidR="00C93BDC" w:rsidRDefault="00C93BDC" w:rsidP="00C93BDC">
      <w:pPr>
        <w:pStyle w:val="Kop1"/>
      </w:pPr>
      <w:bookmarkStart w:id="0" w:name="_Toc212614252"/>
      <w:r>
        <w:lastRenderedPageBreak/>
        <w:t>Lab 1</w:t>
      </w:r>
      <w:bookmarkEnd w:id="0"/>
    </w:p>
    <w:p w:rsidR="00C93BDC" w:rsidRDefault="00C93BDC" w:rsidP="00C93BDC">
      <w:pPr>
        <w:pStyle w:val="Kop2"/>
      </w:pPr>
      <w:bookmarkStart w:id="1" w:name="_Toc212614253"/>
      <w:r>
        <w:t>Exercises</w:t>
      </w:r>
      <w:bookmarkEnd w:id="1"/>
    </w:p>
    <w:p w:rsidR="00C93BDC" w:rsidRDefault="00C93BDC" w:rsidP="00C93BDC">
      <w:pPr>
        <w:pStyle w:val="Lijstalinea"/>
        <w:numPr>
          <w:ilvl w:val="0"/>
          <w:numId w:val="15"/>
        </w:numPr>
      </w:pPr>
      <w:r>
        <w:t>Create a Visual Studio 20</w:t>
      </w:r>
      <w:r w:rsidR="00BE063B">
        <w:t>10</w:t>
      </w:r>
      <w:r>
        <w:t xml:space="preserve"> solution and add a Console project.</w:t>
      </w:r>
    </w:p>
    <w:p w:rsidR="00C93BDC" w:rsidRDefault="00C93BDC" w:rsidP="00C93BDC">
      <w:pPr>
        <w:pStyle w:val="Lijstalinea"/>
        <w:numPr>
          <w:ilvl w:val="0"/>
          <w:numId w:val="15"/>
        </w:numPr>
      </w:pPr>
      <w:r>
        <w:t>Create a partial class named BankAccount.</w:t>
      </w:r>
    </w:p>
    <w:p w:rsidR="00C93BDC" w:rsidRDefault="00C93BDC" w:rsidP="00C93BDC">
      <w:pPr>
        <w:pStyle w:val="Lijstalinea"/>
        <w:numPr>
          <w:ilvl w:val="0"/>
          <w:numId w:val="15"/>
        </w:numPr>
      </w:pPr>
      <w:r>
        <w:t>Add three auto-implemented properties: uint AccountNumber, decimal  Credit and string Owner.</w:t>
      </w:r>
    </w:p>
    <w:p w:rsidR="00C93BDC" w:rsidRDefault="00C93BDC" w:rsidP="00C93BDC">
      <w:pPr>
        <w:pStyle w:val="Lijstalinea"/>
        <w:numPr>
          <w:ilvl w:val="0"/>
          <w:numId w:val="15"/>
        </w:numPr>
      </w:pPr>
      <w:r>
        <w:t>Add a partial method to the BankAccount class named: AnonymiseName. Call this method in the get of the Owner property.</w:t>
      </w:r>
    </w:p>
    <w:p w:rsidR="00C93BDC" w:rsidRDefault="00C93BDC" w:rsidP="00C93BDC">
      <w:pPr>
        <w:pStyle w:val="Lijstalinea"/>
        <w:numPr>
          <w:ilvl w:val="0"/>
          <w:numId w:val="15"/>
        </w:numPr>
      </w:pPr>
      <w:r>
        <w:t>Create a List of BankAccount and add several instances to the list using the (collection) Initializers.</w:t>
      </w:r>
    </w:p>
    <w:p w:rsidR="00C93BDC" w:rsidRDefault="00C93BDC" w:rsidP="00C93BDC">
      <w:pPr>
        <w:pStyle w:val="Lijstalinea"/>
        <w:numPr>
          <w:ilvl w:val="0"/>
          <w:numId w:val="15"/>
        </w:numPr>
      </w:pPr>
      <w:r>
        <w:t>Write all accounts to the console using a foreach loop and var for the type of the elements.</w:t>
      </w:r>
    </w:p>
    <w:p w:rsidR="00C93BDC" w:rsidRDefault="00C93BDC" w:rsidP="00C93BDC">
      <w:pPr>
        <w:pStyle w:val="Lijstalinea"/>
        <w:numPr>
          <w:ilvl w:val="0"/>
          <w:numId w:val="15"/>
        </w:numPr>
      </w:pPr>
      <w:r w:rsidRPr="00C01D1E">
        <w:t>Add another partial class Ba</w:t>
      </w:r>
      <w:r w:rsidR="00640916">
        <w:t>nkAccount. Add the partial Anonymis</w:t>
      </w:r>
      <w:r w:rsidRPr="00C01D1E">
        <w:t>eName method.</w:t>
      </w:r>
      <w:r>
        <w:t xml:space="preserve"> In this method: replace the owner field of the bank account by a string of the same size but containing all dashes. Run the application to see the effect.</w:t>
      </w:r>
    </w:p>
    <w:p w:rsidR="00C93BDC" w:rsidRDefault="00C93BDC" w:rsidP="00C93BDC">
      <w:pPr>
        <w:pStyle w:val="Lijstalinea"/>
        <w:numPr>
          <w:ilvl w:val="0"/>
          <w:numId w:val="15"/>
        </w:numPr>
      </w:pPr>
      <w:r>
        <w:t>Call the FindAll method on the list of BankAccount and pass a delegate to a function that returns true when the credit of a given BankAccount is below a specific level.</w:t>
      </w:r>
    </w:p>
    <w:p w:rsidR="00C93BDC" w:rsidRPr="00C01D1E" w:rsidRDefault="00C93BDC" w:rsidP="00C93BDC">
      <w:pPr>
        <w:pStyle w:val="Lijstalinea"/>
        <w:numPr>
          <w:ilvl w:val="0"/>
          <w:numId w:val="15"/>
        </w:numPr>
      </w:pPr>
      <w:r>
        <w:t>Call FindAll again but now by using a Lambda Expression.</w:t>
      </w:r>
    </w:p>
    <w:p w:rsidR="00C93BDC" w:rsidRPr="00C93BDC" w:rsidRDefault="00C93BDC" w:rsidP="00C93BDC">
      <w:pPr>
        <w:rPr>
          <w:lang w:val="en-US"/>
        </w:rPr>
      </w:pPr>
      <w:r w:rsidRPr="00C93BDC">
        <w:rPr>
          <w:lang w:val="en-US"/>
        </w:rPr>
        <w:br w:type="page"/>
      </w:r>
    </w:p>
    <w:p w:rsidR="00C93BDC" w:rsidRPr="00C93BDC" w:rsidRDefault="00C93BDC" w:rsidP="00C93BDC">
      <w:pPr>
        <w:pStyle w:val="Kop1"/>
        <w:rPr>
          <w:lang w:val="en-US"/>
        </w:rPr>
      </w:pPr>
      <w:bookmarkStart w:id="2" w:name="_Toc212614254"/>
      <w:r w:rsidRPr="00C93BDC">
        <w:rPr>
          <w:lang w:val="en-US"/>
        </w:rPr>
        <w:lastRenderedPageBreak/>
        <w:t>Lab 2</w:t>
      </w:r>
      <w:bookmarkEnd w:id="2"/>
    </w:p>
    <w:p w:rsidR="00C93BDC" w:rsidRPr="00C93BDC" w:rsidRDefault="00C93BDC" w:rsidP="00C93BDC">
      <w:pPr>
        <w:pStyle w:val="Kop2"/>
        <w:rPr>
          <w:lang w:val="en-US"/>
        </w:rPr>
      </w:pPr>
      <w:bookmarkStart w:id="3" w:name="_Toc212614255"/>
      <w:r w:rsidRPr="00C93BDC">
        <w:rPr>
          <w:lang w:val="en-US"/>
        </w:rPr>
        <w:t>Setup</w:t>
      </w:r>
      <w:bookmarkEnd w:id="3"/>
    </w:p>
    <w:p w:rsidR="00C93BDC" w:rsidRDefault="00C93BDC" w:rsidP="00C93BDC">
      <w:pPr>
        <w:rPr>
          <w:lang w:val="en-US"/>
        </w:rPr>
      </w:pPr>
      <w:r w:rsidRPr="00C93BDC">
        <w:rPr>
          <w:lang w:val="en-US"/>
        </w:rPr>
        <w:t>Open the starter Visual Studio solution.</w:t>
      </w:r>
    </w:p>
    <w:p w:rsidR="00C93BDC" w:rsidRPr="00C93BDC" w:rsidRDefault="00C93BDC" w:rsidP="00C93BDC">
      <w:pPr>
        <w:rPr>
          <w:lang w:val="en-US"/>
        </w:rPr>
      </w:pPr>
    </w:p>
    <w:p w:rsidR="00C93BDC" w:rsidRDefault="00C93BDC" w:rsidP="00C93BDC">
      <w:pPr>
        <w:rPr>
          <w:lang w:val="en-US"/>
        </w:rPr>
      </w:pPr>
      <w:r w:rsidRPr="00C93BDC">
        <w:rPr>
          <w:lang w:val="en-US"/>
        </w:rPr>
        <w:t>Examine the DataHelper project. This project contains a DataSource class that provides access to four collections of objects: Employees, Products, ProductVendors and Vendors.</w:t>
      </w:r>
    </w:p>
    <w:p w:rsidR="00C93BDC" w:rsidRPr="00C93BDC" w:rsidRDefault="00C93BDC" w:rsidP="00C93BDC">
      <w:pPr>
        <w:rPr>
          <w:lang w:val="en-US"/>
        </w:rPr>
      </w:pPr>
    </w:p>
    <w:p w:rsidR="00C93BDC" w:rsidRDefault="00C93BDC" w:rsidP="00C93BDC">
      <w:r w:rsidRPr="00262D46">
        <w:rPr>
          <w:noProof/>
          <w:lang w:eastAsia="nl-NL"/>
        </w:rPr>
        <w:drawing>
          <wp:inline distT="0" distB="0" distL="0" distR="0">
            <wp:extent cx="5972810" cy="3672205"/>
            <wp:effectExtent l="0" t="0" r="889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20779" cy="5361624"/>
                      <a:chOff x="285720" y="214289"/>
                      <a:chExt cx="8720779" cy="5361624"/>
                    </a:xfrm>
                  </a:grpSpPr>
                  <a:pic>
                    <a:nvPicPr>
                      <a:cNvPr id="9" name="table"/>
                      <a:cNvPicPr>
                        <a:picLocks noChangeAspect="1"/>
                      </a:cNvPicPr>
                    </a:nvPicPr>
                    <a:blipFill>
                      <a:blip r:embed="rId8"/>
                      <a:stretch>
                        <a:fillRect/>
                      </a:stretch>
                    </a:blipFill>
                    <a:spPr>
                      <a:xfrm>
                        <a:off x="428596" y="214289"/>
                        <a:ext cx="2865368" cy="3005588"/>
                      </a:xfrm>
                      <a:prstGeom prst="rect">
                        <a:avLst/>
                      </a:prstGeom>
                    </a:spPr>
                  </a:pic>
                  <a:pic>
                    <a:nvPicPr>
                      <a:cNvPr id="11" name="table"/>
                      <a:cNvPicPr>
                        <a:picLocks noChangeAspect="1"/>
                      </a:cNvPicPr>
                    </a:nvPicPr>
                    <a:blipFill>
                      <a:blip r:embed="rId9"/>
                      <a:stretch>
                        <a:fillRect/>
                      </a:stretch>
                    </a:blipFill>
                    <a:spPr>
                      <a:xfrm>
                        <a:off x="285720" y="3786189"/>
                        <a:ext cx="2505673" cy="1353429"/>
                      </a:xfrm>
                      <a:prstGeom prst="rect">
                        <a:avLst/>
                      </a:prstGeom>
                    </a:spPr>
                  </a:pic>
                  <a:pic>
                    <a:nvPicPr>
                      <a:cNvPr id="13" name="table"/>
                      <a:cNvPicPr>
                        <a:picLocks noChangeAspect="1"/>
                      </a:cNvPicPr>
                    </a:nvPicPr>
                    <a:blipFill>
                      <a:blip r:embed="rId10"/>
                      <a:stretch>
                        <a:fillRect/>
                      </a:stretch>
                    </a:blipFill>
                    <a:spPr>
                      <a:xfrm>
                        <a:off x="3500430" y="3643314"/>
                        <a:ext cx="2292295" cy="1932599"/>
                      </a:xfrm>
                      <a:prstGeom prst="rect">
                        <a:avLst/>
                      </a:prstGeom>
                    </a:spPr>
                  </a:pic>
                  <a:pic>
                    <a:nvPicPr>
                      <a:cNvPr id="14" name="table"/>
                      <a:cNvPicPr>
                        <a:picLocks noChangeAspect="1"/>
                      </a:cNvPicPr>
                    </a:nvPicPr>
                    <a:blipFill>
                      <a:blip r:embed="rId11"/>
                      <a:stretch>
                        <a:fillRect/>
                      </a:stretch>
                    </a:blipFill>
                    <a:spPr>
                      <a:xfrm>
                        <a:off x="6500826" y="4286255"/>
                        <a:ext cx="2505673" cy="1274174"/>
                      </a:xfrm>
                      <a:prstGeom prst="rect">
                        <a:avLst/>
                      </a:prstGeom>
                    </a:spPr>
                  </a:pic>
                  <a:cxnSp>
                    <a:nvCxnSpPr>
                      <a:cNvPr id="10" name="Straight Arrow Connector 9"/>
                      <a:cNvCxnSpPr/>
                    </a:nvCxnSpPr>
                    <a:spPr>
                      <a:xfrm rot="10800000">
                        <a:off x="2571736" y="4357693"/>
                        <a:ext cx="928694"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5643570" y="4857759"/>
                        <a:ext cx="857256"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93BDC" w:rsidRDefault="00C93BDC" w:rsidP="00C93BDC"/>
    <w:p w:rsidR="00C93BDC" w:rsidRDefault="00C93BDC" w:rsidP="00C93BDC">
      <w:pPr>
        <w:rPr>
          <w:lang w:val="en-US"/>
        </w:rPr>
      </w:pPr>
      <w:r w:rsidRPr="00C93BDC">
        <w:rPr>
          <w:lang w:val="en-US"/>
        </w:rPr>
        <w:t>Examine the Program class in the Lab_02 project.</w:t>
      </w:r>
    </w:p>
    <w:p w:rsidR="00640916" w:rsidRDefault="00640916" w:rsidP="00C93BDC">
      <w:pPr>
        <w:rPr>
          <w:lang w:val="en-US"/>
        </w:rPr>
      </w:pPr>
    </w:p>
    <w:p w:rsidR="00C93BDC" w:rsidRDefault="00C93BDC" w:rsidP="00C93BDC">
      <w:pPr>
        <w:rPr>
          <w:lang w:val="en-US"/>
        </w:rPr>
      </w:pPr>
      <w:r w:rsidRPr="00C93BDC">
        <w:rPr>
          <w:lang w:val="en-US"/>
        </w:rPr>
        <w:t xml:space="preserve">For each of the following exercises you should add a method to the Program class just like the Exercise01 method that is already present in the starter and add code to the method.  </w:t>
      </w:r>
    </w:p>
    <w:p w:rsidR="00C93BDC" w:rsidRPr="00C93BDC" w:rsidRDefault="00C93BDC" w:rsidP="00C93BDC">
      <w:pPr>
        <w:rPr>
          <w:lang w:val="en-US"/>
        </w:rPr>
      </w:pPr>
      <w:r w:rsidRPr="00C93BDC">
        <w:rPr>
          <w:lang w:val="en-US"/>
        </w:rPr>
        <w:t>Do not forget to call the added method from within the Main method.</w:t>
      </w:r>
    </w:p>
    <w:p w:rsidR="00C93BDC" w:rsidRPr="00C93BDC" w:rsidRDefault="00C93BDC" w:rsidP="00C93BDC">
      <w:pPr>
        <w:rPr>
          <w:lang w:val="en-US"/>
        </w:rPr>
      </w:pPr>
      <w:r w:rsidRPr="00C93BDC">
        <w:rPr>
          <w:lang w:val="en-US"/>
        </w:rPr>
        <w:br w:type="page"/>
      </w:r>
    </w:p>
    <w:p w:rsidR="00C93BDC" w:rsidRPr="00C93BDC" w:rsidRDefault="00C93BDC" w:rsidP="00C93BDC">
      <w:pPr>
        <w:pStyle w:val="Kop2"/>
        <w:rPr>
          <w:lang w:val="en-US"/>
        </w:rPr>
      </w:pPr>
      <w:bookmarkStart w:id="4" w:name="_Toc212614256"/>
      <w:r w:rsidRPr="00C93BDC">
        <w:rPr>
          <w:lang w:val="en-US"/>
        </w:rPr>
        <w:lastRenderedPageBreak/>
        <w:t>Exercise 1</w:t>
      </w:r>
      <w:bookmarkEnd w:id="4"/>
    </w:p>
    <w:p w:rsidR="00C93BDC" w:rsidRPr="00C93BDC" w:rsidRDefault="00C93BDC" w:rsidP="00C93BDC">
      <w:pPr>
        <w:rPr>
          <w:lang w:val="en-US"/>
        </w:rPr>
      </w:pPr>
      <w:r w:rsidRPr="00C93BDC">
        <w:rPr>
          <w:lang w:val="en-US"/>
        </w:rPr>
        <w:t>Use the extension methods  of the Enumerable class to answer these questions:</w:t>
      </w:r>
    </w:p>
    <w:p w:rsidR="00C93BDC" w:rsidRDefault="00C93BDC" w:rsidP="00C93BDC">
      <w:pPr>
        <w:pStyle w:val="Lijstalinea"/>
        <w:numPr>
          <w:ilvl w:val="0"/>
          <w:numId w:val="12"/>
        </w:numPr>
      </w:pPr>
      <w:r>
        <w:t>Are there any employees with less than 21 sick leave hours?</w:t>
      </w:r>
    </w:p>
    <w:p w:rsidR="00C93BDC" w:rsidRDefault="00C93BDC" w:rsidP="00C93BDC">
      <w:pPr>
        <w:pStyle w:val="Lijstalinea"/>
        <w:numPr>
          <w:ilvl w:val="0"/>
          <w:numId w:val="12"/>
        </w:numPr>
      </w:pPr>
      <w:r>
        <w:t>How many employees have less than 21 sick leave hours?</w:t>
      </w:r>
    </w:p>
    <w:p w:rsidR="00C93BDC" w:rsidRDefault="00C93BDC" w:rsidP="00C93BDC">
      <w:pPr>
        <w:pStyle w:val="Lijstalinea"/>
        <w:numPr>
          <w:ilvl w:val="0"/>
          <w:numId w:val="12"/>
        </w:numPr>
      </w:pPr>
      <w:r>
        <w:t>For each employee that has less than 21 sick leave hours, display his/her name, gender and number of sick leave hours.</w:t>
      </w:r>
    </w:p>
    <w:p w:rsidR="00C93BDC" w:rsidRDefault="00C93BDC" w:rsidP="00C93BDC">
      <w:pPr>
        <w:pStyle w:val="Lijstalinea"/>
        <w:numPr>
          <w:ilvl w:val="0"/>
          <w:numId w:val="12"/>
        </w:numPr>
      </w:pPr>
      <w:r>
        <w:t>Display the same list but now double sorted, first by gender and then by name.</w:t>
      </w:r>
    </w:p>
    <w:p w:rsidR="00C93BDC" w:rsidRDefault="00C93BDC" w:rsidP="00C93BDC">
      <w:pPr>
        <w:pStyle w:val="Kop2"/>
      </w:pPr>
      <w:bookmarkStart w:id="5" w:name="_Toc212614257"/>
      <w:r>
        <w:t>Exercise 2</w:t>
      </w:r>
      <w:bookmarkEnd w:id="5"/>
    </w:p>
    <w:p w:rsidR="00C93BDC" w:rsidRDefault="00C93BDC" w:rsidP="00C93BDC">
      <w:pPr>
        <w:pStyle w:val="Lijstalinea"/>
        <w:numPr>
          <w:ilvl w:val="0"/>
          <w:numId w:val="14"/>
        </w:numPr>
      </w:pPr>
      <w:r>
        <w:t>Rewrite the queries from Exercise 2 using the Comprehension Syntax.</w:t>
      </w:r>
    </w:p>
    <w:p w:rsidR="00C93BDC" w:rsidRPr="00C93BDC" w:rsidRDefault="00C93BDC" w:rsidP="00C93BDC">
      <w:pPr>
        <w:pStyle w:val="Kop2"/>
        <w:rPr>
          <w:lang w:val="en-US"/>
        </w:rPr>
      </w:pPr>
      <w:bookmarkStart w:id="6" w:name="_Toc212614258"/>
      <w:r w:rsidRPr="00C93BDC">
        <w:rPr>
          <w:lang w:val="en-US"/>
        </w:rPr>
        <w:t>Exercise 3</w:t>
      </w:r>
      <w:bookmarkEnd w:id="6"/>
    </w:p>
    <w:p w:rsidR="00C93BDC" w:rsidRPr="00C93BDC" w:rsidRDefault="00C93BDC" w:rsidP="00C93BDC">
      <w:pPr>
        <w:rPr>
          <w:lang w:val="en-US"/>
        </w:rPr>
      </w:pPr>
      <w:r w:rsidRPr="00C93BDC">
        <w:rPr>
          <w:lang w:val="en-US"/>
        </w:rPr>
        <w:t>For the Products, ProductVendors and Vendors collections:</w:t>
      </w:r>
    </w:p>
    <w:p w:rsidR="00C93BDC" w:rsidRDefault="00C93BDC" w:rsidP="00C93BDC">
      <w:pPr>
        <w:pStyle w:val="Lijstalinea"/>
        <w:numPr>
          <w:ilvl w:val="0"/>
          <w:numId w:val="13"/>
        </w:numPr>
      </w:pPr>
      <w:r>
        <w:t xml:space="preserve">Display for each product in the Products collection the name of the product and the prices it is being offered for. </w:t>
      </w:r>
    </w:p>
    <w:p w:rsidR="00C93BDC" w:rsidRDefault="00C93BDC" w:rsidP="00C93BDC">
      <w:pPr>
        <w:pStyle w:val="Lijstalinea"/>
        <w:numPr>
          <w:ilvl w:val="0"/>
          <w:numId w:val="13"/>
        </w:numPr>
      </w:pPr>
      <w:r>
        <w:t>Add to the result of the previous question the name of the Vendor.</w:t>
      </w:r>
    </w:p>
    <w:p w:rsidR="00C93BDC" w:rsidRDefault="00C93BDC" w:rsidP="00C93BDC">
      <w:pPr>
        <w:pStyle w:val="Lijstalinea"/>
        <w:numPr>
          <w:ilvl w:val="0"/>
          <w:numId w:val="13"/>
        </w:numPr>
      </w:pPr>
      <w:r>
        <w:t>Using the result of the previous question, group the result by product and display the offerings in groups like this:</w:t>
      </w:r>
      <w:r>
        <w:br/>
      </w:r>
      <w:r>
        <w:br/>
        <w:t>Product: LL Mountain Rim</w:t>
      </w:r>
      <w:r>
        <w:br/>
        <w:t>Offering: 22,28 by Comfort Road Bicycles</w:t>
      </w:r>
      <w:r>
        <w:br/>
        <w:t>Offering: 21,11 by Competition Bike Training Systems</w:t>
      </w:r>
      <w:r>
        <w:br/>
      </w:r>
      <w:r>
        <w:br/>
        <w:t>Product: ML Mountain Rim</w:t>
      </w:r>
      <w:r>
        <w:br/>
        <w:t>Offering: 26,33 by Comfort Road Bicycles</w:t>
      </w:r>
      <w:r>
        <w:br/>
        <w:t>Offering: 27,89 by Competition Bike Training Systems</w:t>
      </w:r>
      <w:r>
        <w:br/>
      </w:r>
      <w:r>
        <w:br/>
        <w:t>Product: HL Road Pedal</w:t>
      </w:r>
      <w:r>
        <w:br/>
        <w:t>Offering: 59,99 by Compete Enterprises, Inc</w:t>
      </w:r>
      <w:r>
        <w:br/>
        <w:t>...</w:t>
      </w:r>
    </w:p>
    <w:p w:rsidR="00C93BDC" w:rsidRDefault="00C93BDC" w:rsidP="00C93BDC">
      <w:pPr>
        <w:pStyle w:val="Lijstalinea"/>
        <w:numPr>
          <w:ilvl w:val="0"/>
          <w:numId w:val="13"/>
        </w:numPr>
      </w:pPr>
      <w:r>
        <w:t>Display for each  product: the name of the product, the price and the name of the vendor of the cheapest offering for that product. When there is more than one vendor offering the lowest price show all vendors that offer the lowest price.</w:t>
      </w:r>
    </w:p>
    <w:p w:rsidR="00C93BDC" w:rsidRPr="00C93BDC" w:rsidRDefault="00C93BDC" w:rsidP="00C93BDC">
      <w:pPr>
        <w:pStyle w:val="Kop2"/>
        <w:rPr>
          <w:lang w:val="en-US"/>
        </w:rPr>
      </w:pPr>
      <w:bookmarkStart w:id="7" w:name="_Toc212614259"/>
      <w:r w:rsidRPr="00C93BDC">
        <w:rPr>
          <w:lang w:val="en-US"/>
        </w:rPr>
        <w:t>Exercise 4</w:t>
      </w:r>
      <w:bookmarkEnd w:id="7"/>
    </w:p>
    <w:p w:rsidR="00C93BDC" w:rsidRDefault="00C93BDC" w:rsidP="00C93BDC">
      <w:pPr>
        <w:rPr>
          <w:lang w:val="en-US"/>
        </w:rPr>
      </w:pPr>
      <w:r w:rsidRPr="00C93BDC">
        <w:rPr>
          <w:lang w:val="en-US"/>
        </w:rPr>
        <w:t>Create a method named Exercise04a. Create a LINQ expression that selects from all employees: the name and his/her sick leave age ratio. The sick leave age ratio is defined like this:</w:t>
      </w:r>
    </w:p>
    <w:p w:rsidR="00C93BDC" w:rsidRPr="00C93BDC" w:rsidRDefault="00C93BDC" w:rsidP="00C93BDC">
      <w:pPr>
        <w:rPr>
          <w:lang w:val="en-US"/>
        </w:rPr>
      </w:pPr>
    </w:p>
    <w:p w:rsidR="00C93BDC" w:rsidRDefault="00C93BDC" w:rsidP="00C93BDC">
      <w:pPr>
        <w:rPr>
          <w:rFonts w:ascii="Consolas" w:hAnsi="Consolas"/>
          <w:noProof/>
          <w:sz w:val="20"/>
          <w:szCs w:val="20"/>
          <w:lang w:val="en-US"/>
        </w:rPr>
      </w:pPr>
      <w:r w:rsidRPr="00C93BDC">
        <w:rPr>
          <w:rFonts w:ascii="Consolas" w:hAnsi="Consolas"/>
          <w:noProof/>
          <w:sz w:val="20"/>
          <w:szCs w:val="20"/>
          <w:lang w:val="en-US"/>
        </w:rPr>
        <w:t>SickLeaveAgeRatio = employee.SickLeaveHours * 1000 / (</w:t>
      </w:r>
      <w:r w:rsidRPr="00C93BDC">
        <w:rPr>
          <w:rFonts w:ascii="Consolas" w:hAnsi="Consolas"/>
          <w:noProof/>
          <w:color w:val="2B91AF"/>
          <w:sz w:val="20"/>
          <w:szCs w:val="20"/>
          <w:lang w:val="en-US"/>
        </w:rPr>
        <w:t>DateTime</w:t>
      </w:r>
      <w:r w:rsidRPr="00C93BDC">
        <w:rPr>
          <w:rFonts w:ascii="Consolas" w:hAnsi="Consolas"/>
          <w:noProof/>
          <w:sz w:val="20"/>
          <w:szCs w:val="20"/>
          <w:lang w:val="en-US"/>
        </w:rPr>
        <w:t>.Now - employee.BirthDate).TotalHours</w:t>
      </w:r>
    </w:p>
    <w:p w:rsidR="00C93BDC" w:rsidRPr="00C93BDC" w:rsidRDefault="00C93BDC" w:rsidP="00C93BDC">
      <w:pPr>
        <w:rPr>
          <w:lang w:val="en-US"/>
        </w:rPr>
      </w:pPr>
    </w:p>
    <w:p w:rsidR="00C93BDC" w:rsidRDefault="00C93BDC" w:rsidP="00C93BDC">
      <w:pPr>
        <w:rPr>
          <w:lang w:val="en-US"/>
        </w:rPr>
      </w:pPr>
      <w:r w:rsidRPr="00C93BDC">
        <w:rPr>
          <w:lang w:val="en-US"/>
        </w:rPr>
        <w:t xml:space="preserve">Order the collection by the sick leave age ratio. </w:t>
      </w:r>
    </w:p>
    <w:p w:rsidR="00C93BDC" w:rsidRPr="00C93BDC" w:rsidRDefault="00C93BDC" w:rsidP="00C93BDC">
      <w:pPr>
        <w:rPr>
          <w:lang w:val="en-US"/>
        </w:rPr>
      </w:pPr>
    </w:p>
    <w:p w:rsidR="00C93BDC" w:rsidRPr="00C93BDC" w:rsidRDefault="00C93BDC" w:rsidP="00C93BDC">
      <w:pPr>
        <w:rPr>
          <w:lang w:val="en-US"/>
        </w:rPr>
      </w:pPr>
      <w:r w:rsidRPr="00C93BDC">
        <w:rPr>
          <w:lang w:val="en-US"/>
        </w:rPr>
        <w:t>Create an instance of the system.Diagnostics.Stopwatch class and start the clock. Force the evaluation of the LINQ expression by calling ToArray on the collection. Store the ElapsedMilliseconds value of stopwatch immediately after the ToArray call in a variable. Stop the stopwatch and write to the console how many milliseconds it took for the execution of ToArray.</w:t>
      </w:r>
    </w:p>
    <w:p w:rsidR="00C93BDC" w:rsidRDefault="00C93BDC" w:rsidP="00C93BDC">
      <w:pPr>
        <w:rPr>
          <w:lang w:val="en-US"/>
        </w:rPr>
      </w:pPr>
    </w:p>
    <w:p w:rsidR="00C93BDC" w:rsidRDefault="00C93BDC" w:rsidP="00C93BDC">
      <w:pPr>
        <w:rPr>
          <w:lang w:val="en-US"/>
        </w:rPr>
      </w:pPr>
      <w:r w:rsidRPr="00C93BDC">
        <w:rPr>
          <w:lang w:val="en-US"/>
        </w:rPr>
        <w:lastRenderedPageBreak/>
        <w:t xml:space="preserve">Copy the Exercise04a method to a new Exercise04b method and add a </w:t>
      </w:r>
      <w:r w:rsidRPr="00C93BDC">
        <w:rPr>
          <w:i/>
          <w:lang w:val="en-US"/>
        </w:rPr>
        <w:t>let-clause</w:t>
      </w:r>
      <w:r w:rsidRPr="00C93BDC">
        <w:rPr>
          <w:lang w:val="en-US"/>
        </w:rPr>
        <w:t xml:space="preserve"> that calculates the sick leave age ratio and stores it in a range variable. Use this range variable in the orderby and select clauses.</w:t>
      </w:r>
    </w:p>
    <w:p w:rsidR="00C93BDC" w:rsidRPr="00C93BDC" w:rsidRDefault="00C93BDC" w:rsidP="00C93BDC">
      <w:pPr>
        <w:rPr>
          <w:lang w:val="en-US"/>
        </w:rPr>
      </w:pPr>
    </w:p>
    <w:p w:rsidR="00C93BDC" w:rsidRPr="00C93BDC" w:rsidRDefault="00C93BDC" w:rsidP="00C93BDC">
      <w:pPr>
        <w:rPr>
          <w:lang w:val="en-US"/>
        </w:rPr>
      </w:pPr>
      <w:r w:rsidRPr="00C93BDC">
        <w:rPr>
          <w:lang w:val="en-US"/>
        </w:rPr>
        <w:t>The method Exercise04 should call both Exercise04a and Exercise04b. Make sure only the method Exercise04 is called in the Main method. Run the application twice to see the timing results. The first time forces the Just-In-Time compilation, therefore the second run gives more valid readings. Note which version is faster.</w:t>
      </w:r>
    </w:p>
    <w:p w:rsidR="00C93BDC" w:rsidRDefault="00C93BDC" w:rsidP="00C93BDC">
      <w:pPr>
        <w:rPr>
          <w:lang w:val="en-US"/>
        </w:rPr>
      </w:pPr>
    </w:p>
    <w:p w:rsidR="00C93BDC" w:rsidRDefault="00C93BDC" w:rsidP="00C93BDC">
      <w:pPr>
        <w:rPr>
          <w:lang w:val="en-US"/>
        </w:rPr>
      </w:pPr>
      <w:r w:rsidRPr="00C93BDC">
        <w:rPr>
          <w:lang w:val="en-US"/>
        </w:rPr>
        <w:t xml:space="preserve">Start the CLRProfiler and run the application using the CLRProfiler. Let the application finish so the Summary window of the CLR Profiler opens. </w:t>
      </w:r>
    </w:p>
    <w:p w:rsidR="00C93BDC" w:rsidRPr="00C93BDC" w:rsidRDefault="00C93BDC" w:rsidP="00C93BDC">
      <w:pPr>
        <w:rPr>
          <w:lang w:val="en-US"/>
        </w:rPr>
      </w:pPr>
    </w:p>
    <w:p w:rsidR="00C93BDC" w:rsidRDefault="00C93BDC" w:rsidP="00C93BDC">
      <w:r>
        <w:rPr>
          <w:noProof/>
          <w:lang w:eastAsia="nl-NL"/>
        </w:rPr>
        <w:drawing>
          <wp:inline distT="0" distB="0" distL="0" distR="0">
            <wp:extent cx="5972810" cy="347882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72810" cy="3478825"/>
                    </a:xfrm>
                    <a:prstGeom prst="rect">
                      <a:avLst/>
                    </a:prstGeom>
                    <a:noFill/>
                    <a:ln w="9525">
                      <a:noFill/>
                      <a:miter lim="800000"/>
                      <a:headEnd/>
                      <a:tailEnd/>
                    </a:ln>
                  </pic:spPr>
                </pic:pic>
              </a:graphicData>
            </a:graphic>
          </wp:inline>
        </w:drawing>
      </w:r>
    </w:p>
    <w:p w:rsidR="00C93BDC" w:rsidRDefault="00C93BDC" w:rsidP="00C93BDC">
      <w:pPr>
        <w:rPr>
          <w:lang w:val="en-US"/>
        </w:rPr>
      </w:pPr>
    </w:p>
    <w:p w:rsidR="00C93BDC" w:rsidRPr="00C93BDC" w:rsidRDefault="00C93BDC" w:rsidP="00C93BDC">
      <w:pPr>
        <w:rPr>
          <w:lang w:val="en-US"/>
        </w:rPr>
      </w:pPr>
      <w:r w:rsidRPr="00C93BDC">
        <w:rPr>
          <w:lang w:val="en-US"/>
        </w:rPr>
        <w:t>Click the Allocation Graph button in the Heap Statistics group.</w:t>
      </w:r>
    </w:p>
    <w:p w:rsidR="00C93BDC" w:rsidRDefault="00C93BDC" w:rsidP="00C93BDC">
      <w:pPr>
        <w:rPr>
          <w:lang w:val="en-US"/>
        </w:rPr>
      </w:pPr>
    </w:p>
    <w:p w:rsidR="00C93BDC" w:rsidRPr="00C93BDC" w:rsidRDefault="00C93BDC" w:rsidP="00C93BDC">
      <w:pPr>
        <w:rPr>
          <w:lang w:val="en-US"/>
        </w:rPr>
      </w:pPr>
      <w:r w:rsidRPr="00C93BDC">
        <w:rPr>
          <w:lang w:val="en-US"/>
        </w:rPr>
        <w:t>Set the Detail level to 1 and look for the statistics on the Exercise04a and Exercise04b methods. Note the memory use of both.</w:t>
      </w:r>
    </w:p>
    <w:p w:rsidR="00C93BDC" w:rsidRDefault="00C93BDC" w:rsidP="00C93BDC">
      <w:pPr>
        <w:rPr>
          <w:lang w:val="en-US"/>
        </w:rPr>
      </w:pPr>
    </w:p>
    <w:p w:rsidR="00C93BDC" w:rsidRPr="00C93BDC" w:rsidRDefault="00C93BDC" w:rsidP="00C93BDC">
      <w:pPr>
        <w:rPr>
          <w:lang w:val="en-US"/>
        </w:rPr>
      </w:pPr>
      <w:r w:rsidRPr="00C93BDC">
        <w:rPr>
          <w:lang w:val="en-US"/>
        </w:rPr>
        <w:t>Open the assembly using Reflector and inspect the Exercise04a and Exercise04b methods. Use View | Options, Optimization set to .NET 2.0 to force translation from comprehensive syntax to method calls.</w:t>
      </w:r>
    </w:p>
    <w:p w:rsidR="00C93BDC" w:rsidRDefault="00C93BDC" w:rsidP="00C93BDC">
      <w:pPr>
        <w:rPr>
          <w:lang w:val="en-US"/>
        </w:rPr>
      </w:pPr>
    </w:p>
    <w:p w:rsidR="00C93BDC" w:rsidRPr="00C93BDC" w:rsidRDefault="00C93BDC" w:rsidP="00C93BDC">
      <w:pPr>
        <w:rPr>
          <w:lang w:val="en-US"/>
        </w:rPr>
      </w:pPr>
      <w:r w:rsidRPr="00C93BDC">
        <w:rPr>
          <w:lang w:val="en-US"/>
        </w:rPr>
        <w:t>Can you explain the differences in execution time and memory use of both methods?</w:t>
      </w:r>
    </w:p>
    <w:p w:rsidR="00C93BDC" w:rsidRPr="00C93BDC" w:rsidRDefault="00C93BDC">
      <w:pPr>
        <w:rPr>
          <w:lang w:val="en-US"/>
        </w:rPr>
      </w:pPr>
    </w:p>
    <w:sectPr w:rsidR="00C93BDC" w:rsidRPr="00C93BDC" w:rsidSect="00A325E0">
      <w:headerReference w:type="default" r:id="rId13"/>
      <w:footerReference w:type="default" r:id="rId14"/>
      <w:pgSz w:w="11907" w:h="16840" w:code="9"/>
      <w:pgMar w:top="1758" w:right="1134" w:bottom="1418" w:left="1985" w:header="709" w:footer="10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510" w:rsidRDefault="00535510">
      <w:r>
        <w:separator/>
      </w:r>
    </w:p>
  </w:endnote>
  <w:endnote w:type="continuationSeparator" w:id="0">
    <w:p w:rsidR="00535510" w:rsidRDefault="005355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502"/>
      <w:gridCol w:w="2251"/>
      <w:gridCol w:w="2251"/>
    </w:tblGrid>
    <w:tr w:rsidR="00EB1BF8">
      <w:trPr>
        <w:cantSplit/>
      </w:trPr>
      <w:tc>
        <w:tcPr>
          <w:tcW w:w="4643" w:type="dxa"/>
        </w:tcPr>
        <w:p w:rsidR="00EB1BF8" w:rsidRDefault="00E84879">
          <w:pPr>
            <w:rPr>
              <w:sz w:val="16"/>
            </w:rPr>
          </w:pPr>
          <w:r>
            <w:rPr>
              <w:sz w:val="16"/>
            </w:rPr>
            <w:fldChar w:fldCharType="begin"/>
          </w:r>
          <w:r w:rsidR="00EB1BF8">
            <w:rPr>
              <w:sz w:val="16"/>
            </w:rPr>
            <w:instrText xml:space="preserve"> FILENAME </w:instrText>
          </w:r>
          <w:r>
            <w:rPr>
              <w:sz w:val="16"/>
            </w:rPr>
            <w:fldChar w:fldCharType="separate"/>
          </w:r>
          <w:r w:rsidR="00DA5AED">
            <w:rPr>
              <w:noProof/>
              <w:sz w:val="16"/>
            </w:rPr>
            <w:t>Labs.docx</w:t>
          </w:r>
          <w:r>
            <w:rPr>
              <w:sz w:val="16"/>
            </w:rPr>
            <w:fldChar w:fldCharType="end"/>
          </w:r>
        </w:p>
      </w:tc>
      <w:tc>
        <w:tcPr>
          <w:tcW w:w="2322" w:type="dxa"/>
        </w:tcPr>
        <w:p w:rsidR="00EB1BF8" w:rsidRDefault="00E84879">
          <w:pPr>
            <w:jc w:val="right"/>
            <w:rPr>
              <w:sz w:val="16"/>
            </w:rPr>
          </w:pPr>
          <w:r>
            <w:rPr>
              <w:sz w:val="16"/>
            </w:rPr>
            <w:fldChar w:fldCharType="begin"/>
          </w:r>
          <w:r w:rsidR="00EB1BF8">
            <w:rPr>
              <w:sz w:val="16"/>
            </w:rPr>
            <w:instrText xml:space="preserve"> DATE \@ "dd-MM-yy" </w:instrText>
          </w:r>
          <w:r>
            <w:rPr>
              <w:sz w:val="16"/>
            </w:rPr>
            <w:fldChar w:fldCharType="separate"/>
          </w:r>
          <w:r w:rsidR="00BE063B">
            <w:rPr>
              <w:noProof/>
              <w:sz w:val="16"/>
            </w:rPr>
            <w:t>24-08-10</w:t>
          </w:r>
          <w:r>
            <w:rPr>
              <w:sz w:val="16"/>
            </w:rPr>
            <w:fldChar w:fldCharType="end"/>
          </w:r>
        </w:p>
      </w:tc>
      <w:tc>
        <w:tcPr>
          <w:tcW w:w="2322" w:type="dxa"/>
        </w:tcPr>
        <w:p w:rsidR="00EB1BF8" w:rsidRDefault="00E84879">
          <w:pPr>
            <w:jc w:val="right"/>
            <w:rPr>
              <w:sz w:val="16"/>
            </w:rPr>
          </w:pPr>
          <w:r>
            <w:rPr>
              <w:sz w:val="16"/>
            </w:rPr>
            <w:fldChar w:fldCharType="begin"/>
          </w:r>
          <w:r w:rsidR="00EB1BF8">
            <w:rPr>
              <w:sz w:val="16"/>
            </w:rPr>
            <w:instrText xml:space="preserve"> PAGE </w:instrText>
          </w:r>
          <w:r>
            <w:rPr>
              <w:sz w:val="16"/>
            </w:rPr>
            <w:fldChar w:fldCharType="separate"/>
          </w:r>
          <w:r w:rsidR="00BE063B">
            <w:rPr>
              <w:noProof/>
              <w:sz w:val="16"/>
            </w:rPr>
            <w:t>5</w:t>
          </w:r>
          <w:r>
            <w:rPr>
              <w:sz w:val="16"/>
            </w:rPr>
            <w:fldChar w:fldCharType="end"/>
          </w:r>
          <w:r w:rsidR="00EB1BF8">
            <w:rPr>
              <w:sz w:val="16"/>
            </w:rPr>
            <w:t xml:space="preserve"> van </w:t>
          </w:r>
          <w:r>
            <w:rPr>
              <w:sz w:val="16"/>
            </w:rPr>
            <w:fldChar w:fldCharType="begin"/>
          </w:r>
          <w:r w:rsidR="00EB1BF8">
            <w:rPr>
              <w:sz w:val="16"/>
            </w:rPr>
            <w:instrText xml:space="preserve"> NUMPAGES </w:instrText>
          </w:r>
          <w:r>
            <w:rPr>
              <w:sz w:val="16"/>
            </w:rPr>
            <w:fldChar w:fldCharType="separate"/>
          </w:r>
          <w:r w:rsidR="00BE063B">
            <w:rPr>
              <w:noProof/>
              <w:sz w:val="16"/>
            </w:rPr>
            <w:t>5</w:t>
          </w:r>
          <w:r>
            <w:rPr>
              <w:sz w:val="16"/>
            </w:rPr>
            <w:fldChar w:fldCharType="end"/>
          </w:r>
        </w:p>
      </w:tc>
    </w:tr>
  </w:tbl>
  <w:p w:rsidR="00EB1BF8" w:rsidRDefault="00EB1BF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510" w:rsidRDefault="00535510">
      <w:r>
        <w:separator/>
      </w:r>
    </w:p>
  </w:footnote>
  <w:footnote w:type="continuationSeparator" w:id="0">
    <w:p w:rsidR="00535510" w:rsidRDefault="005355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BF8" w:rsidRDefault="000B0B8C">
    <w:r>
      <w:rPr>
        <w:noProof/>
        <w:lang w:eastAsia="nl-NL"/>
      </w:rPr>
      <w:drawing>
        <wp:anchor distT="0" distB="0" distL="114300" distR="114300" simplePos="0" relativeHeight="251657728" behindDoc="1" locked="0" layoutInCell="1" allowOverlap="1">
          <wp:simplePos x="0" y="0"/>
          <wp:positionH relativeFrom="column">
            <wp:posOffset>-703580</wp:posOffset>
          </wp:positionH>
          <wp:positionV relativeFrom="paragraph">
            <wp:posOffset>-13970</wp:posOffset>
          </wp:positionV>
          <wp:extent cx="6515100" cy="439420"/>
          <wp:effectExtent l="19050" t="0" r="0" b="0"/>
          <wp:wrapNone/>
          <wp:docPr id="2" name="Picture 2" descr="Header%20pl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20plaat"/>
                  <pic:cNvPicPr>
                    <a:picLocks noChangeAspect="1" noChangeArrowheads="1"/>
                  </pic:cNvPicPr>
                </pic:nvPicPr>
                <pic:blipFill>
                  <a:blip r:embed="rId1"/>
                  <a:srcRect/>
                  <a:stretch>
                    <a:fillRect/>
                  </a:stretch>
                </pic:blipFill>
                <pic:spPr bwMode="auto">
                  <a:xfrm>
                    <a:off x="0" y="0"/>
                    <a:ext cx="6515100" cy="43942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331B2"/>
    <w:multiLevelType w:val="hybridMultilevel"/>
    <w:tmpl w:val="6ECC0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E49E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4730E7F"/>
    <w:multiLevelType w:val="hybridMultilevel"/>
    <w:tmpl w:val="A5AE7F02"/>
    <w:lvl w:ilvl="0" w:tplc="9418E806">
      <w:start w:val="1"/>
      <w:numFmt w:val="bullet"/>
      <w:lvlText w:val=""/>
      <w:lvlJc w:val="left"/>
      <w:pPr>
        <w:tabs>
          <w:tab w:val="num" w:pos="680"/>
        </w:tabs>
        <w:ind w:left="680" w:hanging="396"/>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BFA5542"/>
    <w:multiLevelType w:val="hybridMultilevel"/>
    <w:tmpl w:val="20387810"/>
    <w:lvl w:ilvl="0" w:tplc="95882498">
      <w:start w:val="1"/>
      <w:numFmt w:val="bullet"/>
      <w:lvlText w:val=""/>
      <w:lvlJc w:val="left"/>
      <w:pPr>
        <w:tabs>
          <w:tab w:val="num" w:pos="737"/>
        </w:tabs>
        <w:ind w:left="737" w:hanging="45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FDA6E7A"/>
    <w:multiLevelType w:val="multilevel"/>
    <w:tmpl w:val="EA5437C0"/>
    <w:lvl w:ilvl="0">
      <w:start w:val="1"/>
      <w:numFmt w:val="decimal"/>
      <w:lvlText w:val="%1."/>
      <w:lvlJc w:val="left"/>
      <w:pPr>
        <w:tabs>
          <w:tab w:val="num" w:pos="-419"/>
        </w:tabs>
        <w:ind w:left="-419" w:hanging="432"/>
      </w:pPr>
      <w:rPr>
        <w:rFonts w:hint="default"/>
      </w:rPr>
    </w:lvl>
    <w:lvl w:ilvl="1">
      <w:start w:val="1"/>
      <w:numFmt w:val="decimal"/>
      <w:lvlText w:val="%1.%2"/>
      <w:lvlJc w:val="left"/>
      <w:pPr>
        <w:tabs>
          <w:tab w:val="num" w:pos="-275"/>
        </w:tabs>
        <w:ind w:left="-275" w:hanging="576"/>
      </w:pPr>
      <w:rPr>
        <w:rFonts w:hint="default"/>
      </w:rPr>
    </w:lvl>
    <w:lvl w:ilvl="2">
      <w:start w:val="1"/>
      <w:numFmt w:val="decimal"/>
      <w:lvlText w:val="%1.%2.%3"/>
      <w:lvlJc w:val="left"/>
      <w:pPr>
        <w:tabs>
          <w:tab w:val="num" w:pos="-131"/>
        </w:tabs>
        <w:ind w:left="-131" w:hanging="720"/>
      </w:pPr>
      <w:rPr>
        <w:rFonts w:hint="default"/>
      </w:rPr>
    </w:lvl>
    <w:lvl w:ilvl="3">
      <w:start w:val="1"/>
      <w:numFmt w:val="decimal"/>
      <w:lvlText w:val="%1.%2.%3.%4"/>
      <w:lvlJc w:val="left"/>
      <w:pPr>
        <w:tabs>
          <w:tab w:val="num" w:pos="13"/>
        </w:tabs>
        <w:ind w:left="13" w:hanging="864"/>
      </w:pPr>
      <w:rPr>
        <w:rFonts w:hint="default"/>
      </w:rPr>
    </w:lvl>
    <w:lvl w:ilvl="4">
      <w:start w:val="1"/>
      <w:numFmt w:val="decimal"/>
      <w:lvlText w:val="%1.%2.%3.%4.%5"/>
      <w:lvlJc w:val="left"/>
      <w:pPr>
        <w:tabs>
          <w:tab w:val="num" w:pos="157"/>
        </w:tabs>
        <w:ind w:left="157" w:hanging="1008"/>
      </w:pPr>
      <w:rPr>
        <w:rFonts w:hint="default"/>
      </w:rPr>
    </w:lvl>
    <w:lvl w:ilvl="5">
      <w:start w:val="1"/>
      <w:numFmt w:val="decimal"/>
      <w:lvlText w:val="%1.%2.%3.%4.%5.%6"/>
      <w:lvlJc w:val="left"/>
      <w:pPr>
        <w:tabs>
          <w:tab w:val="num" w:pos="301"/>
        </w:tabs>
        <w:ind w:left="301" w:hanging="1152"/>
      </w:pPr>
      <w:rPr>
        <w:rFonts w:hint="default"/>
      </w:rPr>
    </w:lvl>
    <w:lvl w:ilvl="6">
      <w:start w:val="1"/>
      <w:numFmt w:val="decimal"/>
      <w:lvlText w:val="%1.%2.%3.%4.%5.%6.%7"/>
      <w:lvlJc w:val="left"/>
      <w:pPr>
        <w:tabs>
          <w:tab w:val="num" w:pos="445"/>
        </w:tabs>
        <w:ind w:left="445" w:hanging="1296"/>
      </w:pPr>
      <w:rPr>
        <w:rFonts w:hint="default"/>
      </w:rPr>
    </w:lvl>
    <w:lvl w:ilvl="7">
      <w:start w:val="1"/>
      <w:numFmt w:val="decimal"/>
      <w:lvlText w:val="%1.%2.%3.%4.%5.%6.%7.%8"/>
      <w:lvlJc w:val="left"/>
      <w:pPr>
        <w:tabs>
          <w:tab w:val="num" w:pos="589"/>
        </w:tabs>
        <w:ind w:left="589" w:hanging="1440"/>
      </w:pPr>
      <w:rPr>
        <w:rFonts w:hint="default"/>
      </w:rPr>
    </w:lvl>
    <w:lvl w:ilvl="8">
      <w:start w:val="1"/>
      <w:numFmt w:val="decimal"/>
      <w:lvlText w:val="%1.%2.%3.%4.%5.%6.%7.%8.%9"/>
      <w:lvlJc w:val="left"/>
      <w:pPr>
        <w:tabs>
          <w:tab w:val="num" w:pos="733"/>
        </w:tabs>
        <w:ind w:left="733" w:hanging="1584"/>
      </w:pPr>
      <w:rPr>
        <w:rFonts w:hint="default"/>
      </w:rPr>
    </w:lvl>
  </w:abstractNum>
  <w:abstractNum w:abstractNumId="5">
    <w:nsid w:val="300728A8"/>
    <w:multiLevelType w:val="hybridMultilevel"/>
    <w:tmpl w:val="BAC0F6BA"/>
    <w:lvl w:ilvl="0" w:tplc="95882498">
      <w:start w:val="1"/>
      <w:numFmt w:val="bullet"/>
      <w:lvlText w:val=""/>
      <w:lvlJc w:val="left"/>
      <w:pPr>
        <w:tabs>
          <w:tab w:val="num" w:pos="737"/>
        </w:tabs>
        <w:ind w:left="737" w:hanging="45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FD62DF"/>
    <w:multiLevelType w:val="hybridMultilevel"/>
    <w:tmpl w:val="ADD2FE00"/>
    <w:lvl w:ilvl="0" w:tplc="0413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1B4DCD"/>
    <w:multiLevelType w:val="hybridMultilevel"/>
    <w:tmpl w:val="D688A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A6620"/>
    <w:multiLevelType w:val="hybridMultilevel"/>
    <w:tmpl w:val="285A7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84699A"/>
    <w:multiLevelType w:val="multilevel"/>
    <w:tmpl w:val="EA5437C0"/>
    <w:lvl w:ilvl="0">
      <w:start w:val="1"/>
      <w:numFmt w:val="decimal"/>
      <w:lvlText w:val="%1."/>
      <w:lvlJc w:val="left"/>
      <w:pPr>
        <w:tabs>
          <w:tab w:val="num" w:pos="-419"/>
        </w:tabs>
        <w:ind w:left="-419" w:hanging="432"/>
      </w:pPr>
      <w:rPr>
        <w:rFonts w:hint="default"/>
      </w:rPr>
    </w:lvl>
    <w:lvl w:ilvl="1">
      <w:start w:val="1"/>
      <w:numFmt w:val="decimal"/>
      <w:lvlText w:val="%1.%2"/>
      <w:lvlJc w:val="left"/>
      <w:pPr>
        <w:tabs>
          <w:tab w:val="num" w:pos="-275"/>
        </w:tabs>
        <w:ind w:left="-275" w:hanging="576"/>
      </w:pPr>
      <w:rPr>
        <w:rFonts w:hint="default"/>
      </w:rPr>
    </w:lvl>
    <w:lvl w:ilvl="2">
      <w:start w:val="1"/>
      <w:numFmt w:val="decimal"/>
      <w:lvlText w:val="%1.%2.%3"/>
      <w:lvlJc w:val="left"/>
      <w:pPr>
        <w:tabs>
          <w:tab w:val="num" w:pos="-131"/>
        </w:tabs>
        <w:ind w:left="-131" w:hanging="720"/>
      </w:pPr>
      <w:rPr>
        <w:rFonts w:hint="default"/>
      </w:rPr>
    </w:lvl>
    <w:lvl w:ilvl="3">
      <w:start w:val="1"/>
      <w:numFmt w:val="decimal"/>
      <w:lvlText w:val="%1.%2.%3.%4"/>
      <w:lvlJc w:val="left"/>
      <w:pPr>
        <w:tabs>
          <w:tab w:val="num" w:pos="13"/>
        </w:tabs>
        <w:ind w:left="13" w:hanging="864"/>
      </w:pPr>
      <w:rPr>
        <w:rFonts w:hint="default"/>
      </w:rPr>
    </w:lvl>
    <w:lvl w:ilvl="4">
      <w:start w:val="1"/>
      <w:numFmt w:val="decimal"/>
      <w:lvlText w:val="%1.%2.%3.%4.%5"/>
      <w:lvlJc w:val="left"/>
      <w:pPr>
        <w:tabs>
          <w:tab w:val="num" w:pos="157"/>
        </w:tabs>
        <w:ind w:left="157" w:hanging="1008"/>
      </w:pPr>
      <w:rPr>
        <w:rFonts w:hint="default"/>
      </w:rPr>
    </w:lvl>
    <w:lvl w:ilvl="5">
      <w:start w:val="1"/>
      <w:numFmt w:val="decimal"/>
      <w:lvlText w:val="%1.%2.%3.%4.%5.%6"/>
      <w:lvlJc w:val="left"/>
      <w:pPr>
        <w:tabs>
          <w:tab w:val="num" w:pos="301"/>
        </w:tabs>
        <w:ind w:left="301" w:hanging="1152"/>
      </w:pPr>
      <w:rPr>
        <w:rFonts w:hint="default"/>
      </w:rPr>
    </w:lvl>
    <w:lvl w:ilvl="6">
      <w:start w:val="1"/>
      <w:numFmt w:val="decimal"/>
      <w:lvlText w:val="%1.%2.%3.%4.%5.%6.%7"/>
      <w:lvlJc w:val="left"/>
      <w:pPr>
        <w:tabs>
          <w:tab w:val="num" w:pos="445"/>
        </w:tabs>
        <w:ind w:left="445" w:hanging="1296"/>
      </w:pPr>
      <w:rPr>
        <w:rFonts w:hint="default"/>
      </w:rPr>
    </w:lvl>
    <w:lvl w:ilvl="7">
      <w:start w:val="1"/>
      <w:numFmt w:val="decimal"/>
      <w:lvlText w:val="%1.%2.%3.%4.%5.%6.%7.%8"/>
      <w:lvlJc w:val="left"/>
      <w:pPr>
        <w:tabs>
          <w:tab w:val="num" w:pos="589"/>
        </w:tabs>
        <w:ind w:left="589" w:hanging="1440"/>
      </w:pPr>
      <w:rPr>
        <w:rFonts w:hint="default"/>
      </w:rPr>
    </w:lvl>
    <w:lvl w:ilvl="8">
      <w:start w:val="1"/>
      <w:numFmt w:val="decimal"/>
      <w:lvlText w:val="%1.%2.%3.%4.%5.%6.%7.%8.%9"/>
      <w:lvlJc w:val="left"/>
      <w:pPr>
        <w:tabs>
          <w:tab w:val="num" w:pos="733"/>
        </w:tabs>
        <w:ind w:left="733" w:hanging="1584"/>
      </w:pPr>
      <w:rPr>
        <w:rFonts w:hint="default"/>
      </w:rPr>
    </w:lvl>
  </w:abstractNum>
  <w:abstractNum w:abstractNumId="10">
    <w:nsid w:val="5FE8246E"/>
    <w:multiLevelType w:val="hybridMultilevel"/>
    <w:tmpl w:val="A8C63B50"/>
    <w:lvl w:ilvl="0" w:tplc="95882498">
      <w:start w:val="1"/>
      <w:numFmt w:val="bullet"/>
      <w:lvlText w:val=""/>
      <w:lvlJc w:val="left"/>
      <w:pPr>
        <w:tabs>
          <w:tab w:val="num" w:pos="737"/>
        </w:tabs>
        <w:ind w:left="737" w:hanging="45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4290706"/>
    <w:multiLevelType w:val="hybridMultilevel"/>
    <w:tmpl w:val="553C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F02F1"/>
    <w:multiLevelType w:val="hybridMultilevel"/>
    <w:tmpl w:val="2FDC86F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7F8204BB"/>
    <w:multiLevelType w:val="hybridMultilevel"/>
    <w:tmpl w:val="3C6EC0FA"/>
    <w:lvl w:ilvl="0" w:tplc="95882498">
      <w:start w:val="1"/>
      <w:numFmt w:val="bullet"/>
      <w:lvlText w:val=""/>
      <w:lvlJc w:val="left"/>
      <w:pPr>
        <w:tabs>
          <w:tab w:val="num" w:pos="737"/>
        </w:tabs>
        <w:ind w:left="737" w:hanging="45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3"/>
  </w:num>
  <w:num w:numId="4">
    <w:abstractNumId w:val="10"/>
  </w:num>
  <w:num w:numId="5">
    <w:abstractNumId w:val="12"/>
  </w:num>
  <w:num w:numId="6">
    <w:abstractNumId w:val="2"/>
  </w:num>
  <w:num w:numId="7">
    <w:abstractNumId w:val="9"/>
  </w:num>
  <w:num w:numId="8">
    <w:abstractNumId w:val="9"/>
  </w:num>
  <w:num w:numId="9">
    <w:abstractNumId w:val="4"/>
  </w:num>
  <w:num w:numId="10">
    <w:abstractNumId w:val="1"/>
  </w:num>
  <w:num w:numId="11">
    <w:abstractNumId w:val="6"/>
  </w:num>
  <w:num w:numId="12">
    <w:abstractNumId w:val="11"/>
  </w:num>
  <w:num w:numId="13">
    <w:abstractNumId w:val="8"/>
  </w:num>
  <w:num w:numId="14">
    <w:abstractNumId w:val="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15362"/>
  </w:hdrShapeDefaults>
  <w:footnotePr>
    <w:footnote w:id="-1"/>
    <w:footnote w:id="0"/>
  </w:footnotePr>
  <w:endnotePr>
    <w:endnote w:id="-1"/>
    <w:endnote w:id="0"/>
  </w:endnotePr>
  <w:compat/>
  <w:rsids>
    <w:rsidRoot w:val="00DA5AED"/>
    <w:rsid w:val="000B0B8C"/>
    <w:rsid w:val="001810C3"/>
    <w:rsid w:val="00352EFB"/>
    <w:rsid w:val="00353F5C"/>
    <w:rsid w:val="00535510"/>
    <w:rsid w:val="00640916"/>
    <w:rsid w:val="00A325E0"/>
    <w:rsid w:val="00B603BE"/>
    <w:rsid w:val="00BE063B"/>
    <w:rsid w:val="00C16589"/>
    <w:rsid w:val="00C93BDC"/>
    <w:rsid w:val="00CF42CB"/>
    <w:rsid w:val="00DA5AED"/>
    <w:rsid w:val="00E84879"/>
    <w:rsid w:val="00EB1BF8"/>
    <w:rsid w:val="00F12DB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325E0"/>
    <w:rPr>
      <w:rFonts w:ascii="Verdana" w:hAnsi="Verdana"/>
      <w:sz w:val="18"/>
      <w:szCs w:val="24"/>
      <w:lang w:eastAsia="en-US"/>
    </w:rPr>
  </w:style>
  <w:style w:type="paragraph" w:styleId="Kop1">
    <w:name w:val="heading 1"/>
    <w:basedOn w:val="Standaard"/>
    <w:next w:val="Standaard"/>
    <w:link w:val="Kop1Char"/>
    <w:uiPriority w:val="9"/>
    <w:qFormat/>
    <w:rsid w:val="00A325E0"/>
    <w:pPr>
      <w:keepNext/>
      <w:pageBreakBefore/>
      <w:spacing w:before="240" w:after="60"/>
      <w:ind w:left="-851"/>
      <w:outlineLvl w:val="0"/>
    </w:pPr>
    <w:rPr>
      <w:rFonts w:cs="Arial"/>
      <w:b/>
      <w:bCs/>
      <w:kern w:val="32"/>
      <w:sz w:val="32"/>
      <w:szCs w:val="32"/>
    </w:rPr>
  </w:style>
  <w:style w:type="paragraph" w:styleId="Kop2">
    <w:name w:val="heading 2"/>
    <w:basedOn w:val="Standaard"/>
    <w:next w:val="Standaard"/>
    <w:link w:val="Kop2Char"/>
    <w:uiPriority w:val="9"/>
    <w:qFormat/>
    <w:rsid w:val="00A325E0"/>
    <w:pPr>
      <w:keepNext/>
      <w:spacing w:before="240" w:after="60"/>
      <w:ind w:left="-851"/>
      <w:outlineLvl w:val="1"/>
    </w:pPr>
    <w:rPr>
      <w:rFonts w:cs="Arial"/>
      <w:b/>
      <w:bCs/>
      <w:iCs/>
      <w:szCs w:val="28"/>
    </w:rPr>
  </w:style>
  <w:style w:type="paragraph" w:styleId="Kop3">
    <w:name w:val="heading 3"/>
    <w:basedOn w:val="Standaard"/>
    <w:next w:val="Standaard"/>
    <w:qFormat/>
    <w:rsid w:val="00A325E0"/>
    <w:pPr>
      <w:keepNext/>
      <w:spacing w:before="240" w:after="60"/>
      <w:outlineLvl w:val="2"/>
    </w:pPr>
    <w:rPr>
      <w:rFonts w:cs="Arial"/>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325E0"/>
    <w:pPr>
      <w:tabs>
        <w:tab w:val="center" w:pos="4536"/>
        <w:tab w:val="right" w:pos="9072"/>
      </w:tabs>
    </w:pPr>
  </w:style>
  <w:style w:type="paragraph" w:styleId="Voettekst">
    <w:name w:val="footer"/>
    <w:basedOn w:val="Standaard"/>
    <w:rsid w:val="00A325E0"/>
    <w:pPr>
      <w:tabs>
        <w:tab w:val="center" w:pos="4536"/>
        <w:tab w:val="right" w:pos="9072"/>
      </w:tabs>
    </w:pPr>
  </w:style>
  <w:style w:type="paragraph" w:styleId="Ballontekst">
    <w:name w:val="Balloon Text"/>
    <w:basedOn w:val="Standaard"/>
    <w:link w:val="BallontekstChar"/>
    <w:rsid w:val="000B0B8C"/>
    <w:rPr>
      <w:rFonts w:ascii="Tahoma" w:hAnsi="Tahoma" w:cs="Tahoma"/>
      <w:sz w:val="16"/>
      <w:szCs w:val="16"/>
    </w:rPr>
  </w:style>
  <w:style w:type="character" w:customStyle="1" w:styleId="BallontekstChar">
    <w:name w:val="Ballontekst Char"/>
    <w:basedOn w:val="Standaardalinea-lettertype"/>
    <w:link w:val="Ballontekst"/>
    <w:rsid w:val="000B0B8C"/>
    <w:rPr>
      <w:rFonts w:ascii="Tahoma" w:hAnsi="Tahoma" w:cs="Tahoma"/>
      <w:sz w:val="16"/>
      <w:szCs w:val="16"/>
      <w:lang w:eastAsia="en-US"/>
    </w:rPr>
  </w:style>
  <w:style w:type="character" w:customStyle="1" w:styleId="Kop1Char">
    <w:name w:val="Kop 1 Char"/>
    <w:basedOn w:val="Standaardalinea-lettertype"/>
    <w:link w:val="Kop1"/>
    <w:uiPriority w:val="9"/>
    <w:rsid w:val="00C93BDC"/>
    <w:rPr>
      <w:rFonts w:ascii="Verdana" w:hAnsi="Verdana" w:cs="Arial"/>
      <w:b/>
      <w:bCs/>
      <w:kern w:val="32"/>
      <w:sz w:val="32"/>
      <w:szCs w:val="32"/>
      <w:lang w:eastAsia="en-US"/>
    </w:rPr>
  </w:style>
  <w:style w:type="character" w:customStyle="1" w:styleId="Kop2Char">
    <w:name w:val="Kop 2 Char"/>
    <w:basedOn w:val="Standaardalinea-lettertype"/>
    <w:link w:val="Kop2"/>
    <w:uiPriority w:val="9"/>
    <w:rsid w:val="00C93BDC"/>
    <w:rPr>
      <w:rFonts w:ascii="Verdana" w:hAnsi="Verdana" w:cs="Arial"/>
      <w:b/>
      <w:bCs/>
      <w:iCs/>
      <w:sz w:val="18"/>
      <w:szCs w:val="28"/>
      <w:lang w:eastAsia="en-US"/>
    </w:rPr>
  </w:style>
  <w:style w:type="paragraph" w:styleId="Lijstalinea">
    <w:name w:val="List Paragraph"/>
    <w:basedOn w:val="Standaard"/>
    <w:uiPriority w:val="34"/>
    <w:qFormat/>
    <w:rsid w:val="00C93BDC"/>
    <w:pPr>
      <w:spacing w:after="200" w:line="276" w:lineRule="auto"/>
      <w:ind w:left="720"/>
      <w:contextualSpacing/>
    </w:pPr>
    <w:rPr>
      <w:rFonts w:asciiTheme="minorHAnsi" w:eastAsiaTheme="minorHAnsi" w:hAnsiTheme="minorHAnsi" w:cstheme="minorBidi"/>
      <w:sz w:val="22"/>
      <w:szCs w:val="22"/>
      <w:lang w:val="en-US"/>
    </w:rPr>
  </w:style>
  <w:style w:type="paragraph" w:styleId="Kopvaninhoudsopgave">
    <w:name w:val="TOC Heading"/>
    <w:basedOn w:val="Kop1"/>
    <w:next w:val="Standaard"/>
    <w:uiPriority w:val="39"/>
    <w:semiHidden/>
    <w:unhideWhenUsed/>
    <w:qFormat/>
    <w:rsid w:val="00C93BDC"/>
    <w:pPr>
      <w:keepLines/>
      <w:pageBreakBefore w:val="0"/>
      <w:spacing w:before="480" w:after="0" w:line="276" w:lineRule="auto"/>
      <w:ind w:left="0"/>
      <w:outlineLvl w:val="9"/>
    </w:pPr>
    <w:rPr>
      <w:rFonts w:asciiTheme="majorHAnsi" w:eastAsiaTheme="majorEastAsia" w:hAnsiTheme="majorHAnsi" w:cstheme="majorBidi"/>
      <w:color w:val="365F91" w:themeColor="accent1" w:themeShade="BF"/>
      <w:kern w:val="0"/>
      <w:sz w:val="28"/>
      <w:szCs w:val="28"/>
      <w:lang w:val="en-US"/>
    </w:rPr>
  </w:style>
  <w:style w:type="paragraph" w:styleId="Inhopg1">
    <w:name w:val="toc 1"/>
    <w:basedOn w:val="Standaard"/>
    <w:next w:val="Standaard"/>
    <w:autoRedefine/>
    <w:uiPriority w:val="39"/>
    <w:rsid w:val="00C93BDC"/>
    <w:pPr>
      <w:spacing w:after="100"/>
    </w:pPr>
  </w:style>
  <w:style w:type="paragraph" w:styleId="Inhopg2">
    <w:name w:val="toc 2"/>
    <w:basedOn w:val="Standaard"/>
    <w:next w:val="Standaard"/>
    <w:autoRedefine/>
    <w:uiPriority w:val="39"/>
    <w:rsid w:val="00C93BDC"/>
    <w:pPr>
      <w:spacing w:after="100"/>
      <w:ind w:left="180"/>
    </w:pPr>
  </w:style>
  <w:style w:type="character" w:styleId="Hyperlink">
    <w:name w:val="Hyperlink"/>
    <w:basedOn w:val="Standaardalinea-lettertype"/>
    <w:uiPriority w:val="99"/>
    <w:unhideWhenUsed/>
    <w:rsid w:val="00C93BD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vndsrvfs\Proj\Marketing\Huisstijl-Procedures\Templates\Word\Versie%202007\Hoofdmenu\Kleine-Document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5EE5C-9C0F-48ED-8B02-4D5DF0307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Kleine-Documenten.dotm</Template>
  <TotalTime>7</TotalTime>
  <Pages>5</Pages>
  <Words>741</Words>
  <Characters>4081</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Wordtemplate Kleine-Documenten</vt:lpstr>
      <vt:lpstr>Wordtemplate Kleine-Documenten</vt:lpstr>
    </vt:vector>
  </TitlesOfParts>
  <Company>Info Support</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dc:title>
  <dc:subject>Labs</dc:subject>
  <dc:creator>Erno de Weerd</dc:creator>
  <cp:lastModifiedBy>Alex van Beek</cp:lastModifiedBy>
  <cp:revision>4</cp:revision>
  <cp:lastPrinted>2003-05-08T11:42:00Z</cp:lastPrinted>
  <dcterms:created xsi:type="dcterms:W3CDTF">2008-10-27T07:21:00Z</dcterms:created>
  <dcterms:modified xsi:type="dcterms:W3CDTF">2010-08-24T10:42:00Z</dcterms:modified>
</cp:coreProperties>
</file>