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EB3" w:rsidRDefault="00483EB3" w:rsidP="00483EB3">
      <w:pPr>
        <w:pStyle w:val="NormalWeb"/>
      </w:pPr>
      <w:r>
        <w:t>¿Si cargamos una hoja de estilos externa en la etiqueta head estamos bloqueando la visualización?</w:t>
      </w:r>
    </w:p>
    <w:p w:rsidR="002511E2" w:rsidRDefault="00483EB3">
      <w:r>
        <w:rPr>
          <w:noProof/>
          <w:lang w:eastAsia="es-ES"/>
        </w:rPr>
        <w:drawing>
          <wp:inline distT="0" distB="0" distL="0" distR="0" wp14:anchorId="3A72CF6F" wp14:editId="50FE1931">
            <wp:extent cx="5400040" cy="1014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B3" w:rsidRDefault="00483EB3"/>
    <w:p w:rsidR="00483EB3" w:rsidRPr="00483EB3" w:rsidRDefault="00483EB3" w:rsidP="00483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¿Cuál de estas opciones es la correcta para utilizar </w:t>
      </w:r>
      <w:proofErr w:type="spellStart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srcset</w:t>
      </w:r>
      <w:proofErr w:type="spellEnd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483EB3" w:rsidRDefault="00483EB3">
      <w:r>
        <w:rPr>
          <w:noProof/>
          <w:lang w:eastAsia="es-ES"/>
        </w:rPr>
        <w:drawing>
          <wp:inline distT="0" distB="0" distL="0" distR="0" wp14:anchorId="53129485" wp14:editId="4A3FC6AC">
            <wp:extent cx="5400040" cy="15474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B3" w:rsidRDefault="00483EB3"/>
    <w:p w:rsidR="00483EB3" w:rsidRPr="00483EB3" w:rsidRDefault="00483EB3" w:rsidP="00483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¿Qué valor en </w:t>
      </w:r>
      <w:proofErr w:type="spellStart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font-family</w:t>
      </w:r>
      <w:proofErr w:type="spellEnd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nos lanza la fuente por defecto del sistema?</w:t>
      </w:r>
    </w:p>
    <w:p w:rsidR="00483EB3" w:rsidRDefault="00483EB3">
      <w:r>
        <w:rPr>
          <w:noProof/>
          <w:lang w:eastAsia="es-ES"/>
        </w:rPr>
        <w:drawing>
          <wp:inline distT="0" distB="0" distL="0" distR="0" wp14:anchorId="5E7CEDF0" wp14:editId="1485C68A">
            <wp:extent cx="5400040" cy="1454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B3" w:rsidRDefault="00483EB3"/>
    <w:p w:rsidR="00483EB3" w:rsidRPr="00483EB3" w:rsidRDefault="00483EB3" w:rsidP="00483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¿Por qué </w:t>
      </w:r>
      <w:proofErr w:type="spellStart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minificamos</w:t>
      </w:r>
      <w:proofErr w:type="spellEnd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comprimimos los archivos </w:t>
      </w:r>
      <w:proofErr w:type="spellStart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css</w:t>
      </w:r>
      <w:proofErr w:type="spellEnd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483EB3" w:rsidRDefault="00483EB3">
      <w:r>
        <w:rPr>
          <w:noProof/>
          <w:lang w:eastAsia="es-ES"/>
        </w:rPr>
        <w:drawing>
          <wp:inline distT="0" distB="0" distL="0" distR="0" wp14:anchorId="2056B571" wp14:editId="125E89C6">
            <wp:extent cx="5400040" cy="1462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B3" w:rsidRDefault="00483EB3"/>
    <w:p w:rsidR="00483EB3" w:rsidRPr="00483EB3" w:rsidRDefault="00483EB3" w:rsidP="00483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¿Con qué atributos de las etiquetas </w:t>
      </w:r>
      <w:proofErr w:type="spellStart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img</w:t>
      </w:r>
      <w:proofErr w:type="spellEnd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podemos cargar imágenes para diferentes densidades de pixel?</w:t>
      </w:r>
    </w:p>
    <w:p w:rsidR="00483EB3" w:rsidRDefault="00483EB3">
      <w:r>
        <w:rPr>
          <w:noProof/>
          <w:lang w:eastAsia="es-ES"/>
        </w:rPr>
        <w:drawing>
          <wp:inline distT="0" distB="0" distL="0" distR="0" wp14:anchorId="34C6B966" wp14:editId="12706CD8">
            <wp:extent cx="5400040" cy="15005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B3" w:rsidRDefault="00483EB3"/>
    <w:p w:rsidR="00483EB3" w:rsidRPr="00483EB3" w:rsidRDefault="00483EB3" w:rsidP="00483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¿Qué plataforma de Google nos da consejos sobre cómo optimizar nuestro </w:t>
      </w:r>
      <w:proofErr w:type="spellStart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website</w:t>
      </w:r>
      <w:proofErr w:type="spellEnd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483EB3" w:rsidRDefault="00483EB3">
      <w:r>
        <w:rPr>
          <w:noProof/>
          <w:lang w:eastAsia="es-ES"/>
        </w:rPr>
        <w:drawing>
          <wp:inline distT="0" distB="0" distL="0" distR="0" wp14:anchorId="512636A9" wp14:editId="087CB916">
            <wp:extent cx="5400040" cy="15163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B3" w:rsidRDefault="00483EB3"/>
    <w:p w:rsidR="00483EB3" w:rsidRPr="00483EB3" w:rsidRDefault="00483EB3" w:rsidP="00483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¿Cómo se le llama a técnica para que las imágenes solo carguen cuando son visibles?</w:t>
      </w:r>
    </w:p>
    <w:p w:rsidR="00483EB3" w:rsidRDefault="00483EB3">
      <w:r>
        <w:rPr>
          <w:noProof/>
          <w:lang w:eastAsia="es-ES"/>
        </w:rPr>
        <w:drawing>
          <wp:inline distT="0" distB="0" distL="0" distR="0" wp14:anchorId="38A9D33F" wp14:editId="6AB359AB">
            <wp:extent cx="5400040" cy="15125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B3" w:rsidRDefault="00483EB3"/>
    <w:p w:rsidR="00483EB3" w:rsidRPr="00483EB3" w:rsidRDefault="00483EB3" w:rsidP="00483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hacemos para evitar el bloqueo de visualización a nivel de CSS?</w:t>
      </w:r>
    </w:p>
    <w:p w:rsidR="00483EB3" w:rsidRDefault="00483EB3">
      <w:r>
        <w:rPr>
          <w:noProof/>
          <w:lang w:eastAsia="es-ES"/>
        </w:rPr>
        <w:lastRenderedPageBreak/>
        <w:drawing>
          <wp:inline distT="0" distB="0" distL="0" distR="0" wp14:anchorId="4CA2E41B" wp14:editId="3A2061B2">
            <wp:extent cx="5400040" cy="1428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B3" w:rsidRDefault="00483EB3"/>
    <w:p w:rsidR="00483EB3" w:rsidRPr="00483EB3" w:rsidRDefault="00483EB3" w:rsidP="00483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¿Por qué usar </w:t>
      </w:r>
      <w:proofErr w:type="spellStart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usar</w:t>
      </w:r>
      <w:proofErr w:type="spellEnd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Critical</w:t>
      </w:r>
      <w:proofErr w:type="spellEnd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CSS?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bookmarkStart w:id="0" w:name="_GoBack"/>
      <w:r w:rsidRPr="00483EB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Esta pregunta es errónea</w:t>
      </w:r>
      <w:bookmarkEnd w:id="0"/>
    </w:p>
    <w:p w:rsidR="00483EB3" w:rsidRDefault="00483EB3">
      <w:r>
        <w:rPr>
          <w:noProof/>
          <w:lang w:eastAsia="es-ES"/>
        </w:rPr>
        <w:drawing>
          <wp:inline distT="0" distB="0" distL="0" distR="0" wp14:anchorId="31E905A7" wp14:editId="3C2DCC01">
            <wp:extent cx="5400040" cy="14662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B3" w:rsidRDefault="00483EB3"/>
    <w:p w:rsidR="00483EB3" w:rsidRPr="00483EB3" w:rsidRDefault="00483EB3" w:rsidP="00483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¿Cómo se le dice al CSS que se encuentra en </w:t>
      </w:r>
      <w:proofErr w:type="spellStart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fold</w:t>
      </w:r>
      <w:proofErr w:type="spellEnd"/>
      <w:r w:rsidRPr="00483EB3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483EB3" w:rsidRDefault="00483EB3">
      <w:r>
        <w:rPr>
          <w:noProof/>
          <w:lang w:eastAsia="es-ES"/>
        </w:rPr>
        <w:drawing>
          <wp:inline distT="0" distB="0" distL="0" distR="0" wp14:anchorId="2B589A7C" wp14:editId="395E5219">
            <wp:extent cx="5400040" cy="14700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B3"/>
    <w:rsid w:val="002E4C70"/>
    <w:rsid w:val="00451484"/>
    <w:rsid w:val="00483EB3"/>
    <w:rsid w:val="0067262B"/>
    <w:rsid w:val="00F1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013C8-F674-415A-995B-6BB3758C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Usu1</dc:creator>
  <cp:keywords/>
  <dc:description/>
  <cp:lastModifiedBy>Usu1</cp:lastModifiedBy>
  <cp:revision>1</cp:revision>
  <dcterms:created xsi:type="dcterms:W3CDTF">2019-05-08T19:38:00Z</dcterms:created>
  <dcterms:modified xsi:type="dcterms:W3CDTF">2019-05-08T19:47:00Z</dcterms:modified>
</cp:coreProperties>
</file>