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UygunAyakkabi</w:t>
      </w:r>
    </w:p>
    <w:p>
      <w:pPr>
        <w:spacing w:after="40"/>
        <w:jc w:val="center"/>
      </w:pPr>
      <w:r>
        <w:rPr>
          <w:rFonts w:ascii="Arial" w:cs="Arial" w:eastAsia="Arial" w:hAnsi="Arial"/>
          <w:color w:val="636E72"/>
          <w:sz w:val="28"/>
          <w:szCs w:val="28"/>
        </w:rPr>
        <w:t xml:space="preserve">API &amp; Credentials Reference</w:t>
      </w:r>
    </w:p>
    <w:p>
      <w:pPr>
        <w:pBdr>
          <w:bottom w:val="single" w:color="1A1A2E" w:sz="6" w:space="8"/>
        </w:pBdr>
        <w:spacing w:after="360"/>
        <w:jc w:val="center"/>
      </w:pPr>
      <w:r>
        <w:rPr>
          <w:rFonts w:ascii="Arial" w:cs="Arial" w:eastAsia="Arial" w:hAnsi="Arial"/>
          <w:color w:val="ADB5BD"/>
          <w:sz w:val="18"/>
          <w:szCs w:val="18"/>
        </w:rPr>
        <w:t xml:space="preserve">Furkan Baş — frk.bas34@gmail.com — Son güncelleme: 19 Mart 2026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Production Infrastructure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Neon PostgreSQL (Veritabanı)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Anahtar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Neon Postgres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DATABASE_URI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postgresql://neondb_owner:npg_Z0jMdR1kOxvV@ep-green-cherry-alkvsl14-pooler.c-3.eu-central-1.aws.neon.tech/neondb?sslmode=verify-full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Neon REST API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https://ep-green-cherry-alkvsl14.apirest.c-3.eu-central-1.aws.neon.tech/neondb/rest/v1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Payload CMS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Anahtar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Payload CMS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PAYLOAD_SECRET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c313c6296a3ab6151af32a5f1ebbe9250956510abaea0d16f7c9a70d2fab05d8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Payload CMS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NEXT_PUBLIC_SERVER_URL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https://uygunayakkabi.com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Vercel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Anahtar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Vercel Blob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BLOB_READ_WRITE_TOKEN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(Vercel panelinde mevcut)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36E72"/>
          <w:sz w:val="18"/>
          <w:szCs w:val="18"/>
        </w:rPr>
        <w:t xml:space="preserve">Vercel Blob token zaten Vercel Dashboard’ta ayarlı. Değeri oradan görüntüleyebilirsin.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Automation Pipeline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n8n Workflow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Anahtar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n8n Base URL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N8N_BASE_URL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https://flow.uygunayakkabi.com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n8n API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N8N_API_KEY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eyJhbGciOiJIUzI1NiIsInR5cCI6IkpXVCJ9.eyJzdWIiOiJlYWFlYTc4OC01YTU0LTQ1YWEtYTBjYS04ZmUxMGEyMTBiMWYiLCJpc3MiOiJuOG4iLCJhdWQiOiJwdWJsaWMtYXBpIiwianRpIjoiMGYyMjFiZDAtOWI1MC00MTVlLTljMWMtZmU2YWZmNmI0NDM4IiwiaWF0IjoxNzczODgzMDIyfQ.mF7nk81M_GAIEhmnuzyvImh3e7CGmI1zkuj8Zm7BUac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Automation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AUTOMATION_SECRET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(Vercel panelinde mevcut)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n8n MCP Server (Claude ↔ n8n)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Anahtar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MCP Server URL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N8N_MCP_SERVER_URL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https://flow.uygunayakkabi.com/mcp-server/http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MCP Access Token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N8N_MCP_ACCESS_TOKEN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(Settings → Instance-level MCP → Access token tab → oluştur)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36E72"/>
          <w:sz w:val="18"/>
          <w:szCs w:val="18"/>
        </w:rPr>
        <w:t xml:space="preserve">Bu MCP URL ile Claude Desktop / Claude Code doğrudan n8n workflow’larını keşfedip çalıştırabilir. Şu an Enabled, OAuth clients henüz bağlı değil.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Channel Dispatch Webhooks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Kanal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 Var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Webhook URL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Instagram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N8N_CHANNEL_INSTAGRAM_WEBHOOK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https://flow.uygunayakkabi.com/webhook/channel-instagram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Shopier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N8N_CHANNEL_SHOPIER_WEBHOOK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https://flow.uygunayakkabi.com/webhook/channel-shopier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Dolap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N8N_CHANNEL_DOLAP_WEBHOOK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https://flow.uygunayakkabi.com/webhook/channel-dolap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X (Twitter)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N8N_CHANNEL_X_WEBHOOK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https://flow.uygunayakkabi.com/webhook/channel-x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Facebook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N8N_CHANNEL_FACEBOOK_WEBHOOK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https://flow.uygunayakkabi.com/webhook/channel-facebook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LinkedIn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N8N_CHANNEL_LINKEDIN_WEBHOOK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https://flow.uygunayakkabi.com/webhook/channel-linkedin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Threads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N8N_CHANNEL_THREADS_WEBHOOK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https://flow.uygunayakkabi.com/webhook/channel-threads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36E72"/>
          <w:sz w:val="18"/>
          <w:szCs w:val="18"/>
        </w:rPr>
        <w:t xml:space="preserve">Yalnızca Instagram gerçek workflow. Diğerleri henüz stub (scaffold). Webhook URL ayarlanmaz ise scaffold modda çalışır.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Telegram 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Anahtar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TELEGRAM_BOT_TOKEN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8534148290:AAHy5NmdXfwqd-KBoO15eCLERJtpo4o-Hpg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Kullanıcı adı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mentix_aibot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Social Media OAuth Credentials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Meta (Instagram + Facebook + Threads)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Anahtar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Meta App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INSTAGRAM_APP_ID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1572212040560949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Meta App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INSTAGRAM_APP_SECRET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d9f68995b75fee1a6cf47f18efcb6812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OAuth Callback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Instagram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https://uygunayakkabi.com/api/auth/instagram/callback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OAuth Initiate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Instagram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https://uygunayakkabi.com/api/auth/instagram/initiate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36E72"/>
          <w:sz w:val="18"/>
          <w:szCs w:val="18"/>
        </w:rPr>
        <w:t xml:space="preserve">Facebook ve Threads aynı Meta App’ı kullanır — ayrı callback gerekmez.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X (Twitter)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Anahtar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X App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X_CLIENT_ID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(developer.x.com → App → Keys)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X App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X_CLIENT_SECRET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(developer.x.com → App → Keys)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OAuth Callback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X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https://uygunayakkabi.com/api/auth/x/callback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LinkedIn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Anahtar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LinkedIn App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LINKEDIN_CLIENT_ID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(linkedin.com/developers → App → Auth)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LinkedIn App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LINKEDIN_CLIENT_SECRET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(linkedin.com/developers → App → Auth)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LinkedIn Org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LINKEDIN_ORGANIZATION_ID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(Company Page numeric ID)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OAuth Callback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LinkedIn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https://uygunayakkabi.com/api/auth/linkedin/callback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Third Party API Keys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OpenAI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Anahtar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ChatGPT / API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OPENAI_API_KEY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sk-proj-9--AwKFHIj18LYZ59b5xZpmOqD1TiXclbzZnXB-TdE2ripr92vFCeNuwX1A7HO63yN-vnXHSDwT3B1bkFJKvSMBWOffP_YwB41tieKmRMNNadsfGUwUP736BR251MVuj-i5zqgW0H-TQEo5kKMQielcIU2AA;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Anahtar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GitHub PAT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GITHUB_TOKEN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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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GitHub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Hesap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frkbas34 (claude 2 furkanın)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OpenClaw (VPS)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Anahtar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OpenClaw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Dashboard API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159d230b966474d161dc8c4f02e88cd6f870d2926c31cb0adea5c83eeaf84f7a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VPS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Root Password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B1dU618ElHzZ19Z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WhatsApp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Anahtar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WhatsApp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NEXT_PUBLIC_WHATSAPP_NUMBER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905331524843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Vercel Environment Variables — Tam Liste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36E72"/>
          <w:sz w:val="18"/>
          <w:szCs w:val="18"/>
        </w:rPr>
        <w:t xml:space="preserve">Aşağıdaki tabloda Vercel Dashboard’a girilmesi gereken tüm env var’lar listeleniyor.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 Var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Notlar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✅ Mevcut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DATABASE_URI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Neon bağlantı string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✅ Mevcut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PAYLOAD_SECRET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CMS encryption secret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✅ Mevcut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NEXT_PUBLIC_SERVER_URL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https://uygunayakkabi.com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✅ Mevcut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BLOB_READ_WRITE_TOKEN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Vercel Blob storage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✅ Mevcut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NEXT_PUBLIC_WHATSAPP_NUMBER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905331524843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✅ Mevcut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AUTOMATION_SECRET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POST /api/automation/products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✅ Mevcut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TELEGRAM_BOT_TOKEN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Telegram bot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✅ Mevcut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N8N_CHANNEL_INSTAGRAM_WEBHOOK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Instagram dispatch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✅ Mevcut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INSTAGRAM_APP_ID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1572212040560949 — Vercel'a ekle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✅ Mevcut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INSTAGRAM_APP_SECRET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d9f68995b75fee1a6cf47f18efcb6812 — Vercel'a ekle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✅ Mevcut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N8N_API_KEY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JWT token — Vercel'a ekle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✅ Mevcut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N8N_BASE_URL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https://flow.uygunayakkabi.com — Vercel'a ekle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⏸ Scaffold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N8N_CHANNEL_X_WEBHOOK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X stub henüz aktif değil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⏸ Scaffold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N8N_CHANNEL_FACEBOOK_WEBHOOK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Facebook stub henüz aktif değil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⏸ Scaffold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N8N_CHANNEL_LINKEDIN_WEBHOOK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LinkedIn stub henüz aktif değil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⏸ Scaffold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529"/>
                <w:sz w:val="18"/>
                <w:szCs w:val="18"/>
              </w:rPr>
              <w:t xml:space="preserve">N8N_CHANNEL_THREADS_WEBHOOK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Threads stub henüz aktif değil</w:t>
            </w:r>
          </w:p>
        </w:tc>
      </w:tr>
    </w:tbl>
    <w:p>
      <w:pPr>
        <w:spacing w:after="120" w:before="120"/>
      </w:pP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36E72"/>
          <w:sz w:val="18"/>
          <w:szCs w:val="18"/>
        </w:rPr>
        <w:t xml:space="preserve">✅ Mevcut = Değeri biliniyor, Vercel’a girilmeli   |   ⏸ Scaffold = Henüz gerekli değil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DB5BD"/>
        <w:sz w:val="16"/>
        <w:szCs w:val="16"/>
      </w:rPr>
      <w:t xml:space="preserve">Son güncelleme: 19 Mart 2026  |  Sayfa </w:t>
    </w:r>
    <w:r>
      <w:rPr>
        <w:rFonts w:ascii="Arial" w:cs="Arial" w:eastAsia="Arial" w:hAnsi="Arial"/>
        <w:color w:val="ADB5B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ADB5BD"/>
        <w:sz w:val="16"/>
        <w:szCs w:val="16"/>
      </w:rPr>
      <w:t xml:space="preserve">UygunAyakkabi — API &amp; Credentials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343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2026-03-19T01:37:26.650Z</dcterms:created>
  <dcterms:modified xsi:type="dcterms:W3CDTF">2026-03-19T01:37:26.650Z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