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24" w:rsidRPr="00410419" w:rsidRDefault="00615524" w:rsidP="00615524">
      <w:pPr>
        <w:jc w:val="center"/>
        <w:rPr>
          <w:sz w:val="28"/>
        </w:rPr>
      </w:pPr>
      <w:r>
        <w:rPr>
          <w:sz w:val="28"/>
        </w:rPr>
        <w:t>Budapesti Műszaki és Gazdaságtudományi Egyetem</w:t>
      </w:r>
      <w:r>
        <w:rPr>
          <w:sz w:val="28"/>
        </w:rPr>
        <w:br/>
        <w:t>Villamosmérnöki és Informatikai Kar</w:t>
      </w:r>
      <w:r>
        <w:rPr>
          <w:sz w:val="28"/>
        </w:rPr>
        <w:br/>
        <w:t>Méréstechnika és Információs Rendszerek Tanszék</w:t>
      </w:r>
    </w:p>
    <w:p w:rsidR="00615524" w:rsidRPr="00985478" w:rsidRDefault="00615524" w:rsidP="00615524">
      <w:pPr>
        <w:jc w:val="center"/>
        <w:rPr>
          <w:sz w:val="44"/>
        </w:rPr>
      </w:pPr>
      <w:r w:rsidRPr="00985478">
        <w:rPr>
          <w:sz w:val="44"/>
        </w:rPr>
        <w:t>Beágyazott</w:t>
      </w:r>
      <w:r>
        <w:rPr>
          <w:sz w:val="44"/>
        </w:rPr>
        <w:t xml:space="preserve"> rendszerek </w:t>
      </w:r>
      <w:r>
        <w:rPr>
          <w:sz w:val="44"/>
        </w:rPr>
        <w:br/>
        <w:t>szoftvertechnológiája</w:t>
      </w:r>
    </w:p>
    <w:p w:rsidR="00615524" w:rsidRDefault="00615524" w:rsidP="00615524">
      <w:pPr>
        <w:jc w:val="center"/>
        <w:rPr>
          <w:sz w:val="36"/>
        </w:rPr>
      </w:pPr>
      <w:r w:rsidRPr="00985478">
        <w:rPr>
          <w:sz w:val="36"/>
        </w:rPr>
        <w:t>Házi Feladat</w:t>
      </w:r>
    </w:p>
    <w:p w:rsidR="00615524" w:rsidRDefault="00615524" w:rsidP="00615524">
      <w:pPr>
        <w:rPr>
          <w:sz w:val="36"/>
        </w:rPr>
      </w:pPr>
    </w:p>
    <w:p w:rsidR="00615524" w:rsidRPr="00410419" w:rsidRDefault="00615524" w:rsidP="00615524">
      <w:pPr>
        <w:jc w:val="center"/>
        <w:rPr>
          <w:sz w:val="12"/>
        </w:rPr>
      </w:pPr>
    </w:p>
    <w:p w:rsidR="00615524" w:rsidRPr="00985478" w:rsidRDefault="00615524" w:rsidP="00615524">
      <w:pPr>
        <w:jc w:val="center"/>
        <w:rPr>
          <w:sz w:val="36"/>
        </w:rPr>
      </w:pPr>
    </w:p>
    <w:p w:rsidR="00615524" w:rsidRPr="00DB6FB7" w:rsidRDefault="00A22516" w:rsidP="00615524">
      <w:pPr>
        <w:jc w:val="center"/>
        <w:rPr>
          <w:i/>
          <w:sz w:val="48"/>
        </w:rPr>
      </w:pPr>
      <w:r>
        <w:rPr>
          <w:i/>
          <w:sz w:val="48"/>
        </w:rPr>
        <w:t>Felhasználói dokumentáció</w:t>
      </w:r>
    </w:p>
    <w:p w:rsidR="00615524" w:rsidRPr="00DB6FB7" w:rsidRDefault="00615524" w:rsidP="00615524">
      <w:pPr>
        <w:spacing w:after="0" w:line="240" w:lineRule="auto"/>
        <w:jc w:val="center"/>
        <w:rPr>
          <w:b/>
          <w:sz w:val="96"/>
        </w:rPr>
      </w:pPr>
      <w:r w:rsidRPr="00DB6FB7">
        <w:rPr>
          <w:b/>
          <w:sz w:val="96"/>
        </w:rPr>
        <w:t>Torpedó</w:t>
      </w:r>
    </w:p>
    <w:p w:rsidR="00615524" w:rsidRPr="0000576A" w:rsidRDefault="00615524" w:rsidP="00615524">
      <w:pPr>
        <w:jc w:val="center"/>
        <w:rPr>
          <w:i/>
          <w:sz w:val="36"/>
        </w:rPr>
      </w:pPr>
      <w:r w:rsidRPr="0000576A">
        <w:rPr>
          <w:i/>
          <w:sz w:val="36"/>
        </w:rPr>
        <w:t>Játék in Java</w:t>
      </w:r>
    </w:p>
    <w:p w:rsidR="00615524" w:rsidRPr="007766EB" w:rsidRDefault="00615524" w:rsidP="00615524">
      <w:pPr>
        <w:jc w:val="center"/>
        <w:rPr>
          <w:b/>
        </w:rPr>
      </w:pPr>
    </w:p>
    <w:p w:rsidR="00615524" w:rsidRPr="0000576A" w:rsidRDefault="00615524" w:rsidP="00615524">
      <w:pPr>
        <w:jc w:val="center"/>
        <w:rPr>
          <w:b/>
          <w:sz w:val="32"/>
        </w:rPr>
      </w:pPr>
    </w:p>
    <w:p w:rsidR="00615524" w:rsidRPr="00410419" w:rsidRDefault="00615524" w:rsidP="00615524">
      <w:pPr>
        <w:jc w:val="center"/>
        <w:rPr>
          <w:b/>
          <w:sz w:val="44"/>
        </w:rPr>
      </w:pPr>
    </w:p>
    <w:p w:rsidR="00615524" w:rsidRPr="0000576A" w:rsidRDefault="00615524" w:rsidP="00615524">
      <w:pPr>
        <w:jc w:val="center"/>
        <w:rPr>
          <w:i/>
          <w:sz w:val="32"/>
        </w:rPr>
      </w:pPr>
      <w:r w:rsidRPr="0000576A">
        <w:rPr>
          <w:i/>
          <w:sz w:val="32"/>
        </w:rPr>
        <w:t>Készítette:</w:t>
      </w:r>
    </w:p>
    <w:p w:rsidR="00615524" w:rsidRPr="0000576A" w:rsidRDefault="00615524" w:rsidP="00615524">
      <w:pPr>
        <w:jc w:val="center"/>
        <w:rPr>
          <w:b/>
          <w:sz w:val="32"/>
        </w:rPr>
      </w:pPr>
      <w:r w:rsidRPr="0000576A">
        <w:rPr>
          <w:b/>
          <w:sz w:val="32"/>
        </w:rPr>
        <w:t>Farkas Péter</w:t>
      </w:r>
    </w:p>
    <w:p w:rsidR="00615524" w:rsidRPr="0000576A" w:rsidRDefault="00615524" w:rsidP="00615524">
      <w:pPr>
        <w:jc w:val="center"/>
        <w:rPr>
          <w:b/>
          <w:sz w:val="32"/>
        </w:rPr>
      </w:pPr>
      <w:r w:rsidRPr="0000576A">
        <w:rPr>
          <w:b/>
          <w:sz w:val="32"/>
        </w:rPr>
        <w:t>Fehérvári Áron Botond</w:t>
      </w:r>
    </w:p>
    <w:p w:rsidR="00615524" w:rsidRPr="0000576A" w:rsidRDefault="00615524" w:rsidP="00615524">
      <w:pPr>
        <w:jc w:val="center"/>
        <w:rPr>
          <w:b/>
          <w:sz w:val="32"/>
        </w:rPr>
      </w:pPr>
      <w:r w:rsidRPr="0000576A">
        <w:rPr>
          <w:b/>
          <w:sz w:val="32"/>
        </w:rPr>
        <w:t>Tímár László</w:t>
      </w:r>
    </w:p>
    <w:p w:rsidR="00615524" w:rsidRPr="0000576A" w:rsidRDefault="00615524" w:rsidP="00615524">
      <w:pPr>
        <w:jc w:val="center"/>
        <w:rPr>
          <w:sz w:val="56"/>
        </w:rPr>
      </w:pPr>
    </w:p>
    <w:p w:rsidR="00615524" w:rsidRPr="0000576A" w:rsidRDefault="00615524" w:rsidP="00615524">
      <w:pPr>
        <w:jc w:val="center"/>
        <w:rPr>
          <w:i/>
          <w:sz w:val="32"/>
        </w:rPr>
      </w:pPr>
      <w:r w:rsidRPr="0000576A">
        <w:rPr>
          <w:i/>
          <w:sz w:val="32"/>
        </w:rPr>
        <w:t>Konzulens:</w:t>
      </w:r>
    </w:p>
    <w:p w:rsidR="00CD052F" w:rsidRDefault="00615524" w:rsidP="00615524">
      <w:pPr>
        <w:jc w:val="center"/>
        <w:rPr>
          <w:b/>
          <w:sz w:val="32"/>
        </w:rPr>
      </w:pPr>
      <w:r w:rsidRPr="0000576A">
        <w:rPr>
          <w:b/>
          <w:sz w:val="32"/>
        </w:rPr>
        <w:t>Erdős Csanád</w:t>
      </w:r>
    </w:p>
    <w:p w:rsidR="00CD052F" w:rsidRDefault="00CD052F">
      <w:pPr>
        <w:rPr>
          <w:b/>
          <w:sz w:val="32"/>
        </w:rPr>
      </w:pPr>
      <w:r>
        <w:rPr>
          <w:b/>
          <w:sz w:val="32"/>
        </w:rPr>
        <w:br w:type="page"/>
      </w:r>
    </w:p>
    <w:p w:rsidR="00615524" w:rsidRDefault="00CD052F" w:rsidP="00CD052F">
      <w:pPr>
        <w:pStyle w:val="Cmsor1"/>
      </w:pPr>
      <w:r>
        <w:lastRenderedPageBreak/>
        <w:t>A játék kezdete</w:t>
      </w:r>
    </w:p>
    <w:p w:rsidR="00577C96" w:rsidRPr="00577C96" w:rsidRDefault="00577C96" w:rsidP="00577C96">
      <w:pPr>
        <w:pStyle w:val="Cmsor2"/>
      </w:pPr>
      <w:r>
        <w:t>Szerver indítása</w:t>
      </w:r>
    </w:p>
    <w:p w:rsidR="00CD052F" w:rsidRDefault="00CD052F" w:rsidP="00CD052F">
      <w:r>
        <w:tab/>
        <w:t xml:space="preserve">A játék elindításához szükséges a felek közti kapcsolat létrehozása. Ehhez az egyik félnek szervert kell létrehoznia. A szerver létrehozásához kattintsunk a </w:t>
      </w:r>
      <w:r>
        <w:rPr>
          <w:i/>
        </w:rPr>
        <w:t>Start</w:t>
      </w:r>
      <w:r>
        <w:t xml:space="preserve"> gombra, majd válasszuk ki a </w:t>
      </w:r>
      <w:proofErr w:type="gramStart"/>
      <w:r>
        <w:t>Server opciót</w:t>
      </w:r>
      <w:proofErr w:type="gramEnd"/>
      <w:r>
        <w:t>.</w:t>
      </w:r>
    </w:p>
    <w:p w:rsidR="00CD052F" w:rsidRPr="00CD052F" w:rsidRDefault="00CD052F" w:rsidP="00577C96">
      <w:pPr>
        <w:jc w:val="center"/>
      </w:pPr>
      <w:r>
        <w:rPr>
          <w:noProof/>
          <w:lang w:eastAsia="hu-HU"/>
        </w:rPr>
        <w:drawing>
          <wp:inline distT="0" distB="0" distL="0" distR="0" wp14:anchorId="76D09FA6" wp14:editId="60A71006">
            <wp:extent cx="4015318" cy="2284730"/>
            <wp:effectExtent l="0" t="0" r="4445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326" cy="22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2F" w:rsidRDefault="00CD052F" w:rsidP="00CD052F">
      <w:r>
        <w:tab/>
        <w:t>Ezzel létrehoztunk egy szervert. A szerver IP címét egy ablak közli, ezen az IP címen tud csatlakozni a másik játékos:</w:t>
      </w:r>
    </w:p>
    <w:p w:rsidR="00CD052F" w:rsidRDefault="00CD052F" w:rsidP="00CD052F">
      <w:pPr>
        <w:jc w:val="center"/>
      </w:pPr>
      <w:r>
        <w:rPr>
          <w:noProof/>
          <w:lang w:eastAsia="hu-HU"/>
        </w:rPr>
        <w:drawing>
          <wp:inline distT="0" distB="0" distL="0" distR="0" wp14:anchorId="32243B00" wp14:editId="76325E43">
            <wp:extent cx="2571750" cy="1181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96" w:rsidRDefault="00577C9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052F" w:rsidRDefault="00577C96" w:rsidP="00577C96">
      <w:pPr>
        <w:pStyle w:val="Cmsor2"/>
      </w:pPr>
      <w:r>
        <w:lastRenderedPageBreak/>
        <w:t xml:space="preserve">Csatlakozás </w:t>
      </w:r>
      <w:proofErr w:type="gramStart"/>
      <w:r>
        <w:t>klienssel</w:t>
      </w:r>
      <w:proofErr w:type="gramEnd"/>
    </w:p>
    <w:p w:rsidR="00577C96" w:rsidRDefault="00577C96" w:rsidP="00577C96">
      <w:r>
        <w:tab/>
        <w:t xml:space="preserve">A szerver IP címének ismeretében kattintsunk a </w:t>
      </w:r>
      <w:r>
        <w:rPr>
          <w:i/>
        </w:rPr>
        <w:t>Start</w:t>
      </w:r>
      <w:r>
        <w:t xml:space="preserve"> gombra, majd válasszuk ki a </w:t>
      </w:r>
      <w:proofErr w:type="spellStart"/>
      <w:r>
        <w:rPr>
          <w:i/>
        </w:rPr>
        <w:t>Client</w:t>
      </w:r>
      <w:proofErr w:type="spellEnd"/>
      <w:r>
        <w:t xml:space="preserve"> opciót:</w:t>
      </w:r>
    </w:p>
    <w:p w:rsidR="00577C96" w:rsidRDefault="00577C96" w:rsidP="00577C96">
      <w:pPr>
        <w:jc w:val="center"/>
      </w:pPr>
      <w:r>
        <w:rPr>
          <w:noProof/>
          <w:lang w:eastAsia="hu-HU"/>
        </w:rPr>
        <w:drawing>
          <wp:inline distT="0" distB="0" distL="0" distR="0" wp14:anchorId="7F176C5C" wp14:editId="6CB1E6E3">
            <wp:extent cx="4640580" cy="2635392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843" cy="26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96" w:rsidRDefault="00577C96" w:rsidP="00577C96">
      <w:pPr>
        <w:pStyle w:val="Nincstrkz"/>
        <w:ind w:firstLine="708"/>
      </w:pPr>
      <w:r>
        <w:t>A felugró ablakban adjuk meg a szerver IP címét:</w:t>
      </w:r>
    </w:p>
    <w:p w:rsidR="00577C96" w:rsidRDefault="00577C96" w:rsidP="00577C96">
      <w:pPr>
        <w:pStyle w:val="Nincstrkz"/>
        <w:ind w:firstLine="708"/>
        <w:jc w:val="center"/>
      </w:pPr>
      <w:r>
        <w:rPr>
          <w:noProof/>
          <w:lang w:eastAsia="hu-HU"/>
        </w:rPr>
        <w:drawing>
          <wp:inline distT="0" distB="0" distL="0" distR="0" wp14:anchorId="1077EDA7" wp14:editId="24D82A87">
            <wp:extent cx="2886075" cy="12954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96" w:rsidRPr="00577C96" w:rsidRDefault="00577C96" w:rsidP="00577C96">
      <w:pPr>
        <w:pStyle w:val="Nincstrkz"/>
        <w:ind w:firstLine="708"/>
      </w:pPr>
    </w:p>
    <w:p w:rsidR="00577C96" w:rsidRDefault="00577C96">
      <w:r>
        <w:br w:type="page"/>
      </w:r>
    </w:p>
    <w:p w:rsidR="00577C96" w:rsidRDefault="00577C96" w:rsidP="00577C96">
      <w:pPr>
        <w:pStyle w:val="Cmsor1"/>
      </w:pPr>
      <w:r>
        <w:lastRenderedPageBreak/>
        <w:t>A játék menete</w:t>
      </w:r>
    </w:p>
    <w:p w:rsidR="00577C96" w:rsidRDefault="00577C96" w:rsidP="00577C96">
      <w:pPr>
        <w:pStyle w:val="Cmsor2"/>
      </w:pPr>
      <w:r>
        <w:t>Hajók lerakása</w:t>
      </w:r>
    </w:p>
    <w:p w:rsidR="00577C96" w:rsidRDefault="00577C96" w:rsidP="00577C96">
      <w:pPr>
        <w:jc w:val="both"/>
      </w:pPr>
      <w:r>
        <w:tab/>
        <w:t xml:space="preserve">A játék a játékosok hajóinak lepakolásával kezdődik. Az </w:t>
      </w:r>
      <w:proofErr w:type="gramStart"/>
      <w:r>
        <w:t>aktuálisan</w:t>
      </w:r>
      <w:proofErr w:type="gramEnd"/>
      <w:r>
        <w:t xml:space="preserve"> lepakolandó hajók számáról és méretérők  az ablak jobb oldalán találhatunk információt:</w:t>
      </w:r>
    </w:p>
    <w:p w:rsidR="00577C96" w:rsidRDefault="00C3454A" w:rsidP="009B7F6E">
      <w:pPr>
        <w:jc w:val="center"/>
        <w:rPr>
          <w:b/>
        </w:rPr>
      </w:pPr>
      <w:r>
        <w:rPr>
          <w:noProof/>
          <w:lang w:eastAsia="hu-HU"/>
        </w:rPr>
        <w:drawing>
          <wp:inline distT="0" distB="0" distL="0" distR="0" wp14:anchorId="40E8643F" wp14:editId="2936BF1D">
            <wp:extent cx="4579121" cy="2566670"/>
            <wp:effectExtent l="0" t="0" r="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861" cy="25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4A" w:rsidRDefault="00C3454A" w:rsidP="006C46DE">
      <w:pPr>
        <w:pStyle w:val="Nincstrkz"/>
        <w:ind w:firstLine="708"/>
        <w:jc w:val="both"/>
      </w:pPr>
      <w:r>
        <w:t xml:space="preserve">A </w:t>
      </w:r>
      <w:r w:rsidR="000825D7">
        <w:t>képernyő bal felén látható négyzetháló a saját térfelünket jelzi, hajóinkat erre a térre helyezhetjük el az egyes cellákon való kattintással.</w:t>
      </w:r>
      <w:r w:rsidR="0032090D">
        <w:t xml:space="preserve"> Amennyiben egy már lehelyezett hajó mellé kattintunk, úgy egy hosszabb hajót hozhatunk létre:</w:t>
      </w:r>
    </w:p>
    <w:p w:rsidR="009B7F6E" w:rsidRDefault="009B7F6E" w:rsidP="006C46DE">
      <w:pPr>
        <w:pStyle w:val="Nincstrkz"/>
        <w:ind w:firstLine="708"/>
        <w:jc w:val="both"/>
      </w:pPr>
    </w:p>
    <w:p w:rsidR="009B7F6E" w:rsidRDefault="009B7F6E" w:rsidP="009B7F6E">
      <w:pPr>
        <w:pStyle w:val="Nincstrkz"/>
        <w:ind w:firstLine="708"/>
        <w:jc w:val="center"/>
      </w:pPr>
      <w:r>
        <w:rPr>
          <w:noProof/>
          <w:lang w:eastAsia="hu-HU"/>
        </w:rPr>
        <w:drawing>
          <wp:inline distT="0" distB="0" distL="0" distR="0" wp14:anchorId="131FC437" wp14:editId="3910E124">
            <wp:extent cx="4860336" cy="276608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858" cy="28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6E" w:rsidRDefault="009B7F6E" w:rsidP="009B7F6E">
      <w:pPr>
        <w:pStyle w:val="Nincstrkz"/>
        <w:ind w:firstLine="708"/>
        <w:jc w:val="center"/>
      </w:pPr>
    </w:p>
    <w:p w:rsidR="009B7F6E" w:rsidRDefault="009B7F6E">
      <w:r>
        <w:br w:type="page"/>
      </w:r>
    </w:p>
    <w:p w:rsidR="009B7F6E" w:rsidRDefault="009B7F6E" w:rsidP="009B7F6E">
      <w:pPr>
        <w:pStyle w:val="Nincstrkz"/>
        <w:ind w:firstLine="708"/>
      </w:pPr>
      <w:r>
        <w:lastRenderedPageBreak/>
        <w:t>Amennyiben egy lépésünket vissza szeretnénk vonni, kattintsunk a megfelelő mezőre.</w:t>
      </w:r>
    </w:p>
    <w:p w:rsidR="009B7F6E" w:rsidRDefault="009B7F6E" w:rsidP="009B7F6E">
      <w:pPr>
        <w:pStyle w:val="Nincstrkz"/>
      </w:pPr>
      <w:r>
        <w:t xml:space="preserve">Ha minden hajót leraktunk és készen állunk, kattintsunk a </w:t>
      </w:r>
      <w:proofErr w:type="spellStart"/>
      <w:r w:rsidRPr="009B7F6E">
        <w:rPr>
          <w:i/>
        </w:rPr>
        <w:t>Ready</w:t>
      </w:r>
      <w:proofErr w:type="spellEnd"/>
      <w:r w:rsidRPr="009B7F6E">
        <w:rPr>
          <w:i/>
        </w:rPr>
        <w:t>!</w:t>
      </w:r>
      <w:r>
        <w:rPr>
          <w:i/>
        </w:rPr>
        <w:t xml:space="preserve"> </w:t>
      </w:r>
      <w:proofErr w:type="gramStart"/>
      <w:r>
        <w:t>gombra</w:t>
      </w:r>
      <w:proofErr w:type="gramEnd"/>
      <w:r>
        <w:t>:</w:t>
      </w:r>
    </w:p>
    <w:p w:rsidR="009B7F6E" w:rsidRDefault="009B7F6E" w:rsidP="009B7F6E">
      <w:pPr>
        <w:pStyle w:val="Nincstrkz"/>
      </w:pPr>
    </w:p>
    <w:p w:rsidR="009B7F6E" w:rsidRDefault="009B7F6E" w:rsidP="009B7F6E">
      <w:pPr>
        <w:pStyle w:val="Nincstrkz"/>
        <w:jc w:val="center"/>
      </w:pPr>
      <w:r>
        <w:rPr>
          <w:noProof/>
          <w:lang w:eastAsia="hu-HU"/>
        </w:rPr>
        <w:drawing>
          <wp:inline distT="0" distB="0" distL="0" distR="0" wp14:anchorId="052C5946" wp14:editId="634AF171">
            <wp:extent cx="4995624" cy="28194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700" cy="28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6E" w:rsidRDefault="009B7F6E" w:rsidP="009B7F6E">
      <w:pPr>
        <w:pStyle w:val="Nincstrkz"/>
        <w:jc w:val="center"/>
      </w:pPr>
    </w:p>
    <w:p w:rsidR="003A37DE" w:rsidRDefault="009B7F6E" w:rsidP="009B7F6E">
      <w:pPr>
        <w:pStyle w:val="Nincstrkz"/>
        <w:ind w:firstLine="708"/>
      </w:pPr>
      <w:r>
        <w:t>Ha az ellenfelünk is készen áll a lepakolással, a játék elkezdődik.</w:t>
      </w:r>
    </w:p>
    <w:p w:rsidR="003A37DE" w:rsidRDefault="003A37DE">
      <w:r>
        <w:br w:type="page"/>
      </w:r>
    </w:p>
    <w:p w:rsidR="009B7F6E" w:rsidRDefault="00ED4B9E" w:rsidP="003A37DE">
      <w:pPr>
        <w:pStyle w:val="Cmsor2"/>
      </w:pPr>
      <w:r>
        <w:lastRenderedPageBreak/>
        <w:t>Hajók lövése</w:t>
      </w:r>
    </w:p>
    <w:p w:rsidR="001A5DBD" w:rsidRDefault="00ED4B9E" w:rsidP="001A5DBD">
      <w:pPr>
        <w:jc w:val="both"/>
      </w:pPr>
      <w:r>
        <w:tab/>
        <w:t>A játék célja az ellenfél hajóinak kilövése.  A felület jobboldali négyzethálójának mezeire kattintva t</w:t>
      </w:r>
      <w:r w:rsidR="001A5DBD">
        <w:t xml:space="preserve">udunk az ellenfél adott mezeire lőni. A lövés után visszajelzést kapunk a lőtt mezőről: piros jelzi, ha hajót találtunk, illetve kék, ha vizet. Ezen felül saját térfélünken (a </w:t>
      </w:r>
      <w:proofErr w:type="gramStart"/>
      <w:r w:rsidR="001A5DBD">
        <w:t>bal oldalon</w:t>
      </w:r>
      <w:proofErr w:type="gramEnd"/>
      <w:r w:rsidR="00A8031C">
        <w:t>)</w:t>
      </w:r>
      <w:r w:rsidR="00580A30">
        <w:t xml:space="preserve"> jelzi az ellenfél lövéseit megegyező színekkel:</w:t>
      </w:r>
    </w:p>
    <w:p w:rsidR="00580A30" w:rsidRDefault="00580A30" w:rsidP="00580A30">
      <w:pPr>
        <w:jc w:val="center"/>
      </w:pPr>
      <w:r>
        <w:rPr>
          <w:noProof/>
          <w:lang w:eastAsia="hu-HU"/>
        </w:rPr>
        <w:drawing>
          <wp:inline distT="0" distB="0" distL="0" distR="0" wp14:anchorId="0F6B8FDF" wp14:editId="0FBBC436">
            <wp:extent cx="4526280" cy="2559504"/>
            <wp:effectExtent l="0" t="0" r="762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080" cy="25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A30" w:rsidRDefault="00580A30" w:rsidP="00580A30">
      <w:pPr>
        <w:jc w:val="both"/>
      </w:pPr>
      <w:r>
        <w:tab/>
        <w:t xml:space="preserve">A felület alsó menüsávjába továbbá értesítést kapunk a még </w:t>
      </w:r>
      <w:proofErr w:type="spellStart"/>
      <w:r>
        <w:t>kilövendő</w:t>
      </w:r>
      <w:proofErr w:type="spellEnd"/>
      <w:r>
        <w:t xml:space="preserve"> hajókról, illetve a </w:t>
      </w:r>
      <w:proofErr w:type="spellStart"/>
      <w:r>
        <w:t>kilövendő</w:t>
      </w:r>
      <w:proofErr w:type="spellEnd"/>
      <w:r>
        <w:t xml:space="preserve"> hajaóelemek számáról.</w:t>
      </w:r>
    </w:p>
    <w:p w:rsidR="00AB5B8E" w:rsidRDefault="00AB5B8E">
      <w:r>
        <w:br w:type="page"/>
      </w:r>
    </w:p>
    <w:p w:rsidR="00ED4B9E" w:rsidRDefault="00AB5B8E" w:rsidP="00AB5B8E">
      <w:pPr>
        <w:pStyle w:val="Cmsor2"/>
      </w:pPr>
      <w:r>
        <w:lastRenderedPageBreak/>
        <w:t>A játék vége</w:t>
      </w:r>
    </w:p>
    <w:p w:rsidR="00AB5B8E" w:rsidRDefault="00AB5B8E" w:rsidP="00AB5B8E">
      <w:r>
        <w:tab/>
        <w:t>Amennyiben egy fél a másik játékos minden hajóját sikeresen kilőtte, a játék véget ér.</w:t>
      </w:r>
      <w:r w:rsidR="00171628">
        <w:t xml:space="preserve"> Ekkor lehetőség adódik a játék </w:t>
      </w:r>
      <w:r w:rsidR="00282E4A">
        <w:t>újra indításához</w:t>
      </w:r>
      <w:bookmarkStart w:id="0" w:name="_GoBack"/>
      <w:bookmarkEnd w:id="0"/>
      <w:r w:rsidR="00171628">
        <w:t xml:space="preserve">, a </w:t>
      </w:r>
      <w:proofErr w:type="spellStart"/>
      <w:r w:rsidR="00171628">
        <w:rPr>
          <w:i/>
        </w:rPr>
        <w:t>Reset</w:t>
      </w:r>
      <w:proofErr w:type="spellEnd"/>
      <w:r w:rsidR="00171628">
        <w:t xml:space="preserve"> gomb megnyomásával.</w:t>
      </w:r>
    </w:p>
    <w:p w:rsidR="00171628" w:rsidRPr="00171628" w:rsidRDefault="002963E3" w:rsidP="00171628">
      <w:pPr>
        <w:jc w:val="center"/>
      </w:pPr>
      <w:r>
        <w:rPr>
          <w:noProof/>
          <w:lang w:eastAsia="hu-HU"/>
        </w:rPr>
        <w:drawing>
          <wp:inline distT="0" distB="0" distL="0" distR="0" wp14:anchorId="692D28B2" wp14:editId="416E150B">
            <wp:extent cx="4566344" cy="2636520"/>
            <wp:effectExtent l="0" t="0" r="571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013" cy="26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628" w:rsidRPr="00171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BB9" w:rsidRDefault="006D1BB9" w:rsidP="00B70459">
      <w:pPr>
        <w:spacing w:after="0" w:line="240" w:lineRule="auto"/>
      </w:pPr>
      <w:r>
        <w:separator/>
      </w:r>
    </w:p>
  </w:endnote>
  <w:endnote w:type="continuationSeparator" w:id="0">
    <w:p w:rsidR="006D1BB9" w:rsidRDefault="006D1BB9" w:rsidP="00B70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BB9" w:rsidRDefault="006D1BB9" w:rsidP="00B70459">
      <w:pPr>
        <w:spacing w:after="0" w:line="240" w:lineRule="auto"/>
      </w:pPr>
      <w:r>
        <w:separator/>
      </w:r>
    </w:p>
  </w:footnote>
  <w:footnote w:type="continuationSeparator" w:id="0">
    <w:p w:rsidR="006D1BB9" w:rsidRDefault="006D1BB9" w:rsidP="00B70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45FA0"/>
    <w:multiLevelType w:val="hybridMultilevel"/>
    <w:tmpl w:val="6F2C64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41"/>
    <w:rsid w:val="00061556"/>
    <w:rsid w:val="000654BA"/>
    <w:rsid w:val="00071F9D"/>
    <w:rsid w:val="000825D7"/>
    <w:rsid w:val="000D6602"/>
    <w:rsid w:val="001470E0"/>
    <w:rsid w:val="00171628"/>
    <w:rsid w:val="001A5DBD"/>
    <w:rsid w:val="00243E10"/>
    <w:rsid w:val="00261C34"/>
    <w:rsid w:val="00282E4A"/>
    <w:rsid w:val="002963E3"/>
    <w:rsid w:val="0032090D"/>
    <w:rsid w:val="003A37DE"/>
    <w:rsid w:val="004826C4"/>
    <w:rsid w:val="00486695"/>
    <w:rsid w:val="004A3C7D"/>
    <w:rsid w:val="004B0A52"/>
    <w:rsid w:val="00577C96"/>
    <w:rsid w:val="00580A30"/>
    <w:rsid w:val="005F7D40"/>
    <w:rsid w:val="00615524"/>
    <w:rsid w:val="00677AA2"/>
    <w:rsid w:val="006C46DE"/>
    <w:rsid w:val="006D1BB9"/>
    <w:rsid w:val="006F3FC4"/>
    <w:rsid w:val="00807DAE"/>
    <w:rsid w:val="00837029"/>
    <w:rsid w:val="0086618F"/>
    <w:rsid w:val="008957A5"/>
    <w:rsid w:val="00914C88"/>
    <w:rsid w:val="009B7F6E"/>
    <w:rsid w:val="00A22516"/>
    <w:rsid w:val="00A62E3F"/>
    <w:rsid w:val="00A75020"/>
    <w:rsid w:val="00A8031C"/>
    <w:rsid w:val="00A93AA7"/>
    <w:rsid w:val="00AB5B8E"/>
    <w:rsid w:val="00B70459"/>
    <w:rsid w:val="00C04628"/>
    <w:rsid w:val="00C3454A"/>
    <w:rsid w:val="00C56884"/>
    <w:rsid w:val="00C610C6"/>
    <w:rsid w:val="00CD052F"/>
    <w:rsid w:val="00D54341"/>
    <w:rsid w:val="00E24DDB"/>
    <w:rsid w:val="00E43A21"/>
    <w:rsid w:val="00ED4B9E"/>
    <w:rsid w:val="00EF29F6"/>
    <w:rsid w:val="00F63A5C"/>
    <w:rsid w:val="00F77221"/>
    <w:rsid w:val="00F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4F79"/>
  <w15:chartTrackingRefBased/>
  <w15:docId w15:val="{22529B2B-6173-4C78-A95E-03264F9C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6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3A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434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6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6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43A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15524"/>
    <w:pPr>
      <w:outlineLvl w:val="9"/>
    </w:pPr>
    <w:rPr>
      <w:lang w:eastAsia="ja-JP"/>
    </w:rPr>
  </w:style>
  <w:style w:type="paragraph" w:styleId="TJ2">
    <w:name w:val="toc 2"/>
    <w:basedOn w:val="Norml"/>
    <w:next w:val="Norml"/>
    <w:autoRedefine/>
    <w:uiPriority w:val="39"/>
    <w:unhideWhenUsed/>
    <w:rsid w:val="0061552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615524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577C96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B70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70459"/>
  </w:style>
  <w:style w:type="paragraph" w:styleId="llb">
    <w:name w:val="footer"/>
    <w:basedOn w:val="Norml"/>
    <w:link w:val="llbChar"/>
    <w:uiPriority w:val="99"/>
    <w:unhideWhenUsed/>
    <w:rsid w:val="00B70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70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9503-3B2F-488B-9BA2-D670A6D0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277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frkspeter@gmail.com</dc:creator>
  <cp:keywords/>
  <dc:description/>
  <cp:lastModifiedBy>frkspeter@gmail.com</cp:lastModifiedBy>
  <cp:revision>21</cp:revision>
  <dcterms:created xsi:type="dcterms:W3CDTF">2017-05-17T20:56:00Z</dcterms:created>
  <dcterms:modified xsi:type="dcterms:W3CDTF">2017-05-17T21:39:00Z</dcterms:modified>
</cp:coreProperties>
</file>